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footer6.xml" ContentType="application/vnd.openxmlformats-officedocument.wordprocessingml.footer+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C0B" w:rsidRDefault="005C4C0B" w:rsidP="005C4C0B">
      <w:pPr>
        <w:spacing w:after="200" w:line="276" w:lineRule="auto"/>
        <w:jc w:val="center"/>
        <w:rPr>
          <w:noProof/>
        </w:rPr>
      </w:pPr>
    </w:p>
    <w:p w:rsidR="00C34B8E" w:rsidRDefault="00C34B8E" w:rsidP="005C4C0B">
      <w:pPr>
        <w:spacing w:after="200" w:line="276" w:lineRule="auto"/>
        <w:jc w:val="center"/>
        <w:rPr>
          <w:noProof/>
        </w:rPr>
      </w:pPr>
    </w:p>
    <w:p w:rsidR="00C34B8E" w:rsidRDefault="00C34B8E" w:rsidP="005C4C0B">
      <w:pPr>
        <w:spacing w:after="200" w:line="276" w:lineRule="auto"/>
        <w:jc w:val="center"/>
        <w:rPr>
          <w:lang w:val="en-US"/>
        </w:rPr>
      </w:pPr>
    </w:p>
    <w:p w:rsidR="005C4C0B" w:rsidRPr="0025472A" w:rsidRDefault="005C4C0B" w:rsidP="005C4C0B">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5C4C0B" w:rsidRPr="004C14FF" w:rsidRDefault="005C4C0B" w:rsidP="005C4C0B">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255D00" w:rsidRPr="00EC565E" w:rsidRDefault="00255D00" w:rsidP="00EC565E">
      <w:pPr>
        <w:jc w:val="right"/>
        <w:rPr>
          <w:sz w:val="28"/>
          <w:szCs w:val="28"/>
        </w:rPr>
      </w:pPr>
    </w:p>
    <w:p w:rsidR="00EC565E" w:rsidRDefault="00351725" w:rsidP="00351725">
      <w:pPr>
        <w:spacing w:line="360" w:lineRule="auto"/>
        <w:jc w:val="center"/>
        <w:rPr>
          <w:sz w:val="28"/>
          <w:szCs w:val="28"/>
        </w:rPr>
      </w:pPr>
      <w:r>
        <w:rPr>
          <w:sz w:val="28"/>
          <w:szCs w:val="28"/>
        </w:rPr>
        <w:t>от 27 мая 2021 г. № 252</w:t>
      </w:r>
    </w:p>
    <w:p w:rsidR="00EC565E" w:rsidRDefault="00351725" w:rsidP="00351725">
      <w:pPr>
        <w:spacing w:line="360" w:lineRule="auto"/>
        <w:jc w:val="center"/>
        <w:rPr>
          <w:sz w:val="28"/>
          <w:szCs w:val="28"/>
        </w:rPr>
      </w:pPr>
      <w:r>
        <w:rPr>
          <w:sz w:val="28"/>
          <w:szCs w:val="28"/>
        </w:rPr>
        <w:t>г</w:t>
      </w:r>
      <w:proofErr w:type="gramStart"/>
      <w:r>
        <w:rPr>
          <w:sz w:val="28"/>
          <w:szCs w:val="28"/>
        </w:rPr>
        <w:t>.К</w:t>
      </w:r>
      <w:proofErr w:type="gramEnd"/>
      <w:r>
        <w:rPr>
          <w:sz w:val="28"/>
          <w:szCs w:val="28"/>
        </w:rPr>
        <w:t>ызыл</w:t>
      </w:r>
    </w:p>
    <w:p w:rsidR="00EC565E" w:rsidRPr="00EC565E" w:rsidRDefault="00EC565E" w:rsidP="00EC565E">
      <w:pPr>
        <w:jc w:val="center"/>
        <w:rPr>
          <w:sz w:val="28"/>
          <w:szCs w:val="28"/>
        </w:rPr>
      </w:pPr>
    </w:p>
    <w:p w:rsidR="00DE08C5" w:rsidRDefault="00275E17" w:rsidP="00EC565E">
      <w:pPr>
        <w:jc w:val="center"/>
        <w:rPr>
          <w:b/>
          <w:sz w:val="28"/>
          <w:szCs w:val="28"/>
        </w:rPr>
      </w:pPr>
      <w:r w:rsidRPr="00EC565E">
        <w:rPr>
          <w:b/>
          <w:sz w:val="28"/>
          <w:szCs w:val="28"/>
        </w:rPr>
        <w:t xml:space="preserve">О Государственном </w:t>
      </w:r>
      <w:proofErr w:type="gramStart"/>
      <w:r w:rsidRPr="00EC565E">
        <w:rPr>
          <w:b/>
          <w:sz w:val="28"/>
          <w:szCs w:val="28"/>
        </w:rPr>
        <w:t>докладе</w:t>
      </w:r>
      <w:proofErr w:type="gramEnd"/>
      <w:r w:rsidRPr="00EC565E">
        <w:rPr>
          <w:b/>
          <w:sz w:val="28"/>
          <w:szCs w:val="28"/>
        </w:rPr>
        <w:t xml:space="preserve"> </w:t>
      </w:r>
      <w:r w:rsidR="000E14CF" w:rsidRPr="00EC565E">
        <w:rPr>
          <w:b/>
          <w:sz w:val="28"/>
          <w:szCs w:val="28"/>
        </w:rPr>
        <w:t>о</w:t>
      </w:r>
      <w:r w:rsidRPr="00EC565E">
        <w:rPr>
          <w:b/>
          <w:sz w:val="28"/>
          <w:szCs w:val="28"/>
        </w:rPr>
        <w:t xml:space="preserve"> состоянии здоровья</w:t>
      </w:r>
      <w:r w:rsidR="00EC565E">
        <w:rPr>
          <w:b/>
          <w:sz w:val="28"/>
          <w:szCs w:val="28"/>
        </w:rPr>
        <w:t xml:space="preserve"> </w:t>
      </w:r>
    </w:p>
    <w:p w:rsidR="00275E17" w:rsidRPr="00EC565E" w:rsidRDefault="00A50418" w:rsidP="00EC565E">
      <w:pPr>
        <w:jc w:val="center"/>
        <w:rPr>
          <w:b/>
          <w:sz w:val="28"/>
          <w:szCs w:val="28"/>
        </w:rPr>
      </w:pPr>
      <w:r w:rsidRPr="00EC565E">
        <w:rPr>
          <w:b/>
          <w:sz w:val="28"/>
          <w:szCs w:val="28"/>
        </w:rPr>
        <w:t>населения Республики Тыва в 20</w:t>
      </w:r>
      <w:r w:rsidR="004C2222" w:rsidRPr="00EC565E">
        <w:rPr>
          <w:b/>
          <w:sz w:val="28"/>
          <w:szCs w:val="28"/>
        </w:rPr>
        <w:t>20</w:t>
      </w:r>
      <w:r w:rsidR="00DE08C5">
        <w:rPr>
          <w:b/>
          <w:sz w:val="28"/>
          <w:szCs w:val="28"/>
        </w:rPr>
        <w:t xml:space="preserve"> году</w:t>
      </w:r>
    </w:p>
    <w:p w:rsidR="00275E17" w:rsidRPr="00EC565E" w:rsidRDefault="00275E17" w:rsidP="00EC565E">
      <w:pPr>
        <w:jc w:val="center"/>
        <w:rPr>
          <w:sz w:val="28"/>
          <w:szCs w:val="28"/>
        </w:rPr>
      </w:pPr>
    </w:p>
    <w:p w:rsidR="00275E17" w:rsidRPr="00EC565E" w:rsidRDefault="00275E17" w:rsidP="00EC565E">
      <w:pPr>
        <w:jc w:val="center"/>
        <w:rPr>
          <w:sz w:val="28"/>
          <w:szCs w:val="28"/>
        </w:rPr>
      </w:pPr>
    </w:p>
    <w:p w:rsidR="00275E17" w:rsidRPr="00EC565E" w:rsidRDefault="00275E17" w:rsidP="00EC565E">
      <w:pPr>
        <w:spacing w:line="360" w:lineRule="atLeast"/>
        <w:ind w:firstLine="709"/>
        <w:jc w:val="both"/>
        <w:rPr>
          <w:sz w:val="28"/>
          <w:szCs w:val="28"/>
        </w:rPr>
      </w:pPr>
      <w:r w:rsidRPr="00EC565E">
        <w:rPr>
          <w:sz w:val="28"/>
          <w:szCs w:val="28"/>
        </w:rPr>
        <w:t>В соответствии со статьей 13 Конституционного закона Республики Тыва от 31 декабря 2003</w:t>
      </w:r>
      <w:r w:rsidR="00EC565E">
        <w:rPr>
          <w:sz w:val="28"/>
          <w:szCs w:val="28"/>
        </w:rPr>
        <w:t xml:space="preserve"> </w:t>
      </w:r>
      <w:r w:rsidRPr="00EC565E">
        <w:rPr>
          <w:sz w:val="28"/>
          <w:szCs w:val="28"/>
        </w:rPr>
        <w:t>г. № 95 ВХ-</w:t>
      </w:r>
      <w:proofErr w:type="gramStart"/>
      <w:r w:rsidR="00B117AB" w:rsidRPr="00EC565E">
        <w:rPr>
          <w:sz w:val="28"/>
          <w:szCs w:val="28"/>
        </w:rPr>
        <w:t>I</w:t>
      </w:r>
      <w:proofErr w:type="gramEnd"/>
      <w:r w:rsidRPr="00EC565E">
        <w:rPr>
          <w:sz w:val="28"/>
          <w:szCs w:val="28"/>
        </w:rPr>
        <w:t xml:space="preserve"> </w:t>
      </w:r>
      <w:r w:rsidR="00A1254A">
        <w:rPr>
          <w:sz w:val="28"/>
          <w:szCs w:val="28"/>
        </w:rPr>
        <w:t>«</w:t>
      </w:r>
      <w:r w:rsidRPr="00EC565E">
        <w:rPr>
          <w:sz w:val="28"/>
          <w:szCs w:val="28"/>
        </w:rPr>
        <w:t>О Правительстве Республики Тыва</w:t>
      </w:r>
      <w:r w:rsidR="00A1254A">
        <w:rPr>
          <w:sz w:val="28"/>
          <w:szCs w:val="28"/>
        </w:rPr>
        <w:t>»</w:t>
      </w:r>
      <w:r w:rsidR="00347BA1" w:rsidRPr="00EC565E">
        <w:rPr>
          <w:sz w:val="28"/>
          <w:szCs w:val="28"/>
        </w:rPr>
        <w:t xml:space="preserve"> Правительство Республики Тыва ПОСТАНОВЛ</w:t>
      </w:r>
      <w:r w:rsidR="00347BA1" w:rsidRPr="00EC565E">
        <w:rPr>
          <w:sz w:val="28"/>
          <w:szCs w:val="28"/>
        </w:rPr>
        <w:t>Я</w:t>
      </w:r>
      <w:r w:rsidR="00347BA1" w:rsidRPr="00EC565E">
        <w:rPr>
          <w:sz w:val="28"/>
          <w:szCs w:val="28"/>
        </w:rPr>
        <w:t>ЕТ</w:t>
      </w:r>
      <w:r w:rsidRPr="00EC565E">
        <w:rPr>
          <w:sz w:val="28"/>
          <w:szCs w:val="28"/>
        </w:rPr>
        <w:t>:</w:t>
      </w:r>
    </w:p>
    <w:p w:rsidR="0066735A" w:rsidRPr="00EC565E" w:rsidRDefault="0066735A" w:rsidP="00EC565E">
      <w:pPr>
        <w:spacing w:line="360" w:lineRule="atLeast"/>
        <w:ind w:firstLine="709"/>
        <w:jc w:val="both"/>
        <w:rPr>
          <w:sz w:val="28"/>
          <w:szCs w:val="28"/>
        </w:rPr>
      </w:pPr>
    </w:p>
    <w:p w:rsidR="0066735A" w:rsidRPr="00EC565E" w:rsidRDefault="0066735A" w:rsidP="00EC565E">
      <w:pPr>
        <w:spacing w:line="360" w:lineRule="atLeast"/>
        <w:ind w:firstLine="709"/>
        <w:jc w:val="both"/>
        <w:rPr>
          <w:sz w:val="28"/>
          <w:szCs w:val="28"/>
        </w:rPr>
      </w:pPr>
      <w:r w:rsidRPr="00EC565E">
        <w:rPr>
          <w:sz w:val="28"/>
          <w:szCs w:val="28"/>
        </w:rPr>
        <w:t>1.</w:t>
      </w:r>
      <w:r w:rsidR="004C20A8" w:rsidRPr="00EC565E">
        <w:rPr>
          <w:sz w:val="28"/>
          <w:szCs w:val="28"/>
        </w:rPr>
        <w:t xml:space="preserve"> </w:t>
      </w:r>
      <w:r w:rsidR="00275E17" w:rsidRPr="00EC565E">
        <w:rPr>
          <w:sz w:val="28"/>
          <w:szCs w:val="28"/>
        </w:rPr>
        <w:t xml:space="preserve">Одобрить прилагаемый Государственный доклад </w:t>
      </w:r>
      <w:r w:rsidR="000E14CF" w:rsidRPr="00EC565E">
        <w:rPr>
          <w:sz w:val="28"/>
          <w:szCs w:val="28"/>
        </w:rPr>
        <w:t>о</w:t>
      </w:r>
      <w:r w:rsidR="00275E17" w:rsidRPr="00EC565E">
        <w:rPr>
          <w:sz w:val="28"/>
          <w:szCs w:val="28"/>
        </w:rPr>
        <w:t xml:space="preserve"> состоянии здоровья </w:t>
      </w:r>
      <w:r w:rsidR="000210A4" w:rsidRPr="00EC565E">
        <w:rPr>
          <w:sz w:val="28"/>
          <w:szCs w:val="28"/>
        </w:rPr>
        <w:t>н</w:t>
      </w:r>
      <w:r w:rsidR="000210A4" w:rsidRPr="00EC565E">
        <w:rPr>
          <w:sz w:val="28"/>
          <w:szCs w:val="28"/>
        </w:rPr>
        <w:t>а</w:t>
      </w:r>
      <w:r w:rsidR="000210A4" w:rsidRPr="00EC565E">
        <w:rPr>
          <w:sz w:val="28"/>
          <w:szCs w:val="28"/>
        </w:rPr>
        <w:t>селения Республики Тыва в 20</w:t>
      </w:r>
      <w:r w:rsidR="004C2222" w:rsidRPr="00EC565E">
        <w:rPr>
          <w:sz w:val="28"/>
          <w:szCs w:val="28"/>
        </w:rPr>
        <w:t>20</w:t>
      </w:r>
      <w:r w:rsidR="000E14CF" w:rsidRPr="00EC565E">
        <w:rPr>
          <w:sz w:val="28"/>
          <w:szCs w:val="28"/>
        </w:rPr>
        <w:t xml:space="preserve"> году</w:t>
      </w:r>
      <w:r w:rsidR="00275E17" w:rsidRPr="00EC565E">
        <w:rPr>
          <w:sz w:val="28"/>
          <w:szCs w:val="28"/>
        </w:rPr>
        <w:t>.</w:t>
      </w:r>
    </w:p>
    <w:p w:rsidR="00E3334F" w:rsidRPr="00EC565E" w:rsidRDefault="00E3334F" w:rsidP="00EC565E">
      <w:pPr>
        <w:spacing w:line="360" w:lineRule="atLeast"/>
        <w:ind w:firstLine="709"/>
        <w:jc w:val="both"/>
        <w:rPr>
          <w:sz w:val="28"/>
          <w:szCs w:val="28"/>
        </w:rPr>
      </w:pPr>
      <w:r w:rsidRPr="00EC565E">
        <w:rPr>
          <w:sz w:val="28"/>
          <w:szCs w:val="28"/>
        </w:rPr>
        <w:t>2. Министерству здравоохранения Республики Тыва организовать ознакомл</w:t>
      </w:r>
      <w:r w:rsidRPr="00EC565E">
        <w:rPr>
          <w:sz w:val="28"/>
          <w:szCs w:val="28"/>
        </w:rPr>
        <w:t>е</w:t>
      </w:r>
      <w:r w:rsidRPr="00EC565E">
        <w:rPr>
          <w:sz w:val="28"/>
          <w:szCs w:val="28"/>
        </w:rPr>
        <w:t xml:space="preserve">ние населения республики с Государственным докладом </w:t>
      </w:r>
      <w:r w:rsidR="000E14CF" w:rsidRPr="00EC565E">
        <w:rPr>
          <w:sz w:val="28"/>
          <w:szCs w:val="28"/>
        </w:rPr>
        <w:t>о</w:t>
      </w:r>
      <w:r w:rsidRPr="00EC565E">
        <w:rPr>
          <w:sz w:val="28"/>
          <w:szCs w:val="28"/>
        </w:rPr>
        <w:t xml:space="preserve"> состоянии здоровья </w:t>
      </w:r>
      <w:r w:rsidR="007370CE" w:rsidRPr="00EC565E">
        <w:rPr>
          <w:sz w:val="28"/>
          <w:szCs w:val="28"/>
        </w:rPr>
        <w:t>нас</w:t>
      </w:r>
      <w:r w:rsidR="007370CE" w:rsidRPr="00EC565E">
        <w:rPr>
          <w:sz w:val="28"/>
          <w:szCs w:val="28"/>
        </w:rPr>
        <w:t>е</w:t>
      </w:r>
      <w:r w:rsidR="007370CE" w:rsidRPr="00EC565E">
        <w:rPr>
          <w:sz w:val="28"/>
          <w:szCs w:val="28"/>
        </w:rPr>
        <w:t>ления Республики Тыва в 20</w:t>
      </w:r>
      <w:r w:rsidR="004C2222" w:rsidRPr="00EC565E">
        <w:rPr>
          <w:sz w:val="28"/>
          <w:szCs w:val="28"/>
        </w:rPr>
        <w:t>20</w:t>
      </w:r>
      <w:r w:rsidRPr="00EC565E">
        <w:rPr>
          <w:sz w:val="28"/>
          <w:szCs w:val="28"/>
        </w:rPr>
        <w:t xml:space="preserve"> году</w:t>
      </w:r>
      <w:r w:rsidR="007370CE" w:rsidRPr="00EC565E">
        <w:rPr>
          <w:sz w:val="28"/>
          <w:szCs w:val="28"/>
        </w:rPr>
        <w:t>.</w:t>
      </w:r>
    </w:p>
    <w:p w:rsidR="008E1DA4" w:rsidRPr="00EC565E" w:rsidRDefault="00E3334F" w:rsidP="00EC565E">
      <w:pPr>
        <w:spacing w:line="360" w:lineRule="atLeast"/>
        <w:ind w:firstLine="709"/>
        <w:jc w:val="both"/>
        <w:rPr>
          <w:sz w:val="28"/>
          <w:szCs w:val="28"/>
        </w:rPr>
      </w:pPr>
      <w:r w:rsidRPr="00EC565E">
        <w:rPr>
          <w:sz w:val="28"/>
          <w:szCs w:val="28"/>
        </w:rPr>
        <w:t>3</w:t>
      </w:r>
      <w:r w:rsidR="00685068" w:rsidRPr="00EC565E">
        <w:rPr>
          <w:sz w:val="28"/>
          <w:szCs w:val="28"/>
        </w:rPr>
        <w:t xml:space="preserve">. </w:t>
      </w:r>
      <w:proofErr w:type="gramStart"/>
      <w:r w:rsidR="008E1DA4" w:rsidRPr="00EC565E">
        <w:rPr>
          <w:sz w:val="28"/>
          <w:szCs w:val="28"/>
        </w:rPr>
        <w:t>Разместить</w:t>
      </w:r>
      <w:proofErr w:type="gramEnd"/>
      <w:r w:rsidR="008E1DA4" w:rsidRPr="00EC565E">
        <w:rPr>
          <w:sz w:val="28"/>
          <w:szCs w:val="28"/>
        </w:rPr>
        <w:t xml:space="preserve"> </w:t>
      </w:r>
      <w:r w:rsidRPr="00EC565E">
        <w:rPr>
          <w:sz w:val="28"/>
          <w:szCs w:val="28"/>
        </w:rPr>
        <w:t xml:space="preserve">настоящее постановление на </w:t>
      </w:r>
      <w:r w:rsidR="00A1254A">
        <w:rPr>
          <w:sz w:val="28"/>
          <w:szCs w:val="28"/>
        </w:rPr>
        <w:t>«</w:t>
      </w:r>
      <w:r w:rsidR="00FD6295" w:rsidRPr="00EC565E">
        <w:rPr>
          <w:sz w:val="28"/>
          <w:szCs w:val="28"/>
        </w:rPr>
        <w:t>О</w:t>
      </w:r>
      <w:r w:rsidR="008E1DA4" w:rsidRPr="00EC565E">
        <w:rPr>
          <w:sz w:val="28"/>
          <w:szCs w:val="28"/>
        </w:rPr>
        <w:t>фициальном интернет-портале правовой информации</w:t>
      </w:r>
      <w:r w:rsidR="00A1254A">
        <w:rPr>
          <w:sz w:val="28"/>
          <w:szCs w:val="28"/>
        </w:rPr>
        <w:t>»</w:t>
      </w:r>
      <w:r w:rsidR="008E1DA4" w:rsidRPr="00EC565E">
        <w:rPr>
          <w:sz w:val="28"/>
          <w:szCs w:val="28"/>
        </w:rPr>
        <w:t xml:space="preserve"> </w:t>
      </w:r>
      <w:r w:rsidR="00FD6295" w:rsidRPr="00EC565E">
        <w:rPr>
          <w:sz w:val="28"/>
          <w:szCs w:val="28"/>
        </w:rPr>
        <w:t>(www.pravo.gov.ru) и официальном сайте Республики Тыва в и</w:t>
      </w:r>
      <w:r w:rsidR="00FD6295" w:rsidRPr="00EC565E">
        <w:rPr>
          <w:sz w:val="28"/>
          <w:szCs w:val="28"/>
        </w:rPr>
        <w:t>н</w:t>
      </w:r>
      <w:r w:rsidR="00FD6295" w:rsidRPr="00EC565E">
        <w:rPr>
          <w:sz w:val="28"/>
          <w:szCs w:val="28"/>
        </w:rPr>
        <w:t xml:space="preserve">формационно-телекоммуникационной сети </w:t>
      </w:r>
      <w:r w:rsidR="00A1254A">
        <w:rPr>
          <w:sz w:val="28"/>
          <w:szCs w:val="28"/>
        </w:rPr>
        <w:t>«</w:t>
      </w:r>
      <w:r w:rsidR="00FD6295" w:rsidRPr="00EC565E">
        <w:rPr>
          <w:sz w:val="28"/>
          <w:szCs w:val="28"/>
        </w:rPr>
        <w:t>Интернет</w:t>
      </w:r>
      <w:r w:rsidR="00A1254A">
        <w:rPr>
          <w:sz w:val="28"/>
          <w:szCs w:val="28"/>
        </w:rPr>
        <w:t>»</w:t>
      </w:r>
      <w:r w:rsidR="00FD6295" w:rsidRPr="00EC565E">
        <w:rPr>
          <w:sz w:val="28"/>
          <w:szCs w:val="28"/>
        </w:rPr>
        <w:t>.</w:t>
      </w:r>
    </w:p>
    <w:p w:rsidR="00EC565E" w:rsidRPr="00EC565E" w:rsidRDefault="00EC565E" w:rsidP="00EC565E">
      <w:pPr>
        <w:widowControl w:val="0"/>
        <w:rPr>
          <w:rFonts w:eastAsia="Courier New"/>
          <w:color w:val="000000"/>
          <w:sz w:val="28"/>
          <w:szCs w:val="28"/>
          <w:lang w:bidi="ru-RU"/>
        </w:rPr>
      </w:pPr>
    </w:p>
    <w:p w:rsidR="00EC565E" w:rsidRPr="00EC565E" w:rsidRDefault="00EC565E" w:rsidP="00EC565E">
      <w:pPr>
        <w:widowControl w:val="0"/>
        <w:rPr>
          <w:rFonts w:eastAsia="Courier New"/>
          <w:color w:val="000000"/>
          <w:sz w:val="28"/>
          <w:szCs w:val="28"/>
          <w:lang w:bidi="ru-RU"/>
        </w:rPr>
      </w:pPr>
    </w:p>
    <w:p w:rsidR="00EC565E" w:rsidRPr="00EC565E" w:rsidRDefault="00EC565E" w:rsidP="00EC565E">
      <w:pPr>
        <w:widowControl w:val="0"/>
        <w:rPr>
          <w:rFonts w:eastAsia="Courier New"/>
          <w:color w:val="000000"/>
          <w:sz w:val="28"/>
          <w:szCs w:val="28"/>
          <w:lang w:bidi="ru-RU"/>
        </w:rPr>
      </w:pPr>
    </w:p>
    <w:p w:rsidR="00526BB8" w:rsidRDefault="00526BB8" w:rsidP="00EC565E">
      <w:pPr>
        <w:widowControl w:val="0"/>
        <w:rPr>
          <w:rFonts w:eastAsia="Courier New"/>
          <w:color w:val="000000"/>
          <w:sz w:val="28"/>
          <w:szCs w:val="28"/>
          <w:lang w:bidi="ru-RU"/>
        </w:rPr>
      </w:pPr>
      <w:r>
        <w:rPr>
          <w:rFonts w:eastAsia="Courier New"/>
          <w:color w:val="000000"/>
          <w:sz w:val="28"/>
          <w:szCs w:val="28"/>
          <w:lang w:bidi="ru-RU"/>
        </w:rPr>
        <w:t xml:space="preserve">Первый заместитель Председателя </w:t>
      </w:r>
    </w:p>
    <w:p w:rsidR="00EC565E" w:rsidRPr="00EC565E" w:rsidRDefault="00526BB8" w:rsidP="00EC565E">
      <w:pPr>
        <w:widowControl w:val="0"/>
        <w:rPr>
          <w:rFonts w:eastAsia="Courier New"/>
          <w:color w:val="000000"/>
          <w:sz w:val="28"/>
          <w:szCs w:val="28"/>
          <w:lang w:bidi="ru-RU"/>
        </w:rPr>
      </w:pPr>
      <w:r>
        <w:rPr>
          <w:rFonts w:eastAsia="Courier New"/>
          <w:color w:val="000000"/>
          <w:sz w:val="28"/>
          <w:szCs w:val="28"/>
          <w:lang w:bidi="ru-RU"/>
        </w:rPr>
        <w:t xml:space="preserve">  Правительства</w:t>
      </w:r>
      <w:r w:rsidR="00EC565E" w:rsidRPr="00EC565E">
        <w:rPr>
          <w:rFonts w:eastAsia="Courier New"/>
          <w:color w:val="000000"/>
          <w:sz w:val="28"/>
          <w:szCs w:val="28"/>
          <w:lang w:bidi="ru-RU"/>
        </w:rPr>
        <w:t xml:space="preserve"> Республики Тыва                                                                         </w:t>
      </w:r>
      <w:r>
        <w:rPr>
          <w:rFonts w:eastAsia="Courier New"/>
          <w:color w:val="000000"/>
          <w:sz w:val="28"/>
          <w:szCs w:val="28"/>
          <w:lang w:bidi="ru-RU"/>
        </w:rPr>
        <w:t>О. Б</w:t>
      </w:r>
      <w:r>
        <w:rPr>
          <w:rFonts w:eastAsia="Courier New"/>
          <w:color w:val="000000"/>
          <w:sz w:val="28"/>
          <w:szCs w:val="28"/>
          <w:lang w:bidi="ru-RU"/>
        </w:rPr>
        <w:t>а</w:t>
      </w:r>
      <w:r>
        <w:rPr>
          <w:rFonts w:eastAsia="Courier New"/>
          <w:color w:val="000000"/>
          <w:sz w:val="28"/>
          <w:szCs w:val="28"/>
          <w:lang w:bidi="ru-RU"/>
        </w:rPr>
        <w:t>ды</w:t>
      </w:r>
    </w:p>
    <w:p w:rsidR="007D4725" w:rsidRPr="00EC565E" w:rsidRDefault="007D4725" w:rsidP="00EC565E">
      <w:pPr>
        <w:spacing w:line="360" w:lineRule="atLeast"/>
        <w:ind w:firstLine="709"/>
        <w:jc w:val="both"/>
        <w:rPr>
          <w:sz w:val="28"/>
          <w:szCs w:val="28"/>
        </w:rPr>
      </w:pPr>
    </w:p>
    <w:p w:rsidR="00EC565E" w:rsidRDefault="00EC565E" w:rsidP="00EC565E">
      <w:pPr>
        <w:spacing w:line="360" w:lineRule="atLeast"/>
        <w:ind w:firstLine="709"/>
        <w:jc w:val="both"/>
        <w:rPr>
          <w:sz w:val="28"/>
          <w:szCs w:val="28"/>
        </w:rPr>
        <w:sectPr w:rsidR="00EC565E" w:rsidSect="00EC565E">
          <w:headerReference w:type="even" r:id="rId7"/>
          <w:headerReference w:type="default" r:id="rId8"/>
          <w:footerReference w:type="even" r:id="rId9"/>
          <w:footerReference w:type="default" r:id="rId10"/>
          <w:headerReference w:type="first" r:id="rId11"/>
          <w:footerReference w:type="first" r:id="rId12"/>
          <w:pgSz w:w="11906" w:h="16838"/>
          <w:pgMar w:top="1134" w:right="567" w:bottom="1134" w:left="1134" w:header="708" w:footer="708" w:gutter="0"/>
          <w:cols w:space="708"/>
          <w:docGrid w:linePitch="360"/>
        </w:sectPr>
      </w:pPr>
    </w:p>
    <w:tbl>
      <w:tblPr>
        <w:tblW w:w="0" w:type="auto"/>
        <w:tblInd w:w="6348" w:type="dxa"/>
        <w:tblLook w:val="04A0"/>
      </w:tblPr>
      <w:tblGrid>
        <w:gridCol w:w="4073"/>
      </w:tblGrid>
      <w:tr w:rsidR="00DE08C5" w:rsidRPr="00E00091" w:rsidTr="009E5963">
        <w:tc>
          <w:tcPr>
            <w:tcW w:w="4073" w:type="dxa"/>
          </w:tcPr>
          <w:p w:rsidR="00DE08C5" w:rsidRPr="00E00091" w:rsidRDefault="00DE08C5" w:rsidP="009E5963">
            <w:pPr>
              <w:jc w:val="center"/>
              <w:rPr>
                <w:sz w:val="28"/>
                <w:szCs w:val="28"/>
              </w:rPr>
            </w:pPr>
            <w:r w:rsidRPr="00E00091">
              <w:rPr>
                <w:sz w:val="28"/>
                <w:szCs w:val="28"/>
              </w:rPr>
              <w:lastRenderedPageBreak/>
              <w:t>Одобрен</w:t>
            </w:r>
          </w:p>
          <w:p w:rsidR="00DE08C5" w:rsidRPr="00E00091" w:rsidRDefault="00DE08C5" w:rsidP="009E5963">
            <w:pPr>
              <w:jc w:val="center"/>
              <w:rPr>
                <w:sz w:val="28"/>
                <w:szCs w:val="28"/>
              </w:rPr>
            </w:pPr>
            <w:r w:rsidRPr="00E00091">
              <w:rPr>
                <w:sz w:val="28"/>
                <w:szCs w:val="28"/>
              </w:rPr>
              <w:t>постановлением Правител</w:t>
            </w:r>
            <w:r w:rsidRPr="00E00091">
              <w:rPr>
                <w:sz w:val="28"/>
                <w:szCs w:val="28"/>
              </w:rPr>
              <w:t>ь</w:t>
            </w:r>
            <w:r w:rsidRPr="00E00091">
              <w:rPr>
                <w:sz w:val="28"/>
                <w:szCs w:val="28"/>
              </w:rPr>
              <w:t xml:space="preserve">ства </w:t>
            </w:r>
          </w:p>
          <w:p w:rsidR="00DE08C5" w:rsidRDefault="00351725" w:rsidP="009E5963">
            <w:pPr>
              <w:jc w:val="center"/>
              <w:rPr>
                <w:sz w:val="28"/>
                <w:szCs w:val="28"/>
              </w:rPr>
            </w:pPr>
            <w:r>
              <w:rPr>
                <w:sz w:val="28"/>
                <w:szCs w:val="28"/>
              </w:rPr>
              <w:t>Республики Тыва</w:t>
            </w:r>
          </w:p>
          <w:p w:rsidR="00DE08C5" w:rsidRDefault="00351725" w:rsidP="00351725">
            <w:pPr>
              <w:jc w:val="center"/>
              <w:rPr>
                <w:sz w:val="28"/>
                <w:szCs w:val="28"/>
              </w:rPr>
            </w:pPr>
            <w:r>
              <w:rPr>
                <w:sz w:val="28"/>
                <w:szCs w:val="28"/>
              </w:rPr>
              <w:t>от 27 мая 2021 г. № 252</w:t>
            </w:r>
          </w:p>
          <w:p w:rsidR="00DE08C5" w:rsidRPr="00E00091" w:rsidRDefault="00DE08C5" w:rsidP="009E5963">
            <w:pPr>
              <w:spacing w:line="360" w:lineRule="auto"/>
              <w:jc w:val="center"/>
              <w:rPr>
                <w:sz w:val="28"/>
                <w:szCs w:val="28"/>
              </w:rPr>
            </w:pPr>
          </w:p>
        </w:tc>
      </w:tr>
    </w:tbl>
    <w:p w:rsidR="00DE08C5" w:rsidRPr="00E00091" w:rsidRDefault="00DE08C5" w:rsidP="00DE08C5">
      <w:pPr>
        <w:jc w:val="center"/>
        <w:rPr>
          <w:b/>
          <w:sz w:val="44"/>
          <w:szCs w:val="44"/>
        </w:rPr>
      </w:pPr>
    </w:p>
    <w:p w:rsidR="00DE08C5" w:rsidRPr="00E00091" w:rsidRDefault="00DE08C5" w:rsidP="00DE08C5">
      <w:pPr>
        <w:jc w:val="center"/>
        <w:rPr>
          <w:b/>
          <w:sz w:val="44"/>
          <w:szCs w:val="44"/>
        </w:rPr>
      </w:pPr>
    </w:p>
    <w:p w:rsidR="00DE08C5" w:rsidRPr="00E00091" w:rsidRDefault="00DE08C5" w:rsidP="00DE08C5">
      <w:pPr>
        <w:jc w:val="center"/>
        <w:rPr>
          <w:b/>
          <w:sz w:val="44"/>
          <w:szCs w:val="44"/>
        </w:rPr>
      </w:pPr>
    </w:p>
    <w:p w:rsidR="00DE08C5" w:rsidRPr="00E00091" w:rsidRDefault="00DE08C5" w:rsidP="00DE08C5">
      <w:pPr>
        <w:jc w:val="center"/>
        <w:rPr>
          <w:b/>
          <w:sz w:val="44"/>
          <w:szCs w:val="44"/>
        </w:rPr>
      </w:pPr>
    </w:p>
    <w:p w:rsidR="00DE08C5" w:rsidRPr="00E00091" w:rsidRDefault="00DE08C5" w:rsidP="00DE08C5">
      <w:pPr>
        <w:jc w:val="center"/>
        <w:rPr>
          <w:b/>
          <w:sz w:val="44"/>
          <w:szCs w:val="44"/>
        </w:rPr>
      </w:pPr>
    </w:p>
    <w:p w:rsidR="00DE08C5" w:rsidRPr="00E00091" w:rsidRDefault="00DE08C5" w:rsidP="00DE08C5">
      <w:pPr>
        <w:rPr>
          <w:b/>
          <w:sz w:val="44"/>
          <w:szCs w:val="44"/>
        </w:rPr>
      </w:pPr>
    </w:p>
    <w:p w:rsidR="00DE08C5" w:rsidRPr="00427693" w:rsidRDefault="00DE08C5" w:rsidP="00DE08C5">
      <w:pPr>
        <w:jc w:val="center"/>
        <w:rPr>
          <w:b/>
          <w:sz w:val="28"/>
          <w:szCs w:val="28"/>
        </w:rPr>
      </w:pPr>
      <w:r w:rsidRPr="00427693">
        <w:rPr>
          <w:b/>
          <w:sz w:val="28"/>
          <w:szCs w:val="28"/>
        </w:rPr>
        <w:t>ГОСУДАРСТВЕННЫЙ ДОКЛАД</w:t>
      </w:r>
    </w:p>
    <w:p w:rsidR="00DE08C5" w:rsidRPr="00E00091" w:rsidRDefault="00DE08C5" w:rsidP="00DE08C5">
      <w:pPr>
        <w:jc w:val="center"/>
        <w:rPr>
          <w:sz w:val="28"/>
          <w:szCs w:val="28"/>
        </w:rPr>
      </w:pPr>
      <w:r w:rsidRPr="00E00091">
        <w:rPr>
          <w:sz w:val="28"/>
          <w:szCs w:val="28"/>
        </w:rPr>
        <w:t>о состоянии здоровья населения</w:t>
      </w:r>
    </w:p>
    <w:p w:rsidR="00DE08C5" w:rsidRPr="00E00091" w:rsidRDefault="00DE08C5" w:rsidP="00DE08C5">
      <w:pPr>
        <w:jc w:val="center"/>
        <w:rPr>
          <w:sz w:val="28"/>
          <w:szCs w:val="28"/>
        </w:rPr>
      </w:pPr>
      <w:r w:rsidRPr="00E00091">
        <w:rPr>
          <w:sz w:val="28"/>
          <w:szCs w:val="28"/>
        </w:rPr>
        <w:t>Республики Тыва в 20</w:t>
      </w:r>
      <w:r>
        <w:rPr>
          <w:sz w:val="28"/>
          <w:szCs w:val="28"/>
        </w:rPr>
        <w:t>20</w:t>
      </w:r>
      <w:r w:rsidRPr="00E00091">
        <w:rPr>
          <w:sz w:val="28"/>
          <w:szCs w:val="28"/>
        </w:rPr>
        <w:t xml:space="preserve"> году</w:t>
      </w:r>
    </w:p>
    <w:p w:rsidR="00DE08C5" w:rsidRPr="00E00091" w:rsidRDefault="00DE08C5" w:rsidP="00DE08C5">
      <w:pPr>
        <w:jc w:val="center"/>
        <w:rPr>
          <w:b/>
          <w:sz w:val="36"/>
          <w:szCs w:val="36"/>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Pr="00E00091" w:rsidRDefault="00DE08C5" w:rsidP="00DE08C5">
      <w:pPr>
        <w:jc w:val="center"/>
        <w:rPr>
          <w:b/>
          <w:sz w:val="28"/>
          <w:szCs w:val="28"/>
        </w:rPr>
      </w:pPr>
    </w:p>
    <w:p w:rsidR="00DE08C5" w:rsidRDefault="00DE08C5" w:rsidP="00DE08C5">
      <w:pPr>
        <w:tabs>
          <w:tab w:val="left" w:pos="709"/>
        </w:tabs>
        <w:suppressAutoHyphens/>
        <w:spacing w:line="100" w:lineRule="atLeast"/>
        <w:jc w:val="center"/>
        <w:rPr>
          <w:sz w:val="28"/>
          <w:szCs w:val="28"/>
        </w:rPr>
      </w:pPr>
      <w:r>
        <w:rPr>
          <w:sz w:val="28"/>
          <w:szCs w:val="28"/>
        </w:rPr>
        <w:t xml:space="preserve">г. </w:t>
      </w:r>
      <w:r w:rsidRPr="00E00091">
        <w:rPr>
          <w:sz w:val="28"/>
          <w:szCs w:val="28"/>
        </w:rPr>
        <w:t>Кызыл</w:t>
      </w:r>
    </w:p>
    <w:p w:rsidR="00DE08C5" w:rsidRDefault="00DE08C5" w:rsidP="00DE08C5">
      <w:pPr>
        <w:tabs>
          <w:tab w:val="left" w:pos="709"/>
        </w:tabs>
        <w:suppressAutoHyphens/>
        <w:spacing w:line="100" w:lineRule="atLeast"/>
        <w:jc w:val="center"/>
        <w:rPr>
          <w:sz w:val="28"/>
          <w:szCs w:val="28"/>
        </w:rPr>
        <w:sectPr w:rsidR="00DE08C5" w:rsidSect="00DC5164">
          <w:headerReference w:type="even" r:id="rId13"/>
          <w:headerReference w:type="default" r:id="rId14"/>
          <w:footerReference w:type="even" r:id="rId15"/>
          <w:footerReference w:type="default" r:id="rId16"/>
          <w:headerReference w:type="first" r:id="rId17"/>
          <w:footerReference w:type="first" r:id="rId18"/>
          <w:pgSz w:w="11906" w:h="16838"/>
          <w:pgMar w:top="1134" w:right="567" w:bottom="1134" w:left="1134" w:header="709" w:footer="709" w:gutter="0"/>
          <w:cols w:space="720"/>
          <w:titlePg/>
          <w:docGrid w:linePitch="360" w:charSpace="-6145"/>
        </w:sectPr>
      </w:pPr>
    </w:p>
    <w:p w:rsidR="00DE08C5" w:rsidRPr="00DE08C5" w:rsidRDefault="00DE08C5" w:rsidP="00DE08C5">
      <w:pPr>
        <w:tabs>
          <w:tab w:val="left" w:pos="709"/>
        </w:tabs>
        <w:suppressAutoHyphens/>
        <w:spacing w:line="100" w:lineRule="atLeast"/>
        <w:jc w:val="center"/>
        <w:rPr>
          <w:b/>
          <w:kern w:val="1"/>
          <w:sz w:val="28"/>
          <w:szCs w:val="28"/>
          <w:lang w:eastAsia="ar-SA"/>
        </w:rPr>
      </w:pPr>
      <w:r w:rsidRPr="00DE08C5">
        <w:rPr>
          <w:b/>
          <w:kern w:val="1"/>
          <w:sz w:val="28"/>
          <w:szCs w:val="28"/>
          <w:lang w:eastAsia="ar-SA"/>
        </w:rPr>
        <w:lastRenderedPageBreak/>
        <w:t>Содержание</w:t>
      </w:r>
    </w:p>
    <w:p w:rsidR="00DE08C5" w:rsidRPr="00DE08C5" w:rsidRDefault="00DE08C5" w:rsidP="00DE08C5">
      <w:pPr>
        <w:tabs>
          <w:tab w:val="left" w:pos="709"/>
        </w:tabs>
        <w:suppressAutoHyphens/>
        <w:spacing w:line="100" w:lineRule="atLeast"/>
        <w:jc w:val="center"/>
        <w:rPr>
          <w:b/>
          <w:kern w:val="1"/>
          <w:sz w:val="28"/>
          <w:szCs w:val="28"/>
          <w:lang w:eastAsia="ar-SA"/>
        </w:rPr>
      </w:pPr>
    </w:p>
    <w:p w:rsidR="00DE08C5" w:rsidRPr="00DC5164" w:rsidRDefault="00DE08C5" w:rsidP="00DC5164">
      <w:pPr>
        <w:rPr>
          <w:sz w:val="28"/>
          <w:szCs w:val="28"/>
        </w:rPr>
      </w:pPr>
      <w:r w:rsidRPr="00DC5164">
        <w:rPr>
          <w:sz w:val="28"/>
          <w:szCs w:val="28"/>
        </w:rPr>
        <w:t>Раздел 1. Медико-демографические показат</w:t>
      </w:r>
      <w:r w:rsidR="00C63C01">
        <w:rPr>
          <w:sz w:val="28"/>
          <w:szCs w:val="28"/>
        </w:rPr>
        <w:t>ели здоровья насел</w:t>
      </w:r>
      <w:r w:rsidR="00C63C01">
        <w:rPr>
          <w:sz w:val="28"/>
          <w:szCs w:val="28"/>
        </w:rPr>
        <w:t>е</w:t>
      </w:r>
      <w:r w:rsidR="00C63C01">
        <w:rPr>
          <w:sz w:val="28"/>
          <w:szCs w:val="28"/>
        </w:rPr>
        <w:t>ния…………………3</w:t>
      </w:r>
    </w:p>
    <w:p w:rsidR="00DE08C5" w:rsidRPr="00DC5164" w:rsidRDefault="00DE08C5" w:rsidP="00DC5164">
      <w:pPr>
        <w:rPr>
          <w:sz w:val="28"/>
          <w:szCs w:val="28"/>
        </w:rPr>
      </w:pPr>
      <w:r w:rsidRPr="00DC5164">
        <w:rPr>
          <w:sz w:val="28"/>
          <w:szCs w:val="28"/>
        </w:rPr>
        <w:t>Раздел 2. Заболеваемость насел</w:t>
      </w:r>
      <w:r w:rsidRPr="00DC5164">
        <w:rPr>
          <w:sz w:val="28"/>
          <w:szCs w:val="28"/>
        </w:rPr>
        <w:t>е</w:t>
      </w:r>
      <w:r w:rsidRPr="00DC5164">
        <w:rPr>
          <w:sz w:val="28"/>
          <w:szCs w:val="28"/>
        </w:rPr>
        <w:t>ния………</w:t>
      </w:r>
      <w:r w:rsidR="00C63C01">
        <w:rPr>
          <w:sz w:val="28"/>
          <w:szCs w:val="28"/>
        </w:rPr>
        <w:t>…………………………………………....11</w:t>
      </w:r>
    </w:p>
    <w:p w:rsidR="00DE08C5" w:rsidRPr="00DC5164" w:rsidRDefault="00DE08C5" w:rsidP="00DC5164">
      <w:pPr>
        <w:rPr>
          <w:sz w:val="28"/>
          <w:szCs w:val="28"/>
        </w:rPr>
      </w:pPr>
      <w:r w:rsidRPr="00DC5164">
        <w:rPr>
          <w:sz w:val="28"/>
          <w:szCs w:val="28"/>
        </w:rPr>
        <w:t>Раздел 3.  Временная нетрудоспособность и ин</w:t>
      </w:r>
      <w:r w:rsidR="00C63C01">
        <w:rPr>
          <w:sz w:val="28"/>
          <w:szCs w:val="28"/>
        </w:rPr>
        <w:t>валидизация населения ……............27</w:t>
      </w:r>
    </w:p>
    <w:p w:rsidR="00DE08C5" w:rsidRPr="00DC5164" w:rsidRDefault="00DE08C5" w:rsidP="00DC5164">
      <w:pPr>
        <w:rPr>
          <w:sz w:val="28"/>
          <w:szCs w:val="28"/>
        </w:rPr>
      </w:pPr>
      <w:r w:rsidRPr="00DC5164">
        <w:rPr>
          <w:sz w:val="28"/>
          <w:szCs w:val="28"/>
        </w:rPr>
        <w:t xml:space="preserve">Раздел 4. Здоровье матери </w:t>
      </w:r>
      <w:r w:rsidR="00C63C01">
        <w:rPr>
          <w:sz w:val="28"/>
          <w:szCs w:val="28"/>
        </w:rPr>
        <w:t>и ребенка …………………………………………………..37</w:t>
      </w:r>
    </w:p>
    <w:p w:rsidR="00DE08C5" w:rsidRPr="00DC5164" w:rsidRDefault="00DE08C5" w:rsidP="00DC5164">
      <w:pPr>
        <w:rPr>
          <w:sz w:val="28"/>
          <w:szCs w:val="28"/>
        </w:rPr>
      </w:pPr>
      <w:r w:rsidRPr="00DC5164">
        <w:rPr>
          <w:sz w:val="28"/>
          <w:szCs w:val="28"/>
        </w:rPr>
        <w:t>Разде</w:t>
      </w:r>
      <w:r w:rsidR="00DC5164">
        <w:rPr>
          <w:sz w:val="28"/>
          <w:szCs w:val="28"/>
        </w:rPr>
        <w:t>л</w:t>
      </w:r>
      <w:r w:rsidRPr="00DC5164">
        <w:rPr>
          <w:sz w:val="28"/>
          <w:szCs w:val="28"/>
        </w:rPr>
        <w:t xml:space="preserve"> 5. Медицинская помощь населению и</w:t>
      </w:r>
      <w:r w:rsidR="00C63C01">
        <w:rPr>
          <w:sz w:val="28"/>
          <w:szCs w:val="28"/>
        </w:rPr>
        <w:t xml:space="preserve"> ресурсы здравоохран</w:t>
      </w:r>
      <w:r w:rsidR="00C63C01">
        <w:rPr>
          <w:sz w:val="28"/>
          <w:szCs w:val="28"/>
        </w:rPr>
        <w:t>е</w:t>
      </w:r>
      <w:r w:rsidR="00C63C01">
        <w:rPr>
          <w:sz w:val="28"/>
          <w:szCs w:val="28"/>
        </w:rPr>
        <w:t>ния…………...4</w:t>
      </w:r>
      <w:r w:rsidRPr="00DC5164">
        <w:rPr>
          <w:sz w:val="28"/>
          <w:szCs w:val="28"/>
        </w:rPr>
        <w:t>3</w:t>
      </w:r>
    </w:p>
    <w:p w:rsidR="00DE08C5" w:rsidRPr="00DC5164" w:rsidRDefault="00DC5164" w:rsidP="00DC5164">
      <w:pPr>
        <w:rPr>
          <w:sz w:val="28"/>
          <w:szCs w:val="28"/>
        </w:rPr>
      </w:pPr>
      <w:r>
        <w:rPr>
          <w:sz w:val="28"/>
          <w:szCs w:val="28"/>
        </w:rPr>
        <w:t xml:space="preserve">Раздел 6. </w:t>
      </w:r>
      <w:r w:rsidR="00DE08C5" w:rsidRPr="00DC5164">
        <w:rPr>
          <w:sz w:val="28"/>
          <w:szCs w:val="28"/>
        </w:rPr>
        <w:t>Финансирование здравоохран</w:t>
      </w:r>
      <w:r w:rsidR="00DE08C5" w:rsidRPr="00DC5164">
        <w:rPr>
          <w:sz w:val="28"/>
          <w:szCs w:val="28"/>
        </w:rPr>
        <w:t>е</w:t>
      </w:r>
      <w:r w:rsidR="00DE08C5" w:rsidRPr="00DC5164">
        <w:rPr>
          <w:sz w:val="28"/>
          <w:szCs w:val="28"/>
        </w:rPr>
        <w:t>ния……………………………….......</w:t>
      </w:r>
      <w:r>
        <w:rPr>
          <w:sz w:val="28"/>
          <w:szCs w:val="28"/>
        </w:rPr>
        <w:t>..</w:t>
      </w:r>
      <w:r w:rsidR="00C63C01">
        <w:rPr>
          <w:sz w:val="28"/>
          <w:szCs w:val="28"/>
        </w:rPr>
        <w:t>.........54</w:t>
      </w:r>
    </w:p>
    <w:p w:rsidR="00DE08C5" w:rsidRPr="00DC5164" w:rsidRDefault="00DC5164" w:rsidP="00DC5164">
      <w:pPr>
        <w:rPr>
          <w:sz w:val="28"/>
          <w:szCs w:val="28"/>
        </w:rPr>
      </w:pPr>
      <w:r>
        <w:rPr>
          <w:sz w:val="28"/>
          <w:szCs w:val="28"/>
        </w:rPr>
        <w:t xml:space="preserve">Раздел 7. Реализация </w:t>
      </w:r>
      <w:r w:rsidR="00DE08C5" w:rsidRPr="00DC5164">
        <w:rPr>
          <w:sz w:val="28"/>
          <w:szCs w:val="28"/>
        </w:rPr>
        <w:t xml:space="preserve">государственной программы Республики Тыва </w:t>
      </w:r>
      <w:r w:rsidR="00A1254A">
        <w:rPr>
          <w:sz w:val="28"/>
          <w:szCs w:val="28"/>
        </w:rPr>
        <w:t>«</w:t>
      </w:r>
      <w:r w:rsidR="00DE08C5" w:rsidRPr="00DC5164">
        <w:rPr>
          <w:sz w:val="28"/>
          <w:szCs w:val="28"/>
        </w:rPr>
        <w:t>Развитие здр</w:t>
      </w:r>
      <w:r w:rsidR="00DE08C5" w:rsidRPr="00DC5164">
        <w:rPr>
          <w:sz w:val="28"/>
          <w:szCs w:val="28"/>
        </w:rPr>
        <w:t>а</w:t>
      </w:r>
      <w:r w:rsidR="00DE08C5" w:rsidRPr="00DC5164">
        <w:rPr>
          <w:sz w:val="28"/>
          <w:szCs w:val="28"/>
        </w:rPr>
        <w:t>воохранения на 2018-2025 гг.</w:t>
      </w:r>
      <w:r w:rsidR="00A1254A">
        <w:rPr>
          <w:sz w:val="28"/>
          <w:szCs w:val="28"/>
        </w:rPr>
        <w:t>»</w:t>
      </w:r>
      <w:r w:rsidR="00DE08C5" w:rsidRPr="00DC5164">
        <w:rPr>
          <w:sz w:val="28"/>
          <w:szCs w:val="28"/>
        </w:rPr>
        <w:t>…………………………….………….........</w:t>
      </w:r>
      <w:r>
        <w:rPr>
          <w:sz w:val="28"/>
          <w:szCs w:val="28"/>
        </w:rPr>
        <w:t>..........</w:t>
      </w:r>
      <w:r w:rsidR="00C63C01">
        <w:rPr>
          <w:sz w:val="28"/>
          <w:szCs w:val="28"/>
        </w:rPr>
        <w:t>.........61</w:t>
      </w:r>
    </w:p>
    <w:p w:rsidR="00DE08C5" w:rsidRPr="00DC5164" w:rsidRDefault="00DE08C5" w:rsidP="00DC5164">
      <w:pPr>
        <w:rPr>
          <w:sz w:val="28"/>
          <w:szCs w:val="28"/>
        </w:rPr>
      </w:pPr>
      <w:r w:rsidRPr="00DC5164">
        <w:rPr>
          <w:sz w:val="28"/>
          <w:szCs w:val="28"/>
        </w:rPr>
        <w:t>Раздел 8. Реализация приоритетных проектов в рамках проектного управл</w:t>
      </w:r>
      <w:r w:rsidRPr="00DC5164">
        <w:rPr>
          <w:sz w:val="28"/>
          <w:szCs w:val="28"/>
        </w:rPr>
        <w:t>е</w:t>
      </w:r>
      <w:r w:rsidRPr="00DC5164">
        <w:rPr>
          <w:sz w:val="28"/>
          <w:szCs w:val="28"/>
        </w:rPr>
        <w:t>ния…</w:t>
      </w:r>
      <w:r w:rsidR="00C63C01">
        <w:rPr>
          <w:sz w:val="28"/>
          <w:szCs w:val="28"/>
        </w:rPr>
        <w:t>……………………………………………………………………………………...69</w:t>
      </w:r>
    </w:p>
    <w:p w:rsidR="00DE08C5" w:rsidRPr="00DC5164" w:rsidRDefault="00DE08C5" w:rsidP="00DC5164">
      <w:pPr>
        <w:rPr>
          <w:sz w:val="28"/>
          <w:szCs w:val="28"/>
        </w:rPr>
      </w:pPr>
      <w:r w:rsidRPr="00DC5164">
        <w:rPr>
          <w:sz w:val="28"/>
          <w:szCs w:val="28"/>
        </w:rPr>
        <w:t>Раздел 9.  Профилактика заболеваний и формирование здорового образа жи</w:t>
      </w:r>
      <w:r w:rsidRPr="00DC5164">
        <w:rPr>
          <w:sz w:val="28"/>
          <w:szCs w:val="28"/>
        </w:rPr>
        <w:t>з</w:t>
      </w:r>
      <w:r w:rsidRPr="00DC5164">
        <w:rPr>
          <w:sz w:val="28"/>
          <w:szCs w:val="28"/>
        </w:rPr>
        <w:t>ни..............................................................................................</w:t>
      </w:r>
      <w:r w:rsidR="00C63C01">
        <w:rPr>
          <w:sz w:val="28"/>
          <w:szCs w:val="28"/>
        </w:rPr>
        <w:t>...........................................73</w:t>
      </w:r>
    </w:p>
    <w:p w:rsidR="00DE08C5" w:rsidRPr="00DC5164" w:rsidRDefault="00DE08C5" w:rsidP="00DC5164">
      <w:pPr>
        <w:rPr>
          <w:sz w:val="28"/>
          <w:szCs w:val="28"/>
        </w:rPr>
      </w:pPr>
      <w:r w:rsidRPr="00DC5164">
        <w:rPr>
          <w:sz w:val="28"/>
          <w:szCs w:val="28"/>
        </w:rPr>
        <w:t>Раздел 10. Внедрение информационных техно</w:t>
      </w:r>
      <w:r w:rsidR="00C63C01">
        <w:rPr>
          <w:sz w:val="28"/>
          <w:szCs w:val="28"/>
        </w:rPr>
        <w:t>логий в здравоохран</w:t>
      </w:r>
      <w:r w:rsidR="00C63C01">
        <w:rPr>
          <w:sz w:val="28"/>
          <w:szCs w:val="28"/>
        </w:rPr>
        <w:t>е</w:t>
      </w:r>
      <w:r w:rsidR="00C63C01">
        <w:rPr>
          <w:sz w:val="28"/>
          <w:szCs w:val="28"/>
        </w:rPr>
        <w:t>ние…………....77</w:t>
      </w:r>
    </w:p>
    <w:p w:rsidR="00DE08C5" w:rsidRPr="00DC5164" w:rsidRDefault="00DE08C5" w:rsidP="00DC5164">
      <w:pPr>
        <w:rPr>
          <w:sz w:val="28"/>
          <w:szCs w:val="28"/>
        </w:rPr>
      </w:pPr>
      <w:r w:rsidRPr="00DC5164">
        <w:rPr>
          <w:sz w:val="28"/>
          <w:szCs w:val="28"/>
        </w:rPr>
        <w:t>Раздел 11. Лекарственное о</w:t>
      </w:r>
      <w:r w:rsidR="00C63C01">
        <w:rPr>
          <w:sz w:val="28"/>
          <w:szCs w:val="28"/>
        </w:rPr>
        <w:t>беспечение ……………………………………………..…79</w:t>
      </w:r>
    </w:p>
    <w:p w:rsidR="00DE08C5" w:rsidRPr="00DC5164" w:rsidRDefault="00DE08C5" w:rsidP="00DC5164">
      <w:pPr>
        <w:rPr>
          <w:sz w:val="28"/>
          <w:szCs w:val="28"/>
        </w:rPr>
      </w:pPr>
      <w:r w:rsidRPr="00DC5164">
        <w:rPr>
          <w:sz w:val="28"/>
          <w:szCs w:val="28"/>
        </w:rPr>
        <w:t>Раздел 12.   Основные законодательные и нормативные акты в области охраны зд</w:t>
      </w:r>
      <w:r w:rsidRPr="00DC5164">
        <w:rPr>
          <w:sz w:val="28"/>
          <w:szCs w:val="28"/>
        </w:rPr>
        <w:t>о</w:t>
      </w:r>
      <w:r w:rsidRPr="00DC5164">
        <w:rPr>
          <w:sz w:val="28"/>
          <w:szCs w:val="28"/>
        </w:rPr>
        <w:t>ровья населения и здравоохр</w:t>
      </w:r>
      <w:r w:rsidR="00C63C01">
        <w:rPr>
          <w:sz w:val="28"/>
          <w:szCs w:val="28"/>
        </w:rPr>
        <w:t>анения ………..……...……………………......................94</w:t>
      </w:r>
    </w:p>
    <w:p w:rsidR="00DE08C5" w:rsidRPr="00DC5164" w:rsidRDefault="00DE08C5" w:rsidP="00DC5164">
      <w:pPr>
        <w:rPr>
          <w:sz w:val="28"/>
          <w:szCs w:val="28"/>
        </w:rPr>
      </w:pPr>
      <w:r w:rsidRPr="00DC5164">
        <w:rPr>
          <w:sz w:val="28"/>
          <w:szCs w:val="28"/>
        </w:rPr>
        <w:t>Раздел 13. Научные исследования в области о</w:t>
      </w:r>
      <w:r w:rsidR="00C63C01">
        <w:rPr>
          <w:sz w:val="28"/>
          <w:szCs w:val="28"/>
        </w:rPr>
        <w:t>храны здоровья насел</w:t>
      </w:r>
      <w:r w:rsidR="00C63C01">
        <w:rPr>
          <w:sz w:val="28"/>
          <w:szCs w:val="28"/>
        </w:rPr>
        <w:t>е</w:t>
      </w:r>
      <w:r w:rsidR="00C63C01">
        <w:rPr>
          <w:sz w:val="28"/>
          <w:szCs w:val="28"/>
        </w:rPr>
        <w:t>ния…………10</w:t>
      </w:r>
      <w:r w:rsidR="004B0E3E">
        <w:rPr>
          <w:sz w:val="28"/>
          <w:szCs w:val="28"/>
        </w:rPr>
        <w:t>1</w:t>
      </w:r>
    </w:p>
    <w:p w:rsidR="00DE08C5" w:rsidRPr="00DC5164" w:rsidRDefault="00DE08C5" w:rsidP="00DC5164">
      <w:pPr>
        <w:rPr>
          <w:sz w:val="28"/>
          <w:szCs w:val="28"/>
        </w:rPr>
      </w:pPr>
      <w:r w:rsidRPr="00DC5164">
        <w:rPr>
          <w:sz w:val="28"/>
          <w:szCs w:val="28"/>
        </w:rPr>
        <w:t>Раздел 14. Заключ</w:t>
      </w:r>
      <w:r w:rsidRPr="00DC5164">
        <w:rPr>
          <w:sz w:val="28"/>
          <w:szCs w:val="28"/>
        </w:rPr>
        <w:t>е</w:t>
      </w:r>
      <w:r w:rsidRPr="00DC5164">
        <w:rPr>
          <w:sz w:val="28"/>
          <w:szCs w:val="28"/>
        </w:rPr>
        <w:t>н</w:t>
      </w:r>
      <w:r w:rsidR="00C63C01">
        <w:rPr>
          <w:sz w:val="28"/>
          <w:szCs w:val="28"/>
        </w:rPr>
        <w:t>и</w:t>
      </w:r>
      <w:r w:rsidR="004B0E3E">
        <w:rPr>
          <w:sz w:val="28"/>
          <w:szCs w:val="28"/>
        </w:rPr>
        <w:t>е………………………………………………………………....124</w:t>
      </w:r>
    </w:p>
    <w:p w:rsidR="00DE08C5" w:rsidRPr="00DC5164" w:rsidRDefault="00DE08C5" w:rsidP="00DC5164">
      <w:pPr>
        <w:rPr>
          <w:sz w:val="28"/>
          <w:szCs w:val="28"/>
        </w:rPr>
      </w:pPr>
    </w:p>
    <w:p w:rsidR="00DE08C5" w:rsidRPr="00DC5164" w:rsidRDefault="00DE08C5" w:rsidP="00DC5164">
      <w:pPr>
        <w:rPr>
          <w:sz w:val="28"/>
          <w:szCs w:val="28"/>
        </w:rPr>
      </w:pPr>
    </w:p>
    <w:p w:rsidR="00DE08C5" w:rsidRPr="00DC5164" w:rsidRDefault="00DE08C5" w:rsidP="00DC5164">
      <w:pPr>
        <w:rPr>
          <w:sz w:val="28"/>
          <w:szCs w:val="28"/>
        </w:rPr>
      </w:pPr>
    </w:p>
    <w:p w:rsidR="00DE08C5" w:rsidRPr="00DC5164" w:rsidRDefault="00DE08C5" w:rsidP="00DC5164">
      <w:pPr>
        <w:rPr>
          <w:sz w:val="28"/>
          <w:szCs w:val="28"/>
        </w:rPr>
      </w:pPr>
    </w:p>
    <w:p w:rsidR="00DE08C5" w:rsidRPr="00DC5164" w:rsidRDefault="00DE08C5" w:rsidP="00DC5164">
      <w:pPr>
        <w:rPr>
          <w:sz w:val="28"/>
          <w:szCs w:val="28"/>
        </w:rPr>
      </w:pPr>
    </w:p>
    <w:p w:rsidR="00DE08C5" w:rsidRPr="00DC5164" w:rsidRDefault="00DE08C5" w:rsidP="00DC5164">
      <w:pPr>
        <w:rPr>
          <w:sz w:val="28"/>
          <w:szCs w:val="28"/>
        </w:rPr>
      </w:pPr>
    </w:p>
    <w:p w:rsidR="00DE08C5" w:rsidRPr="00DC5164" w:rsidRDefault="00DE08C5" w:rsidP="00DC5164">
      <w:pPr>
        <w:rPr>
          <w:sz w:val="28"/>
          <w:szCs w:val="28"/>
        </w:rPr>
      </w:pPr>
    </w:p>
    <w:p w:rsidR="00DC5164" w:rsidRDefault="00DC5164" w:rsidP="00DE08C5">
      <w:pPr>
        <w:tabs>
          <w:tab w:val="left" w:pos="709"/>
        </w:tabs>
        <w:suppressAutoHyphens/>
        <w:spacing w:line="100" w:lineRule="atLeast"/>
        <w:rPr>
          <w:color w:val="FF0000"/>
          <w:kern w:val="1"/>
          <w:sz w:val="28"/>
          <w:szCs w:val="28"/>
          <w:lang w:eastAsia="ar-SA"/>
        </w:rPr>
        <w:sectPr w:rsidR="00DC5164" w:rsidSect="00DC5164">
          <w:pgSz w:w="11906" w:h="16838"/>
          <w:pgMar w:top="1134" w:right="567" w:bottom="1134" w:left="1134" w:header="709" w:footer="709" w:gutter="0"/>
          <w:pgNumType w:start="2"/>
          <w:cols w:space="720"/>
          <w:titlePg/>
          <w:docGrid w:linePitch="360" w:charSpace="-6145"/>
        </w:sectPr>
      </w:pPr>
    </w:p>
    <w:p w:rsidR="00DC5164" w:rsidRDefault="00DC5164" w:rsidP="00DC5164">
      <w:pPr>
        <w:jc w:val="center"/>
        <w:rPr>
          <w:b/>
          <w:sz w:val="28"/>
          <w:szCs w:val="28"/>
        </w:rPr>
      </w:pPr>
      <w:r w:rsidRPr="00DC5164">
        <w:rPr>
          <w:b/>
          <w:sz w:val="28"/>
          <w:szCs w:val="28"/>
        </w:rPr>
        <w:lastRenderedPageBreak/>
        <w:t xml:space="preserve">Раздел I. Медико-демографические </w:t>
      </w:r>
    </w:p>
    <w:p w:rsidR="00DE08C5" w:rsidRPr="00DC5164" w:rsidRDefault="00DC5164" w:rsidP="00DC5164">
      <w:pPr>
        <w:jc w:val="center"/>
        <w:rPr>
          <w:b/>
          <w:sz w:val="28"/>
          <w:szCs w:val="28"/>
        </w:rPr>
      </w:pPr>
      <w:r w:rsidRPr="00DC5164">
        <w:rPr>
          <w:b/>
          <w:sz w:val="28"/>
          <w:szCs w:val="28"/>
        </w:rPr>
        <w:t>показатели здоровья нас</w:t>
      </w:r>
      <w:r w:rsidRPr="00DC5164">
        <w:rPr>
          <w:b/>
          <w:sz w:val="28"/>
          <w:szCs w:val="28"/>
        </w:rPr>
        <w:t>е</w:t>
      </w:r>
      <w:r w:rsidRPr="00DC5164">
        <w:rPr>
          <w:b/>
          <w:sz w:val="28"/>
          <w:szCs w:val="28"/>
        </w:rPr>
        <w:t>ления</w:t>
      </w:r>
    </w:p>
    <w:p w:rsidR="00DE08C5" w:rsidRPr="00DC5164" w:rsidRDefault="00DE08C5" w:rsidP="00DC5164">
      <w:pPr>
        <w:jc w:val="center"/>
        <w:rPr>
          <w:b/>
          <w:sz w:val="28"/>
          <w:szCs w:val="28"/>
        </w:rPr>
      </w:pPr>
    </w:p>
    <w:p w:rsidR="00DE08C5" w:rsidRPr="00DC5164" w:rsidRDefault="00DE08C5" w:rsidP="00DC5164">
      <w:pPr>
        <w:ind w:firstLine="709"/>
        <w:jc w:val="both"/>
        <w:rPr>
          <w:sz w:val="28"/>
          <w:szCs w:val="28"/>
        </w:rPr>
      </w:pPr>
      <w:r w:rsidRPr="00DC5164">
        <w:rPr>
          <w:sz w:val="28"/>
          <w:szCs w:val="28"/>
        </w:rPr>
        <w:t>По оценке численность населения Республики Тыва на начало 2020 г</w:t>
      </w:r>
      <w:r w:rsidR="00DC5164">
        <w:rPr>
          <w:sz w:val="28"/>
          <w:szCs w:val="28"/>
        </w:rPr>
        <w:t>ода</w:t>
      </w:r>
      <w:r w:rsidRPr="00DC5164">
        <w:rPr>
          <w:sz w:val="28"/>
          <w:szCs w:val="28"/>
        </w:rPr>
        <w:t xml:space="preserve"> с</w:t>
      </w:r>
      <w:r w:rsidRPr="00DC5164">
        <w:rPr>
          <w:sz w:val="28"/>
          <w:szCs w:val="28"/>
        </w:rPr>
        <w:t>о</w:t>
      </w:r>
      <w:r w:rsidRPr="00DC5164">
        <w:rPr>
          <w:sz w:val="28"/>
          <w:szCs w:val="28"/>
        </w:rPr>
        <w:t>ставила 327,4 тыс. человек, в том числе 177,8 тыс. человек (54,3</w:t>
      </w:r>
      <w:r w:rsidR="00DC5164">
        <w:rPr>
          <w:sz w:val="28"/>
          <w:szCs w:val="28"/>
        </w:rPr>
        <w:t xml:space="preserve"> процента</w:t>
      </w:r>
      <w:r w:rsidRPr="00DC5164">
        <w:rPr>
          <w:sz w:val="28"/>
          <w:szCs w:val="28"/>
        </w:rPr>
        <w:t>) – горо</w:t>
      </w:r>
      <w:r w:rsidRPr="00DC5164">
        <w:rPr>
          <w:sz w:val="28"/>
          <w:szCs w:val="28"/>
        </w:rPr>
        <w:t>д</w:t>
      </w:r>
      <w:r w:rsidRPr="00DC5164">
        <w:rPr>
          <w:sz w:val="28"/>
          <w:szCs w:val="28"/>
        </w:rPr>
        <w:t>ские жители и 149,6 тыс. человек (45,7</w:t>
      </w:r>
      <w:r w:rsidR="00DC5164">
        <w:rPr>
          <w:sz w:val="28"/>
          <w:szCs w:val="28"/>
        </w:rPr>
        <w:t xml:space="preserve"> процента</w:t>
      </w:r>
      <w:r w:rsidRPr="00DC5164">
        <w:rPr>
          <w:sz w:val="28"/>
          <w:szCs w:val="28"/>
        </w:rPr>
        <w:t>) – жители сельской местности. В целом по Российской Федерации доля городского населения составляет 74,7</w:t>
      </w:r>
      <w:r w:rsidR="00DC5164">
        <w:rPr>
          <w:sz w:val="28"/>
          <w:szCs w:val="28"/>
        </w:rPr>
        <w:t xml:space="preserve"> пр</w:t>
      </w:r>
      <w:r w:rsidR="00DC5164">
        <w:rPr>
          <w:sz w:val="28"/>
          <w:szCs w:val="28"/>
        </w:rPr>
        <w:t>о</w:t>
      </w:r>
      <w:r w:rsidR="00DC5164">
        <w:rPr>
          <w:sz w:val="28"/>
          <w:szCs w:val="28"/>
        </w:rPr>
        <w:t>цента</w:t>
      </w:r>
      <w:r w:rsidRPr="00DC5164">
        <w:rPr>
          <w:sz w:val="28"/>
          <w:szCs w:val="28"/>
        </w:rPr>
        <w:t>, сельского – 25,3</w:t>
      </w:r>
      <w:r w:rsidR="00DC5164">
        <w:rPr>
          <w:sz w:val="28"/>
          <w:szCs w:val="28"/>
        </w:rPr>
        <w:t xml:space="preserve"> процента</w:t>
      </w:r>
      <w:r w:rsidRPr="00DC5164">
        <w:rPr>
          <w:sz w:val="28"/>
          <w:szCs w:val="28"/>
        </w:rPr>
        <w:t>.</w:t>
      </w:r>
    </w:p>
    <w:p w:rsidR="00DE08C5" w:rsidRPr="00DC5164" w:rsidRDefault="00DE08C5" w:rsidP="00DC5164">
      <w:pPr>
        <w:ind w:firstLine="709"/>
        <w:jc w:val="both"/>
        <w:rPr>
          <w:sz w:val="28"/>
          <w:szCs w:val="28"/>
        </w:rPr>
      </w:pPr>
      <w:r w:rsidRPr="00DC5164">
        <w:rPr>
          <w:sz w:val="28"/>
          <w:szCs w:val="28"/>
        </w:rPr>
        <w:t>За последние пять лет число жителей республики увеличилось на 11,7 тыс. ч</w:t>
      </w:r>
      <w:r w:rsidRPr="00DC5164">
        <w:rPr>
          <w:sz w:val="28"/>
          <w:szCs w:val="28"/>
        </w:rPr>
        <w:t>е</w:t>
      </w:r>
      <w:r w:rsidRPr="00DC5164">
        <w:rPr>
          <w:sz w:val="28"/>
          <w:szCs w:val="28"/>
        </w:rPr>
        <w:t>ловек или на 3,7</w:t>
      </w:r>
      <w:r w:rsidR="00DC5164">
        <w:rPr>
          <w:sz w:val="28"/>
          <w:szCs w:val="28"/>
        </w:rPr>
        <w:t xml:space="preserve"> процента</w:t>
      </w:r>
      <w:r w:rsidRPr="00DC5164">
        <w:rPr>
          <w:sz w:val="28"/>
          <w:szCs w:val="28"/>
        </w:rPr>
        <w:t>.</w:t>
      </w:r>
    </w:p>
    <w:p w:rsidR="00DE08C5" w:rsidRDefault="00DE08C5" w:rsidP="00DC5164">
      <w:pPr>
        <w:ind w:firstLine="709"/>
        <w:jc w:val="both"/>
        <w:rPr>
          <w:sz w:val="28"/>
          <w:szCs w:val="28"/>
        </w:rPr>
      </w:pPr>
    </w:p>
    <w:p w:rsidR="00C32E4D" w:rsidRDefault="001C6EC3" w:rsidP="00C32E4D">
      <w:pPr>
        <w:jc w:val="center"/>
        <w:rPr>
          <w:sz w:val="28"/>
          <w:szCs w:val="28"/>
        </w:rPr>
      </w:pPr>
      <w:r>
        <w:rPr>
          <w:noProof/>
          <w:color w:val="00B050"/>
          <w:sz w:val="28"/>
          <w:szCs w:val="28"/>
        </w:rPr>
        <w:drawing>
          <wp:inline distT="0" distB="0" distL="0" distR="0">
            <wp:extent cx="6534150" cy="275272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08C5" w:rsidRPr="00C32E4D" w:rsidRDefault="00DE08C5" w:rsidP="00C32E4D">
      <w:pPr>
        <w:jc w:val="center"/>
        <w:rPr>
          <w:szCs w:val="28"/>
        </w:rPr>
      </w:pPr>
      <w:r w:rsidRPr="00C32E4D">
        <w:rPr>
          <w:szCs w:val="28"/>
        </w:rPr>
        <w:t>Рис. 1. Численность постоянного населения Республики Тыва (на начало года, тыс. человек)</w:t>
      </w:r>
    </w:p>
    <w:p w:rsidR="00DE08C5" w:rsidRPr="00DC5164" w:rsidRDefault="00DE08C5" w:rsidP="00DC5164">
      <w:pPr>
        <w:ind w:firstLine="709"/>
        <w:jc w:val="both"/>
        <w:rPr>
          <w:sz w:val="28"/>
          <w:szCs w:val="28"/>
        </w:rPr>
      </w:pPr>
    </w:p>
    <w:p w:rsidR="00DE08C5" w:rsidRPr="00DC5164" w:rsidRDefault="00DE08C5" w:rsidP="00DC5164">
      <w:pPr>
        <w:ind w:firstLine="709"/>
        <w:jc w:val="both"/>
        <w:rPr>
          <w:sz w:val="28"/>
          <w:szCs w:val="28"/>
        </w:rPr>
      </w:pPr>
      <w:r w:rsidRPr="00DC5164">
        <w:rPr>
          <w:sz w:val="28"/>
          <w:szCs w:val="28"/>
        </w:rPr>
        <w:t>Определяющим фактором увеличения численности населения республики я</w:t>
      </w:r>
      <w:r w:rsidRPr="00DC5164">
        <w:rPr>
          <w:sz w:val="28"/>
          <w:szCs w:val="28"/>
        </w:rPr>
        <w:t>в</w:t>
      </w:r>
      <w:r w:rsidRPr="00DC5164">
        <w:rPr>
          <w:sz w:val="28"/>
          <w:szCs w:val="28"/>
        </w:rPr>
        <w:t>ляется естественный прирост.</w:t>
      </w:r>
    </w:p>
    <w:p w:rsidR="00DE08C5" w:rsidRDefault="00DE08C5" w:rsidP="00DC5164">
      <w:pPr>
        <w:ind w:firstLine="709"/>
        <w:jc w:val="right"/>
        <w:rPr>
          <w:sz w:val="28"/>
          <w:szCs w:val="28"/>
        </w:rPr>
      </w:pPr>
      <w:r w:rsidRPr="00DC5164">
        <w:rPr>
          <w:sz w:val="28"/>
          <w:szCs w:val="28"/>
        </w:rPr>
        <w:t>Таблица 1</w:t>
      </w:r>
    </w:p>
    <w:p w:rsidR="00DC5164" w:rsidRPr="00DC5164" w:rsidRDefault="00DC5164" w:rsidP="00DC5164">
      <w:pPr>
        <w:ind w:firstLine="709"/>
        <w:jc w:val="right"/>
        <w:rPr>
          <w:sz w:val="28"/>
          <w:szCs w:val="28"/>
        </w:rPr>
      </w:pPr>
    </w:p>
    <w:p w:rsidR="00DE08C5" w:rsidRDefault="00DE08C5" w:rsidP="00DC5164">
      <w:pPr>
        <w:jc w:val="center"/>
        <w:rPr>
          <w:sz w:val="28"/>
          <w:szCs w:val="28"/>
        </w:rPr>
      </w:pPr>
      <w:r w:rsidRPr="00DC5164">
        <w:rPr>
          <w:sz w:val="28"/>
          <w:szCs w:val="28"/>
        </w:rPr>
        <w:t>Компоненты изменения общей численности населения</w:t>
      </w:r>
    </w:p>
    <w:p w:rsidR="001372C4" w:rsidRPr="00DC5164" w:rsidRDefault="001372C4" w:rsidP="00DC5164">
      <w:pPr>
        <w:jc w:val="center"/>
        <w:rPr>
          <w:sz w:val="28"/>
          <w:szCs w:val="28"/>
        </w:rPr>
      </w:pPr>
    </w:p>
    <w:p w:rsidR="00DE08C5" w:rsidRPr="00DC5164" w:rsidRDefault="00DE08C5" w:rsidP="00DC5164">
      <w:pPr>
        <w:jc w:val="right"/>
      </w:pPr>
      <w:r w:rsidRPr="00DC5164">
        <w:t>(человек)</w:t>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127"/>
        <w:gridCol w:w="2105"/>
        <w:gridCol w:w="2431"/>
        <w:gridCol w:w="2188"/>
      </w:tblGrid>
      <w:tr w:rsidR="00DC5164" w:rsidRPr="00DC5164" w:rsidTr="00DC5164">
        <w:trPr>
          <w:jc w:val="center"/>
        </w:trPr>
        <w:tc>
          <w:tcPr>
            <w:tcW w:w="1276" w:type="dxa"/>
            <w:vMerge w:val="restart"/>
            <w:shd w:val="clear" w:color="auto" w:fill="auto"/>
          </w:tcPr>
          <w:p w:rsidR="00DC5164" w:rsidRPr="00DC5164" w:rsidRDefault="00DC5164" w:rsidP="00DC5164">
            <w:pPr>
              <w:jc w:val="center"/>
            </w:pPr>
            <w:r w:rsidRPr="00DC5164">
              <w:t>Годы</w:t>
            </w:r>
          </w:p>
        </w:tc>
        <w:tc>
          <w:tcPr>
            <w:tcW w:w="2127" w:type="dxa"/>
            <w:vMerge w:val="restart"/>
            <w:shd w:val="clear" w:color="auto" w:fill="auto"/>
          </w:tcPr>
          <w:p w:rsidR="00DC5164" w:rsidRDefault="00DC5164" w:rsidP="00DC5164">
            <w:pPr>
              <w:jc w:val="center"/>
            </w:pPr>
            <w:r w:rsidRPr="00DC5164">
              <w:t xml:space="preserve">Численность </w:t>
            </w:r>
          </w:p>
          <w:p w:rsidR="00DC5164" w:rsidRPr="00DC5164" w:rsidRDefault="00DC5164" w:rsidP="00DC5164">
            <w:pPr>
              <w:jc w:val="center"/>
            </w:pPr>
            <w:r w:rsidRPr="00DC5164">
              <w:t>н</w:t>
            </w:r>
            <w:r w:rsidRPr="00DC5164">
              <w:t>а</w:t>
            </w:r>
            <w:r w:rsidRPr="00DC5164">
              <w:t>селения</w:t>
            </w:r>
          </w:p>
          <w:p w:rsidR="00DC5164" w:rsidRPr="00DC5164" w:rsidRDefault="00DC5164" w:rsidP="00DC5164">
            <w:pPr>
              <w:jc w:val="center"/>
            </w:pPr>
            <w:r w:rsidRPr="00DC5164">
              <w:t>на 1 января</w:t>
            </w:r>
          </w:p>
        </w:tc>
        <w:tc>
          <w:tcPr>
            <w:tcW w:w="6724" w:type="dxa"/>
            <w:gridSpan w:val="3"/>
            <w:shd w:val="clear" w:color="auto" w:fill="auto"/>
          </w:tcPr>
          <w:p w:rsidR="00DC5164" w:rsidRPr="00DC5164" w:rsidRDefault="00DC5164" w:rsidP="00DC5164">
            <w:pPr>
              <w:jc w:val="center"/>
            </w:pPr>
            <w:r w:rsidRPr="00DC5164">
              <w:t>Изменения за год</w:t>
            </w:r>
          </w:p>
        </w:tc>
      </w:tr>
      <w:tr w:rsidR="00DC5164" w:rsidRPr="00DC5164" w:rsidTr="00DC5164">
        <w:trPr>
          <w:jc w:val="center"/>
        </w:trPr>
        <w:tc>
          <w:tcPr>
            <w:tcW w:w="1276" w:type="dxa"/>
            <w:vMerge/>
            <w:shd w:val="clear" w:color="auto" w:fill="auto"/>
          </w:tcPr>
          <w:p w:rsidR="00DC5164" w:rsidRPr="00DC5164" w:rsidRDefault="00DC5164" w:rsidP="00DC5164">
            <w:pPr>
              <w:jc w:val="center"/>
            </w:pPr>
          </w:p>
        </w:tc>
        <w:tc>
          <w:tcPr>
            <w:tcW w:w="2127" w:type="dxa"/>
            <w:vMerge/>
            <w:shd w:val="clear" w:color="auto" w:fill="auto"/>
          </w:tcPr>
          <w:p w:rsidR="00DC5164" w:rsidRPr="00DC5164" w:rsidRDefault="00DC5164" w:rsidP="00DC5164">
            <w:pPr>
              <w:jc w:val="center"/>
            </w:pPr>
          </w:p>
        </w:tc>
        <w:tc>
          <w:tcPr>
            <w:tcW w:w="2105" w:type="dxa"/>
            <w:shd w:val="clear" w:color="auto" w:fill="auto"/>
          </w:tcPr>
          <w:p w:rsidR="00DC5164" w:rsidRPr="00DC5164" w:rsidRDefault="00DC5164" w:rsidP="00DC5164">
            <w:pPr>
              <w:jc w:val="center"/>
            </w:pPr>
            <w:r w:rsidRPr="00DC5164">
              <w:t>общий</w:t>
            </w:r>
          </w:p>
          <w:p w:rsidR="00DC5164" w:rsidRPr="00DC5164" w:rsidRDefault="00DC5164" w:rsidP="00DC5164">
            <w:pPr>
              <w:jc w:val="center"/>
            </w:pPr>
            <w:r w:rsidRPr="00DC5164">
              <w:t>прирост,</w:t>
            </w:r>
          </w:p>
          <w:p w:rsidR="00DC5164" w:rsidRPr="00DC5164" w:rsidRDefault="00DC5164" w:rsidP="00DC5164">
            <w:pPr>
              <w:jc w:val="center"/>
            </w:pPr>
            <w:r w:rsidRPr="00DC5164">
              <w:t>убыль</w:t>
            </w:r>
            <w:proofErr w:type="gramStart"/>
            <w:r w:rsidRPr="00DC5164">
              <w:t xml:space="preserve"> (-)</w:t>
            </w:r>
            <w:proofErr w:type="gramEnd"/>
          </w:p>
        </w:tc>
        <w:tc>
          <w:tcPr>
            <w:tcW w:w="2431" w:type="dxa"/>
            <w:shd w:val="clear" w:color="auto" w:fill="auto"/>
          </w:tcPr>
          <w:p w:rsidR="00DC5164" w:rsidRDefault="00DC5164" w:rsidP="00DC5164">
            <w:pPr>
              <w:jc w:val="center"/>
            </w:pPr>
            <w:r w:rsidRPr="00DC5164">
              <w:t xml:space="preserve">естественный </w:t>
            </w:r>
          </w:p>
          <w:p w:rsidR="00DC5164" w:rsidRPr="00DC5164" w:rsidRDefault="00DC5164" w:rsidP="00DC5164">
            <w:pPr>
              <w:jc w:val="center"/>
            </w:pPr>
            <w:r w:rsidRPr="00DC5164">
              <w:t>пр</w:t>
            </w:r>
            <w:r w:rsidRPr="00DC5164">
              <w:t>и</w:t>
            </w:r>
            <w:r w:rsidRPr="00DC5164">
              <w:t>рост,</w:t>
            </w:r>
          </w:p>
          <w:p w:rsidR="00DC5164" w:rsidRPr="00DC5164" w:rsidRDefault="00DC5164" w:rsidP="00DC5164">
            <w:pPr>
              <w:jc w:val="center"/>
            </w:pPr>
            <w:r w:rsidRPr="00DC5164">
              <w:t>убыль</w:t>
            </w:r>
            <w:proofErr w:type="gramStart"/>
            <w:r w:rsidRPr="00DC5164">
              <w:t xml:space="preserve"> (-)</w:t>
            </w:r>
            <w:proofErr w:type="gramEnd"/>
          </w:p>
        </w:tc>
        <w:tc>
          <w:tcPr>
            <w:tcW w:w="2188" w:type="dxa"/>
            <w:shd w:val="clear" w:color="auto" w:fill="auto"/>
          </w:tcPr>
          <w:p w:rsidR="00DC5164" w:rsidRPr="00DC5164" w:rsidRDefault="00DC5164" w:rsidP="00DC5164">
            <w:pPr>
              <w:jc w:val="center"/>
            </w:pPr>
            <w:r w:rsidRPr="00DC5164">
              <w:t>миграционный прирост,</w:t>
            </w:r>
          </w:p>
          <w:p w:rsidR="00DC5164" w:rsidRPr="00DC5164" w:rsidRDefault="00DC5164" w:rsidP="00DC5164">
            <w:pPr>
              <w:jc w:val="center"/>
            </w:pPr>
            <w:r w:rsidRPr="00DC5164">
              <w:t>убыль</w:t>
            </w:r>
            <w:proofErr w:type="gramStart"/>
            <w:r w:rsidRPr="00DC5164">
              <w:t xml:space="preserve"> (-)</w:t>
            </w:r>
            <w:proofErr w:type="gramEnd"/>
          </w:p>
        </w:tc>
      </w:tr>
      <w:tr w:rsidR="00DC5164" w:rsidRPr="00DC5164" w:rsidTr="00DC5164">
        <w:trPr>
          <w:jc w:val="center"/>
        </w:trPr>
        <w:tc>
          <w:tcPr>
            <w:tcW w:w="1276" w:type="dxa"/>
            <w:shd w:val="clear" w:color="auto" w:fill="auto"/>
          </w:tcPr>
          <w:p w:rsidR="00DC5164" w:rsidRPr="00DC5164" w:rsidRDefault="00DC5164" w:rsidP="00DC5164">
            <w:pPr>
              <w:jc w:val="center"/>
            </w:pPr>
            <w:r w:rsidRPr="00DC5164">
              <w:t>2016 г.</w:t>
            </w:r>
          </w:p>
        </w:tc>
        <w:tc>
          <w:tcPr>
            <w:tcW w:w="2127" w:type="dxa"/>
            <w:shd w:val="clear" w:color="auto" w:fill="auto"/>
          </w:tcPr>
          <w:p w:rsidR="00DC5164" w:rsidRPr="00DC5164" w:rsidRDefault="00DC5164" w:rsidP="00DC5164">
            <w:pPr>
              <w:jc w:val="center"/>
            </w:pPr>
            <w:r w:rsidRPr="00DC5164">
              <w:t>315637</w:t>
            </w:r>
          </w:p>
        </w:tc>
        <w:tc>
          <w:tcPr>
            <w:tcW w:w="2105" w:type="dxa"/>
            <w:shd w:val="clear" w:color="auto" w:fill="auto"/>
          </w:tcPr>
          <w:p w:rsidR="00DC5164" w:rsidRPr="00DC5164" w:rsidRDefault="00DC5164" w:rsidP="00DC5164">
            <w:pPr>
              <w:jc w:val="center"/>
            </w:pPr>
            <w:r w:rsidRPr="00DC5164">
              <w:t>2913</w:t>
            </w:r>
          </w:p>
        </w:tc>
        <w:tc>
          <w:tcPr>
            <w:tcW w:w="2431" w:type="dxa"/>
            <w:shd w:val="clear" w:color="auto" w:fill="auto"/>
          </w:tcPr>
          <w:p w:rsidR="00DC5164" w:rsidRPr="00DC5164" w:rsidRDefault="00DC5164" w:rsidP="00DC5164">
            <w:pPr>
              <w:jc w:val="center"/>
            </w:pPr>
            <w:r w:rsidRPr="00DC5164">
              <w:t>4256</w:t>
            </w:r>
          </w:p>
        </w:tc>
        <w:tc>
          <w:tcPr>
            <w:tcW w:w="2188" w:type="dxa"/>
            <w:shd w:val="clear" w:color="auto" w:fill="auto"/>
          </w:tcPr>
          <w:p w:rsidR="00DC5164" w:rsidRPr="00DC5164" w:rsidRDefault="00DC5164" w:rsidP="00DC5164">
            <w:pPr>
              <w:jc w:val="center"/>
            </w:pPr>
            <w:r w:rsidRPr="00DC5164">
              <w:t>-1343</w:t>
            </w:r>
          </w:p>
        </w:tc>
      </w:tr>
      <w:tr w:rsidR="00DC5164" w:rsidRPr="00DC5164" w:rsidTr="00DC5164">
        <w:trPr>
          <w:jc w:val="center"/>
        </w:trPr>
        <w:tc>
          <w:tcPr>
            <w:tcW w:w="1276" w:type="dxa"/>
            <w:shd w:val="clear" w:color="auto" w:fill="auto"/>
          </w:tcPr>
          <w:p w:rsidR="00DC5164" w:rsidRPr="00DC5164" w:rsidRDefault="00DC5164" w:rsidP="00DC5164">
            <w:pPr>
              <w:jc w:val="center"/>
            </w:pPr>
            <w:r w:rsidRPr="00DC5164">
              <w:t>2017 г.</w:t>
            </w:r>
          </w:p>
        </w:tc>
        <w:tc>
          <w:tcPr>
            <w:tcW w:w="2127" w:type="dxa"/>
            <w:shd w:val="clear" w:color="auto" w:fill="auto"/>
          </w:tcPr>
          <w:p w:rsidR="00DC5164" w:rsidRPr="00DC5164" w:rsidRDefault="00DC5164" w:rsidP="00DC5164">
            <w:pPr>
              <w:jc w:val="center"/>
            </w:pPr>
            <w:r w:rsidRPr="00DC5164">
              <w:t>318550</w:t>
            </w:r>
          </w:p>
        </w:tc>
        <w:tc>
          <w:tcPr>
            <w:tcW w:w="2105" w:type="dxa"/>
            <w:shd w:val="clear" w:color="auto" w:fill="auto"/>
          </w:tcPr>
          <w:p w:rsidR="00DC5164" w:rsidRPr="00DC5164" w:rsidRDefault="00DC5164" w:rsidP="00DC5164">
            <w:pPr>
              <w:jc w:val="center"/>
            </w:pPr>
            <w:r w:rsidRPr="00DC5164">
              <w:t>3172</w:t>
            </w:r>
          </w:p>
        </w:tc>
        <w:tc>
          <w:tcPr>
            <w:tcW w:w="2431" w:type="dxa"/>
            <w:shd w:val="clear" w:color="auto" w:fill="auto"/>
          </w:tcPr>
          <w:p w:rsidR="00DC5164" w:rsidRPr="00DC5164" w:rsidRDefault="00DC5164" w:rsidP="00DC5164">
            <w:pPr>
              <w:jc w:val="center"/>
            </w:pPr>
            <w:r w:rsidRPr="00DC5164">
              <w:t>4227</w:t>
            </w:r>
          </w:p>
        </w:tc>
        <w:tc>
          <w:tcPr>
            <w:tcW w:w="2188" w:type="dxa"/>
            <w:shd w:val="clear" w:color="auto" w:fill="auto"/>
          </w:tcPr>
          <w:p w:rsidR="00DC5164" w:rsidRPr="00DC5164" w:rsidRDefault="00DC5164" w:rsidP="00DC5164">
            <w:pPr>
              <w:jc w:val="center"/>
            </w:pPr>
            <w:r w:rsidRPr="00DC5164">
              <w:t>-1055</w:t>
            </w:r>
          </w:p>
        </w:tc>
      </w:tr>
      <w:tr w:rsidR="00DC5164" w:rsidRPr="00DC5164" w:rsidTr="00DC5164">
        <w:trPr>
          <w:jc w:val="center"/>
        </w:trPr>
        <w:tc>
          <w:tcPr>
            <w:tcW w:w="1276" w:type="dxa"/>
            <w:shd w:val="clear" w:color="auto" w:fill="auto"/>
          </w:tcPr>
          <w:p w:rsidR="00DC5164" w:rsidRPr="00DC5164" w:rsidRDefault="00DC5164" w:rsidP="00DC5164">
            <w:pPr>
              <w:jc w:val="center"/>
            </w:pPr>
            <w:r w:rsidRPr="00DC5164">
              <w:t>2018 г.</w:t>
            </w:r>
          </w:p>
        </w:tc>
        <w:tc>
          <w:tcPr>
            <w:tcW w:w="2127" w:type="dxa"/>
            <w:shd w:val="clear" w:color="auto" w:fill="auto"/>
          </w:tcPr>
          <w:p w:rsidR="00DC5164" w:rsidRPr="00DC5164" w:rsidRDefault="00DC5164" w:rsidP="00DC5164">
            <w:pPr>
              <w:jc w:val="center"/>
            </w:pPr>
            <w:r w:rsidRPr="00DC5164">
              <w:t>321722</w:t>
            </w:r>
          </w:p>
        </w:tc>
        <w:tc>
          <w:tcPr>
            <w:tcW w:w="2105" w:type="dxa"/>
            <w:shd w:val="clear" w:color="auto" w:fill="auto"/>
          </w:tcPr>
          <w:p w:rsidR="00DC5164" w:rsidRPr="00DC5164" w:rsidRDefault="00DC5164" w:rsidP="00DC5164">
            <w:pPr>
              <w:jc w:val="center"/>
            </w:pPr>
            <w:r w:rsidRPr="00DC5164">
              <w:t>2701</w:t>
            </w:r>
          </w:p>
        </w:tc>
        <w:tc>
          <w:tcPr>
            <w:tcW w:w="2431" w:type="dxa"/>
            <w:shd w:val="clear" w:color="auto" w:fill="auto"/>
          </w:tcPr>
          <w:p w:rsidR="00DC5164" w:rsidRPr="00DC5164" w:rsidRDefault="00DC5164" w:rsidP="00DC5164">
            <w:pPr>
              <w:jc w:val="center"/>
            </w:pPr>
            <w:r w:rsidRPr="00DC5164">
              <w:t>3681</w:t>
            </w:r>
          </w:p>
        </w:tc>
        <w:tc>
          <w:tcPr>
            <w:tcW w:w="2188" w:type="dxa"/>
            <w:shd w:val="clear" w:color="auto" w:fill="auto"/>
          </w:tcPr>
          <w:p w:rsidR="00DC5164" w:rsidRPr="00DC5164" w:rsidRDefault="00DC5164" w:rsidP="00DC5164">
            <w:pPr>
              <w:jc w:val="center"/>
            </w:pPr>
            <w:r w:rsidRPr="00DC5164">
              <w:t>-980</w:t>
            </w:r>
          </w:p>
        </w:tc>
      </w:tr>
      <w:tr w:rsidR="00DC5164" w:rsidRPr="00DC5164" w:rsidTr="00DC5164">
        <w:trPr>
          <w:jc w:val="center"/>
        </w:trPr>
        <w:tc>
          <w:tcPr>
            <w:tcW w:w="1276" w:type="dxa"/>
            <w:shd w:val="clear" w:color="auto" w:fill="auto"/>
          </w:tcPr>
          <w:p w:rsidR="00DC5164" w:rsidRPr="00DC5164" w:rsidRDefault="00DC5164" w:rsidP="00DC5164">
            <w:pPr>
              <w:jc w:val="center"/>
            </w:pPr>
            <w:r w:rsidRPr="00DC5164">
              <w:t>2019 г.</w:t>
            </w:r>
          </w:p>
        </w:tc>
        <w:tc>
          <w:tcPr>
            <w:tcW w:w="2127" w:type="dxa"/>
            <w:shd w:val="clear" w:color="auto" w:fill="auto"/>
          </w:tcPr>
          <w:p w:rsidR="00DC5164" w:rsidRPr="00DC5164" w:rsidRDefault="00DC5164" w:rsidP="00DC5164">
            <w:pPr>
              <w:jc w:val="center"/>
            </w:pPr>
            <w:r w:rsidRPr="00DC5164">
              <w:t>324423</w:t>
            </w:r>
          </w:p>
        </w:tc>
        <w:tc>
          <w:tcPr>
            <w:tcW w:w="2105" w:type="dxa"/>
            <w:shd w:val="clear" w:color="auto" w:fill="auto"/>
          </w:tcPr>
          <w:p w:rsidR="00DC5164" w:rsidRPr="00DC5164" w:rsidRDefault="00DC5164" w:rsidP="00DC5164">
            <w:pPr>
              <w:jc w:val="center"/>
            </w:pPr>
            <w:r w:rsidRPr="00DC5164">
              <w:t>2960</w:t>
            </w:r>
          </w:p>
        </w:tc>
        <w:tc>
          <w:tcPr>
            <w:tcW w:w="2431" w:type="dxa"/>
            <w:shd w:val="clear" w:color="auto" w:fill="auto"/>
          </w:tcPr>
          <w:p w:rsidR="00DC5164" w:rsidRPr="00DC5164" w:rsidRDefault="00DC5164" w:rsidP="00DC5164">
            <w:pPr>
              <w:jc w:val="center"/>
            </w:pPr>
            <w:r w:rsidRPr="00DC5164">
              <w:t>3342</w:t>
            </w:r>
          </w:p>
        </w:tc>
        <w:tc>
          <w:tcPr>
            <w:tcW w:w="2188" w:type="dxa"/>
            <w:shd w:val="clear" w:color="auto" w:fill="auto"/>
          </w:tcPr>
          <w:p w:rsidR="00DC5164" w:rsidRPr="00DC5164" w:rsidRDefault="00DC5164" w:rsidP="00DC5164">
            <w:pPr>
              <w:jc w:val="center"/>
            </w:pPr>
            <w:r w:rsidRPr="00DC5164">
              <w:t>-382</w:t>
            </w:r>
          </w:p>
        </w:tc>
      </w:tr>
      <w:tr w:rsidR="00DC5164" w:rsidRPr="00DC5164" w:rsidTr="00DC5164">
        <w:trPr>
          <w:jc w:val="center"/>
        </w:trPr>
        <w:tc>
          <w:tcPr>
            <w:tcW w:w="1276" w:type="dxa"/>
            <w:shd w:val="clear" w:color="auto" w:fill="auto"/>
          </w:tcPr>
          <w:p w:rsidR="00DC5164" w:rsidRPr="00DC5164" w:rsidRDefault="00DC5164" w:rsidP="00DC5164">
            <w:pPr>
              <w:jc w:val="center"/>
            </w:pPr>
            <w:r w:rsidRPr="00DC5164">
              <w:t>2020 г.</w:t>
            </w:r>
          </w:p>
        </w:tc>
        <w:tc>
          <w:tcPr>
            <w:tcW w:w="2127" w:type="dxa"/>
            <w:shd w:val="clear" w:color="auto" w:fill="auto"/>
          </w:tcPr>
          <w:p w:rsidR="00DC5164" w:rsidRPr="00DC5164" w:rsidRDefault="00DC5164" w:rsidP="00DC5164">
            <w:pPr>
              <w:jc w:val="center"/>
            </w:pPr>
            <w:r w:rsidRPr="00DC5164">
              <w:t>327383</w:t>
            </w:r>
          </w:p>
        </w:tc>
        <w:tc>
          <w:tcPr>
            <w:tcW w:w="2105" w:type="dxa"/>
            <w:shd w:val="clear" w:color="auto" w:fill="auto"/>
          </w:tcPr>
          <w:p w:rsidR="00DC5164" w:rsidRPr="00DC5164" w:rsidRDefault="00DC5164" w:rsidP="00DC5164">
            <w:pPr>
              <w:jc w:val="center"/>
            </w:pPr>
            <w:r w:rsidRPr="00DC5164">
              <w:t>2979</w:t>
            </w:r>
          </w:p>
        </w:tc>
        <w:tc>
          <w:tcPr>
            <w:tcW w:w="2431" w:type="dxa"/>
            <w:shd w:val="clear" w:color="auto" w:fill="auto"/>
          </w:tcPr>
          <w:p w:rsidR="00DC5164" w:rsidRPr="00DC5164" w:rsidRDefault="00DC5164" w:rsidP="00DC5164">
            <w:pPr>
              <w:jc w:val="center"/>
            </w:pPr>
            <w:r w:rsidRPr="00DC5164">
              <w:t>3558</w:t>
            </w:r>
          </w:p>
        </w:tc>
        <w:tc>
          <w:tcPr>
            <w:tcW w:w="2188" w:type="dxa"/>
            <w:shd w:val="clear" w:color="auto" w:fill="auto"/>
          </w:tcPr>
          <w:p w:rsidR="00DC5164" w:rsidRPr="00DC5164" w:rsidRDefault="00DC5164" w:rsidP="00DC5164">
            <w:pPr>
              <w:jc w:val="center"/>
            </w:pPr>
            <w:r w:rsidRPr="00DC5164">
              <w:t>-579</w:t>
            </w:r>
          </w:p>
        </w:tc>
      </w:tr>
    </w:tbl>
    <w:p w:rsidR="00DE08C5" w:rsidRPr="00DE08C5" w:rsidRDefault="00DE08C5" w:rsidP="00DE08C5">
      <w:pPr>
        <w:tabs>
          <w:tab w:val="left" w:pos="709"/>
        </w:tabs>
        <w:suppressAutoHyphens/>
        <w:spacing w:line="100" w:lineRule="atLeast"/>
        <w:ind w:firstLine="709"/>
        <w:jc w:val="both"/>
        <w:rPr>
          <w:kern w:val="1"/>
          <w:sz w:val="28"/>
          <w:szCs w:val="28"/>
          <w:lang w:eastAsia="ar-SA"/>
        </w:rPr>
      </w:pPr>
    </w:p>
    <w:p w:rsidR="00DE08C5" w:rsidRPr="00DC5164" w:rsidRDefault="00DE08C5" w:rsidP="00DC5164">
      <w:pPr>
        <w:ind w:firstLine="709"/>
        <w:jc w:val="both"/>
        <w:rPr>
          <w:sz w:val="28"/>
          <w:szCs w:val="28"/>
        </w:rPr>
      </w:pPr>
      <w:r w:rsidRPr="00DC5164">
        <w:rPr>
          <w:sz w:val="28"/>
          <w:szCs w:val="28"/>
        </w:rPr>
        <w:t>За анализируемый период численность населения моложе трудоспособного возраста увеличилась на 4,6 тыс. человек и на начало 2020 г</w:t>
      </w:r>
      <w:r w:rsidR="00DC5164">
        <w:rPr>
          <w:sz w:val="28"/>
          <w:szCs w:val="28"/>
        </w:rPr>
        <w:t>ода</w:t>
      </w:r>
      <w:r w:rsidRPr="00DC5164">
        <w:rPr>
          <w:sz w:val="28"/>
          <w:szCs w:val="28"/>
        </w:rPr>
        <w:t xml:space="preserve"> составила 111,9 тыс. человек (34,2</w:t>
      </w:r>
      <w:r w:rsidR="00DC5164">
        <w:rPr>
          <w:sz w:val="28"/>
          <w:szCs w:val="28"/>
        </w:rPr>
        <w:t xml:space="preserve"> процента</w:t>
      </w:r>
      <w:r w:rsidRPr="00DC5164">
        <w:rPr>
          <w:sz w:val="28"/>
          <w:szCs w:val="28"/>
        </w:rPr>
        <w:t xml:space="preserve"> от общей численности населения). Численность населения в </w:t>
      </w:r>
      <w:r w:rsidRPr="00DC5164">
        <w:rPr>
          <w:sz w:val="28"/>
          <w:szCs w:val="28"/>
        </w:rPr>
        <w:lastRenderedPageBreak/>
        <w:t>трудоспособном возрасте увеличилась на 5,4 тыс. человек и составила 179,4 тыс. ч</w:t>
      </w:r>
      <w:r w:rsidRPr="00DC5164">
        <w:rPr>
          <w:sz w:val="28"/>
          <w:szCs w:val="28"/>
        </w:rPr>
        <w:t>е</w:t>
      </w:r>
      <w:r w:rsidRPr="00DC5164">
        <w:rPr>
          <w:sz w:val="28"/>
          <w:szCs w:val="28"/>
        </w:rPr>
        <w:t>ловек (54,8</w:t>
      </w:r>
      <w:r w:rsidR="00DC5164">
        <w:rPr>
          <w:sz w:val="28"/>
          <w:szCs w:val="28"/>
        </w:rPr>
        <w:t xml:space="preserve"> процента</w:t>
      </w:r>
      <w:r w:rsidRPr="00DC5164">
        <w:rPr>
          <w:sz w:val="28"/>
          <w:szCs w:val="28"/>
        </w:rPr>
        <w:t xml:space="preserve"> от общей численности населения). Число лиц в возрасте ста</w:t>
      </w:r>
      <w:r w:rsidRPr="00DC5164">
        <w:rPr>
          <w:sz w:val="28"/>
          <w:szCs w:val="28"/>
        </w:rPr>
        <w:t>р</w:t>
      </w:r>
      <w:r w:rsidRPr="00DC5164">
        <w:rPr>
          <w:sz w:val="28"/>
          <w:szCs w:val="28"/>
        </w:rPr>
        <w:t>ше трудоспособного увеличилось на 1,8 тыс. человек и составило 36,1 тыс. человек (11,0</w:t>
      </w:r>
      <w:r w:rsidR="00DC5164">
        <w:rPr>
          <w:sz w:val="28"/>
          <w:szCs w:val="28"/>
        </w:rPr>
        <w:t xml:space="preserve"> процентов</w:t>
      </w:r>
      <w:r w:rsidRPr="00DC5164">
        <w:rPr>
          <w:sz w:val="28"/>
          <w:szCs w:val="28"/>
        </w:rPr>
        <w:t xml:space="preserve"> от общей численности населения). В целом по Российской Федер</w:t>
      </w:r>
      <w:r w:rsidRPr="00DC5164">
        <w:rPr>
          <w:sz w:val="28"/>
          <w:szCs w:val="28"/>
        </w:rPr>
        <w:t>а</w:t>
      </w:r>
      <w:r w:rsidRPr="00DC5164">
        <w:rPr>
          <w:sz w:val="28"/>
          <w:szCs w:val="28"/>
        </w:rPr>
        <w:t>ции на возраст моложе трудоспособного приходится 18,7</w:t>
      </w:r>
      <w:r w:rsidR="00DC5164">
        <w:rPr>
          <w:sz w:val="28"/>
          <w:szCs w:val="28"/>
        </w:rPr>
        <w:t xml:space="preserve"> процента</w:t>
      </w:r>
      <w:r w:rsidRPr="00DC5164">
        <w:rPr>
          <w:sz w:val="28"/>
          <w:szCs w:val="28"/>
        </w:rPr>
        <w:t xml:space="preserve"> от общей чи</w:t>
      </w:r>
      <w:r w:rsidRPr="00DC5164">
        <w:rPr>
          <w:sz w:val="28"/>
          <w:szCs w:val="28"/>
        </w:rPr>
        <w:t>с</w:t>
      </w:r>
      <w:r w:rsidRPr="00DC5164">
        <w:rPr>
          <w:sz w:val="28"/>
          <w:szCs w:val="28"/>
        </w:rPr>
        <w:t>ленности населения, на трудоспособное население – 56,3</w:t>
      </w:r>
      <w:r w:rsidR="009E5963">
        <w:rPr>
          <w:sz w:val="28"/>
          <w:szCs w:val="28"/>
        </w:rPr>
        <w:t xml:space="preserve"> процента</w:t>
      </w:r>
      <w:r w:rsidRPr="00DC5164">
        <w:rPr>
          <w:sz w:val="28"/>
          <w:szCs w:val="28"/>
        </w:rPr>
        <w:t>, на возраст ста</w:t>
      </w:r>
      <w:r w:rsidRPr="00DC5164">
        <w:rPr>
          <w:sz w:val="28"/>
          <w:szCs w:val="28"/>
        </w:rPr>
        <w:t>р</w:t>
      </w:r>
      <w:r w:rsidRPr="00DC5164">
        <w:rPr>
          <w:sz w:val="28"/>
          <w:szCs w:val="28"/>
        </w:rPr>
        <w:t>ше трудоспособн</w:t>
      </w:r>
      <w:r w:rsidRPr="00DC5164">
        <w:rPr>
          <w:sz w:val="28"/>
          <w:szCs w:val="28"/>
        </w:rPr>
        <w:t>о</w:t>
      </w:r>
      <w:r w:rsidRPr="00DC5164">
        <w:rPr>
          <w:sz w:val="28"/>
          <w:szCs w:val="28"/>
        </w:rPr>
        <w:t>го – 25,0</w:t>
      </w:r>
      <w:r w:rsidR="009E5963">
        <w:rPr>
          <w:sz w:val="28"/>
          <w:szCs w:val="28"/>
        </w:rPr>
        <w:t xml:space="preserve"> процентов</w:t>
      </w:r>
      <w:r w:rsidRPr="00DC5164">
        <w:rPr>
          <w:sz w:val="28"/>
          <w:szCs w:val="28"/>
        </w:rPr>
        <w:t>.</w:t>
      </w:r>
    </w:p>
    <w:p w:rsidR="00DE08C5" w:rsidRPr="00DC5164" w:rsidRDefault="00DE08C5" w:rsidP="00DC5164">
      <w:pPr>
        <w:ind w:firstLine="709"/>
        <w:jc w:val="both"/>
        <w:rPr>
          <w:sz w:val="28"/>
          <w:szCs w:val="28"/>
        </w:rPr>
      </w:pPr>
    </w:p>
    <w:p w:rsidR="00DE08C5" w:rsidRDefault="001C6EC3" w:rsidP="00C32E4D">
      <w:pPr>
        <w:jc w:val="center"/>
        <w:rPr>
          <w:sz w:val="28"/>
          <w:szCs w:val="28"/>
        </w:rPr>
      </w:pPr>
      <w:r>
        <w:rPr>
          <w:noProof/>
          <w:color w:val="00B050"/>
          <w:sz w:val="28"/>
          <w:szCs w:val="28"/>
        </w:rPr>
        <w:drawing>
          <wp:inline distT="0" distB="0" distL="0" distR="0">
            <wp:extent cx="6324600" cy="2590800"/>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2E4D" w:rsidRPr="00C32E4D" w:rsidRDefault="00C32E4D" w:rsidP="00C32E4D">
      <w:pPr>
        <w:jc w:val="center"/>
        <w:rPr>
          <w:szCs w:val="28"/>
        </w:rPr>
      </w:pPr>
    </w:p>
    <w:p w:rsidR="00DE08C5" w:rsidRPr="00C32E4D" w:rsidRDefault="00DE08C5" w:rsidP="00C32E4D">
      <w:pPr>
        <w:jc w:val="center"/>
        <w:rPr>
          <w:szCs w:val="28"/>
        </w:rPr>
      </w:pPr>
      <w:r w:rsidRPr="00C32E4D">
        <w:rPr>
          <w:szCs w:val="28"/>
        </w:rPr>
        <w:t>Рис. 2. Динамика возрастного состава населения Республики Тыва (тыс. чел</w:t>
      </w:r>
      <w:r w:rsidRPr="00C32E4D">
        <w:rPr>
          <w:szCs w:val="28"/>
        </w:rPr>
        <w:t>о</w:t>
      </w:r>
      <w:r w:rsidRPr="00C32E4D">
        <w:rPr>
          <w:szCs w:val="28"/>
        </w:rPr>
        <w:t>век)</w:t>
      </w:r>
    </w:p>
    <w:p w:rsidR="00DE08C5" w:rsidRPr="00DC5164" w:rsidRDefault="00DE08C5" w:rsidP="00DC5164">
      <w:pPr>
        <w:ind w:firstLine="709"/>
        <w:jc w:val="both"/>
        <w:rPr>
          <w:sz w:val="28"/>
          <w:szCs w:val="28"/>
        </w:rPr>
      </w:pPr>
    </w:p>
    <w:p w:rsidR="00DE08C5" w:rsidRPr="00DC5164" w:rsidRDefault="00DE08C5" w:rsidP="00DC5164">
      <w:pPr>
        <w:ind w:firstLine="709"/>
        <w:jc w:val="both"/>
        <w:rPr>
          <w:sz w:val="28"/>
          <w:szCs w:val="28"/>
        </w:rPr>
      </w:pPr>
      <w:r w:rsidRPr="00DC5164">
        <w:rPr>
          <w:sz w:val="28"/>
          <w:szCs w:val="28"/>
        </w:rPr>
        <w:t>Средний возраст населения республики составляет 30,0 лет, в том числе му</w:t>
      </w:r>
      <w:r w:rsidRPr="00DC5164">
        <w:rPr>
          <w:sz w:val="28"/>
          <w:szCs w:val="28"/>
        </w:rPr>
        <w:t>ж</w:t>
      </w:r>
      <w:r w:rsidRPr="00DC5164">
        <w:rPr>
          <w:sz w:val="28"/>
          <w:szCs w:val="28"/>
        </w:rPr>
        <w:t>чин – 28,1, женщин – 31,7. В целом по Российской Федерации – оба пола – 40,23 лет, му</w:t>
      </w:r>
      <w:r w:rsidRPr="00DC5164">
        <w:rPr>
          <w:sz w:val="28"/>
          <w:szCs w:val="28"/>
        </w:rPr>
        <w:t>ж</w:t>
      </w:r>
      <w:r w:rsidRPr="00DC5164">
        <w:rPr>
          <w:sz w:val="28"/>
          <w:szCs w:val="28"/>
        </w:rPr>
        <w:t>чины – 37,47, женщины – 42,63.</w:t>
      </w:r>
    </w:p>
    <w:p w:rsidR="00DE08C5" w:rsidRPr="00DC5164" w:rsidRDefault="00DE08C5" w:rsidP="00DC5164">
      <w:pPr>
        <w:ind w:firstLine="709"/>
        <w:jc w:val="both"/>
        <w:rPr>
          <w:sz w:val="28"/>
          <w:szCs w:val="28"/>
        </w:rPr>
      </w:pPr>
      <w:r w:rsidRPr="00DC5164">
        <w:rPr>
          <w:sz w:val="28"/>
          <w:szCs w:val="28"/>
        </w:rPr>
        <w:t>Удельный вес женщин в общей численности населения на начало 2020 г</w:t>
      </w:r>
      <w:r w:rsidR="009E5963">
        <w:rPr>
          <w:sz w:val="28"/>
          <w:szCs w:val="28"/>
        </w:rPr>
        <w:t>ода</w:t>
      </w:r>
      <w:r w:rsidRPr="00DC5164">
        <w:rPr>
          <w:sz w:val="28"/>
          <w:szCs w:val="28"/>
        </w:rPr>
        <w:t xml:space="preserve"> составил 52,1</w:t>
      </w:r>
      <w:r w:rsidR="009E5963" w:rsidRPr="009E5963">
        <w:rPr>
          <w:sz w:val="28"/>
          <w:szCs w:val="28"/>
        </w:rPr>
        <w:t xml:space="preserve"> </w:t>
      </w:r>
      <w:r w:rsidR="009E5963">
        <w:rPr>
          <w:sz w:val="28"/>
          <w:szCs w:val="28"/>
        </w:rPr>
        <w:t>процента</w:t>
      </w:r>
      <w:r w:rsidRPr="00DC5164">
        <w:rPr>
          <w:sz w:val="28"/>
          <w:szCs w:val="28"/>
        </w:rPr>
        <w:t>, мужчин 47,9</w:t>
      </w:r>
      <w:r w:rsidR="009E5963" w:rsidRPr="009E5963">
        <w:rPr>
          <w:sz w:val="28"/>
          <w:szCs w:val="28"/>
        </w:rPr>
        <w:t xml:space="preserve"> </w:t>
      </w:r>
      <w:r w:rsidR="009E5963">
        <w:rPr>
          <w:sz w:val="28"/>
          <w:szCs w:val="28"/>
        </w:rPr>
        <w:t>процента</w:t>
      </w:r>
      <w:r w:rsidRPr="00DC5164">
        <w:rPr>
          <w:sz w:val="28"/>
          <w:szCs w:val="28"/>
        </w:rPr>
        <w:t>. На каждую тысячу мужчин прих</w:t>
      </w:r>
      <w:r w:rsidRPr="00DC5164">
        <w:rPr>
          <w:sz w:val="28"/>
          <w:szCs w:val="28"/>
        </w:rPr>
        <w:t>о</w:t>
      </w:r>
      <w:r w:rsidRPr="00DC5164">
        <w:rPr>
          <w:sz w:val="28"/>
          <w:szCs w:val="28"/>
        </w:rPr>
        <w:t>дится 1087 женщин. В целом по Российской Федерации удельный вес женщин с</w:t>
      </w:r>
      <w:r w:rsidRPr="00DC5164">
        <w:rPr>
          <w:sz w:val="28"/>
          <w:szCs w:val="28"/>
        </w:rPr>
        <w:t>о</w:t>
      </w:r>
      <w:r w:rsidRPr="00DC5164">
        <w:rPr>
          <w:sz w:val="28"/>
          <w:szCs w:val="28"/>
        </w:rPr>
        <w:t>ставляет 53,6</w:t>
      </w:r>
      <w:r w:rsidR="009E5963" w:rsidRPr="009E5963">
        <w:rPr>
          <w:sz w:val="28"/>
          <w:szCs w:val="28"/>
        </w:rPr>
        <w:t xml:space="preserve"> </w:t>
      </w:r>
      <w:r w:rsidR="009E5963">
        <w:rPr>
          <w:sz w:val="28"/>
          <w:szCs w:val="28"/>
        </w:rPr>
        <w:t>процента</w:t>
      </w:r>
      <w:r w:rsidRPr="00DC5164">
        <w:rPr>
          <w:sz w:val="28"/>
          <w:szCs w:val="28"/>
        </w:rPr>
        <w:t>, мужчин – 46,4</w:t>
      </w:r>
      <w:r w:rsidR="009E5963" w:rsidRPr="009E5963">
        <w:rPr>
          <w:sz w:val="28"/>
          <w:szCs w:val="28"/>
        </w:rPr>
        <w:t xml:space="preserve"> </w:t>
      </w:r>
      <w:r w:rsidR="009E5963">
        <w:rPr>
          <w:sz w:val="28"/>
          <w:szCs w:val="28"/>
        </w:rPr>
        <w:t>процента</w:t>
      </w:r>
      <w:r w:rsidRPr="00DC5164">
        <w:rPr>
          <w:sz w:val="28"/>
          <w:szCs w:val="28"/>
        </w:rPr>
        <w:t>, на каждую тысячу мужчин прих</w:t>
      </w:r>
      <w:r w:rsidRPr="00DC5164">
        <w:rPr>
          <w:sz w:val="28"/>
          <w:szCs w:val="28"/>
        </w:rPr>
        <w:t>о</w:t>
      </w:r>
      <w:r w:rsidRPr="00DC5164">
        <w:rPr>
          <w:sz w:val="28"/>
          <w:szCs w:val="28"/>
        </w:rPr>
        <w:t>дится 1154 же</w:t>
      </w:r>
      <w:r w:rsidRPr="00DC5164">
        <w:rPr>
          <w:sz w:val="28"/>
          <w:szCs w:val="28"/>
        </w:rPr>
        <w:t>н</w:t>
      </w:r>
      <w:r w:rsidRPr="00DC5164">
        <w:rPr>
          <w:sz w:val="28"/>
          <w:szCs w:val="28"/>
        </w:rPr>
        <w:t>щины.</w:t>
      </w:r>
    </w:p>
    <w:p w:rsidR="00DE08C5" w:rsidRPr="00DC5164" w:rsidRDefault="00DE08C5" w:rsidP="009E5963">
      <w:pPr>
        <w:ind w:firstLine="709"/>
        <w:jc w:val="right"/>
        <w:rPr>
          <w:sz w:val="28"/>
          <w:szCs w:val="28"/>
        </w:rPr>
      </w:pPr>
      <w:r w:rsidRPr="00DC5164">
        <w:rPr>
          <w:sz w:val="28"/>
          <w:szCs w:val="28"/>
        </w:rPr>
        <w:t>Таблица 2</w:t>
      </w:r>
    </w:p>
    <w:p w:rsidR="00DE08C5" w:rsidRDefault="00DE08C5" w:rsidP="009E5963">
      <w:pPr>
        <w:jc w:val="center"/>
        <w:rPr>
          <w:sz w:val="28"/>
          <w:szCs w:val="28"/>
        </w:rPr>
      </w:pPr>
      <w:r w:rsidRPr="00DC5164">
        <w:rPr>
          <w:sz w:val="28"/>
          <w:szCs w:val="28"/>
        </w:rPr>
        <w:t>Распределение населения по полу</w:t>
      </w:r>
    </w:p>
    <w:p w:rsidR="001372C4" w:rsidRPr="00DC5164" w:rsidRDefault="001372C4" w:rsidP="009E5963">
      <w:pPr>
        <w:jc w:val="center"/>
        <w:rPr>
          <w:sz w:val="28"/>
          <w:szCs w:val="28"/>
        </w:rPr>
      </w:pPr>
    </w:p>
    <w:p w:rsidR="00DE08C5" w:rsidRDefault="00DE08C5" w:rsidP="009E5963">
      <w:pPr>
        <w:jc w:val="right"/>
        <w:rPr>
          <w:szCs w:val="28"/>
        </w:rPr>
      </w:pPr>
      <w:r w:rsidRPr="009E5963">
        <w:rPr>
          <w:szCs w:val="28"/>
        </w:rPr>
        <w:t>(тыс</w:t>
      </w:r>
      <w:r w:rsidR="009E5963" w:rsidRPr="009E5963">
        <w:rPr>
          <w:szCs w:val="28"/>
        </w:rPr>
        <w:t>.</w:t>
      </w:r>
      <w:r w:rsidR="009E5963">
        <w:rPr>
          <w:szCs w:val="28"/>
        </w:rPr>
        <w:t xml:space="preserve"> </w:t>
      </w:r>
      <w:r w:rsidRPr="009E5963">
        <w:rPr>
          <w:szCs w:val="28"/>
        </w:rPr>
        <w:t>человек)</w:t>
      </w:r>
    </w:p>
    <w:tbl>
      <w:tblPr>
        <w:tblW w:w="10136" w:type="dxa"/>
        <w:jc w:val="center"/>
        <w:tblInd w:w="392" w:type="dxa"/>
        <w:tblLayout w:type="fixed"/>
        <w:tblLook w:val="0000"/>
      </w:tblPr>
      <w:tblGrid>
        <w:gridCol w:w="991"/>
        <w:gridCol w:w="2125"/>
        <w:gridCol w:w="1356"/>
        <w:gridCol w:w="1387"/>
        <w:gridCol w:w="1168"/>
        <w:gridCol w:w="1199"/>
        <w:gridCol w:w="1910"/>
      </w:tblGrid>
      <w:tr w:rsidR="009E5963" w:rsidRPr="009E5963" w:rsidTr="009E5963">
        <w:trPr>
          <w:jc w:val="center"/>
        </w:trPr>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Годы</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963" w:rsidRDefault="009E5963" w:rsidP="009E5963">
            <w:pPr>
              <w:jc w:val="center"/>
            </w:pPr>
            <w:r w:rsidRPr="009E5963">
              <w:t xml:space="preserve">Численность </w:t>
            </w:r>
          </w:p>
          <w:p w:rsidR="009E5963" w:rsidRDefault="009E5963" w:rsidP="009E5963">
            <w:pPr>
              <w:jc w:val="center"/>
            </w:pPr>
            <w:r w:rsidRPr="009E5963">
              <w:t xml:space="preserve">населения </w:t>
            </w:r>
            <w:proofErr w:type="gramStart"/>
            <w:r w:rsidRPr="009E5963">
              <w:t>на</w:t>
            </w:r>
            <w:proofErr w:type="gramEnd"/>
            <w:r w:rsidRPr="009E5963">
              <w:t xml:space="preserve"> </w:t>
            </w:r>
          </w:p>
          <w:p w:rsidR="009E5963" w:rsidRPr="009E5963" w:rsidRDefault="009E5963" w:rsidP="009E5963">
            <w:pPr>
              <w:jc w:val="center"/>
            </w:pPr>
            <w:r w:rsidRPr="009E5963">
              <w:t>н</w:t>
            </w:r>
            <w:r w:rsidRPr="009E5963">
              <w:t>а</w:t>
            </w:r>
            <w:r w:rsidRPr="009E5963">
              <w:t>чало года</w:t>
            </w:r>
          </w:p>
        </w:tc>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t>В</w:t>
            </w:r>
            <w:r w:rsidRPr="009E5963">
              <w:t xml:space="preserve"> том числе</w:t>
            </w:r>
          </w:p>
        </w:tc>
        <w:tc>
          <w:tcPr>
            <w:tcW w:w="2367" w:type="dxa"/>
            <w:gridSpan w:val="2"/>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Доля в общей чи</w:t>
            </w:r>
            <w:r w:rsidRPr="009E5963">
              <w:t>с</w:t>
            </w:r>
            <w:r w:rsidRPr="009E5963">
              <w:t xml:space="preserve">ленности населения, </w:t>
            </w:r>
            <w:r>
              <w:t>процентов</w:t>
            </w:r>
          </w:p>
        </w:tc>
        <w:tc>
          <w:tcPr>
            <w:tcW w:w="1910" w:type="dxa"/>
            <w:vMerge w:val="restart"/>
            <w:tcBorders>
              <w:top w:val="single" w:sz="4" w:space="0" w:color="000000"/>
              <w:left w:val="single" w:sz="4" w:space="0" w:color="000000"/>
              <w:right w:val="single" w:sz="4" w:space="0" w:color="000000"/>
            </w:tcBorders>
            <w:shd w:val="clear" w:color="auto" w:fill="auto"/>
          </w:tcPr>
          <w:p w:rsidR="009E5963" w:rsidRPr="009E5963" w:rsidRDefault="009E5963" w:rsidP="009E5963">
            <w:pPr>
              <w:jc w:val="center"/>
            </w:pPr>
            <w:r w:rsidRPr="009E5963">
              <w:t>Женщин на 1000 му</w:t>
            </w:r>
            <w:r w:rsidRPr="009E5963">
              <w:t>ж</w:t>
            </w:r>
            <w:r w:rsidRPr="009E5963">
              <w:t>чин</w:t>
            </w:r>
          </w:p>
        </w:tc>
      </w:tr>
      <w:tr w:rsidR="009E5963" w:rsidRPr="009E5963" w:rsidTr="009E5963">
        <w:trPr>
          <w:jc w:val="center"/>
        </w:trPr>
        <w:tc>
          <w:tcPr>
            <w:tcW w:w="991" w:type="dxa"/>
            <w:vMerge/>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мужчины</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женщины</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мужчин</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r w:rsidRPr="009E5963">
              <w:t>женщин</w:t>
            </w:r>
          </w:p>
        </w:tc>
        <w:tc>
          <w:tcPr>
            <w:tcW w:w="1910" w:type="dxa"/>
            <w:vMerge/>
            <w:tcBorders>
              <w:left w:val="single" w:sz="4" w:space="0" w:color="000000"/>
              <w:bottom w:val="single" w:sz="4" w:space="0" w:color="000000"/>
              <w:right w:val="single" w:sz="4" w:space="0" w:color="000000"/>
            </w:tcBorders>
            <w:shd w:val="clear" w:color="auto" w:fill="auto"/>
          </w:tcPr>
          <w:p w:rsidR="009E5963" w:rsidRPr="009E5963" w:rsidRDefault="009E5963" w:rsidP="009E5963">
            <w:pPr>
              <w:jc w:val="center"/>
            </w:pPr>
          </w:p>
        </w:tc>
      </w:tr>
      <w:tr w:rsidR="00DE08C5" w:rsidRPr="009E5963" w:rsidTr="009E5963">
        <w:trP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2016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315,6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150,8</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164,8</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47,8</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52,2</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1093</w:t>
            </w:r>
          </w:p>
        </w:tc>
      </w:tr>
      <w:tr w:rsidR="00DE08C5" w:rsidRPr="009E5963" w:rsidTr="009E5963">
        <w:trP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2017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318,6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152,5</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166,1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47,9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52,1</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1089</w:t>
            </w:r>
          </w:p>
        </w:tc>
      </w:tr>
      <w:tr w:rsidR="00DE08C5" w:rsidRPr="009E5963" w:rsidTr="009E5963">
        <w:trP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2018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321,7</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154,0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167,7</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47,9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52,1</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1088</w:t>
            </w:r>
          </w:p>
        </w:tc>
      </w:tr>
      <w:tr w:rsidR="00DE08C5" w:rsidRPr="009E5963" w:rsidTr="009E5963">
        <w:trP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2019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324,4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155,3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169,1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47,9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52,1</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1088</w:t>
            </w:r>
          </w:p>
        </w:tc>
      </w:tr>
      <w:tr w:rsidR="00DE08C5" w:rsidRPr="009E5963" w:rsidTr="009E5963">
        <w:trPr>
          <w:jc w:val="center"/>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2020 г.</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327,4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156,9</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170,5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47,9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52,1</w:t>
            </w:r>
          </w:p>
        </w:tc>
        <w:tc>
          <w:tcPr>
            <w:tcW w:w="1910"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1087</w:t>
            </w:r>
          </w:p>
        </w:tc>
      </w:tr>
    </w:tbl>
    <w:p w:rsidR="009E5963" w:rsidRPr="009E5963" w:rsidRDefault="009E5963" w:rsidP="009E5963">
      <w:pPr>
        <w:ind w:firstLine="709"/>
        <w:jc w:val="both"/>
        <w:rPr>
          <w:sz w:val="28"/>
          <w:szCs w:val="28"/>
        </w:rPr>
      </w:pPr>
    </w:p>
    <w:p w:rsidR="00DE08C5" w:rsidRPr="009E5963" w:rsidRDefault="00DE08C5" w:rsidP="009E5963">
      <w:pPr>
        <w:ind w:firstLine="709"/>
        <w:jc w:val="both"/>
        <w:rPr>
          <w:sz w:val="28"/>
          <w:szCs w:val="28"/>
        </w:rPr>
      </w:pPr>
      <w:proofErr w:type="gramStart"/>
      <w:r w:rsidRPr="009E5963">
        <w:rPr>
          <w:sz w:val="28"/>
          <w:szCs w:val="28"/>
        </w:rPr>
        <w:lastRenderedPageBreak/>
        <w:t>На 1 января 2020 г. численность женского населения фертильного возраста (15-49 лет) в республике составила 80,4 тыс. человек (47,2</w:t>
      </w:r>
      <w:r w:rsidR="009E5963" w:rsidRPr="009E5963">
        <w:rPr>
          <w:sz w:val="28"/>
          <w:szCs w:val="28"/>
        </w:rPr>
        <w:t xml:space="preserve"> </w:t>
      </w:r>
      <w:r w:rsidR="009E5963">
        <w:rPr>
          <w:sz w:val="28"/>
          <w:szCs w:val="28"/>
        </w:rPr>
        <w:t>процента</w:t>
      </w:r>
      <w:r w:rsidRPr="009E5963">
        <w:rPr>
          <w:sz w:val="28"/>
          <w:szCs w:val="28"/>
        </w:rPr>
        <w:t xml:space="preserve"> от общей чи</w:t>
      </w:r>
      <w:r w:rsidRPr="009E5963">
        <w:rPr>
          <w:sz w:val="28"/>
          <w:szCs w:val="28"/>
        </w:rPr>
        <w:t>с</w:t>
      </w:r>
      <w:r w:rsidRPr="009E5963">
        <w:rPr>
          <w:sz w:val="28"/>
          <w:szCs w:val="28"/>
        </w:rPr>
        <w:t xml:space="preserve">ленности женщин), (2016 г. </w:t>
      </w:r>
      <w:r w:rsidR="009E5963">
        <w:rPr>
          <w:sz w:val="28"/>
          <w:szCs w:val="28"/>
        </w:rPr>
        <w:t>–</w:t>
      </w:r>
      <w:r w:rsidRPr="009E5963">
        <w:rPr>
          <w:sz w:val="28"/>
          <w:szCs w:val="28"/>
        </w:rPr>
        <w:t xml:space="preserve"> 80,0 тыс. чел</w:t>
      </w:r>
      <w:r w:rsidRPr="009E5963">
        <w:rPr>
          <w:sz w:val="28"/>
          <w:szCs w:val="28"/>
        </w:rPr>
        <w:t>о</w:t>
      </w:r>
      <w:r w:rsidRPr="009E5963">
        <w:rPr>
          <w:sz w:val="28"/>
          <w:szCs w:val="28"/>
        </w:rPr>
        <w:t>век (48,5</w:t>
      </w:r>
      <w:r w:rsidR="009E5963" w:rsidRPr="009E5963">
        <w:rPr>
          <w:sz w:val="28"/>
          <w:szCs w:val="28"/>
        </w:rPr>
        <w:t xml:space="preserve"> </w:t>
      </w:r>
      <w:r w:rsidR="009E5963">
        <w:rPr>
          <w:sz w:val="28"/>
          <w:szCs w:val="28"/>
        </w:rPr>
        <w:t>процента</w:t>
      </w:r>
      <w:r w:rsidRPr="009E5963">
        <w:rPr>
          <w:sz w:val="28"/>
          <w:szCs w:val="28"/>
        </w:rPr>
        <w:t>).</w:t>
      </w:r>
      <w:proofErr w:type="gramEnd"/>
    </w:p>
    <w:p w:rsidR="00DE08C5" w:rsidRPr="009E5963" w:rsidRDefault="00DE08C5" w:rsidP="009E5963">
      <w:pPr>
        <w:ind w:firstLine="709"/>
        <w:jc w:val="both"/>
        <w:rPr>
          <w:sz w:val="28"/>
          <w:szCs w:val="28"/>
        </w:rPr>
      </w:pPr>
      <w:r w:rsidRPr="009E5963">
        <w:rPr>
          <w:sz w:val="28"/>
          <w:szCs w:val="28"/>
        </w:rPr>
        <w:t>За последние пять лет показатель рождаемости снизился на 13,8</w:t>
      </w:r>
      <w:r w:rsidR="009E5963" w:rsidRPr="009E5963">
        <w:rPr>
          <w:sz w:val="28"/>
          <w:szCs w:val="28"/>
        </w:rPr>
        <w:t xml:space="preserve"> </w:t>
      </w:r>
      <w:r w:rsidR="009E5963">
        <w:rPr>
          <w:sz w:val="28"/>
          <w:szCs w:val="28"/>
        </w:rPr>
        <w:t>процента</w:t>
      </w:r>
      <w:r w:rsidRPr="009E5963">
        <w:rPr>
          <w:sz w:val="28"/>
          <w:szCs w:val="28"/>
        </w:rPr>
        <w:t>, с 23,2 на 1000 населения в 2016 г</w:t>
      </w:r>
      <w:r w:rsidR="009E5963">
        <w:rPr>
          <w:sz w:val="28"/>
          <w:szCs w:val="28"/>
        </w:rPr>
        <w:t>оду</w:t>
      </w:r>
      <w:r w:rsidRPr="009E5963">
        <w:rPr>
          <w:sz w:val="28"/>
          <w:szCs w:val="28"/>
        </w:rPr>
        <w:t xml:space="preserve"> до 20,0, республиканский показатель превышает показатели С</w:t>
      </w:r>
      <w:r w:rsidR="009E5963">
        <w:rPr>
          <w:sz w:val="28"/>
          <w:szCs w:val="28"/>
        </w:rPr>
        <w:t>ибирского федерального округа (далее – СФО)</w:t>
      </w:r>
      <w:r w:rsidRPr="009E5963">
        <w:rPr>
          <w:sz w:val="28"/>
          <w:szCs w:val="28"/>
        </w:rPr>
        <w:t xml:space="preserve"> и Р</w:t>
      </w:r>
      <w:r w:rsidR="009E5963">
        <w:rPr>
          <w:sz w:val="28"/>
          <w:szCs w:val="28"/>
        </w:rPr>
        <w:t xml:space="preserve">оссийской </w:t>
      </w:r>
      <w:r w:rsidRPr="009E5963">
        <w:rPr>
          <w:sz w:val="28"/>
          <w:szCs w:val="28"/>
        </w:rPr>
        <w:t>Ф</w:t>
      </w:r>
      <w:r w:rsidR="009E5963">
        <w:rPr>
          <w:sz w:val="28"/>
          <w:szCs w:val="28"/>
        </w:rPr>
        <w:t>едер</w:t>
      </w:r>
      <w:r w:rsidR="009E5963">
        <w:rPr>
          <w:sz w:val="28"/>
          <w:szCs w:val="28"/>
        </w:rPr>
        <w:t>а</w:t>
      </w:r>
      <w:r w:rsidR="009E5963">
        <w:rPr>
          <w:sz w:val="28"/>
          <w:szCs w:val="28"/>
        </w:rPr>
        <w:t>ции</w:t>
      </w:r>
      <w:r w:rsidRPr="009E5963">
        <w:rPr>
          <w:sz w:val="28"/>
          <w:szCs w:val="28"/>
        </w:rPr>
        <w:t xml:space="preserve"> </w:t>
      </w:r>
      <w:r w:rsidR="009E5963">
        <w:rPr>
          <w:sz w:val="28"/>
          <w:szCs w:val="28"/>
        </w:rPr>
        <w:t xml:space="preserve">(далее – РФ) </w:t>
      </w:r>
      <w:proofErr w:type="gramStart"/>
      <w:r w:rsidRPr="009E5963">
        <w:rPr>
          <w:sz w:val="28"/>
          <w:szCs w:val="28"/>
        </w:rPr>
        <w:t>в</w:t>
      </w:r>
      <w:proofErr w:type="gramEnd"/>
      <w:r w:rsidRPr="009E5963">
        <w:rPr>
          <w:sz w:val="28"/>
          <w:szCs w:val="28"/>
        </w:rPr>
        <w:t xml:space="preserve"> 2 раза. Снижение показателя рождаемости отмече</w:t>
      </w:r>
      <w:r w:rsidR="009E5963">
        <w:rPr>
          <w:sz w:val="28"/>
          <w:szCs w:val="28"/>
        </w:rPr>
        <w:t xml:space="preserve">но </w:t>
      </w:r>
      <w:r w:rsidRPr="009E5963">
        <w:rPr>
          <w:sz w:val="28"/>
          <w:szCs w:val="28"/>
        </w:rPr>
        <w:t>во всех к</w:t>
      </w:r>
      <w:r w:rsidRPr="009E5963">
        <w:rPr>
          <w:sz w:val="28"/>
          <w:szCs w:val="28"/>
        </w:rPr>
        <w:t>о</w:t>
      </w:r>
      <w:r w:rsidRPr="009E5963">
        <w:rPr>
          <w:sz w:val="28"/>
          <w:szCs w:val="28"/>
        </w:rPr>
        <w:t xml:space="preserve">жуунах республики, </w:t>
      </w:r>
      <w:proofErr w:type="gramStart"/>
      <w:r w:rsidRPr="009E5963">
        <w:rPr>
          <w:sz w:val="28"/>
          <w:szCs w:val="28"/>
        </w:rPr>
        <w:t>г</w:t>
      </w:r>
      <w:proofErr w:type="gramEnd"/>
      <w:r w:rsidRPr="009E5963">
        <w:rPr>
          <w:sz w:val="28"/>
          <w:szCs w:val="28"/>
        </w:rPr>
        <w:t>.</w:t>
      </w:r>
      <w:r w:rsidR="009E5963">
        <w:rPr>
          <w:sz w:val="28"/>
          <w:szCs w:val="28"/>
        </w:rPr>
        <w:t xml:space="preserve"> </w:t>
      </w:r>
      <w:r w:rsidRPr="009E5963">
        <w:rPr>
          <w:sz w:val="28"/>
          <w:szCs w:val="28"/>
        </w:rPr>
        <w:t>Ак-Довураке, кр</w:t>
      </w:r>
      <w:r w:rsidRPr="009E5963">
        <w:rPr>
          <w:sz w:val="28"/>
          <w:szCs w:val="28"/>
        </w:rPr>
        <w:t>о</w:t>
      </w:r>
      <w:r w:rsidRPr="009E5963">
        <w:rPr>
          <w:sz w:val="28"/>
          <w:szCs w:val="28"/>
        </w:rPr>
        <w:t>ме г.</w:t>
      </w:r>
      <w:r w:rsidR="009E5963">
        <w:rPr>
          <w:sz w:val="28"/>
          <w:szCs w:val="28"/>
        </w:rPr>
        <w:t xml:space="preserve"> </w:t>
      </w:r>
      <w:r w:rsidRPr="009E5963">
        <w:rPr>
          <w:sz w:val="28"/>
          <w:szCs w:val="28"/>
        </w:rPr>
        <w:t>Кызыла.</w:t>
      </w:r>
    </w:p>
    <w:p w:rsidR="00DE08C5" w:rsidRDefault="00DE08C5" w:rsidP="009E5963">
      <w:pPr>
        <w:ind w:firstLine="709"/>
        <w:jc w:val="both"/>
        <w:rPr>
          <w:sz w:val="28"/>
          <w:szCs w:val="28"/>
        </w:rPr>
      </w:pPr>
      <w:r w:rsidRPr="009E5963">
        <w:rPr>
          <w:sz w:val="28"/>
          <w:szCs w:val="28"/>
        </w:rPr>
        <w:t>Тем не менее, в 2020 г</w:t>
      </w:r>
      <w:r w:rsidR="009E5963">
        <w:rPr>
          <w:sz w:val="28"/>
          <w:szCs w:val="28"/>
        </w:rPr>
        <w:t>оду</w:t>
      </w:r>
      <w:r w:rsidRPr="009E5963">
        <w:rPr>
          <w:sz w:val="28"/>
          <w:szCs w:val="28"/>
        </w:rPr>
        <w:t xml:space="preserve"> впервые за последние годы необходимо отметить рост ро</w:t>
      </w:r>
      <w:r w:rsidRPr="009E5963">
        <w:rPr>
          <w:sz w:val="28"/>
          <w:szCs w:val="28"/>
        </w:rPr>
        <w:t>ж</w:t>
      </w:r>
      <w:r w:rsidRPr="009E5963">
        <w:rPr>
          <w:sz w:val="28"/>
          <w:szCs w:val="28"/>
        </w:rPr>
        <w:t>даемости в республике. Так</w:t>
      </w:r>
      <w:r w:rsidR="00526BB8">
        <w:rPr>
          <w:sz w:val="28"/>
          <w:szCs w:val="28"/>
        </w:rPr>
        <w:t>,</w:t>
      </w:r>
      <w:r w:rsidRPr="009E5963">
        <w:rPr>
          <w:sz w:val="28"/>
          <w:szCs w:val="28"/>
        </w:rPr>
        <w:t xml:space="preserve"> показатель рождаемости возрос к уровню 2019 г</w:t>
      </w:r>
      <w:r w:rsidR="009E5963">
        <w:rPr>
          <w:sz w:val="28"/>
          <w:szCs w:val="28"/>
        </w:rPr>
        <w:t>ода</w:t>
      </w:r>
      <w:r w:rsidRPr="009E5963">
        <w:rPr>
          <w:sz w:val="28"/>
          <w:szCs w:val="28"/>
        </w:rPr>
        <w:t xml:space="preserve"> на 7,5</w:t>
      </w:r>
      <w:r w:rsidR="009E5963" w:rsidRPr="009E5963">
        <w:rPr>
          <w:sz w:val="28"/>
          <w:szCs w:val="28"/>
        </w:rPr>
        <w:t xml:space="preserve"> </w:t>
      </w:r>
      <w:r w:rsidR="009E5963">
        <w:rPr>
          <w:sz w:val="28"/>
          <w:szCs w:val="28"/>
        </w:rPr>
        <w:t>процента</w:t>
      </w:r>
      <w:r w:rsidRPr="009E5963">
        <w:rPr>
          <w:sz w:val="28"/>
          <w:szCs w:val="28"/>
        </w:rPr>
        <w:t>, рост зафиксирован в гг.</w:t>
      </w:r>
      <w:r w:rsidR="009E5963">
        <w:rPr>
          <w:sz w:val="28"/>
          <w:szCs w:val="28"/>
        </w:rPr>
        <w:t xml:space="preserve"> </w:t>
      </w:r>
      <w:r w:rsidRPr="009E5963">
        <w:rPr>
          <w:sz w:val="28"/>
          <w:szCs w:val="28"/>
        </w:rPr>
        <w:t>Кызыле (на 18,2</w:t>
      </w:r>
      <w:r w:rsidR="009E5963" w:rsidRPr="009E5963">
        <w:rPr>
          <w:sz w:val="28"/>
          <w:szCs w:val="28"/>
        </w:rPr>
        <w:t xml:space="preserve"> </w:t>
      </w:r>
      <w:r w:rsidR="009E5963">
        <w:rPr>
          <w:sz w:val="28"/>
          <w:szCs w:val="28"/>
        </w:rPr>
        <w:t>процента</w:t>
      </w:r>
      <w:r w:rsidRPr="009E5963">
        <w:rPr>
          <w:sz w:val="28"/>
          <w:szCs w:val="28"/>
        </w:rPr>
        <w:t>), Ак-Довураке (на 8,1</w:t>
      </w:r>
      <w:r w:rsidR="009E5963" w:rsidRPr="009E5963">
        <w:rPr>
          <w:sz w:val="28"/>
          <w:szCs w:val="28"/>
        </w:rPr>
        <w:t xml:space="preserve"> </w:t>
      </w:r>
      <w:r w:rsidR="009E5963">
        <w:rPr>
          <w:sz w:val="28"/>
          <w:szCs w:val="28"/>
        </w:rPr>
        <w:t>процента</w:t>
      </w:r>
      <w:r w:rsidRPr="009E5963">
        <w:rPr>
          <w:sz w:val="28"/>
          <w:szCs w:val="28"/>
        </w:rPr>
        <w:t xml:space="preserve">) и </w:t>
      </w:r>
      <w:proofErr w:type="gramStart"/>
      <w:r w:rsidRPr="009E5963">
        <w:rPr>
          <w:sz w:val="28"/>
          <w:szCs w:val="28"/>
        </w:rPr>
        <w:t>следующих</w:t>
      </w:r>
      <w:proofErr w:type="gramEnd"/>
      <w:r w:rsidRPr="009E5963">
        <w:rPr>
          <w:sz w:val="28"/>
          <w:szCs w:val="28"/>
        </w:rPr>
        <w:t xml:space="preserve"> кожуунах: Сут-Хольском (на 35,5</w:t>
      </w:r>
      <w:r w:rsidR="009E5963" w:rsidRPr="009E5963">
        <w:rPr>
          <w:sz w:val="28"/>
          <w:szCs w:val="28"/>
        </w:rPr>
        <w:t xml:space="preserve"> </w:t>
      </w:r>
      <w:r w:rsidR="009E5963">
        <w:rPr>
          <w:sz w:val="28"/>
          <w:szCs w:val="28"/>
        </w:rPr>
        <w:t>проце</w:t>
      </w:r>
      <w:r w:rsidR="009E5963">
        <w:rPr>
          <w:sz w:val="28"/>
          <w:szCs w:val="28"/>
        </w:rPr>
        <w:t>н</w:t>
      </w:r>
      <w:r w:rsidR="009E5963">
        <w:rPr>
          <w:sz w:val="28"/>
          <w:szCs w:val="28"/>
        </w:rPr>
        <w:t>та</w:t>
      </w:r>
      <w:r w:rsidRPr="009E5963">
        <w:rPr>
          <w:sz w:val="28"/>
          <w:szCs w:val="28"/>
        </w:rPr>
        <w:t>), Бай-Тайгинском (на 30,2), Овюрском (на 16,1), Эрзинском (на 15,0), Улуг-Хемском (на 14,6), Дзун-Хемчикском (</w:t>
      </w:r>
      <w:proofErr w:type="gramStart"/>
      <w:r w:rsidRPr="009E5963">
        <w:rPr>
          <w:sz w:val="28"/>
          <w:szCs w:val="28"/>
        </w:rPr>
        <w:t>на</w:t>
      </w:r>
      <w:proofErr w:type="gramEnd"/>
      <w:r w:rsidRPr="009E5963">
        <w:rPr>
          <w:sz w:val="28"/>
          <w:szCs w:val="28"/>
        </w:rPr>
        <w:t xml:space="preserve"> 13,4), Кызылском (на 7,8), Барун-Хемчикском (на 0,5</w:t>
      </w:r>
      <w:r w:rsidR="009E5963" w:rsidRPr="009E5963">
        <w:rPr>
          <w:sz w:val="28"/>
          <w:szCs w:val="28"/>
        </w:rPr>
        <w:t xml:space="preserve"> </w:t>
      </w:r>
      <w:r w:rsidR="009E5963">
        <w:rPr>
          <w:sz w:val="28"/>
          <w:szCs w:val="28"/>
        </w:rPr>
        <w:t>процента</w:t>
      </w:r>
      <w:r w:rsidRPr="009E5963">
        <w:rPr>
          <w:sz w:val="28"/>
          <w:szCs w:val="28"/>
        </w:rPr>
        <w:t>).</w:t>
      </w:r>
    </w:p>
    <w:p w:rsidR="009E5963" w:rsidRPr="009E5963" w:rsidRDefault="009E5963" w:rsidP="009E5963">
      <w:pPr>
        <w:ind w:firstLine="709"/>
        <w:jc w:val="both"/>
        <w:rPr>
          <w:sz w:val="28"/>
          <w:szCs w:val="28"/>
        </w:rPr>
      </w:pPr>
    </w:p>
    <w:p w:rsidR="00DE08C5" w:rsidRDefault="00DE08C5" w:rsidP="009E5963">
      <w:pPr>
        <w:ind w:firstLine="709"/>
        <w:jc w:val="right"/>
        <w:rPr>
          <w:sz w:val="28"/>
          <w:szCs w:val="28"/>
        </w:rPr>
      </w:pPr>
      <w:r w:rsidRPr="009E5963">
        <w:rPr>
          <w:sz w:val="28"/>
          <w:szCs w:val="28"/>
        </w:rPr>
        <w:t>Таблица 3</w:t>
      </w:r>
    </w:p>
    <w:p w:rsidR="00DE08C5" w:rsidRDefault="00DE08C5" w:rsidP="009E5963">
      <w:pPr>
        <w:jc w:val="center"/>
        <w:rPr>
          <w:sz w:val="28"/>
          <w:szCs w:val="28"/>
        </w:rPr>
      </w:pPr>
      <w:r w:rsidRPr="009E5963">
        <w:rPr>
          <w:sz w:val="28"/>
          <w:szCs w:val="28"/>
        </w:rPr>
        <w:t>Коэффициенты рождаемости</w:t>
      </w:r>
    </w:p>
    <w:p w:rsidR="001372C4" w:rsidRPr="009E5963" w:rsidRDefault="001372C4" w:rsidP="009E5963">
      <w:pPr>
        <w:jc w:val="center"/>
        <w:rPr>
          <w:sz w:val="28"/>
          <w:szCs w:val="28"/>
        </w:rPr>
      </w:pPr>
    </w:p>
    <w:p w:rsidR="00DE08C5" w:rsidRPr="009E5963" w:rsidRDefault="00DE08C5" w:rsidP="009E5963">
      <w:pPr>
        <w:jc w:val="right"/>
        <w:rPr>
          <w:sz w:val="14"/>
          <w:szCs w:val="16"/>
          <w:lang w:eastAsia="ar-SA"/>
        </w:rPr>
      </w:pPr>
      <w:r w:rsidRPr="009E5963">
        <w:rPr>
          <w:szCs w:val="28"/>
        </w:rPr>
        <w:t>(на 1000 населения</w:t>
      </w:r>
      <w:r w:rsidRPr="009E5963">
        <w:rPr>
          <w:i/>
          <w:sz w:val="22"/>
          <w:lang w:eastAsia="ar-SA"/>
        </w:rPr>
        <w:t>)</w:t>
      </w:r>
    </w:p>
    <w:tbl>
      <w:tblPr>
        <w:tblW w:w="0" w:type="auto"/>
        <w:jc w:val="center"/>
        <w:tblInd w:w="-224" w:type="dxa"/>
        <w:tblLayout w:type="fixed"/>
        <w:tblLook w:val="0000"/>
      </w:tblPr>
      <w:tblGrid>
        <w:gridCol w:w="4159"/>
        <w:gridCol w:w="1142"/>
        <w:gridCol w:w="1143"/>
        <w:gridCol w:w="1143"/>
        <w:gridCol w:w="1142"/>
        <w:gridCol w:w="1145"/>
      </w:tblGrid>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Территория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2016 г.</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2017 г.</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2018 г.</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2019 г.</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2020 г. *</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Российская Федерация</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Сибирский федеральный о</w:t>
            </w:r>
            <w:r w:rsidRPr="009E5963">
              <w:t>к</w:t>
            </w:r>
            <w:r w:rsidRPr="009E5963">
              <w:t>руг</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10,4</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10,0</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Республика Тыва</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20,0</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г.</w:t>
            </w:r>
            <w:r w:rsidR="009E5963">
              <w:t xml:space="preserve"> </w:t>
            </w:r>
            <w:r w:rsidRPr="009E5963">
              <w:t>Кызыл</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20,3</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24,0</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г.</w:t>
            </w:r>
            <w:r w:rsidR="009E5963">
              <w:t xml:space="preserve"> </w:t>
            </w:r>
            <w:r w:rsidRPr="009E5963">
              <w:t>Ак-Довурак</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22,4</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17,3</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Бай-Тайгинский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29,2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16,9</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22,0</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Барун-Хемчикский</w:t>
            </w:r>
            <w:r w:rsidR="009E5963">
              <w:t xml:space="preserve"> кожуун</w:t>
            </w:r>
            <w:r w:rsidRPr="009E5963">
              <w:t xml:space="preserve"> (село)</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18,8</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Дзун-Хемчикский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31,0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28,2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25,3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22,8</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Каа-Хемский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21,2</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16,5</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Кызылский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25,8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16,7</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18,0</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Монгун-Тайгинский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32,4</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21,7</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21,7</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Овюрский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27,0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26,4</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Пий-Хемский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15,4</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14,8</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Сут-Хольский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27,5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14,1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19,1</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Тандинский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12,5</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Тере-Хольский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32,4</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30,8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18,2</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16,6</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Тес-Хемский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28,1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18,9</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16,7</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Тоджинский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24,8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27,9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19,6</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18,9</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Улуг-Хемский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26,9</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17,1</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19,6</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Чаа-Хольский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28,2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26,4</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25,6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21,9</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18,7</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Чеди-Хольский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25,5</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23,8</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16,9</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15,6</w:t>
            </w:r>
          </w:p>
        </w:tc>
      </w:tr>
      <w:tr w:rsidR="00DE08C5" w:rsidRPr="009E5963" w:rsidTr="009E5963">
        <w:trPr>
          <w:jc w:val="center"/>
        </w:trPr>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Эрзинский</w:t>
            </w:r>
            <w:r w:rsidR="009E5963">
              <w:t xml:space="preserve"> кожуун</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22,7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19,7</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16,0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18,4</w:t>
            </w:r>
          </w:p>
        </w:tc>
      </w:tr>
    </w:tbl>
    <w:p w:rsidR="00DE08C5" w:rsidRPr="009E5963" w:rsidRDefault="00DE08C5" w:rsidP="009E5963">
      <w:pPr>
        <w:ind w:firstLine="709"/>
        <w:jc w:val="both"/>
        <w:rPr>
          <w:sz w:val="28"/>
          <w:szCs w:val="28"/>
        </w:rPr>
      </w:pPr>
    </w:p>
    <w:p w:rsidR="00DE08C5" w:rsidRPr="009E5963" w:rsidRDefault="00DE08C5" w:rsidP="009E5963">
      <w:pPr>
        <w:ind w:firstLine="709"/>
        <w:jc w:val="both"/>
        <w:rPr>
          <w:sz w:val="28"/>
          <w:szCs w:val="28"/>
        </w:rPr>
      </w:pPr>
      <w:r w:rsidRPr="009E5963">
        <w:rPr>
          <w:sz w:val="28"/>
          <w:szCs w:val="28"/>
        </w:rPr>
        <w:t>В 2019 г</w:t>
      </w:r>
      <w:r w:rsidR="009E5963">
        <w:rPr>
          <w:sz w:val="28"/>
          <w:szCs w:val="28"/>
        </w:rPr>
        <w:t>оду</w:t>
      </w:r>
      <w:r w:rsidRPr="009E5963">
        <w:rPr>
          <w:sz w:val="28"/>
          <w:szCs w:val="28"/>
        </w:rPr>
        <w:t xml:space="preserve"> суммарный коэффициент рождаемости (число детей, рожденных женщиной в течение жизни) в республике составил 2,724 рождений в расчете на 1 женщ</w:t>
      </w:r>
      <w:r w:rsidRPr="009E5963">
        <w:rPr>
          <w:sz w:val="28"/>
          <w:szCs w:val="28"/>
        </w:rPr>
        <w:t>и</w:t>
      </w:r>
      <w:r w:rsidRPr="009E5963">
        <w:rPr>
          <w:sz w:val="28"/>
          <w:szCs w:val="28"/>
        </w:rPr>
        <w:t xml:space="preserve">ну, что в 1,8 раза выше среднероссийского уровня. В городской местности </w:t>
      </w:r>
      <w:r w:rsidRPr="009E5963">
        <w:rPr>
          <w:sz w:val="28"/>
          <w:szCs w:val="28"/>
        </w:rPr>
        <w:lastRenderedPageBreak/>
        <w:t>значение коэффициента составило 2,448, в сельской местности – 4,323 (СФО 2019 г. – 1,540; РФ 2019 г.</w:t>
      </w:r>
      <w:r w:rsidR="009E5963">
        <w:rPr>
          <w:sz w:val="28"/>
          <w:szCs w:val="28"/>
        </w:rPr>
        <w:t xml:space="preserve"> </w:t>
      </w:r>
      <w:r w:rsidRPr="009E5963">
        <w:rPr>
          <w:sz w:val="28"/>
          <w:szCs w:val="28"/>
        </w:rPr>
        <w:t>– 1,504).</w:t>
      </w:r>
    </w:p>
    <w:p w:rsidR="00DE08C5" w:rsidRPr="009E5963" w:rsidRDefault="00DE08C5" w:rsidP="009E5963">
      <w:pPr>
        <w:ind w:firstLine="709"/>
        <w:jc w:val="both"/>
        <w:rPr>
          <w:sz w:val="28"/>
          <w:szCs w:val="28"/>
        </w:rPr>
      </w:pPr>
      <w:r w:rsidRPr="009E5963">
        <w:rPr>
          <w:sz w:val="28"/>
          <w:szCs w:val="28"/>
        </w:rPr>
        <w:t>За последние пять лет показатель смертности снизился на 6,1</w:t>
      </w:r>
      <w:r w:rsidR="009E5963">
        <w:rPr>
          <w:sz w:val="28"/>
          <w:szCs w:val="28"/>
        </w:rPr>
        <w:t xml:space="preserve"> процента</w:t>
      </w:r>
      <w:r w:rsidRPr="009E5963">
        <w:rPr>
          <w:sz w:val="28"/>
          <w:szCs w:val="28"/>
        </w:rPr>
        <w:t>, с 9,8 на 1000 населения в 2016 г</w:t>
      </w:r>
      <w:r w:rsidR="009E5963">
        <w:rPr>
          <w:sz w:val="28"/>
          <w:szCs w:val="28"/>
        </w:rPr>
        <w:t>оду</w:t>
      </w:r>
      <w:r w:rsidRPr="009E5963">
        <w:rPr>
          <w:sz w:val="28"/>
          <w:szCs w:val="28"/>
        </w:rPr>
        <w:t xml:space="preserve"> до 9,2, что ниже показателя по СФО на 38,7</w:t>
      </w:r>
      <w:r w:rsidR="009E5963" w:rsidRPr="009E5963">
        <w:rPr>
          <w:sz w:val="28"/>
          <w:szCs w:val="28"/>
        </w:rPr>
        <w:t xml:space="preserve"> </w:t>
      </w:r>
      <w:r w:rsidR="009E5963">
        <w:rPr>
          <w:sz w:val="28"/>
          <w:szCs w:val="28"/>
        </w:rPr>
        <w:t>процента</w:t>
      </w:r>
      <w:r w:rsidRPr="009E5963">
        <w:rPr>
          <w:sz w:val="28"/>
          <w:szCs w:val="28"/>
        </w:rPr>
        <w:t xml:space="preserve"> и РФ </w:t>
      </w:r>
      <w:proofErr w:type="gramStart"/>
      <w:r w:rsidRPr="009E5963">
        <w:rPr>
          <w:sz w:val="28"/>
          <w:szCs w:val="28"/>
        </w:rPr>
        <w:t>на</w:t>
      </w:r>
      <w:proofErr w:type="gramEnd"/>
      <w:r w:rsidRPr="009E5963">
        <w:rPr>
          <w:sz w:val="28"/>
          <w:szCs w:val="28"/>
        </w:rPr>
        <w:t xml:space="preserve"> 36,6</w:t>
      </w:r>
      <w:r w:rsidR="009E5963" w:rsidRPr="009E5963">
        <w:rPr>
          <w:sz w:val="28"/>
          <w:szCs w:val="28"/>
        </w:rPr>
        <w:t xml:space="preserve"> </w:t>
      </w:r>
      <w:r w:rsidR="009E5963">
        <w:rPr>
          <w:sz w:val="28"/>
          <w:szCs w:val="28"/>
        </w:rPr>
        <w:t>процента</w:t>
      </w:r>
      <w:r w:rsidRPr="009E5963">
        <w:rPr>
          <w:sz w:val="28"/>
          <w:szCs w:val="28"/>
        </w:rPr>
        <w:t>.</w:t>
      </w:r>
    </w:p>
    <w:p w:rsidR="00DE08C5" w:rsidRPr="009E5963" w:rsidRDefault="00DE08C5" w:rsidP="009E5963">
      <w:pPr>
        <w:ind w:firstLine="709"/>
        <w:jc w:val="both"/>
        <w:rPr>
          <w:sz w:val="28"/>
          <w:szCs w:val="28"/>
        </w:rPr>
      </w:pPr>
      <w:r w:rsidRPr="009E5963">
        <w:rPr>
          <w:sz w:val="28"/>
          <w:szCs w:val="28"/>
        </w:rPr>
        <w:t>В динамике к 2016 г</w:t>
      </w:r>
      <w:r w:rsidR="009E5963">
        <w:rPr>
          <w:sz w:val="28"/>
          <w:szCs w:val="28"/>
        </w:rPr>
        <w:t>оду</w:t>
      </w:r>
      <w:r w:rsidRPr="009E5963">
        <w:rPr>
          <w:sz w:val="28"/>
          <w:szCs w:val="28"/>
        </w:rPr>
        <w:t xml:space="preserve"> регистрируется снижение показателя смертности в </w:t>
      </w:r>
      <w:r w:rsidR="009E5963">
        <w:rPr>
          <w:sz w:val="28"/>
          <w:szCs w:val="28"/>
        </w:rPr>
        <w:t xml:space="preserve">              </w:t>
      </w:r>
      <w:r w:rsidRPr="009E5963">
        <w:rPr>
          <w:sz w:val="28"/>
          <w:szCs w:val="28"/>
        </w:rPr>
        <w:t>г.</w:t>
      </w:r>
      <w:r w:rsidR="009E5963">
        <w:rPr>
          <w:sz w:val="28"/>
          <w:szCs w:val="28"/>
        </w:rPr>
        <w:t xml:space="preserve"> </w:t>
      </w:r>
      <w:r w:rsidRPr="009E5963">
        <w:rPr>
          <w:sz w:val="28"/>
          <w:szCs w:val="28"/>
        </w:rPr>
        <w:t>Ак-Довураке (на 29,2</w:t>
      </w:r>
      <w:r w:rsidR="009E5963" w:rsidRPr="009E5963">
        <w:rPr>
          <w:sz w:val="28"/>
          <w:szCs w:val="28"/>
        </w:rPr>
        <w:t xml:space="preserve"> </w:t>
      </w:r>
      <w:r w:rsidR="009E5963">
        <w:rPr>
          <w:sz w:val="28"/>
          <w:szCs w:val="28"/>
        </w:rPr>
        <w:t>процента</w:t>
      </w:r>
      <w:r w:rsidRPr="009E5963">
        <w:rPr>
          <w:sz w:val="28"/>
          <w:szCs w:val="28"/>
        </w:rPr>
        <w:t>), в Тере-Хольском (в 3,2 раза), Тоджинском (</w:t>
      </w:r>
      <w:proofErr w:type="gramStart"/>
      <w:r w:rsidRPr="009E5963">
        <w:rPr>
          <w:sz w:val="28"/>
          <w:szCs w:val="28"/>
        </w:rPr>
        <w:t>на</w:t>
      </w:r>
      <w:proofErr w:type="gramEnd"/>
      <w:r w:rsidRPr="009E5963">
        <w:rPr>
          <w:sz w:val="28"/>
          <w:szCs w:val="28"/>
        </w:rPr>
        <w:t xml:space="preserve"> 33,1</w:t>
      </w:r>
      <w:r w:rsidR="009E5963" w:rsidRPr="009E5963">
        <w:rPr>
          <w:sz w:val="28"/>
          <w:szCs w:val="28"/>
        </w:rPr>
        <w:t xml:space="preserve"> </w:t>
      </w:r>
      <w:r w:rsidR="009E5963">
        <w:rPr>
          <w:sz w:val="28"/>
          <w:szCs w:val="28"/>
        </w:rPr>
        <w:t>процента</w:t>
      </w:r>
      <w:r w:rsidRPr="009E5963">
        <w:rPr>
          <w:sz w:val="28"/>
          <w:szCs w:val="28"/>
        </w:rPr>
        <w:t>), Улуг-Хемском (на 27,5), Чаа-Хольском (на 22,4), Монгун-Тайгинском (на 20,9), Б</w:t>
      </w:r>
      <w:r w:rsidRPr="009E5963">
        <w:rPr>
          <w:sz w:val="28"/>
          <w:szCs w:val="28"/>
        </w:rPr>
        <w:t>а</w:t>
      </w:r>
      <w:r w:rsidRPr="009E5963">
        <w:rPr>
          <w:sz w:val="28"/>
          <w:szCs w:val="28"/>
        </w:rPr>
        <w:t>рун-Хемчикском (на 17,6), Эрзинском (на 14,3), Чеди-Хольском (на 12,5), Та</w:t>
      </w:r>
      <w:r w:rsidRPr="009E5963">
        <w:rPr>
          <w:sz w:val="28"/>
          <w:szCs w:val="28"/>
        </w:rPr>
        <w:t>н</w:t>
      </w:r>
      <w:r w:rsidRPr="009E5963">
        <w:rPr>
          <w:sz w:val="28"/>
          <w:szCs w:val="28"/>
        </w:rPr>
        <w:t>динском (на 5,3), Пий-Хемском (на 3,9</w:t>
      </w:r>
      <w:r w:rsidR="009E5963" w:rsidRPr="009E5963">
        <w:rPr>
          <w:sz w:val="28"/>
          <w:szCs w:val="28"/>
        </w:rPr>
        <w:t xml:space="preserve"> </w:t>
      </w:r>
      <w:r w:rsidR="009E5963">
        <w:rPr>
          <w:sz w:val="28"/>
          <w:szCs w:val="28"/>
        </w:rPr>
        <w:t>процента</w:t>
      </w:r>
      <w:r w:rsidRPr="009E5963">
        <w:rPr>
          <w:sz w:val="28"/>
          <w:szCs w:val="28"/>
        </w:rPr>
        <w:t>) кожуунах.</w:t>
      </w:r>
    </w:p>
    <w:p w:rsidR="009E5963" w:rsidRDefault="009E5963" w:rsidP="009E5963">
      <w:pPr>
        <w:jc w:val="center"/>
        <w:rPr>
          <w:sz w:val="28"/>
          <w:szCs w:val="28"/>
        </w:rPr>
      </w:pPr>
    </w:p>
    <w:p w:rsidR="00DE08C5" w:rsidRDefault="00DE08C5" w:rsidP="009E5963">
      <w:pPr>
        <w:jc w:val="right"/>
        <w:rPr>
          <w:sz w:val="28"/>
          <w:szCs w:val="28"/>
        </w:rPr>
      </w:pPr>
      <w:r w:rsidRPr="009E5963">
        <w:rPr>
          <w:sz w:val="28"/>
          <w:szCs w:val="28"/>
        </w:rPr>
        <w:t>Таблица 4</w:t>
      </w:r>
    </w:p>
    <w:p w:rsidR="009E5963" w:rsidRPr="009E5963" w:rsidRDefault="009E5963" w:rsidP="009E5963">
      <w:pPr>
        <w:jc w:val="center"/>
        <w:rPr>
          <w:sz w:val="28"/>
          <w:szCs w:val="28"/>
        </w:rPr>
      </w:pPr>
    </w:p>
    <w:p w:rsidR="00DE08C5" w:rsidRDefault="00DE08C5" w:rsidP="009E5963">
      <w:pPr>
        <w:jc w:val="center"/>
        <w:rPr>
          <w:sz w:val="28"/>
          <w:szCs w:val="28"/>
        </w:rPr>
      </w:pPr>
      <w:r w:rsidRPr="009E5963">
        <w:rPr>
          <w:sz w:val="28"/>
          <w:szCs w:val="28"/>
        </w:rPr>
        <w:t>Коэффициенты смертности</w:t>
      </w:r>
    </w:p>
    <w:p w:rsidR="00DE08C5" w:rsidRPr="009E5963" w:rsidRDefault="00DE08C5" w:rsidP="009E5963">
      <w:pPr>
        <w:jc w:val="right"/>
        <w:rPr>
          <w:szCs w:val="28"/>
        </w:rPr>
      </w:pPr>
      <w:r w:rsidRPr="009E5963">
        <w:rPr>
          <w:szCs w:val="28"/>
        </w:rPr>
        <w:t>(на 1000 населения)</w:t>
      </w:r>
    </w:p>
    <w:tbl>
      <w:tblPr>
        <w:tblW w:w="0" w:type="auto"/>
        <w:jc w:val="center"/>
        <w:tblInd w:w="-230" w:type="dxa"/>
        <w:tblLayout w:type="fixed"/>
        <w:tblLook w:val="0000"/>
      </w:tblPr>
      <w:tblGrid>
        <w:gridCol w:w="4238"/>
        <w:gridCol w:w="1154"/>
        <w:gridCol w:w="1153"/>
        <w:gridCol w:w="1154"/>
        <w:gridCol w:w="1153"/>
        <w:gridCol w:w="1157"/>
      </w:tblGrid>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Территория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2016 г.</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2017 г.</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2018 г.</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2019 г.</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2020 г. *</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Российская Федерация</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12,4</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14,5</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Сибирский федеральный округ</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15,0</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Республика Тыва</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9,2</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г.</w:t>
            </w:r>
            <w:r w:rsidR="009E5963">
              <w:t xml:space="preserve"> </w:t>
            </w:r>
            <w:r w:rsidRPr="009E5963">
              <w:t>Кызыл</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6,8</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6,9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8,2</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г.</w:t>
            </w:r>
            <w:r w:rsidR="009E5963">
              <w:t xml:space="preserve"> </w:t>
            </w:r>
            <w:r w:rsidRPr="009E5963">
              <w:t>Ак-Довурак</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8,9</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6,6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7,5</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Бай-Тайгинский</w:t>
            </w:r>
            <w:r w:rsidR="009E5963">
              <w:t xml:space="preserve"> кожуун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12,0</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 xml:space="preserve">Барун-Хемчикский </w:t>
            </w:r>
            <w:r w:rsidR="009E5963">
              <w:t xml:space="preserve">кожуун </w:t>
            </w:r>
            <w:r w:rsidRPr="009E5963">
              <w:t>(село)</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10,3</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Дзун-Хемчикский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11,3</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Каа-Хемский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13,9</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Кызылский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8,8</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Монгун-Тайгинский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6,6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8,7</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Овюрский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7,2</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11,0</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Пий-Хемский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15,2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13,4</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14,6</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Сут-Хольский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7,7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8,9</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11,4</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Тандинский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9,0</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Тере-Хольский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19,6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6,1</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Тес-Хемский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10,3</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Тоджинский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11,2</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8,5</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Улуг-Хемский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9,5</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Чаа-Хольский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13,0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12,0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9,7</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Чеди-Хольский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9,1</w:t>
            </w:r>
          </w:p>
        </w:tc>
      </w:tr>
      <w:tr w:rsidR="00DE08C5" w:rsidRPr="009E5963" w:rsidTr="009E5963">
        <w:trPr>
          <w:jc w:val="center"/>
        </w:trPr>
        <w:tc>
          <w:tcPr>
            <w:tcW w:w="4238"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r w:rsidRPr="009E5963">
              <w:t>Эрзинский</w:t>
            </w:r>
            <w:r w:rsidR="009E5963">
              <w:t xml:space="preserve"> кожуун</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11,9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8,8</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9,7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8,7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DE08C5" w:rsidRPr="009E5963" w:rsidRDefault="00DE08C5" w:rsidP="009E5963">
            <w:pPr>
              <w:jc w:val="center"/>
            </w:pPr>
            <w:r w:rsidRPr="009E5963">
              <w:t>10,2</w:t>
            </w:r>
          </w:p>
        </w:tc>
      </w:tr>
    </w:tbl>
    <w:p w:rsidR="00DE08C5" w:rsidRPr="009E5963" w:rsidRDefault="00DE08C5" w:rsidP="009E5963">
      <w:pPr>
        <w:ind w:firstLine="709"/>
        <w:jc w:val="both"/>
        <w:rPr>
          <w:sz w:val="28"/>
          <w:szCs w:val="28"/>
        </w:rPr>
      </w:pPr>
    </w:p>
    <w:p w:rsidR="00DE08C5" w:rsidRDefault="00DE08C5" w:rsidP="009E5963">
      <w:pPr>
        <w:ind w:firstLine="709"/>
        <w:jc w:val="both"/>
        <w:rPr>
          <w:sz w:val="28"/>
          <w:szCs w:val="28"/>
        </w:rPr>
      </w:pPr>
      <w:r w:rsidRPr="009E5963">
        <w:rPr>
          <w:sz w:val="28"/>
          <w:szCs w:val="28"/>
        </w:rPr>
        <w:t>За период 2016-2020 гг. отмечается стабильная динамика по снижению пок</w:t>
      </w:r>
      <w:r w:rsidRPr="009E5963">
        <w:rPr>
          <w:sz w:val="28"/>
          <w:szCs w:val="28"/>
        </w:rPr>
        <w:t>а</w:t>
      </w:r>
      <w:r w:rsidRPr="009E5963">
        <w:rPr>
          <w:sz w:val="28"/>
          <w:szCs w:val="28"/>
        </w:rPr>
        <w:t>зателя смертности от туберкулеза на 12,9</w:t>
      </w:r>
      <w:r w:rsidR="009E5963">
        <w:rPr>
          <w:sz w:val="28"/>
          <w:szCs w:val="28"/>
        </w:rPr>
        <w:t xml:space="preserve"> процента</w:t>
      </w:r>
      <w:r w:rsidRPr="009E5963">
        <w:rPr>
          <w:sz w:val="28"/>
          <w:szCs w:val="28"/>
        </w:rPr>
        <w:t xml:space="preserve">, с 46,4 на 100 тыс. населения в 2016 г. до 40,4. </w:t>
      </w:r>
      <w:proofErr w:type="gramStart"/>
      <w:r w:rsidRPr="009E5963">
        <w:rPr>
          <w:sz w:val="28"/>
          <w:szCs w:val="28"/>
        </w:rPr>
        <w:t>Также к уровню 2016 г</w:t>
      </w:r>
      <w:r w:rsidR="009E5963">
        <w:rPr>
          <w:sz w:val="28"/>
          <w:szCs w:val="28"/>
        </w:rPr>
        <w:t>ода</w:t>
      </w:r>
      <w:r w:rsidRPr="009E5963">
        <w:rPr>
          <w:sz w:val="28"/>
          <w:szCs w:val="28"/>
        </w:rPr>
        <w:t xml:space="preserve"> регистрируется снижение смертности от  болезней системы кровообращения на 3,1</w:t>
      </w:r>
      <w:r w:rsidR="009E5963" w:rsidRPr="009E5963">
        <w:rPr>
          <w:sz w:val="28"/>
          <w:szCs w:val="28"/>
        </w:rPr>
        <w:t xml:space="preserve"> </w:t>
      </w:r>
      <w:r w:rsidR="009E5963">
        <w:rPr>
          <w:sz w:val="28"/>
          <w:szCs w:val="28"/>
        </w:rPr>
        <w:t>процента</w:t>
      </w:r>
      <w:r w:rsidRPr="009E5963">
        <w:rPr>
          <w:sz w:val="28"/>
          <w:szCs w:val="28"/>
        </w:rPr>
        <w:t>, с 343,8 на 100 тыс. населения в 2016 г</w:t>
      </w:r>
      <w:r w:rsidR="009E5963">
        <w:rPr>
          <w:sz w:val="28"/>
          <w:szCs w:val="28"/>
        </w:rPr>
        <w:t>оду</w:t>
      </w:r>
      <w:r w:rsidRPr="009E5963">
        <w:rPr>
          <w:sz w:val="28"/>
          <w:szCs w:val="28"/>
        </w:rPr>
        <w:t xml:space="preserve"> до 333,0, от новообразований на 5,6</w:t>
      </w:r>
      <w:r w:rsidR="009E5963" w:rsidRPr="009E5963">
        <w:rPr>
          <w:sz w:val="28"/>
          <w:szCs w:val="28"/>
        </w:rPr>
        <w:t xml:space="preserve"> </w:t>
      </w:r>
      <w:r w:rsidR="009E5963">
        <w:rPr>
          <w:sz w:val="28"/>
          <w:szCs w:val="28"/>
        </w:rPr>
        <w:t>процента</w:t>
      </w:r>
      <w:r w:rsidRPr="009E5963">
        <w:rPr>
          <w:sz w:val="28"/>
          <w:szCs w:val="28"/>
        </w:rPr>
        <w:t>, с 118,9 до 112,2, от вне</w:t>
      </w:r>
      <w:r w:rsidRPr="009E5963">
        <w:rPr>
          <w:sz w:val="28"/>
          <w:szCs w:val="28"/>
        </w:rPr>
        <w:t>ш</w:t>
      </w:r>
      <w:r w:rsidRPr="009E5963">
        <w:rPr>
          <w:sz w:val="28"/>
          <w:szCs w:val="28"/>
        </w:rPr>
        <w:t>них пр</w:t>
      </w:r>
      <w:r w:rsidRPr="009E5963">
        <w:rPr>
          <w:sz w:val="28"/>
          <w:szCs w:val="28"/>
        </w:rPr>
        <w:t>и</w:t>
      </w:r>
      <w:r w:rsidRPr="009E5963">
        <w:rPr>
          <w:sz w:val="28"/>
          <w:szCs w:val="28"/>
        </w:rPr>
        <w:t>чин на 27,7</w:t>
      </w:r>
      <w:r w:rsidR="009E5963" w:rsidRPr="009E5963">
        <w:rPr>
          <w:sz w:val="28"/>
          <w:szCs w:val="28"/>
        </w:rPr>
        <w:t xml:space="preserve"> </w:t>
      </w:r>
      <w:r w:rsidR="009E5963">
        <w:rPr>
          <w:sz w:val="28"/>
          <w:szCs w:val="28"/>
        </w:rPr>
        <w:t>процента</w:t>
      </w:r>
      <w:r w:rsidRPr="009E5963">
        <w:rPr>
          <w:sz w:val="28"/>
          <w:szCs w:val="28"/>
        </w:rPr>
        <w:t>, с 261,8 до 189,4, от болезней органов пищеварения на 8,2</w:t>
      </w:r>
      <w:r w:rsidR="009E5963" w:rsidRPr="009E5963">
        <w:rPr>
          <w:sz w:val="28"/>
          <w:szCs w:val="28"/>
        </w:rPr>
        <w:t xml:space="preserve"> </w:t>
      </w:r>
      <w:r w:rsidR="009E5963">
        <w:rPr>
          <w:sz w:val="28"/>
          <w:szCs w:val="28"/>
        </w:rPr>
        <w:t>процента</w:t>
      </w:r>
      <w:r w:rsidRPr="009E5963">
        <w:rPr>
          <w:sz w:val="28"/>
          <w:szCs w:val="28"/>
        </w:rPr>
        <w:t>, с 67,2 до 61,7, от болезней о</w:t>
      </w:r>
      <w:r w:rsidRPr="009E5963">
        <w:rPr>
          <w:sz w:val="28"/>
          <w:szCs w:val="28"/>
        </w:rPr>
        <w:t>р</w:t>
      </w:r>
      <w:r w:rsidRPr="009E5963">
        <w:rPr>
          <w:sz w:val="28"/>
          <w:szCs w:val="28"/>
        </w:rPr>
        <w:t>ганов дыхания</w:t>
      </w:r>
      <w:proofErr w:type="gramEnd"/>
      <w:r w:rsidRPr="009E5963">
        <w:rPr>
          <w:sz w:val="28"/>
          <w:szCs w:val="28"/>
        </w:rPr>
        <w:t xml:space="preserve"> на 0,9</w:t>
      </w:r>
      <w:r w:rsidR="009E5963" w:rsidRPr="009E5963">
        <w:rPr>
          <w:sz w:val="28"/>
          <w:szCs w:val="28"/>
        </w:rPr>
        <w:t xml:space="preserve"> </w:t>
      </w:r>
      <w:r w:rsidR="009E5963">
        <w:rPr>
          <w:sz w:val="28"/>
          <w:szCs w:val="28"/>
        </w:rPr>
        <w:t>процента</w:t>
      </w:r>
      <w:r w:rsidRPr="009E5963">
        <w:rPr>
          <w:sz w:val="28"/>
          <w:szCs w:val="28"/>
        </w:rPr>
        <w:t>, с 57,4 до 56,9.</w:t>
      </w:r>
    </w:p>
    <w:p w:rsidR="00C32E4D" w:rsidRPr="00C32E4D" w:rsidRDefault="00C32E4D" w:rsidP="00C32E4D">
      <w:pPr>
        <w:ind w:firstLine="709"/>
        <w:jc w:val="both"/>
        <w:rPr>
          <w:sz w:val="28"/>
          <w:szCs w:val="28"/>
        </w:rPr>
      </w:pPr>
      <w:r w:rsidRPr="00C32E4D">
        <w:rPr>
          <w:sz w:val="28"/>
          <w:szCs w:val="28"/>
        </w:rPr>
        <w:lastRenderedPageBreak/>
        <w:t>В 2020 г</w:t>
      </w:r>
      <w:r>
        <w:rPr>
          <w:sz w:val="28"/>
          <w:szCs w:val="28"/>
        </w:rPr>
        <w:t>оду</w:t>
      </w:r>
      <w:r w:rsidRPr="00C32E4D">
        <w:rPr>
          <w:sz w:val="28"/>
          <w:szCs w:val="28"/>
        </w:rPr>
        <w:t xml:space="preserve"> в республике, как и в целом по России</w:t>
      </w:r>
      <w:r w:rsidR="00526BB8">
        <w:rPr>
          <w:sz w:val="28"/>
          <w:szCs w:val="28"/>
        </w:rPr>
        <w:t>,</w:t>
      </w:r>
      <w:r w:rsidRPr="00C32E4D">
        <w:rPr>
          <w:sz w:val="28"/>
          <w:szCs w:val="28"/>
        </w:rPr>
        <w:t xml:space="preserve"> на фоне пандемии COVID-19 зафиксирован рост смертности населения. Смертность в республике по итогам 2020 г</w:t>
      </w:r>
      <w:r>
        <w:rPr>
          <w:sz w:val="28"/>
          <w:szCs w:val="28"/>
        </w:rPr>
        <w:t>ода</w:t>
      </w:r>
      <w:r w:rsidRPr="00C32E4D">
        <w:rPr>
          <w:sz w:val="28"/>
          <w:szCs w:val="28"/>
        </w:rPr>
        <w:t xml:space="preserve"> выше на 10,8</w:t>
      </w:r>
      <w:r>
        <w:rPr>
          <w:sz w:val="28"/>
          <w:szCs w:val="28"/>
        </w:rPr>
        <w:t xml:space="preserve"> процента</w:t>
      </w:r>
      <w:r w:rsidRPr="00C32E4D">
        <w:rPr>
          <w:sz w:val="28"/>
          <w:szCs w:val="28"/>
        </w:rPr>
        <w:t>, чем в 2019 году.</w:t>
      </w:r>
    </w:p>
    <w:p w:rsidR="00C32E4D" w:rsidRPr="00C32E4D" w:rsidRDefault="00C32E4D" w:rsidP="00C32E4D">
      <w:pPr>
        <w:ind w:firstLine="709"/>
        <w:jc w:val="both"/>
        <w:rPr>
          <w:sz w:val="28"/>
          <w:szCs w:val="28"/>
        </w:rPr>
      </w:pPr>
      <w:r w:rsidRPr="00C32E4D">
        <w:rPr>
          <w:sz w:val="28"/>
          <w:szCs w:val="28"/>
        </w:rPr>
        <w:t>В структуре причин смерти ведущие места занимают болезни системы кров</w:t>
      </w:r>
      <w:r w:rsidRPr="00C32E4D">
        <w:rPr>
          <w:sz w:val="28"/>
          <w:szCs w:val="28"/>
        </w:rPr>
        <w:t>о</w:t>
      </w:r>
      <w:r w:rsidRPr="00C32E4D">
        <w:rPr>
          <w:sz w:val="28"/>
          <w:szCs w:val="28"/>
        </w:rPr>
        <w:t xml:space="preserve">обращения, на которые приходится 36,2 </w:t>
      </w:r>
      <w:r>
        <w:rPr>
          <w:sz w:val="28"/>
          <w:szCs w:val="28"/>
        </w:rPr>
        <w:t>процента</w:t>
      </w:r>
      <w:r w:rsidRPr="00C32E4D">
        <w:rPr>
          <w:sz w:val="28"/>
          <w:szCs w:val="28"/>
        </w:rPr>
        <w:t xml:space="preserve"> от общего числа умерших, вне</w:t>
      </w:r>
      <w:r w:rsidRPr="00C32E4D">
        <w:rPr>
          <w:sz w:val="28"/>
          <w:szCs w:val="28"/>
        </w:rPr>
        <w:t>ш</w:t>
      </w:r>
      <w:r w:rsidRPr="00C32E4D">
        <w:rPr>
          <w:sz w:val="28"/>
          <w:szCs w:val="28"/>
        </w:rPr>
        <w:t xml:space="preserve">ние причины – 20,6 </w:t>
      </w:r>
      <w:r>
        <w:rPr>
          <w:sz w:val="28"/>
          <w:szCs w:val="28"/>
        </w:rPr>
        <w:t>процента</w:t>
      </w:r>
      <w:r w:rsidRPr="00C32E4D">
        <w:rPr>
          <w:sz w:val="28"/>
          <w:szCs w:val="28"/>
        </w:rPr>
        <w:t xml:space="preserve">, новообразования – 12,2 </w:t>
      </w:r>
      <w:r>
        <w:rPr>
          <w:sz w:val="28"/>
          <w:szCs w:val="28"/>
        </w:rPr>
        <w:t>процента</w:t>
      </w:r>
      <w:r w:rsidRPr="00C32E4D">
        <w:rPr>
          <w:sz w:val="28"/>
          <w:szCs w:val="28"/>
        </w:rPr>
        <w:t>.</w:t>
      </w:r>
    </w:p>
    <w:p w:rsidR="00C32E4D" w:rsidRPr="00C32E4D" w:rsidRDefault="00C32E4D" w:rsidP="00C32E4D">
      <w:pPr>
        <w:ind w:firstLine="708"/>
        <w:jc w:val="both"/>
        <w:rPr>
          <w:sz w:val="28"/>
          <w:szCs w:val="28"/>
        </w:rPr>
      </w:pPr>
    </w:p>
    <w:p w:rsidR="00C32E4D" w:rsidRPr="00C32E4D" w:rsidRDefault="00C32E4D" w:rsidP="00C32E4D">
      <w:pPr>
        <w:jc w:val="center"/>
        <w:rPr>
          <w:color w:val="00B050"/>
          <w:sz w:val="28"/>
          <w:szCs w:val="28"/>
        </w:rPr>
      </w:pPr>
      <w:r w:rsidRPr="00C32E4D">
        <w:rPr>
          <w:noProof/>
          <w:color w:val="00B050"/>
          <w:sz w:val="28"/>
          <w:szCs w:val="28"/>
        </w:rPr>
        <w:object w:dxaOrig="9994" w:dyaOrig="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4" o:spid="_x0000_i1025" type="#_x0000_t75" style="width:499.5pt;height:166.5pt;visibility:visible">
            <v:imagedata r:id="rId21" o:title=""/>
            <o:lock v:ext="edit" aspectratio="f"/>
          </v:shape>
        </w:object>
      </w:r>
    </w:p>
    <w:p w:rsidR="00C32E4D" w:rsidRPr="00C32E4D" w:rsidRDefault="00C32E4D" w:rsidP="00C32E4D">
      <w:pPr>
        <w:jc w:val="center"/>
        <w:rPr>
          <w:color w:val="00B050"/>
        </w:rPr>
      </w:pPr>
    </w:p>
    <w:p w:rsidR="00C32E4D" w:rsidRPr="00C32E4D" w:rsidRDefault="00C32E4D" w:rsidP="00C32E4D">
      <w:pPr>
        <w:jc w:val="center"/>
      </w:pPr>
      <w:r w:rsidRPr="00C32E4D">
        <w:t>Рис.</w:t>
      </w:r>
      <w:r>
        <w:t xml:space="preserve"> </w:t>
      </w:r>
      <w:r w:rsidRPr="00C32E4D">
        <w:t>3. Структура общей смертности населения Республики Тыва в 2020 г. (</w:t>
      </w:r>
      <w:r>
        <w:t>процентов</w:t>
      </w:r>
      <w:r w:rsidRPr="00C32E4D">
        <w:t>)</w:t>
      </w:r>
    </w:p>
    <w:p w:rsidR="00C32E4D" w:rsidRPr="00C32E4D" w:rsidRDefault="00C32E4D" w:rsidP="00C32E4D">
      <w:pPr>
        <w:ind w:firstLine="709"/>
        <w:jc w:val="both"/>
        <w:rPr>
          <w:sz w:val="28"/>
          <w:szCs w:val="28"/>
        </w:rPr>
      </w:pPr>
    </w:p>
    <w:p w:rsidR="00C32E4D" w:rsidRPr="00C32E4D" w:rsidRDefault="00C32E4D" w:rsidP="00C32E4D">
      <w:pPr>
        <w:ind w:firstLine="709"/>
        <w:jc w:val="both"/>
        <w:rPr>
          <w:sz w:val="28"/>
          <w:szCs w:val="28"/>
        </w:rPr>
      </w:pPr>
      <w:r w:rsidRPr="00C32E4D">
        <w:rPr>
          <w:sz w:val="28"/>
          <w:szCs w:val="28"/>
        </w:rPr>
        <w:t>На зарегистрированные случаи COVID-19 приходится 6,2</w:t>
      </w:r>
      <w:r>
        <w:rPr>
          <w:sz w:val="28"/>
          <w:szCs w:val="28"/>
        </w:rPr>
        <w:t xml:space="preserve"> процента</w:t>
      </w:r>
      <w:r w:rsidRPr="00C32E4D">
        <w:rPr>
          <w:sz w:val="28"/>
          <w:szCs w:val="28"/>
        </w:rPr>
        <w:t xml:space="preserve"> от общего колич</w:t>
      </w:r>
      <w:r w:rsidRPr="00C32E4D">
        <w:rPr>
          <w:sz w:val="28"/>
          <w:szCs w:val="28"/>
        </w:rPr>
        <w:t>е</w:t>
      </w:r>
      <w:r w:rsidRPr="00C32E4D">
        <w:rPr>
          <w:sz w:val="28"/>
          <w:szCs w:val="28"/>
        </w:rPr>
        <w:t>ства умерших в республике, у 188 человек он послужил основной причиной смерти. Также COVID-19 оказал существенное влияние на развитие смертельных осложн</w:t>
      </w:r>
      <w:r w:rsidRPr="00C32E4D">
        <w:rPr>
          <w:sz w:val="28"/>
          <w:szCs w:val="28"/>
        </w:rPr>
        <w:t>е</w:t>
      </w:r>
      <w:r w:rsidRPr="00C32E4D">
        <w:rPr>
          <w:sz w:val="28"/>
          <w:szCs w:val="28"/>
        </w:rPr>
        <w:t>ний иных заболеваний.</w:t>
      </w:r>
    </w:p>
    <w:p w:rsidR="00C32E4D" w:rsidRPr="00C32E4D" w:rsidRDefault="00C32E4D" w:rsidP="00C32E4D">
      <w:pPr>
        <w:ind w:firstLine="709"/>
        <w:jc w:val="both"/>
        <w:rPr>
          <w:sz w:val="28"/>
          <w:szCs w:val="28"/>
        </w:rPr>
      </w:pPr>
      <w:r w:rsidRPr="00C32E4D">
        <w:rPr>
          <w:sz w:val="28"/>
          <w:szCs w:val="28"/>
        </w:rPr>
        <w:t>По сравнению с 2019 г</w:t>
      </w:r>
      <w:r>
        <w:rPr>
          <w:sz w:val="28"/>
          <w:szCs w:val="28"/>
        </w:rPr>
        <w:t>одом</w:t>
      </w:r>
      <w:r w:rsidRPr="00C32E4D">
        <w:rPr>
          <w:sz w:val="28"/>
          <w:szCs w:val="28"/>
        </w:rPr>
        <w:t xml:space="preserve"> увеличились показатели смертности по основным причинам: от болезней эндокринной системы на 29,4 </w:t>
      </w:r>
      <w:r>
        <w:rPr>
          <w:sz w:val="28"/>
          <w:szCs w:val="28"/>
        </w:rPr>
        <w:t>процента</w:t>
      </w:r>
      <w:r w:rsidRPr="00C32E4D">
        <w:rPr>
          <w:sz w:val="28"/>
          <w:szCs w:val="28"/>
        </w:rPr>
        <w:t xml:space="preserve">, болезней органов дыхания – на 27,9 </w:t>
      </w:r>
      <w:r>
        <w:rPr>
          <w:sz w:val="28"/>
          <w:szCs w:val="28"/>
        </w:rPr>
        <w:t>процента</w:t>
      </w:r>
      <w:r w:rsidRPr="00C32E4D">
        <w:rPr>
          <w:sz w:val="28"/>
          <w:szCs w:val="28"/>
        </w:rPr>
        <w:t xml:space="preserve">, болезней органов пищеварения – на 15,5 </w:t>
      </w:r>
      <w:r>
        <w:rPr>
          <w:sz w:val="28"/>
          <w:szCs w:val="28"/>
        </w:rPr>
        <w:t>процента</w:t>
      </w:r>
      <w:r w:rsidRPr="00C32E4D">
        <w:rPr>
          <w:sz w:val="28"/>
          <w:szCs w:val="28"/>
        </w:rPr>
        <w:t>,</w:t>
      </w:r>
      <w:r>
        <w:rPr>
          <w:sz w:val="28"/>
          <w:szCs w:val="28"/>
        </w:rPr>
        <w:t xml:space="preserve"> б</w:t>
      </w:r>
      <w:r>
        <w:rPr>
          <w:sz w:val="28"/>
          <w:szCs w:val="28"/>
        </w:rPr>
        <w:t>о</w:t>
      </w:r>
      <w:r w:rsidRPr="00C32E4D">
        <w:rPr>
          <w:sz w:val="28"/>
          <w:szCs w:val="28"/>
        </w:rPr>
        <w:t xml:space="preserve">лезней системы кровообращения – на 10,3 </w:t>
      </w:r>
      <w:r>
        <w:rPr>
          <w:sz w:val="28"/>
          <w:szCs w:val="28"/>
        </w:rPr>
        <w:t>процента</w:t>
      </w:r>
      <w:r w:rsidRPr="00C32E4D">
        <w:rPr>
          <w:sz w:val="28"/>
          <w:szCs w:val="28"/>
        </w:rPr>
        <w:t xml:space="preserve">, новообразований – </w:t>
      </w:r>
      <w:proofErr w:type="gramStart"/>
      <w:r w:rsidRPr="00C32E4D">
        <w:rPr>
          <w:sz w:val="28"/>
          <w:szCs w:val="28"/>
        </w:rPr>
        <w:t>на</w:t>
      </w:r>
      <w:proofErr w:type="gramEnd"/>
      <w:r w:rsidRPr="00C32E4D">
        <w:rPr>
          <w:sz w:val="28"/>
          <w:szCs w:val="28"/>
        </w:rPr>
        <w:t xml:space="preserve"> 5,1 </w:t>
      </w:r>
      <w:r>
        <w:rPr>
          <w:sz w:val="28"/>
          <w:szCs w:val="28"/>
        </w:rPr>
        <w:t>пр</w:t>
      </w:r>
      <w:r>
        <w:rPr>
          <w:sz w:val="28"/>
          <w:szCs w:val="28"/>
        </w:rPr>
        <w:t>о</w:t>
      </w:r>
      <w:r>
        <w:rPr>
          <w:sz w:val="28"/>
          <w:szCs w:val="28"/>
        </w:rPr>
        <w:t>цента</w:t>
      </w:r>
      <w:r w:rsidRPr="00C32E4D">
        <w:rPr>
          <w:sz w:val="28"/>
          <w:szCs w:val="28"/>
        </w:rPr>
        <w:t>.</w:t>
      </w:r>
    </w:p>
    <w:p w:rsidR="00C32E4D" w:rsidRPr="00C32E4D" w:rsidRDefault="00C32E4D" w:rsidP="00C32E4D">
      <w:pPr>
        <w:ind w:firstLine="709"/>
        <w:jc w:val="right"/>
        <w:rPr>
          <w:sz w:val="28"/>
          <w:szCs w:val="28"/>
        </w:rPr>
      </w:pPr>
      <w:r w:rsidRPr="00C32E4D">
        <w:rPr>
          <w:sz w:val="28"/>
          <w:szCs w:val="28"/>
        </w:rPr>
        <w:t>Таблица 5</w:t>
      </w:r>
    </w:p>
    <w:p w:rsidR="00C32E4D" w:rsidRPr="00C32E4D" w:rsidRDefault="00C32E4D" w:rsidP="00C32E4D">
      <w:pPr>
        <w:jc w:val="center"/>
        <w:rPr>
          <w:sz w:val="28"/>
          <w:szCs w:val="28"/>
        </w:rPr>
      </w:pPr>
      <w:r w:rsidRPr="00C32E4D">
        <w:rPr>
          <w:sz w:val="28"/>
          <w:szCs w:val="28"/>
        </w:rPr>
        <w:t>Показатели смертности</w:t>
      </w:r>
    </w:p>
    <w:p w:rsidR="00C32E4D" w:rsidRPr="00C32E4D" w:rsidRDefault="00C32E4D" w:rsidP="00C32E4D">
      <w:pPr>
        <w:jc w:val="center"/>
        <w:rPr>
          <w:sz w:val="28"/>
          <w:szCs w:val="28"/>
        </w:rPr>
      </w:pPr>
      <w:r w:rsidRPr="00C32E4D">
        <w:rPr>
          <w:sz w:val="28"/>
          <w:szCs w:val="28"/>
        </w:rPr>
        <w:t>по основным классам причин смерти</w:t>
      </w:r>
    </w:p>
    <w:p w:rsidR="00C32E4D" w:rsidRPr="00C32E4D" w:rsidRDefault="00C32E4D" w:rsidP="00C32E4D">
      <w:pPr>
        <w:jc w:val="center"/>
        <w:rPr>
          <w:sz w:val="28"/>
          <w:szCs w:val="28"/>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3"/>
        <w:gridCol w:w="985"/>
        <w:gridCol w:w="919"/>
        <w:gridCol w:w="954"/>
        <w:gridCol w:w="1002"/>
        <w:gridCol w:w="1113"/>
      </w:tblGrid>
      <w:tr w:rsidR="00C32E4D" w:rsidRPr="00C32E4D" w:rsidTr="00C32E4D">
        <w:trPr>
          <w:trHeight w:val="255"/>
          <w:jc w:val="center"/>
        </w:trPr>
        <w:tc>
          <w:tcPr>
            <w:tcW w:w="4593" w:type="dxa"/>
            <w:vMerge w:val="restart"/>
          </w:tcPr>
          <w:p w:rsidR="00C32E4D" w:rsidRPr="00C32E4D" w:rsidRDefault="00C32E4D" w:rsidP="00C32E4D">
            <w:pPr>
              <w:jc w:val="center"/>
            </w:pPr>
            <w:r w:rsidRPr="00C32E4D">
              <w:t>Причины смерти</w:t>
            </w:r>
          </w:p>
        </w:tc>
        <w:tc>
          <w:tcPr>
            <w:tcW w:w="4973" w:type="dxa"/>
            <w:gridSpan w:val="5"/>
          </w:tcPr>
          <w:p w:rsidR="00C32E4D" w:rsidRPr="00C32E4D" w:rsidRDefault="00C32E4D" w:rsidP="00C32E4D">
            <w:pPr>
              <w:jc w:val="center"/>
            </w:pPr>
            <w:r w:rsidRPr="00C32E4D">
              <w:t xml:space="preserve">Число </w:t>
            </w:r>
            <w:proofErr w:type="gramStart"/>
            <w:r w:rsidRPr="00C32E4D">
              <w:t>умерших</w:t>
            </w:r>
            <w:proofErr w:type="gramEnd"/>
            <w:r w:rsidRPr="00C32E4D">
              <w:t xml:space="preserve"> на 100 тыс.</w:t>
            </w:r>
            <w:r>
              <w:t xml:space="preserve"> населения</w:t>
            </w:r>
          </w:p>
        </w:tc>
      </w:tr>
      <w:tr w:rsidR="00C32E4D" w:rsidRPr="00C32E4D" w:rsidTr="00C32E4D">
        <w:trPr>
          <w:trHeight w:val="255"/>
          <w:jc w:val="center"/>
        </w:trPr>
        <w:tc>
          <w:tcPr>
            <w:tcW w:w="4593" w:type="dxa"/>
            <w:vMerge/>
          </w:tcPr>
          <w:p w:rsidR="00C32E4D" w:rsidRPr="00C32E4D" w:rsidRDefault="00C32E4D" w:rsidP="00C32E4D"/>
        </w:tc>
        <w:tc>
          <w:tcPr>
            <w:tcW w:w="985" w:type="dxa"/>
          </w:tcPr>
          <w:p w:rsidR="00C32E4D" w:rsidRPr="00C32E4D" w:rsidRDefault="00C32E4D" w:rsidP="00C32E4D">
            <w:pPr>
              <w:jc w:val="center"/>
            </w:pPr>
            <w:r w:rsidRPr="00C32E4D">
              <w:t>2016 г.</w:t>
            </w:r>
          </w:p>
        </w:tc>
        <w:tc>
          <w:tcPr>
            <w:tcW w:w="919" w:type="dxa"/>
          </w:tcPr>
          <w:p w:rsidR="00C32E4D" w:rsidRPr="00C32E4D" w:rsidRDefault="00C32E4D" w:rsidP="00C32E4D">
            <w:pPr>
              <w:jc w:val="center"/>
            </w:pPr>
            <w:r w:rsidRPr="00C32E4D">
              <w:t>2017 г.</w:t>
            </w:r>
          </w:p>
        </w:tc>
        <w:tc>
          <w:tcPr>
            <w:tcW w:w="954" w:type="dxa"/>
          </w:tcPr>
          <w:p w:rsidR="00C32E4D" w:rsidRPr="00C32E4D" w:rsidRDefault="00C32E4D" w:rsidP="00C32E4D">
            <w:pPr>
              <w:jc w:val="center"/>
            </w:pPr>
            <w:r w:rsidRPr="00C32E4D">
              <w:t>2018 г.</w:t>
            </w:r>
          </w:p>
        </w:tc>
        <w:tc>
          <w:tcPr>
            <w:tcW w:w="1002" w:type="dxa"/>
          </w:tcPr>
          <w:p w:rsidR="00C32E4D" w:rsidRPr="00C32E4D" w:rsidRDefault="00C32E4D" w:rsidP="00C32E4D">
            <w:pPr>
              <w:jc w:val="center"/>
            </w:pPr>
            <w:r w:rsidRPr="00C32E4D">
              <w:t>2019 г.</w:t>
            </w:r>
          </w:p>
        </w:tc>
        <w:tc>
          <w:tcPr>
            <w:tcW w:w="1113" w:type="dxa"/>
          </w:tcPr>
          <w:p w:rsidR="00C32E4D" w:rsidRPr="00C32E4D" w:rsidRDefault="00C32E4D" w:rsidP="00C32E4D">
            <w:pPr>
              <w:jc w:val="center"/>
            </w:pPr>
            <w:r w:rsidRPr="00C32E4D">
              <w:t>2020 г.*</w:t>
            </w:r>
          </w:p>
        </w:tc>
      </w:tr>
      <w:tr w:rsidR="00C32E4D" w:rsidRPr="00C32E4D" w:rsidTr="00C32E4D">
        <w:trPr>
          <w:trHeight w:val="255"/>
          <w:jc w:val="center"/>
        </w:trPr>
        <w:tc>
          <w:tcPr>
            <w:tcW w:w="4593" w:type="dxa"/>
          </w:tcPr>
          <w:p w:rsidR="00C32E4D" w:rsidRPr="00C32E4D" w:rsidRDefault="00C32E4D" w:rsidP="00C32E4D">
            <w:r w:rsidRPr="00C32E4D">
              <w:t>Всего зарегистриро</w:t>
            </w:r>
            <w:r>
              <w:t xml:space="preserve">вано умерших от всех </w:t>
            </w:r>
            <w:proofErr w:type="gramStart"/>
            <w:r>
              <w:t>причин</w:t>
            </w:r>
            <w:proofErr w:type="gramEnd"/>
            <w:r>
              <w:t xml:space="preserve"> в том </w:t>
            </w:r>
            <w:r w:rsidRPr="00C32E4D">
              <w:t>ч</w:t>
            </w:r>
            <w:r>
              <w:t>исле</w:t>
            </w:r>
            <w:r w:rsidRPr="00C32E4D">
              <w:t xml:space="preserve"> от:</w:t>
            </w:r>
          </w:p>
        </w:tc>
        <w:tc>
          <w:tcPr>
            <w:tcW w:w="985" w:type="dxa"/>
          </w:tcPr>
          <w:p w:rsidR="00C32E4D" w:rsidRPr="00C32E4D" w:rsidRDefault="00C32E4D" w:rsidP="00C32E4D">
            <w:pPr>
              <w:jc w:val="center"/>
            </w:pPr>
            <w:r w:rsidRPr="00C32E4D">
              <w:t>982,7</w:t>
            </w:r>
          </w:p>
        </w:tc>
        <w:tc>
          <w:tcPr>
            <w:tcW w:w="919" w:type="dxa"/>
          </w:tcPr>
          <w:p w:rsidR="00C32E4D" w:rsidRPr="00C32E4D" w:rsidRDefault="00C32E4D" w:rsidP="00C32E4D">
            <w:pPr>
              <w:jc w:val="center"/>
            </w:pPr>
            <w:r w:rsidRPr="00C32E4D">
              <w:t>869,0</w:t>
            </w:r>
          </w:p>
        </w:tc>
        <w:tc>
          <w:tcPr>
            <w:tcW w:w="954" w:type="dxa"/>
          </w:tcPr>
          <w:p w:rsidR="00C32E4D" w:rsidRPr="00C32E4D" w:rsidRDefault="00C32E4D" w:rsidP="00C32E4D">
            <w:pPr>
              <w:jc w:val="center"/>
            </w:pPr>
            <w:r w:rsidRPr="00C32E4D">
              <w:t>884,0</w:t>
            </w:r>
          </w:p>
        </w:tc>
        <w:tc>
          <w:tcPr>
            <w:tcW w:w="1002" w:type="dxa"/>
          </w:tcPr>
          <w:p w:rsidR="00C32E4D" w:rsidRPr="00C32E4D" w:rsidRDefault="00C32E4D" w:rsidP="00C32E4D">
            <w:pPr>
              <w:jc w:val="center"/>
            </w:pPr>
            <w:r w:rsidRPr="00C32E4D">
              <w:t>829,7</w:t>
            </w:r>
          </w:p>
        </w:tc>
        <w:tc>
          <w:tcPr>
            <w:tcW w:w="1113" w:type="dxa"/>
          </w:tcPr>
          <w:p w:rsidR="00C32E4D" w:rsidRPr="00C32E4D" w:rsidRDefault="00C32E4D" w:rsidP="00C32E4D">
            <w:pPr>
              <w:jc w:val="center"/>
            </w:pPr>
            <w:r w:rsidRPr="00C32E4D">
              <w:t>919,5</w:t>
            </w:r>
          </w:p>
        </w:tc>
      </w:tr>
      <w:tr w:rsidR="00C32E4D" w:rsidRPr="00C32E4D" w:rsidTr="00C32E4D">
        <w:trPr>
          <w:trHeight w:val="255"/>
          <w:jc w:val="center"/>
        </w:trPr>
        <w:tc>
          <w:tcPr>
            <w:tcW w:w="4593" w:type="dxa"/>
          </w:tcPr>
          <w:p w:rsidR="00C32E4D" w:rsidRPr="00C32E4D" w:rsidRDefault="00C32E4D" w:rsidP="00C32E4D">
            <w:r w:rsidRPr="00C32E4D">
              <w:t>Инфекционных и паразитарных болезней</w:t>
            </w:r>
          </w:p>
        </w:tc>
        <w:tc>
          <w:tcPr>
            <w:tcW w:w="985" w:type="dxa"/>
          </w:tcPr>
          <w:p w:rsidR="00C32E4D" w:rsidRPr="00C32E4D" w:rsidRDefault="00C32E4D" w:rsidP="00C32E4D">
            <w:pPr>
              <w:jc w:val="center"/>
            </w:pPr>
            <w:r w:rsidRPr="00C32E4D">
              <w:t>51,4</w:t>
            </w:r>
          </w:p>
        </w:tc>
        <w:tc>
          <w:tcPr>
            <w:tcW w:w="919" w:type="dxa"/>
          </w:tcPr>
          <w:p w:rsidR="00C32E4D" w:rsidRPr="00C32E4D" w:rsidRDefault="00C32E4D" w:rsidP="00C32E4D">
            <w:pPr>
              <w:jc w:val="center"/>
            </w:pPr>
            <w:r w:rsidRPr="00C32E4D">
              <w:t>48,1</w:t>
            </w:r>
          </w:p>
        </w:tc>
        <w:tc>
          <w:tcPr>
            <w:tcW w:w="954" w:type="dxa"/>
          </w:tcPr>
          <w:p w:rsidR="00C32E4D" w:rsidRPr="00C32E4D" w:rsidRDefault="00C32E4D" w:rsidP="00C32E4D">
            <w:pPr>
              <w:jc w:val="center"/>
            </w:pPr>
            <w:r w:rsidRPr="00C32E4D">
              <w:t>54,5</w:t>
            </w:r>
          </w:p>
        </w:tc>
        <w:tc>
          <w:tcPr>
            <w:tcW w:w="1002" w:type="dxa"/>
          </w:tcPr>
          <w:p w:rsidR="00C32E4D" w:rsidRPr="00C32E4D" w:rsidRDefault="00C32E4D" w:rsidP="00C32E4D">
            <w:pPr>
              <w:jc w:val="center"/>
            </w:pPr>
            <w:r w:rsidRPr="00C32E4D">
              <w:t>53,7</w:t>
            </w:r>
          </w:p>
        </w:tc>
        <w:tc>
          <w:tcPr>
            <w:tcW w:w="1113" w:type="dxa"/>
          </w:tcPr>
          <w:p w:rsidR="00C32E4D" w:rsidRPr="00C32E4D" w:rsidRDefault="00C32E4D" w:rsidP="00C32E4D">
            <w:pPr>
              <w:jc w:val="center"/>
            </w:pPr>
            <w:r w:rsidRPr="00C32E4D">
              <w:t>54,1</w:t>
            </w:r>
          </w:p>
        </w:tc>
      </w:tr>
      <w:tr w:rsidR="00C32E4D" w:rsidRPr="00C32E4D" w:rsidTr="00C32E4D">
        <w:trPr>
          <w:trHeight w:val="255"/>
          <w:jc w:val="center"/>
        </w:trPr>
        <w:tc>
          <w:tcPr>
            <w:tcW w:w="4593" w:type="dxa"/>
            <w:shd w:val="clear" w:color="auto" w:fill="auto"/>
          </w:tcPr>
          <w:p w:rsidR="00C32E4D" w:rsidRPr="00C32E4D" w:rsidRDefault="00C32E4D" w:rsidP="00C32E4D">
            <w:r w:rsidRPr="00C32E4D">
              <w:t>из них: туберкулеза (всех форм)</w:t>
            </w:r>
          </w:p>
        </w:tc>
        <w:tc>
          <w:tcPr>
            <w:tcW w:w="985" w:type="dxa"/>
            <w:shd w:val="clear" w:color="auto" w:fill="auto"/>
          </w:tcPr>
          <w:p w:rsidR="00C32E4D" w:rsidRPr="00C32E4D" w:rsidRDefault="00C32E4D" w:rsidP="00C32E4D">
            <w:pPr>
              <w:jc w:val="center"/>
            </w:pPr>
            <w:r w:rsidRPr="00C32E4D">
              <w:t>46,4</w:t>
            </w:r>
          </w:p>
        </w:tc>
        <w:tc>
          <w:tcPr>
            <w:tcW w:w="919" w:type="dxa"/>
            <w:shd w:val="clear" w:color="auto" w:fill="auto"/>
          </w:tcPr>
          <w:p w:rsidR="00C32E4D" w:rsidRPr="00C32E4D" w:rsidRDefault="00C32E4D" w:rsidP="00C32E4D">
            <w:pPr>
              <w:jc w:val="center"/>
            </w:pPr>
            <w:r w:rsidRPr="00C32E4D">
              <w:t>45,6</w:t>
            </w:r>
          </w:p>
        </w:tc>
        <w:tc>
          <w:tcPr>
            <w:tcW w:w="954" w:type="dxa"/>
            <w:shd w:val="clear" w:color="auto" w:fill="auto"/>
          </w:tcPr>
          <w:p w:rsidR="00C32E4D" w:rsidRPr="00C32E4D" w:rsidRDefault="00C32E4D" w:rsidP="00C32E4D">
            <w:pPr>
              <w:jc w:val="center"/>
            </w:pPr>
            <w:r w:rsidRPr="00C32E4D">
              <w:t>43,3</w:t>
            </w:r>
          </w:p>
        </w:tc>
        <w:tc>
          <w:tcPr>
            <w:tcW w:w="1002" w:type="dxa"/>
            <w:shd w:val="clear" w:color="auto" w:fill="auto"/>
          </w:tcPr>
          <w:p w:rsidR="00C32E4D" w:rsidRPr="00C32E4D" w:rsidRDefault="00C32E4D" w:rsidP="00C32E4D">
            <w:pPr>
              <w:jc w:val="center"/>
            </w:pPr>
            <w:r w:rsidRPr="00C32E4D">
              <w:t>42,0</w:t>
            </w:r>
          </w:p>
        </w:tc>
        <w:tc>
          <w:tcPr>
            <w:tcW w:w="1113" w:type="dxa"/>
            <w:shd w:val="clear" w:color="auto" w:fill="auto"/>
          </w:tcPr>
          <w:p w:rsidR="00C32E4D" w:rsidRPr="00C32E4D" w:rsidRDefault="00C32E4D" w:rsidP="00C32E4D">
            <w:pPr>
              <w:jc w:val="center"/>
            </w:pPr>
            <w:r w:rsidRPr="00C32E4D">
              <w:t>40,4</w:t>
            </w:r>
          </w:p>
        </w:tc>
      </w:tr>
      <w:tr w:rsidR="00C32E4D" w:rsidRPr="00C32E4D" w:rsidTr="00C32E4D">
        <w:trPr>
          <w:trHeight w:val="255"/>
          <w:jc w:val="center"/>
        </w:trPr>
        <w:tc>
          <w:tcPr>
            <w:tcW w:w="4593" w:type="dxa"/>
          </w:tcPr>
          <w:p w:rsidR="00C32E4D" w:rsidRPr="00C32E4D" w:rsidRDefault="00C32E4D" w:rsidP="00C32E4D">
            <w:r w:rsidRPr="00C32E4D">
              <w:t>Новообразований</w:t>
            </w:r>
          </w:p>
        </w:tc>
        <w:tc>
          <w:tcPr>
            <w:tcW w:w="985" w:type="dxa"/>
          </w:tcPr>
          <w:p w:rsidR="00C32E4D" w:rsidRPr="00C32E4D" w:rsidRDefault="00C32E4D" w:rsidP="00C32E4D">
            <w:pPr>
              <w:jc w:val="center"/>
            </w:pPr>
            <w:r w:rsidRPr="00C32E4D">
              <w:t>118,9</w:t>
            </w:r>
          </w:p>
        </w:tc>
        <w:tc>
          <w:tcPr>
            <w:tcW w:w="919" w:type="dxa"/>
          </w:tcPr>
          <w:p w:rsidR="00C32E4D" w:rsidRPr="00C32E4D" w:rsidRDefault="00C32E4D" w:rsidP="00C32E4D">
            <w:pPr>
              <w:jc w:val="center"/>
            </w:pPr>
            <w:r w:rsidRPr="00C32E4D">
              <w:t>117,1</w:t>
            </w:r>
          </w:p>
        </w:tc>
        <w:tc>
          <w:tcPr>
            <w:tcW w:w="954" w:type="dxa"/>
          </w:tcPr>
          <w:p w:rsidR="00C32E4D" w:rsidRPr="00C32E4D" w:rsidRDefault="00C32E4D" w:rsidP="00C32E4D">
            <w:pPr>
              <w:jc w:val="center"/>
            </w:pPr>
            <w:r w:rsidRPr="00C32E4D">
              <w:t>123,5</w:t>
            </w:r>
          </w:p>
        </w:tc>
        <w:tc>
          <w:tcPr>
            <w:tcW w:w="1002" w:type="dxa"/>
          </w:tcPr>
          <w:p w:rsidR="00C32E4D" w:rsidRPr="00C32E4D" w:rsidRDefault="00C32E4D" w:rsidP="00C32E4D">
            <w:pPr>
              <w:jc w:val="center"/>
            </w:pPr>
            <w:r w:rsidRPr="00C32E4D">
              <w:t>106,8</w:t>
            </w:r>
          </w:p>
        </w:tc>
        <w:tc>
          <w:tcPr>
            <w:tcW w:w="1113" w:type="dxa"/>
          </w:tcPr>
          <w:p w:rsidR="00C32E4D" w:rsidRPr="00C32E4D" w:rsidRDefault="00C32E4D" w:rsidP="00C32E4D">
            <w:pPr>
              <w:jc w:val="center"/>
            </w:pPr>
            <w:r w:rsidRPr="00C32E4D">
              <w:t>112,2</w:t>
            </w:r>
          </w:p>
        </w:tc>
      </w:tr>
      <w:tr w:rsidR="00C32E4D" w:rsidRPr="00C32E4D" w:rsidTr="00C32E4D">
        <w:trPr>
          <w:trHeight w:val="255"/>
          <w:jc w:val="center"/>
        </w:trPr>
        <w:tc>
          <w:tcPr>
            <w:tcW w:w="4593" w:type="dxa"/>
          </w:tcPr>
          <w:p w:rsidR="00C32E4D" w:rsidRPr="00C32E4D" w:rsidRDefault="00C32E4D" w:rsidP="00C32E4D">
            <w:r w:rsidRPr="00C32E4D">
              <w:t>Болезней системы кровообращения</w:t>
            </w:r>
          </w:p>
        </w:tc>
        <w:tc>
          <w:tcPr>
            <w:tcW w:w="985" w:type="dxa"/>
          </w:tcPr>
          <w:p w:rsidR="00C32E4D" w:rsidRPr="00C32E4D" w:rsidRDefault="00C32E4D" w:rsidP="00C32E4D">
            <w:pPr>
              <w:jc w:val="center"/>
            </w:pPr>
            <w:r w:rsidRPr="00C32E4D">
              <w:t>343,8</w:t>
            </w:r>
          </w:p>
        </w:tc>
        <w:tc>
          <w:tcPr>
            <w:tcW w:w="919" w:type="dxa"/>
          </w:tcPr>
          <w:p w:rsidR="00C32E4D" w:rsidRPr="00C32E4D" w:rsidRDefault="00C32E4D" w:rsidP="00C32E4D">
            <w:pPr>
              <w:jc w:val="center"/>
            </w:pPr>
            <w:r w:rsidRPr="00C32E4D">
              <w:t>310,2</w:t>
            </w:r>
          </w:p>
        </w:tc>
        <w:tc>
          <w:tcPr>
            <w:tcW w:w="954" w:type="dxa"/>
          </w:tcPr>
          <w:p w:rsidR="00C32E4D" w:rsidRPr="00C32E4D" w:rsidRDefault="00C32E4D" w:rsidP="00C32E4D">
            <w:pPr>
              <w:jc w:val="center"/>
            </w:pPr>
            <w:r w:rsidRPr="00C32E4D">
              <w:t>332,1</w:t>
            </w:r>
          </w:p>
        </w:tc>
        <w:tc>
          <w:tcPr>
            <w:tcW w:w="1002" w:type="dxa"/>
          </w:tcPr>
          <w:p w:rsidR="00C32E4D" w:rsidRPr="00C32E4D" w:rsidRDefault="00C32E4D" w:rsidP="00C32E4D">
            <w:pPr>
              <w:jc w:val="center"/>
            </w:pPr>
            <w:r w:rsidRPr="00C32E4D">
              <w:t>301,9</w:t>
            </w:r>
          </w:p>
        </w:tc>
        <w:tc>
          <w:tcPr>
            <w:tcW w:w="1113" w:type="dxa"/>
          </w:tcPr>
          <w:p w:rsidR="00C32E4D" w:rsidRPr="00C32E4D" w:rsidRDefault="00C32E4D" w:rsidP="00C32E4D">
            <w:pPr>
              <w:jc w:val="center"/>
            </w:pPr>
            <w:r w:rsidRPr="00C32E4D">
              <w:t>333,0</w:t>
            </w:r>
          </w:p>
        </w:tc>
      </w:tr>
      <w:tr w:rsidR="00C32E4D" w:rsidRPr="00C32E4D" w:rsidTr="00C32E4D">
        <w:trPr>
          <w:trHeight w:val="255"/>
          <w:jc w:val="center"/>
        </w:trPr>
        <w:tc>
          <w:tcPr>
            <w:tcW w:w="4593" w:type="dxa"/>
          </w:tcPr>
          <w:p w:rsidR="00C32E4D" w:rsidRPr="00C32E4D" w:rsidRDefault="00C32E4D" w:rsidP="00C32E4D">
            <w:r w:rsidRPr="00C32E4D">
              <w:t>Болезней органов дыхания</w:t>
            </w:r>
          </w:p>
        </w:tc>
        <w:tc>
          <w:tcPr>
            <w:tcW w:w="985" w:type="dxa"/>
          </w:tcPr>
          <w:p w:rsidR="00C32E4D" w:rsidRPr="00C32E4D" w:rsidRDefault="00C32E4D" w:rsidP="00C32E4D">
            <w:pPr>
              <w:jc w:val="center"/>
            </w:pPr>
            <w:r w:rsidRPr="00C32E4D">
              <w:t>57,4</w:t>
            </w:r>
          </w:p>
        </w:tc>
        <w:tc>
          <w:tcPr>
            <w:tcW w:w="919" w:type="dxa"/>
          </w:tcPr>
          <w:p w:rsidR="00C32E4D" w:rsidRPr="00C32E4D" w:rsidRDefault="00C32E4D" w:rsidP="00C32E4D">
            <w:pPr>
              <w:jc w:val="center"/>
            </w:pPr>
            <w:r w:rsidRPr="00C32E4D">
              <w:t>41,2</w:t>
            </w:r>
          </w:p>
        </w:tc>
        <w:tc>
          <w:tcPr>
            <w:tcW w:w="954" w:type="dxa"/>
          </w:tcPr>
          <w:p w:rsidR="00C32E4D" w:rsidRPr="00C32E4D" w:rsidRDefault="00C32E4D" w:rsidP="00C32E4D">
            <w:pPr>
              <w:jc w:val="center"/>
            </w:pPr>
            <w:r w:rsidRPr="00C32E4D">
              <w:t>39,9</w:t>
            </w:r>
          </w:p>
        </w:tc>
        <w:tc>
          <w:tcPr>
            <w:tcW w:w="1002" w:type="dxa"/>
          </w:tcPr>
          <w:p w:rsidR="00C32E4D" w:rsidRPr="00C32E4D" w:rsidRDefault="00C32E4D" w:rsidP="00C32E4D">
            <w:pPr>
              <w:jc w:val="center"/>
            </w:pPr>
            <w:r w:rsidRPr="00C32E4D">
              <w:t>44,5</w:t>
            </w:r>
          </w:p>
        </w:tc>
        <w:tc>
          <w:tcPr>
            <w:tcW w:w="1113" w:type="dxa"/>
          </w:tcPr>
          <w:p w:rsidR="00C32E4D" w:rsidRPr="00C32E4D" w:rsidRDefault="00C32E4D" w:rsidP="00C32E4D">
            <w:pPr>
              <w:jc w:val="center"/>
            </w:pPr>
            <w:r w:rsidRPr="00C32E4D">
              <w:t>56,9</w:t>
            </w:r>
          </w:p>
        </w:tc>
      </w:tr>
      <w:tr w:rsidR="00C32E4D" w:rsidRPr="00C32E4D" w:rsidTr="00C32E4D">
        <w:trPr>
          <w:trHeight w:val="255"/>
          <w:jc w:val="center"/>
        </w:trPr>
        <w:tc>
          <w:tcPr>
            <w:tcW w:w="4593" w:type="dxa"/>
          </w:tcPr>
          <w:p w:rsidR="00C32E4D" w:rsidRPr="00C32E4D" w:rsidRDefault="00C32E4D" w:rsidP="00C32E4D">
            <w:r w:rsidRPr="00C32E4D">
              <w:t>Болезней органов пищеварения</w:t>
            </w:r>
          </w:p>
        </w:tc>
        <w:tc>
          <w:tcPr>
            <w:tcW w:w="985" w:type="dxa"/>
          </w:tcPr>
          <w:p w:rsidR="00C32E4D" w:rsidRPr="00C32E4D" w:rsidRDefault="00C32E4D" w:rsidP="00C32E4D">
            <w:pPr>
              <w:jc w:val="center"/>
            </w:pPr>
            <w:r w:rsidRPr="00C32E4D">
              <w:t>67,2</w:t>
            </w:r>
          </w:p>
        </w:tc>
        <w:tc>
          <w:tcPr>
            <w:tcW w:w="919" w:type="dxa"/>
          </w:tcPr>
          <w:p w:rsidR="00C32E4D" w:rsidRPr="00C32E4D" w:rsidRDefault="00C32E4D" w:rsidP="00C32E4D">
            <w:pPr>
              <w:jc w:val="center"/>
            </w:pPr>
            <w:r w:rsidRPr="00C32E4D">
              <w:t>73,7</w:t>
            </w:r>
          </w:p>
        </w:tc>
        <w:tc>
          <w:tcPr>
            <w:tcW w:w="954" w:type="dxa"/>
          </w:tcPr>
          <w:p w:rsidR="00C32E4D" w:rsidRPr="00C32E4D" w:rsidRDefault="00C32E4D" w:rsidP="00C32E4D">
            <w:pPr>
              <w:jc w:val="center"/>
            </w:pPr>
            <w:r w:rsidRPr="00C32E4D">
              <w:t>59,4</w:t>
            </w:r>
          </w:p>
        </w:tc>
        <w:tc>
          <w:tcPr>
            <w:tcW w:w="1002" w:type="dxa"/>
          </w:tcPr>
          <w:p w:rsidR="00C32E4D" w:rsidRPr="00C32E4D" w:rsidRDefault="00C32E4D" w:rsidP="00C32E4D">
            <w:pPr>
              <w:jc w:val="center"/>
            </w:pPr>
            <w:r w:rsidRPr="00C32E4D">
              <w:t>53,4</w:t>
            </w:r>
          </w:p>
        </w:tc>
        <w:tc>
          <w:tcPr>
            <w:tcW w:w="1113" w:type="dxa"/>
          </w:tcPr>
          <w:p w:rsidR="00C32E4D" w:rsidRPr="00C32E4D" w:rsidRDefault="00C32E4D" w:rsidP="00C32E4D">
            <w:pPr>
              <w:jc w:val="center"/>
            </w:pPr>
            <w:r w:rsidRPr="00C32E4D">
              <w:t>61,7</w:t>
            </w:r>
          </w:p>
        </w:tc>
      </w:tr>
      <w:tr w:rsidR="00C32E4D" w:rsidRPr="00C32E4D" w:rsidTr="00C32E4D">
        <w:trPr>
          <w:trHeight w:val="255"/>
          <w:jc w:val="center"/>
        </w:trPr>
        <w:tc>
          <w:tcPr>
            <w:tcW w:w="4593" w:type="dxa"/>
          </w:tcPr>
          <w:p w:rsidR="00C32E4D" w:rsidRPr="00C32E4D" w:rsidRDefault="00C32E4D" w:rsidP="00C32E4D">
            <w:r w:rsidRPr="00C32E4D">
              <w:t>Внешних причин</w:t>
            </w:r>
          </w:p>
        </w:tc>
        <w:tc>
          <w:tcPr>
            <w:tcW w:w="985" w:type="dxa"/>
          </w:tcPr>
          <w:p w:rsidR="00C32E4D" w:rsidRPr="00C32E4D" w:rsidRDefault="00C32E4D" w:rsidP="00C32E4D">
            <w:pPr>
              <w:jc w:val="center"/>
            </w:pPr>
            <w:r w:rsidRPr="00C32E4D">
              <w:t>261,8</w:t>
            </w:r>
          </w:p>
        </w:tc>
        <w:tc>
          <w:tcPr>
            <w:tcW w:w="919" w:type="dxa"/>
          </w:tcPr>
          <w:p w:rsidR="00C32E4D" w:rsidRPr="00C32E4D" w:rsidRDefault="00C32E4D" w:rsidP="00C32E4D">
            <w:pPr>
              <w:jc w:val="center"/>
            </w:pPr>
            <w:r w:rsidRPr="00C32E4D">
              <w:t>215,5</w:t>
            </w:r>
          </w:p>
        </w:tc>
        <w:tc>
          <w:tcPr>
            <w:tcW w:w="954" w:type="dxa"/>
          </w:tcPr>
          <w:p w:rsidR="00C32E4D" w:rsidRPr="00C32E4D" w:rsidRDefault="00C32E4D" w:rsidP="00C32E4D">
            <w:pPr>
              <w:jc w:val="center"/>
            </w:pPr>
            <w:r w:rsidRPr="00C32E4D">
              <w:t>207,1</w:t>
            </w:r>
          </w:p>
        </w:tc>
        <w:tc>
          <w:tcPr>
            <w:tcW w:w="1002" w:type="dxa"/>
          </w:tcPr>
          <w:p w:rsidR="00C32E4D" w:rsidRPr="00C32E4D" w:rsidRDefault="00C32E4D" w:rsidP="00C32E4D">
            <w:pPr>
              <w:jc w:val="center"/>
            </w:pPr>
            <w:r w:rsidRPr="00C32E4D">
              <w:t>209,3</w:t>
            </w:r>
          </w:p>
        </w:tc>
        <w:tc>
          <w:tcPr>
            <w:tcW w:w="1113" w:type="dxa"/>
          </w:tcPr>
          <w:p w:rsidR="00C32E4D" w:rsidRPr="00C32E4D" w:rsidRDefault="00C32E4D" w:rsidP="00C32E4D">
            <w:pPr>
              <w:jc w:val="center"/>
            </w:pPr>
            <w:r w:rsidRPr="00C32E4D">
              <w:t>189,4</w:t>
            </w:r>
          </w:p>
        </w:tc>
      </w:tr>
      <w:tr w:rsidR="00C32E4D" w:rsidRPr="00C32E4D" w:rsidTr="00C32E4D">
        <w:trPr>
          <w:trHeight w:val="255"/>
          <w:jc w:val="center"/>
        </w:trPr>
        <w:tc>
          <w:tcPr>
            <w:tcW w:w="4593" w:type="dxa"/>
          </w:tcPr>
          <w:p w:rsidR="00C32E4D" w:rsidRPr="00C32E4D" w:rsidRDefault="00C32E4D" w:rsidP="00C32E4D">
            <w:r>
              <w:t xml:space="preserve">из них: </w:t>
            </w:r>
            <w:r w:rsidRPr="00C32E4D">
              <w:t>от транспортных (всех видов) травм</w:t>
            </w:r>
          </w:p>
        </w:tc>
        <w:tc>
          <w:tcPr>
            <w:tcW w:w="985" w:type="dxa"/>
          </w:tcPr>
          <w:p w:rsidR="00C32E4D" w:rsidRPr="00C32E4D" w:rsidRDefault="00C32E4D" w:rsidP="00C32E4D">
            <w:pPr>
              <w:jc w:val="center"/>
            </w:pPr>
            <w:r w:rsidRPr="00C32E4D">
              <w:t>38,5</w:t>
            </w:r>
          </w:p>
        </w:tc>
        <w:tc>
          <w:tcPr>
            <w:tcW w:w="919" w:type="dxa"/>
          </w:tcPr>
          <w:p w:rsidR="00C32E4D" w:rsidRPr="00C32E4D" w:rsidRDefault="00C32E4D" w:rsidP="00C32E4D">
            <w:pPr>
              <w:jc w:val="center"/>
            </w:pPr>
            <w:r w:rsidRPr="00C32E4D">
              <w:t>33,4</w:t>
            </w:r>
          </w:p>
        </w:tc>
        <w:tc>
          <w:tcPr>
            <w:tcW w:w="954" w:type="dxa"/>
          </w:tcPr>
          <w:p w:rsidR="00C32E4D" w:rsidRPr="00C32E4D" w:rsidRDefault="00C32E4D" w:rsidP="00C32E4D">
            <w:pPr>
              <w:jc w:val="center"/>
            </w:pPr>
            <w:r w:rsidRPr="00C32E4D">
              <w:t>30,3</w:t>
            </w:r>
          </w:p>
        </w:tc>
        <w:tc>
          <w:tcPr>
            <w:tcW w:w="1002" w:type="dxa"/>
          </w:tcPr>
          <w:p w:rsidR="00C32E4D" w:rsidRPr="00C32E4D" w:rsidRDefault="00C32E4D" w:rsidP="00C32E4D">
            <w:pPr>
              <w:jc w:val="center"/>
            </w:pPr>
            <w:r w:rsidRPr="00C32E4D">
              <w:t>37,7</w:t>
            </w:r>
          </w:p>
        </w:tc>
        <w:tc>
          <w:tcPr>
            <w:tcW w:w="1113" w:type="dxa"/>
          </w:tcPr>
          <w:p w:rsidR="00C32E4D" w:rsidRPr="00C32E4D" w:rsidRDefault="00C32E4D" w:rsidP="00C32E4D">
            <w:pPr>
              <w:jc w:val="center"/>
            </w:pPr>
            <w:r w:rsidRPr="00C32E4D">
              <w:t>33,4</w:t>
            </w:r>
          </w:p>
        </w:tc>
      </w:tr>
      <w:tr w:rsidR="00C32E4D" w:rsidRPr="00C32E4D" w:rsidTr="00C32E4D">
        <w:trPr>
          <w:trHeight w:val="255"/>
          <w:jc w:val="center"/>
        </w:trPr>
        <w:tc>
          <w:tcPr>
            <w:tcW w:w="4593" w:type="dxa"/>
          </w:tcPr>
          <w:p w:rsidR="00C32E4D" w:rsidRPr="00C32E4D" w:rsidRDefault="00C32E4D" w:rsidP="00C32E4D">
            <w:r w:rsidRPr="00C32E4D">
              <w:lastRenderedPageBreak/>
              <w:t>в том числе от ДТП</w:t>
            </w:r>
          </w:p>
        </w:tc>
        <w:tc>
          <w:tcPr>
            <w:tcW w:w="985" w:type="dxa"/>
          </w:tcPr>
          <w:p w:rsidR="00C32E4D" w:rsidRPr="00C32E4D" w:rsidRDefault="00C32E4D" w:rsidP="00C32E4D">
            <w:pPr>
              <w:jc w:val="center"/>
            </w:pPr>
            <w:r w:rsidRPr="00C32E4D">
              <w:t>24,9</w:t>
            </w:r>
          </w:p>
        </w:tc>
        <w:tc>
          <w:tcPr>
            <w:tcW w:w="919" w:type="dxa"/>
          </w:tcPr>
          <w:p w:rsidR="00C32E4D" w:rsidRPr="00C32E4D" w:rsidRDefault="00C32E4D" w:rsidP="00C32E4D">
            <w:pPr>
              <w:jc w:val="center"/>
            </w:pPr>
            <w:r w:rsidRPr="00C32E4D">
              <w:t>18,7</w:t>
            </w:r>
          </w:p>
        </w:tc>
        <w:tc>
          <w:tcPr>
            <w:tcW w:w="954" w:type="dxa"/>
          </w:tcPr>
          <w:p w:rsidR="00C32E4D" w:rsidRPr="00C32E4D" w:rsidRDefault="00C32E4D" w:rsidP="00C32E4D">
            <w:pPr>
              <w:jc w:val="center"/>
            </w:pPr>
            <w:r w:rsidRPr="00C32E4D">
              <w:t>17,0</w:t>
            </w:r>
          </w:p>
        </w:tc>
        <w:tc>
          <w:tcPr>
            <w:tcW w:w="1002" w:type="dxa"/>
          </w:tcPr>
          <w:p w:rsidR="00C32E4D" w:rsidRPr="00C32E4D" w:rsidRDefault="00C32E4D" w:rsidP="00C32E4D">
            <w:pPr>
              <w:jc w:val="center"/>
            </w:pPr>
            <w:r w:rsidRPr="00C32E4D">
              <w:t>24,9</w:t>
            </w:r>
          </w:p>
        </w:tc>
        <w:tc>
          <w:tcPr>
            <w:tcW w:w="1113" w:type="dxa"/>
          </w:tcPr>
          <w:p w:rsidR="00C32E4D" w:rsidRPr="00C32E4D" w:rsidRDefault="00C32E4D" w:rsidP="00C32E4D">
            <w:pPr>
              <w:jc w:val="center"/>
            </w:pPr>
            <w:r w:rsidRPr="00C32E4D">
              <w:t>21,6</w:t>
            </w:r>
          </w:p>
        </w:tc>
      </w:tr>
      <w:tr w:rsidR="00C32E4D" w:rsidRPr="00C32E4D" w:rsidTr="00C32E4D">
        <w:trPr>
          <w:trHeight w:val="255"/>
          <w:jc w:val="center"/>
        </w:trPr>
        <w:tc>
          <w:tcPr>
            <w:tcW w:w="4593" w:type="dxa"/>
          </w:tcPr>
          <w:p w:rsidR="00C32E4D" w:rsidRPr="00C32E4D" w:rsidRDefault="00C32E4D" w:rsidP="00C32E4D">
            <w:r w:rsidRPr="00C32E4D">
              <w:t>случайных отравлений алкоголем</w:t>
            </w:r>
          </w:p>
        </w:tc>
        <w:tc>
          <w:tcPr>
            <w:tcW w:w="985" w:type="dxa"/>
          </w:tcPr>
          <w:p w:rsidR="00C32E4D" w:rsidRPr="00C32E4D" w:rsidRDefault="00C32E4D" w:rsidP="00C32E4D">
            <w:pPr>
              <w:jc w:val="center"/>
            </w:pPr>
            <w:r w:rsidRPr="00C32E4D">
              <w:t>23,0</w:t>
            </w:r>
          </w:p>
        </w:tc>
        <w:tc>
          <w:tcPr>
            <w:tcW w:w="919" w:type="dxa"/>
          </w:tcPr>
          <w:p w:rsidR="00C32E4D" w:rsidRPr="00C32E4D" w:rsidRDefault="00C32E4D" w:rsidP="00C32E4D">
            <w:pPr>
              <w:jc w:val="center"/>
            </w:pPr>
            <w:r w:rsidRPr="00C32E4D">
              <w:t>14,7</w:t>
            </w:r>
          </w:p>
        </w:tc>
        <w:tc>
          <w:tcPr>
            <w:tcW w:w="954" w:type="dxa"/>
          </w:tcPr>
          <w:p w:rsidR="00C32E4D" w:rsidRPr="00C32E4D" w:rsidRDefault="00C32E4D" w:rsidP="00C32E4D">
            <w:pPr>
              <w:jc w:val="center"/>
            </w:pPr>
            <w:r w:rsidRPr="00C32E4D">
              <w:t>14,2</w:t>
            </w:r>
          </w:p>
        </w:tc>
        <w:tc>
          <w:tcPr>
            <w:tcW w:w="1002" w:type="dxa"/>
          </w:tcPr>
          <w:p w:rsidR="00C32E4D" w:rsidRPr="00C32E4D" w:rsidRDefault="00C32E4D" w:rsidP="00C32E4D">
            <w:pPr>
              <w:jc w:val="center"/>
            </w:pPr>
            <w:r w:rsidRPr="00C32E4D">
              <w:t>14,7</w:t>
            </w:r>
          </w:p>
        </w:tc>
        <w:tc>
          <w:tcPr>
            <w:tcW w:w="1113" w:type="dxa"/>
          </w:tcPr>
          <w:p w:rsidR="00C32E4D" w:rsidRPr="00C32E4D" w:rsidRDefault="00C32E4D" w:rsidP="00C32E4D">
            <w:pPr>
              <w:jc w:val="center"/>
            </w:pPr>
            <w:r w:rsidRPr="00C32E4D">
              <w:t>8,8</w:t>
            </w:r>
          </w:p>
        </w:tc>
      </w:tr>
      <w:tr w:rsidR="00C32E4D" w:rsidRPr="00C32E4D" w:rsidTr="00C32E4D">
        <w:trPr>
          <w:trHeight w:val="255"/>
          <w:jc w:val="center"/>
        </w:trPr>
        <w:tc>
          <w:tcPr>
            <w:tcW w:w="4593" w:type="dxa"/>
          </w:tcPr>
          <w:p w:rsidR="00C32E4D" w:rsidRPr="00C32E4D" w:rsidRDefault="00C32E4D" w:rsidP="00C32E4D">
            <w:r w:rsidRPr="00C32E4D">
              <w:t>самоубийств</w:t>
            </w:r>
          </w:p>
        </w:tc>
        <w:tc>
          <w:tcPr>
            <w:tcW w:w="985" w:type="dxa"/>
          </w:tcPr>
          <w:p w:rsidR="00C32E4D" w:rsidRPr="00C32E4D" w:rsidRDefault="00C32E4D" w:rsidP="00C32E4D">
            <w:pPr>
              <w:jc w:val="center"/>
            </w:pPr>
            <w:r w:rsidRPr="00C32E4D">
              <w:t>10,1</w:t>
            </w:r>
          </w:p>
        </w:tc>
        <w:tc>
          <w:tcPr>
            <w:tcW w:w="919" w:type="dxa"/>
          </w:tcPr>
          <w:p w:rsidR="00C32E4D" w:rsidRPr="00C32E4D" w:rsidRDefault="00C32E4D" w:rsidP="00C32E4D">
            <w:pPr>
              <w:jc w:val="center"/>
            </w:pPr>
            <w:r w:rsidRPr="00C32E4D">
              <w:t>5,6</w:t>
            </w:r>
          </w:p>
        </w:tc>
        <w:tc>
          <w:tcPr>
            <w:tcW w:w="954" w:type="dxa"/>
          </w:tcPr>
          <w:p w:rsidR="00C32E4D" w:rsidRPr="00C32E4D" w:rsidRDefault="00C32E4D" w:rsidP="00C32E4D">
            <w:pPr>
              <w:jc w:val="center"/>
            </w:pPr>
            <w:r w:rsidRPr="00C32E4D">
              <w:t>13,9</w:t>
            </w:r>
          </w:p>
        </w:tc>
        <w:tc>
          <w:tcPr>
            <w:tcW w:w="1002" w:type="dxa"/>
          </w:tcPr>
          <w:p w:rsidR="00C32E4D" w:rsidRPr="00C32E4D" w:rsidRDefault="00C32E4D" w:rsidP="00C32E4D">
            <w:pPr>
              <w:jc w:val="center"/>
            </w:pPr>
            <w:r w:rsidRPr="00C32E4D">
              <w:t>26,7</w:t>
            </w:r>
          </w:p>
        </w:tc>
        <w:tc>
          <w:tcPr>
            <w:tcW w:w="1113" w:type="dxa"/>
          </w:tcPr>
          <w:p w:rsidR="00C32E4D" w:rsidRPr="00C32E4D" w:rsidRDefault="00C32E4D" w:rsidP="00C32E4D">
            <w:pPr>
              <w:jc w:val="center"/>
            </w:pPr>
            <w:r w:rsidRPr="00C32E4D">
              <w:t>30,1</w:t>
            </w:r>
          </w:p>
        </w:tc>
      </w:tr>
      <w:tr w:rsidR="00C32E4D" w:rsidRPr="00C32E4D" w:rsidTr="00C32E4D">
        <w:trPr>
          <w:trHeight w:val="255"/>
          <w:jc w:val="center"/>
        </w:trPr>
        <w:tc>
          <w:tcPr>
            <w:tcW w:w="4593" w:type="dxa"/>
          </w:tcPr>
          <w:p w:rsidR="00C32E4D" w:rsidRPr="00C32E4D" w:rsidRDefault="00C32E4D" w:rsidP="00C32E4D">
            <w:r w:rsidRPr="00C32E4D">
              <w:t>убийств</w:t>
            </w:r>
          </w:p>
        </w:tc>
        <w:tc>
          <w:tcPr>
            <w:tcW w:w="985" w:type="dxa"/>
          </w:tcPr>
          <w:p w:rsidR="00C32E4D" w:rsidRPr="00C32E4D" w:rsidRDefault="00C32E4D" w:rsidP="00C32E4D">
            <w:pPr>
              <w:jc w:val="center"/>
            </w:pPr>
            <w:r w:rsidRPr="00C32E4D">
              <w:t>33,1</w:t>
            </w:r>
          </w:p>
        </w:tc>
        <w:tc>
          <w:tcPr>
            <w:tcW w:w="919" w:type="dxa"/>
          </w:tcPr>
          <w:p w:rsidR="00C32E4D" w:rsidRPr="00C32E4D" w:rsidRDefault="00C32E4D" w:rsidP="00C32E4D">
            <w:pPr>
              <w:jc w:val="center"/>
            </w:pPr>
            <w:r w:rsidRPr="00C32E4D">
              <w:t>24,1</w:t>
            </w:r>
          </w:p>
        </w:tc>
        <w:tc>
          <w:tcPr>
            <w:tcW w:w="954" w:type="dxa"/>
          </w:tcPr>
          <w:p w:rsidR="00C32E4D" w:rsidRPr="00C32E4D" w:rsidRDefault="00C32E4D" w:rsidP="00C32E4D">
            <w:pPr>
              <w:jc w:val="center"/>
            </w:pPr>
            <w:r w:rsidRPr="00C32E4D">
              <w:t>26,6</w:t>
            </w:r>
          </w:p>
        </w:tc>
        <w:tc>
          <w:tcPr>
            <w:tcW w:w="1002" w:type="dxa"/>
          </w:tcPr>
          <w:p w:rsidR="00C32E4D" w:rsidRPr="00C32E4D" w:rsidRDefault="00C32E4D" w:rsidP="00C32E4D">
            <w:pPr>
              <w:jc w:val="center"/>
            </w:pPr>
            <w:r w:rsidRPr="00C32E4D">
              <w:t>36,5</w:t>
            </w:r>
          </w:p>
        </w:tc>
        <w:tc>
          <w:tcPr>
            <w:tcW w:w="1113" w:type="dxa"/>
          </w:tcPr>
          <w:p w:rsidR="00C32E4D" w:rsidRPr="00C32E4D" w:rsidRDefault="00C32E4D" w:rsidP="00C32E4D">
            <w:pPr>
              <w:jc w:val="center"/>
            </w:pPr>
            <w:r w:rsidRPr="00C32E4D">
              <w:t>28,9</w:t>
            </w:r>
          </w:p>
        </w:tc>
      </w:tr>
      <w:tr w:rsidR="00C32E4D" w:rsidRPr="00C32E4D" w:rsidTr="00C32E4D">
        <w:trPr>
          <w:trHeight w:val="255"/>
          <w:jc w:val="center"/>
        </w:trPr>
        <w:tc>
          <w:tcPr>
            <w:tcW w:w="4593" w:type="dxa"/>
          </w:tcPr>
          <w:p w:rsidR="00C32E4D" w:rsidRPr="00C32E4D" w:rsidRDefault="00C32E4D" w:rsidP="00C32E4D">
            <w:r w:rsidRPr="00C32E4D">
              <w:t>повреждений с неопределенными намер</w:t>
            </w:r>
            <w:r w:rsidRPr="00C32E4D">
              <w:t>е</w:t>
            </w:r>
            <w:r w:rsidRPr="00C32E4D">
              <w:t>ниями</w:t>
            </w:r>
          </w:p>
        </w:tc>
        <w:tc>
          <w:tcPr>
            <w:tcW w:w="985" w:type="dxa"/>
          </w:tcPr>
          <w:p w:rsidR="00C32E4D" w:rsidRPr="00C32E4D" w:rsidRDefault="00C32E4D" w:rsidP="00C32E4D">
            <w:pPr>
              <w:jc w:val="center"/>
            </w:pPr>
            <w:r w:rsidRPr="00C32E4D">
              <w:t>88,6</w:t>
            </w:r>
          </w:p>
        </w:tc>
        <w:tc>
          <w:tcPr>
            <w:tcW w:w="919" w:type="dxa"/>
          </w:tcPr>
          <w:p w:rsidR="00C32E4D" w:rsidRPr="00C32E4D" w:rsidRDefault="00C32E4D" w:rsidP="00C32E4D">
            <w:pPr>
              <w:jc w:val="center"/>
            </w:pPr>
            <w:r w:rsidRPr="00C32E4D">
              <w:t>90,3</w:t>
            </w:r>
          </w:p>
        </w:tc>
        <w:tc>
          <w:tcPr>
            <w:tcW w:w="954" w:type="dxa"/>
          </w:tcPr>
          <w:p w:rsidR="00C32E4D" w:rsidRPr="00C32E4D" w:rsidRDefault="00C32E4D" w:rsidP="00C32E4D">
            <w:pPr>
              <w:jc w:val="center"/>
            </w:pPr>
            <w:r w:rsidRPr="00C32E4D">
              <w:t>75,2</w:t>
            </w:r>
          </w:p>
        </w:tc>
        <w:tc>
          <w:tcPr>
            <w:tcW w:w="1002" w:type="dxa"/>
            <w:shd w:val="clear" w:color="auto" w:fill="auto"/>
          </w:tcPr>
          <w:p w:rsidR="00C32E4D" w:rsidRPr="00C32E4D" w:rsidRDefault="00C32E4D" w:rsidP="00C32E4D">
            <w:pPr>
              <w:jc w:val="center"/>
              <w:rPr>
                <w:highlight w:val="green"/>
              </w:rPr>
            </w:pPr>
            <w:r w:rsidRPr="00C32E4D">
              <w:t>39,3</w:t>
            </w:r>
          </w:p>
        </w:tc>
        <w:tc>
          <w:tcPr>
            <w:tcW w:w="1113" w:type="dxa"/>
            <w:shd w:val="clear" w:color="auto" w:fill="auto"/>
          </w:tcPr>
          <w:p w:rsidR="00C32E4D" w:rsidRPr="00C32E4D" w:rsidRDefault="00C32E4D" w:rsidP="00C32E4D">
            <w:pPr>
              <w:jc w:val="center"/>
            </w:pPr>
            <w:r w:rsidRPr="00C32E4D">
              <w:t>24,6</w:t>
            </w:r>
          </w:p>
        </w:tc>
      </w:tr>
    </w:tbl>
    <w:p w:rsidR="00C32E4D" w:rsidRPr="00C32E4D" w:rsidRDefault="00C32E4D" w:rsidP="00C32E4D">
      <w:pPr>
        <w:ind w:firstLine="709"/>
        <w:jc w:val="both"/>
        <w:rPr>
          <w:sz w:val="28"/>
          <w:szCs w:val="28"/>
        </w:rPr>
      </w:pPr>
    </w:p>
    <w:p w:rsidR="00C32E4D" w:rsidRPr="00C32E4D" w:rsidRDefault="00C32E4D" w:rsidP="00C32E4D">
      <w:pPr>
        <w:ind w:firstLine="709"/>
        <w:jc w:val="both"/>
        <w:rPr>
          <w:sz w:val="28"/>
          <w:szCs w:val="28"/>
        </w:rPr>
      </w:pPr>
      <w:r w:rsidRPr="00C32E4D">
        <w:rPr>
          <w:sz w:val="28"/>
          <w:szCs w:val="28"/>
        </w:rPr>
        <w:t>За последние пять лет регистрируется снижение смертности населения в тр</w:t>
      </w:r>
      <w:r w:rsidRPr="00C32E4D">
        <w:rPr>
          <w:sz w:val="28"/>
          <w:szCs w:val="28"/>
        </w:rPr>
        <w:t>у</w:t>
      </w:r>
      <w:r w:rsidRPr="00C32E4D">
        <w:rPr>
          <w:sz w:val="28"/>
          <w:szCs w:val="28"/>
        </w:rPr>
        <w:t xml:space="preserve">доспособном возрасте. Снижение составило на 19,4 </w:t>
      </w:r>
      <w:r>
        <w:rPr>
          <w:sz w:val="28"/>
          <w:szCs w:val="28"/>
        </w:rPr>
        <w:t>процента</w:t>
      </w:r>
      <w:r w:rsidRPr="00C32E4D">
        <w:rPr>
          <w:sz w:val="28"/>
          <w:szCs w:val="28"/>
        </w:rPr>
        <w:t>, с 830,8 на 100 тыс. населения соответствующего возраста в 2016 г</w:t>
      </w:r>
      <w:r w:rsidR="00784950">
        <w:rPr>
          <w:sz w:val="28"/>
          <w:szCs w:val="28"/>
        </w:rPr>
        <w:t>оду</w:t>
      </w:r>
      <w:r w:rsidRPr="00C32E4D">
        <w:rPr>
          <w:sz w:val="28"/>
          <w:szCs w:val="28"/>
        </w:rPr>
        <w:t xml:space="preserve"> до 669,6. Тем не менее, респу</w:t>
      </w:r>
      <w:r w:rsidRPr="00C32E4D">
        <w:rPr>
          <w:sz w:val="28"/>
          <w:szCs w:val="28"/>
        </w:rPr>
        <w:t>б</w:t>
      </w:r>
      <w:r w:rsidRPr="00C32E4D">
        <w:rPr>
          <w:sz w:val="28"/>
          <w:szCs w:val="28"/>
        </w:rPr>
        <w:t>ликанский показатель остается выше уровня СФО на 17,7</w:t>
      </w:r>
      <w:r w:rsidR="00784950" w:rsidRPr="00784950">
        <w:rPr>
          <w:sz w:val="28"/>
          <w:szCs w:val="28"/>
        </w:rPr>
        <w:t xml:space="preserve"> </w:t>
      </w:r>
      <w:r w:rsidR="00784950">
        <w:rPr>
          <w:sz w:val="28"/>
          <w:szCs w:val="28"/>
        </w:rPr>
        <w:t>процента</w:t>
      </w:r>
      <w:r w:rsidRPr="00C32E4D">
        <w:rPr>
          <w:sz w:val="28"/>
          <w:szCs w:val="28"/>
        </w:rPr>
        <w:t xml:space="preserve"> и РФ на 42,5</w:t>
      </w:r>
      <w:r w:rsidR="00784950" w:rsidRPr="00784950">
        <w:rPr>
          <w:sz w:val="28"/>
          <w:szCs w:val="28"/>
        </w:rPr>
        <w:t xml:space="preserve"> </w:t>
      </w:r>
      <w:r w:rsidR="00784950">
        <w:rPr>
          <w:sz w:val="28"/>
          <w:szCs w:val="28"/>
        </w:rPr>
        <w:t>процента</w:t>
      </w:r>
      <w:r w:rsidRPr="00C32E4D">
        <w:rPr>
          <w:sz w:val="28"/>
          <w:szCs w:val="28"/>
        </w:rPr>
        <w:t xml:space="preserve"> (СФО 2019 г. – 568,8; РФ 2019 г. – 470,0). Внешние причины остаются о</w:t>
      </w:r>
      <w:r w:rsidRPr="00C32E4D">
        <w:rPr>
          <w:sz w:val="28"/>
          <w:szCs w:val="28"/>
        </w:rPr>
        <w:t>с</w:t>
      </w:r>
      <w:r w:rsidRPr="00C32E4D">
        <w:rPr>
          <w:sz w:val="28"/>
          <w:szCs w:val="28"/>
        </w:rPr>
        <w:t>новной причиной смертности в тр</w:t>
      </w:r>
      <w:r w:rsidRPr="00C32E4D">
        <w:rPr>
          <w:sz w:val="28"/>
          <w:szCs w:val="28"/>
        </w:rPr>
        <w:t>у</w:t>
      </w:r>
      <w:r w:rsidRPr="00C32E4D">
        <w:rPr>
          <w:sz w:val="28"/>
          <w:szCs w:val="28"/>
        </w:rPr>
        <w:t>доспособном возрасте.</w:t>
      </w:r>
    </w:p>
    <w:p w:rsidR="00C32E4D" w:rsidRDefault="00C32E4D" w:rsidP="00C32E4D">
      <w:pPr>
        <w:ind w:firstLine="709"/>
        <w:jc w:val="both"/>
        <w:rPr>
          <w:sz w:val="28"/>
          <w:szCs w:val="28"/>
        </w:rPr>
      </w:pPr>
      <w:r w:rsidRPr="00C32E4D">
        <w:rPr>
          <w:sz w:val="28"/>
          <w:szCs w:val="28"/>
        </w:rPr>
        <w:t>За анализируемый период коэффициент естественного прироста населения республики снизился на 19,4</w:t>
      </w:r>
      <w:r w:rsidR="00784950" w:rsidRPr="00784950">
        <w:rPr>
          <w:sz w:val="28"/>
          <w:szCs w:val="28"/>
        </w:rPr>
        <w:t xml:space="preserve"> </w:t>
      </w:r>
      <w:r w:rsidR="00784950">
        <w:rPr>
          <w:sz w:val="28"/>
          <w:szCs w:val="28"/>
        </w:rPr>
        <w:t>процента</w:t>
      </w:r>
      <w:r w:rsidRPr="00C32E4D">
        <w:rPr>
          <w:sz w:val="28"/>
          <w:szCs w:val="28"/>
        </w:rPr>
        <w:t>, с 13,4 на 1000 населения в 2016 г</w:t>
      </w:r>
      <w:r w:rsidR="00784950">
        <w:rPr>
          <w:sz w:val="28"/>
          <w:szCs w:val="28"/>
        </w:rPr>
        <w:t>оду</w:t>
      </w:r>
      <w:r w:rsidRPr="00C32E4D">
        <w:rPr>
          <w:sz w:val="28"/>
          <w:szCs w:val="28"/>
        </w:rPr>
        <w:t xml:space="preserve"> до 10,8. В</w:t>
      </w:r>
      <w:r w:rsidR="00784950">
        <w:rPr>
          <w:sz w:val="28"/>
          <w:szCs w:val="28"/>
        </w:rPr>
        <w:t xml:space="preserve"> </w:t>
      </w:r>
      <w:r w:rsidRPr="00C32E4D">
        <w:rPr>
          <w:sz w:val="28"/>
          <w:szCs w:val="28"/>
        </w:rPr>
        <w:t>целом</w:t>
      </w:r>
      <w:r w:rsidR="00784950">
        <w:rPr>
          <w:sz w:val="28"/>
          <w:szCs w:val="28"/>
        </w:rPr>
        <w:t xml:space="preserve"> </w:t>
      </w:r>
      <w:r w:rsidRPr="00C32E4D">
        <w:rPr>
          <w:sz w:val="28"/>
          <w:szCs w:val="28"/>
        </w:rPr>
        <w:t>по</w:t>
      </w:r>
      <w:r w:rsidR="00784950">
        <w:rPr>
          <w:sz w:val="28"/>
          <w:szCs w:val="28"/>
        </w:rPr>
        <w:t xml:space="preserve"> </w:t>
      </w:r>
      <w:r w:rsidRPr="00C32E4D">
        <w:rPr>
          <w:sz w:val="28"/>
          <w:szCs w:val="28"/>
        </w:rPr>
        <w:t>России</w:t>
      </w:r>
      <w:r w:rsidR="00784950">
        <w:rPr>
          <w:sz w:val="28"/>
          <w:szCs w:val="28"/>
        </w:rPr>
        <w:t xml:space="preserve"> </w:t>
      </w:r>
      <w:r w:rsidRPr="00C32E4D">
        <w:rPr>
          <w:sz w:val="28"/>
          <w:szCs w:val="28"/>
        </w:rPr>
        <w:t>наблюдается</w:t>
      </w:r>
      <w:r w:rsidR="00784950">
        <w:rPr>
          <w:sz w:val="28"/>
          <w:szCs w:val="28"/>
        </w:rPr>
        <w:t xml:space="preserve"> </w:t>
      </w:r>
      <w:r w:rsidRPr="00C32E4D">
        <w:rPr>
          <w:sz w:val="28"/>
          <w:szCs w:val="28"/>
        </w:rPr>
        <w:t>естественная убыль населения.</w:t>
      </w:r>
    </w:p>
    <w:p w:rsidR="001372C4" w:rsidRPr="00C32E4D" w:rsidRDefault="001372C4" w:rsidP="00C32E4D">
      <w:pPr>
        <w:ind w:firstLine="709"/>
        <w:jc w:val="both"/>
        <w:rPr>
          <w:sz w:val="28"/>
          <w:szCs w:val="28"/>
        </w:rPr>
      </w:pPr>
    </w:p>
    <w:p w:rsidR="00C32E4D" w:rsidRDefault="00C32E4D" w:rsidP="00784950">
      <w:pPr>
        <w:ind w:firstLine="709"/>
        <w:jc w:val="right"/>
        <w:rPr>
          <w:sz w:val="28"/>
          <w:szCs w:val="28"/>
        </w:rPr>
      </w:pPr>
      <w:r w:rsidRPr="00C32E4D">
        <w:rPr>
          <w:sz w:val="28"/>
          <w:szCs w:val="28"/>
        </w:rPr>
        <w:t>Таблица 6</w:t>
      </w:r>
    </w:p>
    <w:p w:rsidR="001372C4" w:rsidRPr="00C32E4D" w:rsidRDefault="001372C4" w:rsidP="00784950">
      <w:pPr>
        <w:ind w:firstLine="709"/>
        <w:jc w:val="right"/>
        <w:rPr>
          <w:sz w:val="28"/>
          <w:szCs w:val="28"/>
        </w:rPr>
      </w:pPr>
    </w:p>
    <w:p w:rsidR="00C32E4D" w:rsidRDefault="00C32E4D" w:rsidP="00784950">
      <w:pPr>
        <w:jc w:val="center"/>
        <w:rPr>
          <w:sz w:val="28"/>
          <w:szCs w:val="28"/>
        </w:rPr>
      </w:pPr>
      <w:r w:rsidRPr="00C32E4D">
        <w:rPr>
          <w:sz w:val="28"/>
          <w:szCs w:val="28"/>
        </w:rPr>
        <w:t>Коэффициенты естественного прироста (убыли)</w:t>
      </w:r>
    </w:p>
    <w:p w:rsidR="001372C4" w:rsidRPr="00C32E4D" w:rsidRDefault="001372C4" w:rsidP="00784950">
      <w:pPr>
        <w:jc w:val="center"/>
        <w:rPr>
          <w:sz w:val="28"/>
          <w:szCs w:val="28"/>
        </w:rPr>
      </w:pPr>
    </w:p>
    <w:p w:rsidR="00C32E4D" w:rsidRPr="00784950" w:rsidRDefault="00C32E4D" w:rsidP="00784950">
      <w:pPr>
        <w:jc w:val="right"/>
        <w:rPr>
          <w:szCs w:val="28"/>
        </w:rPr>
      </w:pPr>
      <w:r w:rsidRPr="00784950">
        <w:rPr>
          <w:szCs w:val="28"/>
        </w:rPr>
        <w:t>(на 1000 населения)</w:t>
      </w: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0"/>
        <w:gridCol w:w="1214"/>
        <w:gridCol w:w="1214"/>
        <w:gridCol w:w="1214"/>
        <w:gridCol w:w="1214"/>
        <w:gridCol w:w="1214"/>
      </w:tblGrid>
      <w:tr w:rsidR="00C32E4D" w:rsidRPr="00784950" w:rsidTr="00784950">
        <w:trPr>
          <w:jc w:val="center"/>
        </w:trPr>
        <w:tc>
          <w:tcPr>
            <w:tcW w:w="3770" w:type="dxa"/>
          </w:tcPr>
          <w:p w:rsidR="00C32E4D" w:rsidRPr="00784950" w:rsidRDefault="00C32E4D" w:rsidP="00784950">
            <w:pPr>
              <w:jc w:val="center"/>
            </w:pPr>
            <w:r w:rsidRPr="00784950">
              <w:t>Территория</w:t>
            </w:r>
          </w:p>
        </w:tc>
        <w:tc>
          <w:tcPr>
            <w:tcW w:w="1214" w:type="dxa"/>
          </w:tcPr>
          <w:p w:rsidR="00C32E4D" w:rsidRPr="00784950" w:rsidRDefault="00C32E4D" w:rsidP="00784950">
            <w:pPr>
              <w:jc w:val="center"/>
            </w:pPr>
            <w:r w:rsidRPr="00784950">
              <w:t>2016 г.</w:t>
            </w:r>
          </w:p>
        </w:tc>
        <w:tc>
          <w:tcPr>
            <w:tcW w:w="1214" w:type="dxa"/>
          </w:tcPr>
          <w:p w:rsidR="00C32E4D" w:rsidRPr="00784950" w:rsidRDefault="00C32E4D" w:rsidP="00784950">
            <w:pPr>
              <w:jc w:val="center"/>
            </w:pPr>
            <w:r w:rsidRPr="00784950">
              <w:t>2017 г.</w:t>
            </w:r>
          </w:p>
        </w:tc>
        <w:tc>
          <w:tcPr>
            <w:tcW w:w="1214" w:type="dxa"/>
          </w:tcPr>
          <w:p w:rsidR="00C32E4D" w:rsidRPr="00784950" w:rsidRDefault="00C32E4D" w:rsidP="00784950">
            <w:pPr>
              <w:jc w:val="center"/>
            </w:pPr>
            <w:r w:rsidRPr="00784950">
              <w:t>2018 г.</w:t>
            </w:r>
          </w:p>
        </w:tc>
        <w:tc>
          <w:tcPr>
            <w:tcW w:w="1214" w:type="dxa"/>
          </w:tcPr>
          <w:p w:rsidR="00C32E4D" w:rsidRPr="00784950" w:rsidRDefault="00C32E4D" w:rsidP="00784950">
            <w:pPr>
              <w:jc w:val="center"/>
            </w:pPr>
            <w:r w:rsidRPr="00784950">
              <w:t>2019 г.</w:t>
            </w:r>
          </w:p>
        </w:tc>
        <w:tc>
          <w:tcPr>
            <w:tcW w:w="1214" w:type="dxa"/>
          </w:tcPr>
          <w:p w:rsidR="00C32E4D" w:rsidRPr="00784950" w:rsidRDefault="00C32E4D" w:rsidP="00784950">
            <w:pPr>
              <w:jc w:val="center"/>
            </w:pPr>
            <w:r w:rsidRPr="00784950">
              <w:t>2020 г.*</w:t>
            </w:r>
          </w:p>
        </w:tc>
      </w:tr>
      <w:tr w:rsidR="00C32E4D" w:rsidRPr="00784950" w:rsidTr="00784950">
        <w:trPr>
          <w:jc w:val="center"/>
        </w:trPr>
        <w:tc>
          <w:tcPr>
            <w:tcW w:w="3770" w:type="dxa"/>
          </w:tcPr>
          <w:p w:rsidR="00C32E4D" w:rsidRPr="00784950" w:rsidRDefault="00C32E4D" w:rsidP="00784950">
            <w:r w:rsidRPr="00784950">
              <w:t>Российская Федерация</w:t>
            </w:r>
          </w:p>
        </w:tc>
        <w:tc>
          <w:tcPr>
            <w:tcW w:w="1214" w:type="dxa"/>
          </w:tcPr>
          <w:p w:rsidR="00C32E4D" w:rsidRPr="00784950" w:rsidRDefault="00C32E4D" w:rsidP="00784950">
            <w:pPr>
              <w:jc w:val="center"/>
            </w:pPr>
            <w:r w:rsidRPr="00784950">
              <w:t>0,0</w:t>
            </w:r>
          </w:p>
        </w:tc>
        <w:tc>
          <w:tcPr>
            <w:tcW w:w="1214" w:type="dxa"/>
          </w:tcPr>
          <w:p w:rsidR="00C32E4D" w:rsidRPr="00784950" w:rsidRDefault="00C32E4D" w:rsidP="00784950">
            <w:pPr>
              <w:jc w:val="center"/>
            </w:pPr>
            <w:r w:rsidRPr="00784950">
              <w:t>-0,9</w:t>
            </w:r>
          </w:p>
        </w:tc>
        <w:tc>
          <w:tcPr>
            <w:tcW w:w="1214" w:type="dxa"/>
          </w:tcPr>
          <w:p w:rsidR="00C32E4D" w:rsidRPr="00784950" w:rsidRDefault="00C32E4D" w:rsidP="00784950">
            <w:pPr>
              <w:jc w:val="center"/>
            </w:pPr>
            <w:r w:rsidRPr="00784950">
              <w:t>-1,6</w:t>
            </w:r>
          </w:p>
        </w:tc>
        <w:tc>
          <w:tcPr>
            <w:tcW w:w="1214" w:type="dxa"/>
          </w:tcPr>
          <w:p w:rsidR="00C32E4D" w:rsidRPr="00784950" w:rsidRDefault="00C32E4D" w:rsidP="00784950">
            <w:pPr>
              <w:jc w:val="center"/>
            </w:pPr>
            <w:r w:rsidRPr="00784950">
              <w:t>-2,2</w:t>
            </w:r>
          </w:p>
        </w:tc>
        <w:tc>
          <w:tcPr>
            <w:tcW w:w="1214" w:type="dxa"/>
          </w:tcPr>
          <w:p w:rsidR="00C32E4D" w:rsidRPr="00784950" w:rsidRDefault="00C32E4D" w:rsidP="00784950">
            <w:pPr>
              <w:jc w:val="center"/>
            </w:pPr>
            <w:r w:rsidRPr="00784950">
              <w:t>-4,7</w:t>
            </w:r>
          </w:p>
        </w:tc>
      </w:tr>
      <w:tr w:rsidR="00C32E4D" w:rsidRPr="00784950" w:rsidTr="00784950">
        <w:trPr>
          <w:jc w:val="center"/>
        </w:trPr>
        <w:tc>
          <w:tcPr>
            <w:tcW w:w="3770" w:type="dxa"/>
          </w:tcPr>
          <w:p w:rsidR="00C32E4D" w:rsidRPr="00784950" w:rsidRDefault="00C32E4D" w:rsidP="00784950">
            <w:r w:rsidRPr="00784950">
              <w:t>Сибирский федеральный округ</w:t>
            </w:r>
          </w:p>
        </w:tc>
        <w:tc>
          <w:tcPr>
            <w:tcW w:w="1214" w:type="dxa"/>
          </w:tcPr>
          <w:p w:rsidR="00C32E4D" w:rsidRPr="00784950" w:rsidRDefault="00C32E4D" w:rsidP="00784950">
            <w:pPr>
              <w:jc w:val="center"/>
            </w:pPr>
            <w:r w:rsidRPr="00784950">
              <w:t>0,8</w:t>
            </w:r>
          </w:p>
        </w:tc>
        <w:tc>
          <w:tcPr>
            <w:tcW w:w="1214" w:type="dxa"/>
          </w:tcPr>
          <w:p w:rsidR="00C32E4D" w:rsidRPr="00784950" w:rsidRDefault="00C32E4D" w:rsidP="00784950">
            <w:pPr>
              <w:jc w:val="center"/>
            </w:pPr>
            <w:r w:rsidRPr="00784950">
              <w:t>-0,4</w:t>
            </w:r>
          </w:p>
        </w:tc>
        <w:tc>
          <w:tcPr>
            <w:tcW w:w="1214" w:type="dxa"/>
          </w:tcPr>
          <w:p w:rsidR="00C32E4D" w:rsidRPr="00784950" w:rsidRDefault="00C32E4D" w:rsidP="00784950">
            <w:pPr>
              <w:jc w:val="center"/>
            </w:pPr>
            <w:r w:rsidRPr="00784950">
              <w:t>-1,6</w:t>
            </w:r>
          </w:p>
        </w:tc>
        <w:tc>
          <w:tcPr>
            <w:tcW w:w="1214" w:type="dxa"/>
          </w:tcPr>
          <w:p w:rsidR="00C32E4D" w:rsidRPr="00784950" w:rsidRDefault="00C32E4D" w:rsidP="00784950">
            <w:pPr>
              <w:jc w:val="center"/>
              <w:rPr>
                <w:highlight w:val="green"/>
              </w:rPr>
            </w:pPr>
            <w:r w:rsidRPr="00784950">
              <w:t>-2,5</w:t>
            </w:r>
          </w:p>
        </w:tc>
        <w:tc>
          <w:tcPr>
            <w:tcW w:w="1214" w:type="dxa"/>
          </w:tcPr>
          <w:p w:rsidR="00C32E4D" w:rsidRPr="00784950" w:rsidRDefault="00C32E4D" w:rsidP="00784950">
            <w:pPr>
              <w:jc w:val="center"/>
            </w:pPr>
            <w:r w:rsidRPr="00784950">
              <w:t>-5,0</w:t>
            </w:r>
          </w:p>
        </w:tc>
      </w:tr>
      <w:tr w:rsidR="00C32E4D" w:rsidRPr="00784950" w:rsidTr="00784950">
        <w:trPr>
          <w:jc w:val="center"/>
        </w:trPr>
        <w:tc>
          <w:tcPr>
            <w:tcW w:w="3770" w:type="dxa"/>
          </w:tcPr>
          <w:p w:rsidR="00C32E4D" w:rsidRPr="00784950" w:rsidRDefault="00C32E4D" w:rsidP="00784950">
            <w:r w:rsidRPr="00784950">
              <w:t>Республика Тыва</w:t>
            </w:r>
          </w:p>
        </w:tc>
        <w:tc>
          <w:tcPr>
            <w:tcW w:w="1214" w:type="dxa"/>
          </w:tcPr>
          <w:p w:rsidR="00C32E4D" w:rsidRPr="00784950" w:rsidRDefault="00C32E4D" w:rsidP="00784950">
            <w:pPr>
              <w:jc w:val="center"/>
            </w:pPr>
            <w:r w:rsidRPr="00784950">
              <w:t>13,4</w:t>
            </w:r>
          </w:p>
        </w:tc>
        <w:tc>
          <w:tcPr>
            <w:tcW w:w="1214" w:type="dxa"/>
          </w:tcPr>
          <w:p w:rsidR="00C32E4D" w:rsidRPr="00784950" w:rsidRDefault="00C32E4D" w:rsidP="00784950">
            <w:pPr>
              <w:jc w:val="center"/>
            </w:pPr>
            <w:r w:rsidRPr="00784950">
              <w:t>13,2</w:t>
            </w:r>
          </w:p>
        </w:tc>
        <w:tc>
          <w:tcPr>
            <w:tcW w:w="1214" w:type="dxa"/>
          </w:tcPr>
          <w:p w:rsidR="00C32E4D" w:rsidRPr="00784950" w:rsidRDefault="00C32E4D" w:rsidP="00784950">
            <w:pPr>
              <w:jc w:val="center"/>
            </w:pPr>
            <w:r w:rsidRPr="00784950">
              <w:t>11,4</w:t>
            </w:r>
          </w:p>
        </w:tc>
        <w:tc>
          <w:tcPr>
            <w:tcW w:w="1214" w:type="dxa"/>
          </w:tcPr>
          <w:p w:rsidR="00C32E4D" w:rsidRPr="00784950" w:rsidRDefault="00C32E4D" w:rsidP="00784950">
            <w:pPr>
              <w:jc w:val="center"/>
            </w:pPr>
            <w:r w:rsidRPr="00784950">
              <w:t>10,3</w:t>
            </w:r>
          </w:p>
        </w:tc>
        <w:tc>
          <w:tcPr>
            <w:tcW w:w="1214" w:type="dxa"/>
          </w:tcPr>
          <w:p w:rsidR="00C32E4D" w:rsidRPr="00784950" w:rsidRDefault="00C32E4D" w:rsidP="00784950">
            <w:pPr>
              <w:jc w:val="center"/>
            </w:pPr>
            <w:r w:rsidRPr="00784950">
              <w:t>10,8</w:t>
            </w:r>
          </w:p>
        </w:tc>
      </w:tr>
      <w:tr w:rsidR="00C32E4D" w:rsidRPr="00784950" w:rsidTr="00784950">
        <w:trPr>
          <w:jc w:val="center"/>
        </w:trPr>
        <w:tc>
          <w:tcPr>
            <w:tcW w:w="3770" w:type="dxa"/>
          </w:tcPr>
          <w:p w:rsidR="00C32E4D" w:rsidRPr="00784950" w:rsidRDefault="00C32E4D" w:rsidP="00784950">
            <w:r w:rsidRPr="00784950">
              <w:t>г.</w:t>
            </w:r>
            <w:r w:rsidR="00784950">
              <w:t xml:space="preserve"> </w:t>
            </w:r>
            <w:r w:rsidRPr="00784950">
              <w:t>Кызыл</w:t>
            </w:r>
          </w:p>
        </w:tc>
        <w:tc>
          <w:tcPr>
            <w:tcW w:w="1214" w:type="dxa"/>
          </w:tcPr>
          <w:p w:rsidR="00C32E4D" w:rsidRPr="00784950" w:rsidRDefault="00C32E4D" w:rsidP="00784950">
            <w:pPr>
              <w:jc w:val="center"/>
            </w:pPr>
            <w:r w:rsidRPr="00784950">
              <w:t>10,5</w:t>
            </w:r>
          </w:p>
        </w:tc>
        <w:tc>
          <w:tcPr>
            <w:tcW w:w="1214" w:type="dxa"/>
          </w:tcPr>
          <w:p w:rsidR="00C32E4D" w:rsidRPr="00784950" w:rsidRDefault="00C32E4D" w:rsidP="00784950">
            <w:pPr>
              <w:jc w:val="center"/>
            </w:pPr>
            <w:r w:rsidRPr="00784950">
              <w:t>11,3</w:t>
            </w:r>
          </w:p>
        </w:tc>
        <w:tc>
          <w:tcPr>
            <w:tcW w:w="1214" w:type="dxa"/>
          </w:tcPr>
          <w:p w:rsidR="00C32E4D" w:rsidRPr="00784950" w:rsidRDefault="00C32E4D" w:rsidP="00784950">
            <w:pPr>
              <w:jc w:val="center"/>
            </w:pPr>
            <w:r w:rsidRPr="00784950">
              <w:t>8,8</w:t>
            </w:r>
          </w:p>
        </w:tc>
        <w:tc>
          <w:tcPr>
            <w:tcW w:w="1214" w:type="dxa"/>
          </w:tcPr>
          <w:p w:rsidR="00C32E4D" w:rsidRPr="00784950" w:rsidRDefault="00C32E4D" w:rsidP="00784950">
            <w:pPr>
              <w:jc w:val="center"/>
            </w:pPr>
            <w:r w:rsidRPr="00784950">
              <w:t>13,4</w:t>
            </w:r>
          </w:p>
        </w:tc>
        <w:tc>
          <w:tcPr>
            <w:tcW w:w="1214" w:type="dxa"/>
          </w:tcPr>
          <w:p w:rsidR="00C32E4D" w:rsidRPr="00784950" w:rsidRDefault="00C32E4D" w:rsidP="00784950">
            <w:pPr>
              <w:jc w:val="center"/>
            </w:pPr>
            <w:r w:rsidRPr="00784950">
              <w:t>15,8</w:t>
            </w:r>
          </w:p>
        </w:tc>
      </w:tr>
      <w:tr w:rsidR="00C32E4D" w:rsidRPr="00784950" w:rsidTr="00784950">
        <w:trPr>
          <w:jc w:val="center"/>
        </w:trPr>
        <w:tc>
          <w:tcPr>
            <w:tcW w:w="3770" w:type="dxa"/>
          </w:tcPr>
          <w:p w:rsidR="00C32E4D" w:rsidRPr="00784950" w:rsidRDefault="00C32E4D" w:rsidP="00784950">
            <w:r w:rsidRPr="00784950">
              <w:t>г.</w:t>
            </w:r>
            <w:r w:rsidR="00784950">
              <w:t xml:space="preserve"> </w:t>
            </w:r>
            <w:r w:rsidRPr="00784950">
              <w:t>Ак-Довурак</w:t>
            </w:r>
          </w:p>
        </w:tc>
        <w:tc>
          <w:tcPr>
            <w:tcW w:w="1214" w:type="dxa"/>
          </w:tcPr>
          <w:p w:rsidR="00C32E4D" w:rsidRPr="00784950" w:rsidRDefault="00C32E4D" w:rsidP="00784950">
            <w:pPr>
              <w:jc w:val="center"/>
            </w:pPr>
            <w:r w:rsidRPr="00784950">
              <w:t>10,5</w:t>
            </w:r>
          </w:p>
        </w:tc>
        <w:tc>
          <w:tcPr>
            <w:tcW w:w="1214" w:type="dxa"/>
          </w:tcPr>
          <w:p w:rsidR="00C32E4D" w:rsidRPr="00784950" w:rsidRDefault="00C32E4D" w:rsidP="00784950">
            <w:pPr>
              <w:jc w:val="center"/>
            </w:pPr>
            <w:r w:rsidRPr="00784950">
              <w:t>13,5</w:t>
            </w:r>
          </w:p>
        </w:tc>
        <w:tc>
          <w:tcPr>
            <w:tcW w:w="1214" w:type="dxa"/>
          </w:tcPr>
          <w:p w:rsidR="00C32E4D" w:rsidRPr="00784950" w:rsidRDefault="00C32E4D" w:rsidP="00784950">
            <w:pPr>
              <w:jc w:val="center"/>
            </w:pPr>
            <w:r w:rsidRPr="00784950">
              <w:t>12,9</w:t>
            </w:r>
          </w:p>
        </w:tc>
        <w:tc>
          <w:tcPr>
            <w:tcW w:w="1214" w:type="dxa"/>
          </w:tcPr>
          <w:p w:rsidR="00C32E4D" w:rsidRPr="00784950" w:rsidRDefault="00C32E4D" w:rsidP="00784950">
            <w:pPr>
              <w:jc w:val="center"/>
            </w:pPr>
            <w:r w:rsidRPr="00784950">
              <w:t>6,9</w:t>
            </w:r>
          </w:p>
        </w:tc>
        <w:tc>
          <w:tcPr>
            <w:tcW w:w="1214" w:type="dxa"/>
          </w:tcPr>
          <w:p w:rsidR="00C32E4D" w:rsidRPr="00784950" w:rsidRDefault="00C32E4D" w:rsidP="00784950">
            <w:pPr>
              <w:jc w:val="center"/>
            </w:pPr>
            <w:r w:rsidRPr="00784950">
              <w:t>11,2</w:t>
            </w:r>
          </w:p>
        </w:tc>
      </w:tr>
      <w:tr w:rsidR="00C32E4D" w:rsidRPr="00784950" w:rsidTr="00784950">
        <w:trPr>
          <w:jc w:val="center"/>
        </w:trPr>
        <w:tc>
          <w:tcPr>
            <w:tcW w:w="3770" w:type="dxa"/>
          </w:tcPr>
          <w:p w:rsidR="00C32E4D" w:rsidRPr="00784950" w:rsidRDefault="00C32E4D" w:rsidP="00784950">
            <w:r w:rsidRPr="00784950">
              <w:t>Бай-Тайгинский</w:t>
            </w:r>
            <w:r w:rsidR="00784950">
              <w:t xml:space="preserve"> кожуун</w:t>
            </w:r>
          </w:p>
        </w:tc>
        <w:tc>
          <w:tcPr>
            <w:tcW w:w="1214" w:type="dxa"/>
          </w:tcPr>
          <w:p w:rsidR="00C32E4D" w:rsidRPr="00784950" w:rsidRDefault="00C32E4D" w:rsidP="00784950">
            <w:pPr>
              <w:jc w:val="center"/>
            </w:pPr>
            <w:r w:rsidRPr="00784950">
              <w:t>19,4</w:t>
            </w:r>
          </w:p>
        </w:tc>
        <w:tc>
          <w:tcPr>
            <w:tcW w:w="1214" w:type="dxa"/>
          </w:tcPr>
          <w:p w:rsidR="00C32E4D" w:rsidRPr="00784950" w:rsidRDefault="00C32E4D" w:rsidP="00784950">
            <w:pPr>
              <w:jc w:val="center"/>
            </w:pPr>
            <w:r w:rsidRPr="00784950">
              <w:t>13,1</w:t>
            </w:r>
          </w:p>
        </w:tc>
        <w:tc>
          <w:tcPr>
            <w:tcW w:w="1214" w:type="dxa"/>
          </w:tcPr>
          <w:p w:rsidR="00C32E4D" w:rsidRPr="00784950" w:rsidRDefault="00C32E4D" w:rsidP="00784950">
            <w:pPr>
              <w:jc w:val="center"/>
            </w:pPr>
            <w:r w:rsidRPr="00784950">
              <w:t>13,0</w:t>
            </w:r>
          </w:p>
        </w:tc>
        <w:tc>
          <w:tcPr>
            <w:tcW w:w="1214" w:type="dxa"/>
          </w:tcPr>
          <w:p w:rsidR="00C32E4D" w:rsidRPr="00784950" w:rsidRDefault="00C32E4D" w:rsidP="00784950">
            <w:pPr>
              <w:jc w:val="center"/>
            </w:pPr>
            <w:r w:rsidRPr="00784950">
              <w:t>8,3</w:t>
            </w:r>
          </w:p>
        </w:tc>
        <w:tc>
          <w:tcPr>
            <w:tcW w:w="1214" w:type="dxa"/>
          </w:tcPr>
          <w:p w:rsidR="00C32E4D" w:rsidRPr="00784950" w:rsidRDefault="00C32E4D" w:rsidP="00784950">
            <w:pPr>
              <w:jc w:val="center"/>
            </w:pPr>
            <w:r w:rsidRPr="00784950">
              <w:t>10,0</w:t>
            </w:r>
          </w:p>
        </w:tc>
      </w:tr>
      <w:tr w:rsidR="00C32E4D" w:rsidRPr="00784950" w:rsidTr="00784950">
        <w:trPr>
          <w:jc w:val="center"/>
        </w:trPr>
        <w:tc>
          <w:tcPr>
            <w:tcW w:w="3770" w:type="dxa"/>
          </w:tcPr>
          <w:p w:rsidR="00C32E4D" w:rsidRPr="00784950" w:rsidRDefault="00C32E4D" w:rsidP="00784950">
            <w:r w:rsidRPr="00784950">
              <w:t xml:space="preserve">Барун-Хемчикский </w:t>
            </w:r>
            <w:r w:rsidR="00784950">
              <w:t>кожуун</w:t>
            </w:r>
            <w:r w:rsidR="00784950" w:rsidRPr="00784950">
              <w:t xml:space="preserve"> </w:t>
            </w:r>
            <w:r w:rsidRPr="00784950">
              <w:t>(с</w:t>
            </w:r>
            <w:r w:rsidRPr="00784950">
              <w:t>е</w:t>
            </w:r>
            <w:r w:rsidRPr="00784950">
              <w:t>ло)</w:t>
            </w:r>
          </w:p>
        </w:tc>
        <w:tc>
          <w:tcPr>
            <w:tcW w:w="1214" w:type="dxa"/>
          </w:tcPr>
          <w:p w:rsidR="00C32E4D" w:rsidRPr="00784950" w:rsidRDefault="00C32E4D" w:rsidP="00784950">
            <w:pPr>
              <w:jc w:val="center"/>
            </w:pPr>
            <w:r w:rsidRPr="00784950">
              <w:t>12,1</w:t>
            </w:r>
          </w:p>
        </w:tc>
        <w:tc>
          <w:tcPr>
            <w:tcW w:w="1214" w:type="dxa"/>
          </w:tcPr>
          <w:p w:rsidR="00C32E4D" w:rsidRPr="00784950" w:rsidRDefault="00C32E4D" w:rsidP="00784950">
            <w:pPr>
              <w:jc w:val="center"/>
            </w:pPr>
            <w:r w:rsidRPr="00784950">
              <w:t>11,0</w:t>
            </w:r>
          </w:p>
        </w:tc>
        <w:tc>
          <w:tcPr>
            <w:tcW w:w="1214" w:type="dxa"/>
          </w:tcPr>
          <w:p w:rsidR="00C32E4D" w:rsidRPr="00784950" w:rsidRDefault="00C32E4D" w:rsidP="00784950">
            <w:pPr>
              <w:jc w:val="center"/>
            </w:pPr>
            <w:r w:rsidRPr="00784950">
              <w:t>11,9</w:t>
            </w:r>
          </w:p>
        </w:tc>
        <w:tc>
          <w:tcPr>
            <w:tcW w:w="1214" w:type="dxa"/>
          </w:tcPr>
          <w:p w:rsidR="00C32E4D" w:rsidRPr="00784950" w:rsidRDefault="00C32E4D" w:rsidP="00784950">
            <w:pPr>
              <w:jc w:val="center"/>
            </w:pPr>
            <w:r w:rsidRPr="00784950">
              <w:t>9,9</w:t>
            </w:r>
          </w:p>
        </w:tc>
        <w:tc>
          <w:tcPr>
            <w:tcW w:w="1214" w:type="dxa"/>
          </w:tcPr>
          <w:p w:rsidR="00C32E4D" w:rsidRPr="00784950" w:rsidRDefault="00C32E4D" w:rsidP="00784950">
            <w:pPr>
              <w:jc w:val="center"/>
            </w:pPr>
            <w:r w:rsidRPr="00784950">
              <w:t>8,5</w:t>
            </w:r>
          </w:p>
        </w:tc>
      </w:tr>
      <w:tr w:rsidR="00C32E4D" w:rsidRPr="00784950" w:rsidTr="00784950">
        <w:trPr>
          <w:jc w:val="center"/>
        </w:trPr>
        <w:tc>
          <w:tcPr>
            <w:tcW w:w="3770" w:type="dxa"/>
          </w:tcPr>
          <w:p w:rsidR="00C32E4D" w:rsidRPr="00784950" w:rsidRDefault="00C32E4D" w:rsidP="00784950">
            <w:r w:rsidRPr="00784950">
              <w:t>Дзун-Хемчикский</w:t>
            </w:r>
            <w:r w:rsidR="00784950">
              <w:t xml:space="preserve"> кожуун</w:t>
            </w:r>
          </w:p>
        </w:tc>
        <w:tc>
          <w:tcPr>
            <w:tcW w:w="1214" w:type="dxa"/>
          </w:tcPr>
          <w:p w:rsidR="00C32E4D" w:rsidRPr="00784950" w:rsidRDefault="00C32E4D" w:rsidP="00784950">
            <w:pPr>
              <w:jc w:val="center"/>
            </w:pPr>
            <w:r w:rsidRPr="00784950">
              <w:t>20,6</w:t>
            </w:r>
          </w:p>
        </w:tc>
        <w:tc>
          <w:tcPr>
            <w:tcW w:w="1214" w:type="dxa"/>
          </w:tcPr>
          <w:p w:rsidR="00C32E4D" w:rsidRPr="00784950" w:rsidRDefault="00C32E4D" w:rsidP="00784950">
            <w:pPr>
              <w:jc w:val="center"/>
            </w:pPr>
            <w:r w:rsidRPr="00784950">
              <w:t>18,4</w:t>
            </w:r>
          </w:p>
        </w:tc>
        <w:tc>
          <w:tcPr>
            <w:tcW w:w="1214" w:type="dxa"/>
          </w:tcPr>
          <w:p w:rsidR="00C32E4D" w:rsidRPr="00784950" w:rsidRDefault="00C32E4D" w:rsidP="00784950">
            <w:pPr>
              <w:jc w:val="center"/>
            </w:pPr>
            <w:r w:rsidRPr="00784950">
              <w:t>14,8</w:t>
            </w:r>
          </w:p>
        </w:tc>
        <w:tc>
          <w:tcPr>
            <w:tcW w:w="1214" w:type="dxa"/>
          </w:tcPr>
          <w:p w:rsidR="00C32E4D" w:rsidRPr="00784950" w:rsidRDefault="00C32E4D" w:rsidP="00784950">
            <w:pPr>
              <w:jc w:val="center"/>
            </w:pPr>
            <w:r w:rsidRPr="00784950">
              <w:t>11,0</w:t>
            </w:r>
          </w:p>
        </w:tc>
        <w:tc>
          <w:tcPr>
            <w:tcW w:w="1214" w:type="dxa"/>
          </w:tcPr>
          <w:p w:rsidR="00C32E4D" w:rsidRPr="00784950" w:rsidRDefault="00C32E4D" w:rsidP="00784950">
            <w:pPr>
              <w:jc w:val="center"/>
            </w:pPr>
            <w:r w:rsidRPr="00784950">
              <w:t>11,5</w:t>
            </w:r>
          </w:p>
        </w:tc>
      </w:tr>
      <w:tr w:rsidR="00C32E4D" w:rsidRPr="00784950" w:rsidTr="00784950">
        <w:trPr>
          <w:jc w:val="center"/>
        </w:trPr>
        <w:tc>
          <w:tcPr>
            <w:tcW w:w="3770" w:type="dxa"/>
          </w:tcPr>
          <w:p w:rsidR="00C32E4D" w:rsidRPr="00784950" w:rsidRDefault="00C32E4D" w:rsidP="00784950">
            <w:r w:rsidRPr="00784950">
              <w:t>Каа-Хемский</w:t>
            </w:r>
            <w:r w:rsidR="00784950">
              <w:t xml:space="preserve"> кожуун</w:t>
            </w:r>
          </w:p>
        </w:tc>
        <w:tc>
          <w:tcPr>
            <w:tcW w:w="1214" w:type="dxa"/>
          </w:tcPr>
          <w:p w:rsidR="00C32E4D" w:rsidRPr="00784950" w:rsidRDefault="00C32E4D" w:rsidP="00784950">
            <w:pPr>
              <w:jc w:val="center"/>
            </w:pPr>
            <w:r w:rsidRPr="00784950">
              <w:t>10,1</w:t>
            </w:r>
          </w:p>
        </w:tc>
        <w:tc>
          <w:tcPr>
            <w:tcW w:w="1214" w:type="dxa"/>
          </w:tcPr>
          <w:p w:rsidR="00C32E4D" w:rsidRPr="00784950" w:rsidRDefault="00C32E4D" w:rsidP="00784950">
            <w:pPr>
              <w:jc w:val="center"/>
            </w:pPr>
            <w:r w:rsidRPr="00784950">
              <w:t>12,7</w:t>
            </w:r>
          </w:p>
        </w:tc>
        <w:tc>
          <w:tcPr>
            <w:tcW w:w="1214" w:type="dxa"/>
          </w:tcPr>
          <w:p w:rsidR="00C32E4D" w:rsidRPr="00784950" w:rsidRDefault="00C32E4D" w:rsidP="00784950">
            <w:pPr>
              <w:jc w:val="center"/>
            </w:pPr>
            <w:r w:rsidRPr="00784950">
              <w:t>12,0</w:t>
            </w:r>
          </w:p>
        </w:tc>
        <w:tc>
          <w:tcPr>
            <w:tcW w:w="1214" w:type="dxa"/>
          </w:tcPr>
          <w:p w:rsidR="00C32E4D" w:rsidRPr="00784950" w:rsidRDefault="00C32E4D" w:rsidP="00784950">
            <w:pPr>
              <w:jc w:val="center"/>
            </w:pPr>
            <w:r w:rsidRPr="00784950">
              <w:t>9,3</w:t>
            </w:r>
          </w:p>
        </w:tc>
        <w:tc>
          <w:tcPr>
            <w:tcW w:w="1214" w:type="dxa"/>
          </w:tcPr>
          <w:p w:rsidR="00C32E4D" w:rsidRPr="00784950" w:rsidRDefault="00C32E4D" w:rsidP="00784950">
            <w:pPr>
              <w:jc w:val="center"/>
            </w:pPr>
            <w:r w:rsidRPr="00784950">
              <w:t>2,6</w:t>
            </w:r>
          </w:p>
        </w:tc>
      </w:tr>
      <w:tr w:rsidR="00C32E4D" w:rsidRPr="00784950" w:rsidTr="00784950">
        <w:trPr>
          <w:jc w:val="center"/>
        </w:trPr>
        <w:tc>
          <w:tcPr>
            <w:tcW w:w="3770" w:type="dxa"/>
          </w:tcPr>
          <w:p w:rsidR="00C32E4D" w:rsidRPr="00784950" w:rsidRDefault="00C32E4D" w:rsidP="00784950">
            <w:r w:rsidRPr="00784950">
              <w:t>Кызылский</w:t>
            </w:r>
            <w:r w:rsidR="00784950">
              <w:t xml:space="preserve"> кожуун</w:t>
            </w:r>
          </w:p>
        </w:tc>
        <w:tc>
          <w:tcPr>
            <w:tcW w:w="1214" w:type="dxa"/>
          </w:tcPr>
          <w:p w:rsidR="00C32E4D" w:rsidRPr="00784950" w:rsidRDefault="00C32E4D" w:rsidP="00784950">
            <w:pPr>
              <w:jc w:val="center"/>
            </w:pPr>
            <w:r w:rsidRPr="00784950">
              <w:t>17,3</w:t>
            </w:r>
          </w:p>
        </w:tc>
        <w:tc>
          <w:tcPr>
            <w:tcW w:w="1214" w:type="dxa"/>
          </w:tcPr>
          <w:p w:rsidR="00C32E4D" w:rsidRPr="00784950" w:rsidRDefault="00C32E4D" w:rsidP="00784950">
            <w:pPr>
              <w:jc w:val="center"/>
            </w:pPr>
            <w:r w:rsidRPr="00784950">
              <w:t>14,7</w:t>
            </w:r>
          </w:p>
        </w:tc>
        <w:tc>
          <w:tcPr>
            <w:tcW w:w="1214" w:type="dxa"/>
          </w:tcPr>
          <w:p w:rsidR="00C32E4D" w:rsidRPr="00784950" w:rsidRDefault="00C32E4D" w:rsidP="00784950">
            <w:pPr>
              <w:jc w:val="center"/>
            </w:pPr>
            <w:r w:rsidRPr="00784950">
              <w:t>12,0</w:t>
            </w:r>
          </w:p>
        </w:tc>
        <w:tc>
          <w:tcPr>
            <w:tcW w:w="1214" w:type="dxa"/>
          </w:tcPr>
          <w:p w:rsidR="00C32E4D" w:rsidRPr="00784950" w:rsidRDefault="00C32E4D" w:rsidP="00784950">
            <w:pPr>
              <w:jc w:val="center"/>
            </w:pPr>
            <w:r w:rsidRPr="00784950">
              <w:t>9,7</w:t>
            </w:r>
          </w:p>
        </w:tc>
        <w:tc>
          <w:tcPr>
            <w:tcW w:w="1214" w:type="dxa"/>
          </w:tcPr>
          <w:p w:rsidR="00C32E4D" w:rsidRPr="00784950" w:rsidRDefault="00C32E4D" w:rsidP="00784950">
            <w:pPr>
              <w:jc w:val="center"/>
            </w:pPr>
            <w:r w:rsidRPr="00784950">
              <w:t>9,2</w:t>
            </w:r>
          </w:p>
        </w:tc>
      </w:tr>
      <w:tr w:rsidR="00C32E4D" w:rsidRPr="00784950" w:rsidTr="00784950">
        <w:trPr>
          <w:jc w:val="center"/>
        </w:trPr>
        <w:tc>
          <w:tcPr>
            <w:tcW w:w="3770" w:type="dxa"/>
          </w:tcPr>
          <w:p w:rsidR="00C32E4D" w:rsidRPr="00784950" w:rsidRDefault="00C32E4D" w:rsidP="00784950">
            <w:r w:rsidRPr="00784950">
              <w:t>Монгун-Тайгинский</w:t>
            </w:r>
            <w:r w:rsidR="00784950">
              <w:t xml:space="preserve"> кожуун</w:t>
            </w:r>
          </w:p>
        </w:tc>
        <w:tc>
          <w:tcPr>
            <w:tcW w:w="1214" w:type="dxa"/>
          </w:tcPr>
          <w:p w:rsidR="00C32E4D" w:rsidRPr="00784950" w:rsidRDefault="00C32E4D" w:rsidP="00784950">
            <w:pPr>
              <w:jc w:val="center"/>
            </w:pPr>
            <w:r w:rsidRPr="00784950">
              <w:t>21,4</w:t>
            </w:r>
          </w:p>
        </w:tc>
        <w:tc>
          <w:tcPr>
            <w:tcW w:w="1214" w:type="dxa"/>
          </w:tcPr>
          <w:p w:rsidR="00C32E4D" w:rsidRPr="00784950" w:rsidRDefault="00C32E4D" w:rsidP="00784950">
            <w:pPr>
              <w:jc w:val="center"/>
            </w:pPr>
            <w:r w:rsidRPr="00784950">
              <w:t>19,4</w:t>
            </w:r>
          </w:p>
        </w:tc>
        <w:tc>
          <w:tcPr>
            <w:tcW w:w="1214" w:type="dxa"/>
          </w:tcPr>
          <w:p w:rsidR="00C32E4D" w:rsidRPr="00784950" w:rsidRDefault="00C32E4D" w:rsidP="00784950">
            <w:pPr>
              <w:jc w:val="center"/>
            </w:pPr>
            <w:r w:rsidRPr="00784950">
              <w:t>18,0</w:t>
            </w:r>
          </w:p>
        </w:tc>
        <w:tc>
          <w:tcPr>
            <w:tcW w:w="1214" w:type="dxa"/>
          </w:tcPr>
          <w:p w:rsidR="00C32E4D" w:rsidRPr="00784950" w:rsidRDefault="00C32E4D" w:rsidP="00784950">
            <w:pPr>
              <w:jc w:val="center"/>
            </w:pPr>
            <w:r w:rsidRPr="00784950">
              <w:t>15,1</w:t>
            </w:r>
          </w:p>
        </w:tc>
        <w:tc>
          <w:tcPr>
            <w:tcW w:w="1214" w:type="dxa"/>
          </w:tcPr>
          <w:p w:rsidR="00C32E4D" w:rsidRPr="00784950" w:rsidRDefault="00C32E4D" w:rsidP="00784950">
            <w:pPr>
              <w:jc w:val="center"/>
            </w:pPr>
            <w:r w:rsidRPr="00784950">
              <w:t>13,0</w:t>
            </w:r>
          </w:p>
        </w:tc>
      </w:tr>
      <w:tr w:rsidR="00C32E4D" w:rsidRPr="00784950" w:rsidTr="00784950">
        <w:trPr>
          <w:jc w:val="center"/>
        </w:trPr>
        <w:tc>
          <w:tcPr>
            <w:tcW w:w="3770" w:type="dxa"/>
          </w:tcPr>
          <w:p w:rsidR="00C32E4D" w:rsidRPr="00784950" w:rsidRDefault="00C32E4D" w:rsidP="00784950">
            <w:r w:rsidRPr="00784950">
              <w:t>Овюрский</w:t>
            </w:r>
            <w:r w:rsidR="00784950">
              <w:t xml:space="preserve"> кожуун</w:t>
            </w:r>
          </w:p>
        </w:tc>
        <w:tc>
          <w:tcPr>
            <w:tcW w:w="1214" w:type="dxa"/>
          </w:tcPr>
          <w:p w:rsidR="00C32E4D" w:rsidRPr="00784950" w:rsidRDefault="00C32E4D" w:rsidP="00784950">
            <w:pPr>
              <w:jc w:val="center"/>
            </w:pPr>
            <w:r w:rsidRPr="00784950">
              <w:t>18,4</w:t>
            </w:r>
          </w:p>
        </w:tc>
        <w:tc>
          <w:tcPr>
            <w:tcW w:w="1214" w:type="dxa"/>
          </w:tcPr>
          <w:p w:rsidR="00C32E4D" w:rsidRPr="00784950" w:rsidRDefault="00C32E4D" w:rsidP="00784950">
            <w:pPr>
              <w:jc w:val="center"/>
            </w:pPr>
            <w:r w:rsidRPr="00784950">
              <w:t>19,2</w:t>
            </w:r>
          </w:p>
        </w:tc>
        <w:tc>
          <w:tcPr>
            <w:tcW w:w="1214" w:type="dxa"/>
          </w:tcPr>
          <w:p w:rsidR="00C32E4D" w:rsidRPr="00784950" w:rsidRDefault="00C32E4D" w:rsidP="00784950">
            <w:pPr>
              <w:jc w:val="center"/>
            </w:pPr>
            <w:r w:rsidRPr="00784950">
              <w:t>17,1</w:t>
            </w:r>
          </w:p>
        </w:tc>
        <w:tc>
          <w:tcPr>
            <w:tcW w:w="1214" w:type="dxa"/>
          </w:tcPr>
          <w:p w:rsidR="00C32E4D" w:rsidRPr="00784950" w:rsidRDefault="00C32E4D" w:rsidP="00784950">
            <w:pPr>
              <w:jc w:val="center"/>
            </w:pPr>
            <w:r w:rsidRPr="00784950">
              <w:t>7,4</w:t>
            </w:r>
          </w:p>
        </w:tc>
        <w:tc>
          <w:tcPr>
            <w:tcW w:w="1214" w:type="dxa"/>
          </w:tcPr>
          <w:p w:rsidR="00C32E4D" w:rsidRPr="00784950" w:rsidRDefault="00C32E4D" w:rsidP="00784950">
            <w:pPr>
              <w:jc w:val="center"/>
            </w:pPr>
            <w:r w:rsidRPr="00784950">
              <w:t>7,7</w:t>
            </w:r>
          </w:p>
        </w:tc>
      </w:tr>
      <w:tr w:rsidR="00C32E4D" w:rsidRPr="00784950" w:rsidTr="00784950">
        <w:trPr>
          <w:jc w:val="center"/>
        </w:trPr>
        <w:tc>
          <w:tcPr>
            <w:tcW w:w="3770" w:type="dxa"/>
          </w:tcPr>
          <w:p w:rsidR="00C32E4D" w:rsidRPr="00784950" w:rsidRDefault="00C32E4D" w:rsidP="00784950">
            <w:r w:rsidRPr="00784950">
              <w:t>Пий-Хемский</w:t>
            </w:r>
            <w:r w:rsidR="00784950">
              <w:t xml:space="preserve"> кожуун</w:t>
            </w:r>
          </w:p>
        </w:tc>
        <w:tc>
          <w:tcPr>
            <w:tcW w:w="1214" w:type="dxa"/>
          </w:tcPr>
          <w:p w:rsidR="00C32E4D" w:rsidRPr="00784950" w:rsidRDefault="00C32E4D" w:rsidP="00784950">
            <w:pPr>
              <w:jc w:val="center"/>
            </w:pPr>
            <w:r w:rsidRPr="00784950">
              <w:t>6,8</w:t>
            </w:r>
          </w:p>
        </w:tc>
        <w:tc>
          <w:tcPr>
            <w:tcW w:w="1214" w:type="dxa"/>
          </w:tcPr>
          <w:p w:rsidR="00C32E4D" w:rsidRPr="00784950" w:rsidRDefault="00C32E4D" w:rsidP="00784950">
            <w:pPr>
              <w:jc w:val="center"/>
            </w:pPr>
            <w:r w:rsidRPr="00784950">
              <w:t>5,3</w:t>
            </w:r>
          </w:p>
        </w:tc>
        <w:tc>
          <w:tcPr>
            <w:tcW w:w="1214" w:type="dxa"/>
          </w:tcPr>
          <w:p w:rsidR="00C32E4D" w:rsidRPr="00784950" w:rsidRDefault="00C32E4D" w:rsidP="00784950">
            <w:pPr>
              <w:jc w:val="center"/>
            </w:pPr>
            <w:r w:rsidRPr="00784950">
              <w:t>9,8</w:t>
            </w:r>
          </w:p>
        </w:tc>
        <w:tc>
          <w:tcPr>
            <w:tcW w:w="1214" w:type="dxa"/>
          </w:tcPr>
          <w:p w:rsidR="00C32E4D" w:rsidRPr="00784950" w:rsidRDefault="00C32E4D" w:rsidP="00784950">
            <w:pPr>
              <w:jc w:val="center"/>
              <w:rPr>
                <w:highlight w:val="green"/>
              </w:rPr>
            </w:pPr>
            <w:r w:rsidRPr="00784950">
              <w:t>2,9</w:t>
            </w:r>
          </w:p>
        </w:tc>
        <w:tc>
          <w:tcPr>
            <w:tcW w:w="1214" w:type="dxa"/>
          </w:tcPr>
          <w:p w:rsidR="00C32E4D" w:rsidRPr="00784950" w:rsidRDefault="00C32E4D" w:rsidP="00784950">
            <w:pPr>
              <w:jc w:val="center"/>
            </w:pPr>
            <w:r w:rsidRPr="00784950">
              <w:t>0,2</w:t>
            </w:r>
          </w:p>
        </w:tc>
      </w:tr>
      <w:tr w:rsidR="00C32E4D" w:rsidRPr="00784950" w:rsidTr="00784950">
        <w:trPr>
          <w:jc w:val="center"/>
        </w:trPr>
        <w:tc>
          <w:tcPr>
            <w:tcW w:w="3770" w:type="dxa"/>
          </w:tcPr>
          <w:p w:rsidR="00C32E4D" w:rsidRPr="00784950" w:rsidRDefault="00C32E4D" w:rsidP="00784950">
            <w:r w:rsidRPr="00784950">
              <w:t>Сут-Хольский</w:t>
            </w:r>
            <w:r w:rsidR="00784950">
              <w:t xml:space="preserve"> кожуун</w:t>
            </w:r>
          </w:p>
        </w:tc>
        <w:tc>
          <w:tcPr>
            <w:tcW w:w="1214" w:type="dxa"/>
          </w:tcPr>
          <w:p w:rsidR="00C32E4D" w:rsidRPr="00784950" w:rsidRDefault="00C32E4D" w:rsidP="00784950">
            <w:pPr>
              <w:jc w:val="center"/>
            </w:pPr>
            <w:r w:rsidRPr="00784950">
              <w:t>19,8</w:t>
            </w:r>
          </w:p>
        </w:tc>
        <w:tc>
          <w:tcPr>
            <w:tcW w:w="1214" w:type="dxa"/>
          </w:tcPr>
          <w:p w:rsidR="00C32E4D" w:rsidRPr="00784950" w:rsidRDefault="00C32E4D" w:rsidP="00784950">
            <w:pPr>
              <w:jc w:val="center"/>
            </w:pPr>
            <w:r w:rsidRPr="00784950">
              <w:t>15,3</w:t>
            </w:r>
          </w:p>
        </w:tc>
        <w:tc>
          <w:tcPr>
            <w:tcW w:w="1214" w:type="dxa"/>
          </w:tcPr>
          <w:p w:rsidR="00C32E4D" w:rsidRPr="00784950" w:rsidRDefault="00C32E4D" w:rsidP="00784950">
            <w:pPr>
              <w:jc w:val="center"/>
            </w:pPr>
            <w:r w:rsidRPr="00784950">
              <w:t>12,9</w:t>
            </w:r>
          </w:p>
        </w:tc>
        <w:tc>
          <w:tcPr>
            <w:tcW w:w="1214" w:type="dxa"/>
          </w:tcPr>
          <w:p w:rsidR="00C32E4D" w:rsidRPr="00784950" w:rsidRDefault="00C32E4D" w:rsidP="00784950">
            <w:pPr>
              <w:jc w:val="center"/>
            </w:pPr>
            <w:r w:rsidRPr="00784950">
              <w:t>4,1</w:t>
            </w:r>
          </w:p>
        </w:tc>
        <w:tc>
          <w:tcPr>
            <w:tcW w:w="1214" w:type="dxa"/>
          </w:tcPr>
          <w:p w:rsidR="00C32E4D" w:rsidRPr="00784950" w:rsidRDefault="00C32E4D" w:rsidP="00784950">
            <w:pPr>
              <w:jc w:val="center"/>
            </w:pPr>
            <w:r w:rsidRPr="00784950">
              <w:t>7,7</w:t>
            </w:r>
          </w:p>
        </w:tc>
      </w:tr>
      <w:tr w:rsidR="00C32E4D" w:rsidRPr="00784950" w:rsidTr="00784950">
        <w:trPr>
          <w:jc w:val="center"/>
        </w:trPr>
        <w:tc>
          <w:tcPr>
            <w:tcW w:w="3770" w:type="dxa"/>
          </w:tcPr>
          <w:p w:rsidR="00C32E4D" w:rsidRPr="00784950" w:rsidRDefault="00C32E4D" w:rsidP="00784950">
            <w:r w:rsidRPr="00784950">
              <w:t>Тандинский</w:t>
            </w:r>
            <w:r w:rsidR="00784950">
              <w:t xml:space="preserve"> кожуун</w:t>
            </w:r>
          </w:p>
        </w:tc>
        <w:tc>
          <w:tcPr>
            <w:tcW w:w="1214" w:type="dxa"/>
          </w:tcPr>
          <w:p w:rsidR="00C32E4D" w:rsidRPr="00784950" w:rsidRDefault="00C32E4D" w:rsidP="00784950">
            <w:pPr>
              <w:jc w:val="center"/>
            </w:pPr>
            <w:r w:rsidRPr="00784950">
              <w:t>13,2</w:t>
            </w:r>
          </w:p>
        </w:tc>
        <w:tc>
          <w:tcPr>
            <w:tcW w:w="1214" w:type="dxa"/>
          </w:tcPr>
          <w:p w:rsidR="00C32E4D" w:rsidRPr="00784950" w:rsidRDefault="00C32E4D" w:rsidP="00784950">
            <w:pPr>
              <w:jc w:val="center"/>
            </w:pPr>
            <w:r w:rsidRPr="00784950">
              <w:t>15,1</w:t>
            </w:r>
          </w:p>
        </w:tc>
        <w:tc>
          <w:tcPr>
            <w:tcW w:w="1214" w:type="dxa"/>
          </w:tcPr>
          <w:p w:rsidR="00C32E4D" w:rsidRPr="00784950" w:rsidRDefault="00C32E4D" w:rsidP="00784950">
            <w:pPr>
              <w:jc w:val="center"/>
            </w:pPr>
            <w:r w:rsidRPr="00784950">
              <w:t>10,8</w:t>
            </w:r>
          </w:p>
        </w:tc>
        <w:tc>
          <w:tcPr>
            <w:tcW w:w="1214" w:type="dxa"/>
          </w:tcPr>
          <w:p w:rsidR="00C32E4D" w:rsidRPr="00784950" w:rsidRDefault="00C32E4D" w:rsidP="00784950">
            <w:pPr>
              <w:jc w:val="center"/>
            </w:pPr>
            <w:r w:rsidRPr="00784950">
              <w:t>5,0</w:t>
            </w:r>
          </w:p>
        </w:tc>
        <w:tc>
          <w:tcPr>
            <w:tcW w:w="1214" w:type="dxa"/>
          </w:tcPr>
          <w:p w:rsidR="00C32E4D" w:rsidRPr="00784950" w:rsidRDefault="00C32E4D" w:rsidP="00784950">
            <w:pPr>
              <w:jc w:val="center"/>
            </w:pPr>
            <w:r w:rsidRPr="00784950">
              <w:t>3,5</w:t>
            </w:r>
          </w:p>
        </w:tc>
      </w:tr>
      <w:tr w:rsidR="00C32E4D" w:rsidRPr="00784950" w:rsidTr="00784950">
        <w:trPr>
          <w:jc w:val="center"/>
        </w:trPr>
        <w:tc>
          <w:tcPr>
            <w:tcW w:w="3770" w:type="dxa"/>
          </w:tcPr>
          <w:p w:rsidR="00C32E4D" w:rsidRPr="00784950" w:rsidRDefault="00C32E4D" w:rsidP="00784950">
            <w:r w:rsidRPr="00784950">
              <w:t>Тере-Хольский</w:t>
            </w:r>
            <w:r w:rsidR="00784950">
              <w:t xml:space="preserve"> кожуун</w:t>
            </w:r>
          </w:p>
        </w:tc>
        <w:tc>
          <w:tcPr>
            <w:tcW w:w="1214" w:type="dxa"/>
          </w:tcPr>
          <w:p w:rsidR="00C32E4D" w:rsidRPr="00784950" w:rsidRDefault="00C32E4D" w:rsidP="00784950">
            <w:pPr>
              <w:jc w:val="center"/>
            </w:pPr>
            <w:r w:rsidRPr="00784950">
              <w:t>12,8</w:t>
            </w:r>
          </w:p>
        </w:tc>
        <w:tc>
          <w:tcPr>
            <w:tcW w:w="1214" w:type="dxa"/>
          </w:tcPr>
          <w:p w:rsidR="00C32E4D" w:rsidRPr="00784950" w:rsidRDefault="00C32E4D" w:rsidP="00784950">
            <w:pPr>
              <w:jc w:val="center"/>
            </w:pPr>
            <w:r w:rsidRPr="00784950">
              <w:t>13,6</w:t>
            </w:r>
          </w:p>
        </w:tc>
        <w:tc>
          <w:tcPr>
            <w:tcW w:w="1214" w:type="dxa"/>
          </w:tcPr>
          <w:p w:rsidR="00C32E4D" w:rsidRPr="00784950" w:rsidRDefault="00C32E4D" w:rsidP="00784950">
            <w:pPr>
              <w:jc w:val="center"/>
            </w:pPr>
            <w:r w:rsidRPr="00784950">
              <w:t>21,0</w:t>
            </w:r>
          </w:p>
        </w:tc>
        <w:tc>
          <w:tcPr>
            <w:tcW w:w="1214" w:type="dxa"/>
          </w:tcPr>
          <w:p w:rsidR="00C32E4D" w:rsidRPr="00784950" w:rsidRDefault="00C32E4D" w:rsidP="00784950">
            <w:pPr>
              <w:jc w:val="center"/>
            </w:pPr>
            <w:r w:rsidRPr="00784950">
              <w:t>9,6</w:t>
            </w:r>
          </w:p>
        </w:tc>
        <w:tc>
          <w:tcPr>
            <w:tcW w:w="1214" w:type="dxa"/>
          </w:tcPr>
          <w:p w:rsidR="00C32E4D" w:rsidRPr="00784950" w:rsidRDefault="00C32E4D" w:rsidP="00784950">
            <w:pPr>
              <w:jc w:val="center"/>
            </w:pPr>
            <w:r w:rsidRPr="00784950">
              <w:t>10,5</w:t>
            </w:r>
          </w:p>
        </w:tc>
      </w:tr>
      <w:tr w:rsidR="00C32E4D" w:rsidRPr="00784950" w:rsidTr="00784950">
        <w:trPr>
          <w:jc w:val="center"/>
        </w:trPr>
        <w:tc>
          <w:tcPr>
            <w:tcW w:w="3770" w:type="dxa"/>
          </w:tcPr>
          <w:p w:rsidR="00C32E4D" w:rsidRPr="00784950" w:rsidRDefault="00C32E4D" w:rsidP="00784950">
            <w:r w:rsidRPr="00784950">
              <w:t>Тес-Хемский</w:t>
            </w:r>
            <w:r w:rsidR="00784950">
              <w:t xml:space="preserve"> кожуун</w:t>
            </w:r>
          </w:p>
        </w:tc>
        <w:tc>
          <w:tcPr>
            <w:tcW w:w="1214" w:type="dxa"/>
          </w:tcPr>
          <w:p w:rsidR="00C32E4D" w:rsidRPr="00784950" w:rsidRDefault="00C32E4D" w:rsidP="00784950">
            <w:pPr>
              <w:jc w:val="center"/>
            </w:pPr>
            <w:r w:rsidRPr="00784950">
              <w:t>18,3</w:t>
            </w:r>
          </w:p>
        </w:tc>
        <w:tc>
          <w:tcPr>
            <w:tcW w:w="1214" w:type="dxa"/>
          </w:tcPr>
          <w:p w:rsidR="00C32E4D" w:rsidRPr="00784950" w:rsidRDefault="00C32E4D" w:rsidP="00784950">
            <w:pPr>
              <w:jc w:val="center"/>
            </w:pPr>
            <w:r w:rsidRPr="00784950">
              <w:t>16,6</w:t>
            </w:r>
          </w:p>
        </w:tc>
        <w:tc>
          <w:tcPr>
            <w:tcW w:w="1214" w:type="dxa"/>
          </w:tcPr>
          <w:p w:rsidR="00C32E4D" w:rsidRPr="00784950" w:rsidRDefault="00C32E4D" w:rsidP="00784950">
            <w:pPr>
              <w:jc w:val="center"/>
            </w:pPr>
            <w:r w:rsidRPr="00784950">
              <w:t>15,2</w:t>
            </w:r>
          </w:p>
        </w:tc>
        <w:tc>
          <w:tcPr>
            <w:tcW w:w="1214" w:type="dxa"/>
          </w:tcPr>
          <w:p w:rsidR="00C32E4D" w:rsidRPr="00784950" w:rsidRDefault="00C32E4D" w:rsidP="00784950">
            <w:pPr>
              <w:jc w:val="center"/>
            </w:pPr>
            <w:r w:rsidRPr="00784950">
              <w:t>10,0</w:t>
            </w:r>
          </w:p>
        </w:tc>
        <w:tc>
          <w:tcPr>
            <w:tcW w:w="1214" w:type="dxa"/>
          </w:tcPr>
          <w:p w:rsidR="00C32E4D" w:rsidRPr="00784950" w:rsidRDefault="00C32E4D" w:rsidP="00784950">
            <w:pPr>
              <w:jc w:val="center"/>
            </w:pPr>
            <w:r w:rsidRPr="00784950">
              <w:t>6,4</w:t>
            </w:r>
          </w:p>
        </w:tc>
      </w:tr>
      <w:tr w:rsidR="00C32E4D" w:rsidRPr="00784950" w:rsidTr="00784950">
        <w:trPr>
          <w:jc w:val="center"/>
        </w:trPr>
        <w:tc>
          <w:tcPr>
            <w:tcW w:w="3770" w:type="dxa"/>
          </w:tcPr>
          <w:p w:rsidR="00C32E4D" w:rsidRPr="00784950" w:rsidRDefault="00C32E4D" w:rsidP="00784950">
            <w:r w:rsidRPr="00784950">
              <w:t>Тоджинский</w:t>
            </w:r>
            <w:r w:rsidR="00784950">
              <w:t xml:space="preserve"> кожуун</w:t>
            </w:r>
          </w:p>
        </w:tc>
        <w:tc>
          <w:tcPr>
            <w:tcW w:w="1214" w:type="dxa"/>
          </w:tcPr>
          <w:p w:rsidR="00C32E4D" w:rsidRPr="00784950" w:rsidRDefault="00C32E4D" w:rsidP="00784950">
            <w:pPr>
              <w:jc w:val="center"/>
            </w:pPr>
            <w:r w:rsidRPr="00784950">
              <w:t>12,1</w:t>
            </w:r>
          </w:p>
        </w:tc>
        <w:tc>
          <w:tcPr>
            <w:tcW w:w="1214" w:type="dxa"/>
          </w:tcPr>
          <w:p w:rsidR="00C32E4D" w:rsidRPr="00784950" w:rsidRDefault="00C32E4D" w:rsidP="00784950">
            <w:pPr>
              <w:jc w:val="center"/>
            </w:pPr>
            <w:r w:rsidRPr="00784950">
              <w:t>16,7</w:t>
            </w:r>
          </w:p>
        </w:tc>
        <w:tc>
          <w:tcPr>
            <w:tcW w:w="1214" w:type="dxa"/>
          </w:tcPr>
          <w:p w:rsidR="00C32E4D" w:rsidRPr="00784950" w:rsidRDefault="00C32E4D" w:rsidP="00784950">
            <w:pPr>
              <w:jc w:val="center"/>
            </w:pPr>
            <w:r w:rsidRPr="00784950">
              <w:t>9,8</w:t>
            </w:r>
          </w:p>
        </w:tc>
        <w:tc>
          <w:tcPr>
            <w:tcW w:w="1214" w:type="dxa"/>
          </w:tcPr>
          <w:p w:rsidR="00C32E4D" w:rsidRPr="00784950" w:rsidRDefault="00C32E4D" w:rsidP="00784950">
            <w:pPr>
              <w:jc w:val="center"/>
            </w:pPr>
            <w:r w:rsidRPr="00784950">
              <w:t>9,6</w:t>
            </w:r>
          </w:p>
        </w:tc>
        <w:tc>
          <w:tcPr>
            <w:tcW w:w="1214" w:type="dxa"/>
          </w:tcPr>
          <w:p w:rsidR="00C32E4D" w:rsidRPr="00784950" w:rsidRDefault="00C32E4D" w:rsidP="00784950">
            <w:pPr>
              <w:jc w:val="center"/>
            </w:pPr>
            <w:r w:rsidRPr="00784950">
              <w:t>10,4</w:t>
            </w:r>
          </w:p>
        </w:tc>
      </w:tr>
      <w:tr w:rsidR="00C32E4D" w:rsidRPr="00784950" w:rsidTr="00784950">
        <w:trPr>
          <w:jc w:val="center"/>
        </w:trPr>
        <w:tc>
          <w:tcPr>
            <w:tcW w:w="3770" w:type="dxa"/>
          </w:tcPr>
          <w:p w:rsidR="00C32E4D" w:rsidRPr="00784950" w:rsidRDefault="00C32E4D" w:rsidP="00784950">
            <w:r w:rsidRPr="00784950">
              <w:t>Улуг-Хемский</w:t>
            </w:r>
            <w:r w:rsidR="00784950">
              <w:t xml:space="preserve"> кожуун</w:t>
            </w:r>
          </w:p>
        </w:tc>
        <w:tc>
          <w:tcPr>
            <w:tcW w:w="1214" w:type="dxa"/>
          </w:tcPr>
          <w:p w:rsidR="00C32E4D" w:rsidRPr="00784950" w:rsidRDefault="00C32E4D" w:rsidP="00784950">
            <w:pPr>
              <w:jc w:val="center"/>
            </w:pPr>
            <w:r w:rsidRPr="00784950">
              <w:t>13,8</w:t>
            </w:r>
          </w:p>
        </w:tc>
        <w:tc>
          <w:tcPr>
            <w:tcW w:w="1214" w:type="dxa"/>
          </w:tcPr>
          <w:p w:rsidR="00C32E4D" w:rsidRPr="00784950" w:rsidRDefault="00C32E4D" w:rsidP="00784950">
            <w:pPr>
              <w:jc w:val="center"/>
            </w:pPr>
            <w:r w:rsidRPr="00784950">
              <w:t>13,8</w:t>
            </w:r>
          </w:p>
        </w:tc>
        <w:tc>
          <w:tcPr>
            <w:tcW w:w="1214" w:type="dxa"/>
          </w:tcPr>
          <w:p w:rsidR="00C32E4D" w:rsidRPr="00784950" w:rsidRDefault="00C32E4D" w:rsidP="00784950">
            <w:pPr>
              <w:jc w:val="center"/>
            </w:pPr>
            <w:r w:rsidRPr="00784950">
              <w:t>13,0</w:t>
            </w:r>
          </w:p>
        </w:tc>
        <w:tc>
          <w:tcPr>
            <w:tcW w:w="1214" w:type="dxa"/>
          </w:tcPr>
          <w:p w:rsidR="00C32E4D" w:rsidRPr="00784950" w:rsidRDefault="00C32E4D" w:rsidP="00784950">
            <w:pPr>
              <w:jc w:val="center"/>
            </w:pPr>
            <w:r w:rsidRPr="00784950">
              <w:t>7,9</w:t>
            </w:r>
          </w:p>
        </w:tc>
        <w:tc>
          <w:tcPr>
            <w:tcW w:w="1214" w:type="dxa"/>
          </w:tcPr>
          <w:p w:rsidR="00C32E4D" w:rsidRPr="00784950" w:rsidRDefault="00C32E4D" w:rsidP="00784950">
            <w:pPr>
              <w:jc w:val="center"/>
            </w:pPr>
            <w:r w:rsidRPr="00784950">
              <w:t>10,1</w:t>
            </w:r>
          </w:p>
        </w:tc>
      </w:tr>
      <w:tr w:rsidR="00C32E4D" w:rsidRPr="00784950" w:rsidTr="00784950">
        <w:trPr>
          <w:jc w:val="center"/>
        </w:trPr>
        <w:tc>
          <w:tcPr>
            <w:tcW w:w="3770" w:type="dxa"/>
          </w:tcPr>
          <w:p w:rsidR="00C32E4D" w:rsidRPr="00784950" w:rsidRDefault="00C32E4D" w:rsidP="00784950">
            <w:r w:rsidRPr="00784950">
              <w:t>Чаа-Хольский</w:t>
            </w:r>
            <w:r w:rsidR="00784950">
              <w:t xml:space="preserve"> кожуун</w:t>
            </w:r>
          </w:p>
        </w:tc>
        <w:tc>
          <w:tcPr>
            <w:tcW w:w="1214" w:type="dxa"/>
          </w:tcPr>
          <w:p w:rsidR="00C32E4D" w:rsidRPr="00784950" w:rsidRDefault="00C32E4D" w:rsidP="00784950">
            <w:pPr>
              <w:jc w:val="center"/>
            </w:pPr>
            <w:r w:rsidRPr="00784950">
              <w:t>15,7</w:t>
            </w:r>
          </w:p>
        </w:tc>
        <w:tc>
          <w:tcPr>
            <w:tcW w:w="1214" w:type="dxa"/>
          </w:tcPr>
          <w:p w:rsidR="00C32E4D" w:rsidRPr="00784950" w:rsidRDefault="00C32E4D" w:rsidP="00784950">
            <w:pPr>
              <w:jc w:val="center"/>
            </w:pPr>
            <w:r w:rsidRPr="00784950">
              <w:t>13,4</w:t>
            </w:r>
          </w:p>
        </w:tc>
        <w:tc>
          <w:tcPr>
            <w:tcW w:w="1214" w:type="dxa"/>
          </w:tcPr>
          <w:p w:rsidR="00C32E4D" w:rsidRPr="00784950" w:rsidRDefault="00C32E4D" w:rsidP="00784950">
            <w:pPr>
              <w:jc w:val="center"/>
            </w:pPr>
            <w:r w:rsidRPr="00784950">
              <w:t>15,3</w:t>
            </w:r>
          </w:p>
        </w:tc>
        <w:tc>
          <w:tcPr>
            <w:tcW w:w="1214" w:type="dxa"/>
          </w:tcPr>
          <w:p w:rsidR="00C32E4D" w:rsidRPr="00784950" w:rsidRDefault="00C32E4D" w:rsidP="00784950">
            <w:pPr>
              <w:jc w:val="center"/>
            </w:pPr>
            <w:r w:rsidRPr="00784950">
              <w:t>9,9</w:t>
            </w:r>
          </w:p>
        </w:tc>
        <w:tc>
          <w:tcPr>
            <w:tcW w:w="1214" w:type="dxa"/>
          </w:tcPr>
          <w:p w:rsidR="00C32E4D" w:rsidRPr="00784950" w:rsidRDefault="00C32E4D" w:rsidP="00784950">
            <w:pPr>
              <w:jc w:val="center"/>
            </w:pPr>
            <w:r w:rsidRPr="00784950">
              <w:t>9,0</w:t>
            </w:r>
          </w:p>
        </w:tc>
      </w:tr>
      <w:tr w:rsidR="00C32E4D" w:rsidRPr="00784950" w:rsidTr="00784950">
        <w:trPr>
          <w:jc w:val="center"/>
        </w:trPr>
        <w:tc>
          <w:tcPr>
            <w:tcW w:w="3770" w:type="dxa"/>
          </w:tcPr>
          <w:p w:rsidR="00C32E4D" w:rsidRPr="00784950" w:rsidRDefault="00C32E4D" w:rsidP="00784950">
            <w:r w:rsidRPr="00784950">
              <w:t>Чеди-Хольский</w:t>
            </w:r>
            <w:r w:rsidR="00784950">
              <w:t xml:space="preserve"> кожуун</w:t>
            </w:r>
          </w:p>
        </w:tc>
        <w:tc>
          <w:tcPr>
            <w:tcW w:w="1214" w:type="dxa"/>
          </w:tcPr>
          <w:p w:rsidR="00C32E4D" w:rsidRPr="00784950" w:rsidRDefault="00C32E4D" w:rsidP="00784950">
            <w:pPr>
              <w:jc w:val="center"/>
            </w:pPr>
            <w:r w:rsidRPr="00784950">
              <w:t>15,1</w:t>
            </w:r>
          </w:p>
        </w:tc>
        <w:tc>
          <w:tcPr>
            <w:tcW w:w="1214" w:type="dxa"/>
          </w:tcPr>
          <w:p w:rsidR="00C32E4D" w:rsidRPr="00784950" w:rsidRDefault="00C32E4D" w:rsidP="00784950">
            <w:pPr>
              <w:jc w:val="center"/>
            </w:pPr>
            <w:r w:rsidRPr="00784950">
              <w:t>14,5</w:t>
            </w:r>
          </w:p>
        </w:tc>
        <w:tc>
          <w:tcPr>
            <w:tcW w:w="1214" w:type="dxa"/>
          </w:tcPr>
          <w:p w:rsidR="00C32E4D" w:rsidRPr="00784950" w:rsidRDefault="00C32E4D" w:rsidP="00784950">
            <w:pPr>
              <w:jc w:val="center"/>
            </w:pPr>
            <w:r w:rsidRPr="00784950">
              <w:t>12,2</w:t>
            </w:r>
          </w:p>
        </w:tc>
        <w:tc>
          <w:tcPr>
            <w:tcW w:w="1214" w:type="dxa"/>
          </w:tcPr>
          <w:p w:rsidR="00C32E4D" w:rsidRPr="00784950" w:rsidRDefault="00C32E4D" w:rsidP="00784950">
            <w:pPr>
              <w:jc w:val="center"/>
            </w:pPr>
            <w:r w:rsidRPr="00784950">
              <w:t>7,9</w:t>
            </w:r>
          </w:p>
        </w:tc>
        <w:tc>
          <w:tcPr>
            <w:tcW w:w="1214" w:type="dxa"/>
          </w:tcPr>
          <w:p w:rsidR="00C32E4D" w:rsidRPr="00784950" w:rsidRDefault="00C32E4D" w:rsidP="00784950">
            <w:pPr>
              <w:jc w:val="center"/>
            </w:pPr>
            <w:r w:rsidRPr="00784950">
              <w:t>6,5</w:t>
            </w:r>
          </w:p>
        </w:tc>
      </w:tr>
      <w:tr w:rsidR="00C32E4D" w:rsidRPr="00784950" w:rsidTr="00784950">
        <w:trPr>
          <w:jc w:val="center"/>
        </w:trPr>
        <w:tc>
          <w:tcPr>
            <w:tcW w:w="3770" w:type="dxa"/>
          </w:tcPr>
          <w:p w:rsidR="00C32E4D" w:rsidRPr="00784950" w:rsidRDefault="00C32E4D" w:rsidP="00784950">
            <w:r w:rsidRPr="00784950">
              <w:t>Эрзинский</w:t>
            </w:r>
            <w:r w:rsidR="00784950">
              <w:t xml:space="preserve"> кожуун</w:t>
            </w:r>
          </w:p>
        </w:tc>
        <w:tc>
          <w:tcPr>
            <w:tcW w:w="1214" w:type="dxa"/>
          </w:tcPr>
          <w:p w:rsidR="00C32E4D" w:rsidRPr="00784950" w:rsidRDefault="00C32E4D" w:rsidP="00784950">
            <w:pPr>
              <w:jc w:val="center"/>
            </w:pPr>
            <w:r w:rsidRPr="00784950">
              <w:t>10,8</w:t>
            </w:r>
          </w:p>
        </w:tc>
        <w:tc>
          <w:tcPr>
            <w:tcW w:w="1214" w:type="dxa"/>
          </w:tcPr>
          <w:p w:rsidR="00C32E4D" w:rsidRPr="00784950" w:rsidRDefault="00C32E4D" w:rsidP="00784950">
            <w:pPr>
              <w:jc w:val="center"/>
            </w:pPr>
            <w:r w:rsidRPr="00784950">
              <w:t>10,9</w:t>
            </w:r>
          </w:p>
        </w:tc>
        <w:tc>
          <w:tcPr>
            <w:tcW w:w="1214" w:type="dxa"/>
          </w:tcPr>
          <w:p w:rsidR="00C32E4D" w:rsidRPr="00784950" w:rsidRDefault="00C32E4D" w:rsidP="00784950">
            <w:pPr>
              <w:jc w:val="center"/>
            </w:pPr>
            <w:r w:rsidRPr="00784950">
              <w:t>11,2</w:t>
            </w:r>
          </w:p>
        </w:tc>
        <w:tc>
          <w:tcPr>
            <w:tcW w:w="1214" w:type="dxa"/>
          </w:tcPr>
          <w:p w:rsidR="00C32E4D" w:rsidRPr="00784950" w:rsidRDefault="00C32E4D" w:rsidP="00784950">
            <w:pPr>
              <w:jc w:val="center"/>
            </w:pPr>
            <w:r w:rsidRPr="00784950">
              <w:t>7,3</w:t>
            </w:r>
          </w:p>
        </w:tc>
        <w:tc>
          <w:tcPr>
            <w:tcW w:w="1214" w:type="dxa"/>
          </w:tcPr>
          <w:p w:rsidR="00C32E4D" w:rsidRPr="00784950" w:rsidRDefault="00C32E4D" w:rsidP="00784950">
            <w:pPr>
              <w:jc w:val="center"/>
            </w:pPr>
            <w:r w:rsidRPr="00784950">
              <w:t>8,2</w:t>
            </w:r>
          </w:p>
        </w:tc>
      </w:tr>
    </w:tbl>
    <w:p w:rsidR="00C32E4D" w:rsidRPr="00784950" w:rsidRDefault="00C32E4D" w:rsidP="00784950">
      <w:pPr>
        <w:ind w:firstLine="709"/>
        <w:jc w:val="both"/>
        <w:rPr>
          <w:sz w:val="28"/>
          <w:szCs w:val="28"/>
        </w:rPr>
      </w:pPr>
    </w:p>
    <w:p w:rsidR="00C32E4D" w:rsidRPr="00784950" w:rsidRDefault="00C32E4D" w:rsidP="00784950">
      <w:pPr>
        <w:ind w:firstLine="709"/>
        <w:jc w:val="both"/>
        <w:rPr>
          <w:sz w:val="28"/>
          <w:szCs w:val="28"/>
        </w:rPr>
      </w:pPr>
      <w:r w:rsidRPr="00784950">
        <w:rPr>
          <w:sz w:val="28"/>
          <w:szCs w:val="28"/>
        </w:rPr>
        <w:t>Динамика младенческой смертности в республике в течение последних пяти лет характер</w:t>
      </w:r>
      <w:r w:rsidRPr="00784950">
        <w:rPr>
          <w:sz w:val="28"/>
          <w:szCs w:val="28"/>
        </w:rPr>
        <w:t>и</w:t>
      </w:r>
      <w:r w:rsidRPr="00784950">
        <w:rPr>
          <w:sz w:val="28"/>
          <w:szCs w:val="28"/>
        </w:rPr>
        <w:t xml:space="preserve">зовалась снижением ее уровня в 2,1 раза, с 11,2 на 1000 родившихся </w:t>
      </w:r>
      <w:r w:rsidRPr="00784950">
        <w:rPr>
          <w:sz w:val="28"/>
          <w:szCs w:val="28"/>
        </w:rPr>
        <w:lastRenderedPageBreak/>
        <w:t>живыми в 2016 г</w:t>
      </w:r>
      <w:r w:rsidR="00784950">
        <w:rPr>
          <w:sz w:val="28"/>
          <w:szCs w:val="28"/>
        </w:rPr>
        <w:t>оду</w:t>
      </w:r>
      <w:r w:rsidRPr="00784950">
        <w:rPr>
          <w:sz w:val="28"/>
          <w:szCs w:val="28"/>
        </w:rPr>
        <w:t xml:space="preserve"> до 5,3, что ниже уровня СФО </w:t>
      </w:r>
      <w:proofErr w:type="gramStart"/>
      <w:r w:rsidRPr="00784950">
        <w:rPr>
          <w:sz w:val="28"/>
          <w:szCs w:val="28"/>
        </w:rPr>
        <w:t>на</w:t>
      </w:r>
      <w:proofErr w:type="gramEnd"/>
      <w:r w:rsidRPr="00784950">
        <w:rPr>
          <w:sz w:val="28"/>
          <w:szCs w:val="28"/>
        </w:rPr>
        <w:t xml:space="preserve"> 3,6</w:t>
      </w:r>
      <w:r w:rsidR="00784950">
        <w:rPr>
          <w:sz w:val="28"/>
          <w:szCs w:val="28"/>
        </w:rPr>
        <w:t xml:space="preserve"> </w:t>
      </w:r>
      <w:proofErr w:type="gramStart"/>
      <w:r w:rsidR="00784950">
        <w:rPr>
          <w:sz w:val="28"/>
          <w:szCs w:val="28"/>
        </w:rPr>
        <w:t>процента</w:t>
      </w:r>
      <w:proofErr w:type="gramEnd"/>
      <w:r w:rsidRPr="00784950">
        <w:rPr>
          <w:sz w:val="28"/>
          <w:szCs w:val="28"/>
        </w:rPr>
        <w:t xml:space="preserve"> и выше уровня РФ на 17,8</w:t>
      </w:r>
      <w:r w:rsidR="00784950">
        <w:rPr>
          <w:sz w:val="28"/>
          <w:szCs w:val="28"/>
        </w:rPr>
        <w:t xml:space="preserve"> процента (СФО 2020 г.</w:t>
      </w:r>
      <w:r w:rsidRPr="00784950">
        <w:rPr>
          <w:sz w:val="28"/>
          <w:szCs w:val="28"/>
        </w:rPr>
        <w:t xml:space="preserve"> – 5,5; РФ 2020 г. – 4,5).</w:t>
      </w:r>
    </w:p>
    <w:p w:rsidR="00784950" w:rsidRDefault="00784950" w:rsidP="00784950">
      <w:pPr>
        <w:ind w:firstLine="709"/>
        <w:jc w:val="both"/>
        <w:rPr>
          <w:sz w:val="28"/>
          <w:szCs w:val="28"/>
        </w:rPr>
      </w:pPr>
    </w:p>
    <w:p w:rsidR="00C32E4D" w:rsidRPr="00784950" w:rsidRDefault="00C32E4D" w:rsidP="00784950">
      <w:pPr>
        <w:ind w:firstLine="709"/>
        <w:jc w:val="right"/>
        <w:rPr>
          <w:sz w:val="28"/>
          <w:szCs w:val="28"/>
        </w:rPr>
      </w:pPr>
      <w:r w:rsidRPr="00784950">
        <w:rPr>
          <w:sz w:val="28"/>
          <w:szCs w:val="28"/>
        </w:rPr>
        <w:t>Таблица 7</w:t>
      </w:r>
    </w:p>
    <w:p w:rsidR="00C32E4D" w:rsidRDefault="00C32E4D" w:rsidP="00784950">
      <w:pPr>
        <w:jc w:val="center"/>
        <w:rPr>
          <w:sz w:val="28"/>
          <w:szCs w:val="28"/>
        </w:rPr>
      </w:pPr>
      <w:r w:rsidRPr="00784950">
        <w:rPr>
          <w:sz w:val="28"/>
          <w:szCs w:val="28"/>
        </w:rPr>
        <w:t>Младенческая смертность</w:t>
      </w:r>
    </w:p>
    <w:p w:rsidR="00784950" w:rsidRPr="00784950" w:rsidRDefault="00784950" w:rsidP="00784950">
      <w:pPr>
        <w:jc w:val="center"/>
        <w:rPr>
          <w:sz w:val="28"/>
          <w:szCs w:val="28"/>
        </w:rPr>
      </w:pPr>
    </w:p>
    <w:tbl>
      <w:tblPr>
        <w:tblW w:w="9718"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9"/>
        <w:gridCol w:w="992"/>
        <w:gridCol w:w="1075"/>
        <w:gridCol w:w="998"/>
        <w:gridCol w:w="1045"/>
        <w:gridCol w:w="1009"/>
      </w:tblGrid>
      <w:tr w:rsidR="00C32E4D" w:rsidRPr="00784950" w:rsidTr="00784950">
        <w:trPr>
          <w:jc w:val="center"/>
        </w:trPr>
        <w:tc>
          <w:tcPr>
            <w:tcW w:w="4599" w:type="dxa"/>
            <w:vMerge w:val="restart"/>
          </w:tcPr>
          <w:p w:rsidR="00C32E4D" w:rsidRPr="00784950" w:rsidRDefault="00C32E4D" w:rsidP="00784950">
            <w:pPr>
              <w:jc w:val="center"/>
            </w:pPr>
          </w:p>
        </w:tc>
        <w:tc>
          <w:tcPr>
            <w:tcW w:w="5119" w:type="dxa"/>
            <w:gridSpan w:val="5"/>
          </w:tcPr>
          <w:p w:rsidR="00C32E4D" w:rsidRPr="00784950" w:rsidRDefault="00784950" w:rsidP="00784950">
            <w:pPr>
              <w:jc w:val="center"/>
            </w:pPr>
            <w:r>
              <w:t>Ч</w:t>
            </w:r>
            <w:r w:rsidR="00C32E4D" w:rsidRPr="00784950">
              <w:t>исло умерших детей в возрасте до 1 года</w:t>
            </w:r>
          </w:p>
          <w:p w:rsidR="00C32E4D" w:rsidRPr="00784950" w:rsidRDefault="00C32E4D" w:rsidP="00784950">
            <w:pPr>
              <w:jc w:val="center"/>
            </w:pPr>
            <w:r w:rsidRPr="00784950">
              <w:t xml:space="preserve">на 1000 </w:t>
            </w:r>
            <w:proofErr w:type="gramStart"/>
            <w:r w:rsidRPr="00784950">
              <w:t>родившихся</w:t>
            </w:r>
            <w:proofErr w:type="gramEnd"/>
            <w:r w:rsidRPr="00784950">
              <w:t xml:space="preserve"> живыми</w:t>
            </w:r>
          </w:p>
        </w:tc>
      </w:tr>
      <w:tr w:rsidR="00C32E4D" w:rsidRPr="00784950" w:rsidTr="00784950">
        <w:trPr>
          <w:jc w:val="center"/>
        </w:trPr>
        <w:tc>
          <w:tcPr>
            <w:tcW w:w="4599" w:type="dxa"/>
            <w:vMerge/>
          </w:tcPr>
          <w:p w:rsidR="00C32E4D" w:rsidRPr="00784950" w:rsidRDefault="00C32E4D" w:rsidP="00784950">
            <w:pPr>
              <w:jc w:val="center"/>
            </w:pPr>
          </w:p>
        </w:tc>
        <w:tc>
          <w:tcPr>
            <w:tcW w:w="992" w:type="dxa"/>
          </w:tcPr>
          <w:p w:rsidR="00C32E4D" w:rsidRPr="00784950" w:rsidRDefault="00C32E4D" w:rsidP="00784950">
            <w:pPr>
              <w:jc w:val="center"/>
            </w:pPr>
            <w:r w:rsidRPr="00784950">
              <w:t>2016 г.</w:t>
            </w:r>
          </w:p>
        </w:tc>
        <w:tc>
          <w:tcPr>
            <w:tcW w:w="1075" w:type="dxa"/>
          </w:tcPr>
          <w:p w:rsidR="00C32E4D" w:rsidRPr="00784950" w:rsidRDefault="00C32E4D" w:rsidP="00784950">
            <w:pPr>
              <w:jc w:val="center"/>
            </w:pPr>
            <w:r w:rsidRPr="00784950">
              <w:t>2017 г.</w:t>
            </w:r>
          </w:p>
        </w:tc>
        <w:tc>
          <w:tcPr>
            <w:tcW w:w="998" w:type="dxa"/>
          </w:tcPr>
          <w:p w:rsidR="00C32E4D" w:rsidRPr="00784950" w:rsidRDefault="00C32E4D" w:rsidP="00784950">
            <w:pPr>
              <w:jc w:val="center"/>
            </w:pPr>
            <w:r w:rsidRPr="00784950">
              <w:t>2018 г.</w:t>
            </w:r>
          </w:p>
        </w:tc>
        <w:tc>
          <w:tcPr>
            <w:tcW w:w="1045" w:type="dxa"/>
          </w:tcPr>
          <w:p w:rsidR="00C32E4D" w:rsidRPr="00784950" w:rsidRDefault="00C32E4D" w:rsidP="00784950">
            <w:pPr>
              <w:jc w:val="center"/>
            </w:pPr>
            <w:r w:rsidRPr="00784950">
              <w:t>2019 г.</w:t>
            </w:r>
          </w:p>
        </w:tc>
        <w:tc>
          <w:tcPr>
            <w:tcW w:w="1009" w:type="dxa"/>
          </w:tcPr>
          <w:p w:rsidR="00C32E4D" w:rsidRPr="00784950" w:rsidRDefault="00C32E4D" w:rsidP="00784950">
            <w:pPr>
              <w:jc w:val="center"/>
            </w:pPr>
            <w:r w:rsidRPr="00784950">
              <w:t>2020 г.</w:t>
            </w:r>
          </w:p>
        </w:tc>
      </w:tr>
      <w:tr w:rsidR="00C32E4D" w:rsidRPr="00784950" w:rsidTr="00784950">
        <w:trPr>
          <w:jc w:val="center"/>
        </w:trPr>
        <w:tc>
          <w:tcPr>
            <w:tcW w:w="4599" w:type="dxa"/>
          </w:tcPr>
          <w:p w:rsidR="00C32E4D" w:rsidRPr="00784950" w:rsidRDefault="00C32E4D" w:rsidP="00784950">
            <w:r w:rsidRPr="00784950">
              <w:t>Российская Федерация</w:t>
            </w:r>
          </w:p>
        </w:tc>
        <w:tc>
          <w:tcPr>
            <w:tcW w:w="992" w:type="dxa"/>
          </w:tcPr>
          <w:p w:rsidR="00C32E4D" w:rsidRPr="00784950" w:rsidRDefault="00C32E4D" w:rsidP="00784950">
            <w:pPr>
              <w:jc w:val="center"/>
            </w:pPr>
            <w:r w:rsidRPr="00784950">
              <w:t>6,0</w:t>
            </w:r>
          </w:p>
        </w:tc>
        <w:tc>
          <w:tcPr>
            <w:tcW w:w="1075" w:type="dxa"/>
          </w:tcPr>
          <w:p w:rsidR="00C32E4D" w:rsidRPr="00784950" w:rsidRDefault="00C32E4D" w:rsidP="00784950">
            <w:pPr>
              <w:jc w:val="center"/>
            </w:pPr>
            <w:r w:rsidRPr="00784950">
              <w:t>5,6</w:t>
            </w:r>
          </w:p>
        </w:tc>
        <w:tc>
          <w:tcPr>
            <w:tcW w:w="998" w:type="dxa"/>
          </w:tcPr>
          <w:p w:rsidR="00C32E4D" w:rsidRPr="00784950" w:rsidRDefault="00C32E4D" w:rsidP="00784950">
            <w:pPr>
              <w:jc w:val="center"/>
            </w:pPr>
            <w:r w:rsidRPr="00784950">
              <w:t>5,1</w:t>
            </w:r>
          </w:p>
        </w:tc>
        <w:tc>
          <w:tcPr>
            <w:tcW w:w="1045" w:type="dxa"/>
          </w:tcPr>
          <w:p w:rsidR="00C32E4D" w:rsidRPr="00784950" w:rsidRDefault="00C32E4D" w:rsidP="00784950">
            <w:pPr>
              <w:jc w:val="center"/>
            </w:pPr>
            <w:r w:rsidRPr="00784950">
              <w:t>4,9</w:t>
            </w:r>
          </w:p>
        </w:tc>
        <w:tc>
          <w:tcPr>
            <w:tcW w:w="1009" w:type="dxa"/>
          </w:tcPr>
          <w:p w:rsidR="00C32E4D" w:rsidRPr="00784950" w:rsidRDefault="00C32E4D" w:rsidP="00784950">
            <w:pPr>
              <w:jc w:val="center"/>
            </w:pPr>
            <w:r w:rsidRPr="00784950">
              <w:t>4,5</w:t>
            </w:r>
          </w:p>
        </w:tc>
      </w:tr>
      <w:tr w:rsidR="00C32E4D" w:rsidRPr="00784950" w:rsidTr="00784950">
        <w:trPr>
          <w:jc w:val="center"/>
        </w:trPr>
        <w:tc>
          <w:tcPr>
            <w:tcW w:w="4599" w:type="dxa"/>
          </w:tcPr>
          <w:p w:rsidR="00C32E4D" w:rsidRPr="00784950" w:rsidRDefault="00C32E4D" w:rsidP="00784950">
            <w:r w:rsidRPr="00784950">
              <w:t>Сибирский федеральный округ</w:t>
            </w:r>
          </w:p>
        </w:tc>
        <w:tc>
          <w:tcPr>
            <w:tcW w:w="992" w:type="dxa"/>
          </w:tcPr>
          <w:p w:rsidR="00C32E4D" w:rsidRPr="00784950" w:rsidRDefault="00C32E4D" w:rsidP="00784950">
            <w:pPr>
              <w:jc w:val="center"/>
            </w:pPr>
            <w:r w:rsidRPr="00784950">
              <w:t>6,6</w:t>
            </w:r>
          </w:p>
        </w:tc>
        <w:tc>
          <w:tcPr>
            <w:tcW w:w="1075" w:type="dxa"/>
          </w:tcPr>
          <w:p w:rsidR="00C32E4D" w:rsidRPr="00784950" w:rsidRDefault="00C32E4D" w:rsidP="00784950">
            <w:pPr>
              <w:jc w:val="center"/>
            </w:pPr>
            <w:r w:rsidRPr="00784950">
              <w:t>6,4</w:t>
            </w:r>
          </w:p>
        </w:tc>
        <w:tc>
          <w:tcPr>
            <w:tcW w:w="998" w:type="dxa"/>
          </w:tcPr>
          <w:p w:rsidR="00C32E4D" w:rsidRPr="00784950" w:rsidRDefault="00C32E4D" w:rsidP="00784950">
            <w:pPr>
              <w:jc w:val="center"/>
            </w:pPr>
            <w:r w:rsidRPr="00784950">
              <w:t>6,1</w:t>
            </w:r>
          </w:p>
        </w:tc>
        <w:tc>
          <w:tcPr>
            <w:tcW w:w="1045" w:type="dxa"/>
          </w:tcPr>
          <w:p w:rsidR="00C32E4D" w:rsidRPr="00784950" w:rsidRDefault="00C32E4D" w:rsidP="00784950">
            <w:pPr>
              <w:jc w:val="center"/>
            </w:pPr>
            <w:r w:rsidRPr="00784950">
              <w:t>5,8</w:t>
            </w:r>
          </w:p>
        </w:tc>
        <w:tc>
          <w:tcPr>
            <w:tcW w:w="1009" w:type="dxa"/>
          </w:tcPr>
          <w:p w:rsidR="00C32E4D" w:rsidRPr="00784950" w:rsidRDefault="00C32E4D" w:rsidP="00784950">
            <w:pPr>
              <w:jc w:val="center"/>
            </w:pPr>
            <w:r w:rsidRPr="00784950">
              <w:t>5,5</w:t>
            </w:r>
          </w:p>
        </w:tc>
      </w:tr>
      <w:tr w:rsidR="00C32E4D" w:rsidRPr="00784950" w:rsidTr="00784950">
        <w:trPr>
          <w:jc w:val="center"/>
        </w:trPr>
        <w:tc>
          <w:tcPr>
            <w:tcW w:w="4599" w:type="dxa"/>
          </w:tcPr>
          <w:p w:rsidR="00C32E4D" w:rsidRPr="00784950" w:rsidRDefault="00C32E4D" w:rsidP="00784950">
            <w:r w:rsidRPr="00784950">
              <w:t>Республика Тыва</w:t>
            </w:r>
          </w:p>
        </w:tc>
        <w:tc>
          <w:tcPr>
            <w:tcW w:w="992" w:type="dxa"/>
          </w:tcPr>
          <w:p w:rsidR="00C32E4D" w:rsidRPr="00784950" w:rsidRDefault="00C32E4D" w:rsidP="00784950">
            <w:pPr>
              <w:jc w:val="center"/>
            </w:pPr>
            <w:r w:rsidRPr="00784950">
              <w:t>11,2</w:t>
            </w:r>
          </w:p>
        </w:tc>
        <w:tc>
          <w:tcPr>
            <w:tcW w:w="1075" w:type="dxa"/>
          </w:tcPr>
          <w:p w:rsidR="00C32E4D" w:rsidRPr="00784950" w:rsidRDefault="00C32E4D" w:rsidP="00784950">
            <w:pPr>
              <w:jc w:val="center"/>
            </w:pPr>
            <w:r w:rsidRPr="00784950">
              <w:t>8,6</w:t>
            </w:r>
          </w:p>
        </w:tc>
        <w:tc>
          <w:tcPr>
            <w:tcW w:w="998" w:type="dxa"/>
          </w:tcPr>
          <w:p w:rsidR="00C32E4D" w:rsidRPr="00784950" w:rsidRDefault="00C32E4D" w:rsidP="00784950">
            <w:pPr>
              <w:jc w:val="center"/>
            </w:pPr>
            <w:r w:rsidRPr="00784950">
              <w:t>9,4</w:t>
            </w:r>
          </w:p>
        </w:tc>
        <w:tc>
          <w:tcPr>
            <w:tcW w:w="1045" w:type="dxa"/>
          </w:tcPr>
          <w:p w:rsidR="00C32E4D" w:rsidRPr="00784950" w:rsidRDefault="00C32E4D" w:rsidP="00784950">
            <w:pPr>
              <w:jc w:val="center"/>
            </w:pPr>
            <w:r w:rsidRPr="00784950">
              <w:t>6,6</w:t>
            </w:r>
          </w:p>
        </w:tc>
        <w:tc>
          <w:tcPr>
            <w:tcW w:w="1009" w:type="dxa"/>
          </w:tcPr>
          <w:p w:rsidR="00C32E4D" w:rsidRPr="00784950" w:rsidRDefault="00C32E4D" w:rsidP="00784950">
            <w:pPr>
              <w:jc w:val="center"/>
            </w:pPr>
            <w:r w:rsidRPr="00784950">
              <w:t>5,3</w:t>
            </w:r>
          </w:p>
        </w:tc>
      </w:tr>
    </w:tbl>
    <w:p w:rsidR="00784950" w:rsidRPr="00784950" w:rsidRDefault="00784950" w:rsidP="00784950">
      <w:pPr>
        <w:ind w:firstLine="709"/>
        <w:jc w:val="both"/>
        <w:rPr>
          <w:sz w:val="28"/>
          <w:szCs w:val="28"/>
        </w:rPr>
      </w:pPr>
    </w:p>
    <w:p w:rsidR="00C32E4D" w:rsidRDefault="00C32E4D" w:rsidP="00784950">
      <w:pPr>
        <w:ind w:firstLine="709"/>
        <w:jc w:val="both"/>
        <w:rPr>
          <w:sz w:val="28"/>
          <w:szCs w:val="28"/>
        </w:rPr>
      </w:pPr>
      <w:r w:rsidRPr="00784950">
        <w:rPr>
          <w:sz w:val="28"/>
          <w:szCs w:val="28"/>
        </w:rPr>
        <w:t>В республике зарегистрировано 3 случая материнской смертности, показатель с</w:t>
      </w:r>
      <w:r w:rsidRPr="00784950">
        <w:rPr>
          <w:sz w:val="28"/>
          <w:szCs w:val="28"/>
        </w:rPr>
        <w:t>о</w:t>
      </w:r>
      <w:r w:rsidRPr="00784950">
        <w:rPr>
          <w:sz w:val="28"/>
          <w:szCs w:val="28"/>
        </w:rPr>
        <w:t xml:space="preserve">ставил 45,6 на 100 тыс. </w:t>
      </w:r>
      <w:proofErr w:type="gramStart"/>
      <w:r w:rsidRPr="00784950">
        <w:rPr>
          <w:sz w:val="28"/>
          <w:szCs w:val="28"/>
        </w:rPr>
        <w:t>родившихся</w:t>
      </w:r>
      <w:proofErr w:type="gramEnd"/>
      <w:r w:rsidRPr="00784950">
        <w:rPr>
          <w:sz w:val="28"/>
          <w:szCs w:val="28"/>
        </w:rPr>
        <w:t xml:space="preserve"> живыми.</w:t>
      </w:r>
    </w:p>
    <w:p w:rsidR="001372C4" w:rsidRPr="00784950" w:rsidRDefault="001372C4" w:rsidP="00784950">
      <w:pPr>
        <w:ind w:firstLine="709"/>
        <w:jc w:val="both"/>
        <w:rPr>
          <w:sz w:val="28"/>
          <w:szCs w:val="28"/>
        </w:rPr>
      </w:pPr>
    </w:p>
    <w:p w:rsidR="00C32E4D" w:rsidRPr="00784950" w:rsidRDefault="00C32E4D" w:rsidP="00784950">
      <w:pPr>
        <w:ind w:firstLine="709"/>
        <w:jc w:val="right"/>
        <w:rPr>
          <w:sz w:val="28"/>
          <w:szCs w:val="28"/>
        </w:rPr>
      </w:pPr>
      <w:r w:rsidRPr="00784950">
        <w:rPr>
          <w:sz w:val="28"/>
          <w:szCs w:val="28"/>
        </w:rPr>
        <w:t>Таблица 8</w:t>
      </w:r>
    </w:p>
    <w:p w:rsidR="00784950" w:rsidRDefault="00784950" w:rsidP="00784950">
      <w:pPr>
        <w:ind w:firstLine="709"/>
        <w:jc w:val="both"/>
        <w:rPr>
          <w:sz w:val="28"/>
          <w:szCs w:val="28"/>
        </w:rPr>
      </w:pPr>
    </w:p>
    <w:p w:rsidR="00C32E4D" w:rsidRDefault="00C32E4D" w:rsidP="00784950">
      <w:pPr>
        <w:ind w:firstLine="709"/>
        <w:jc w:val="center"/>
        <w:rPr>
          <w:sz w:val="28"/>
          <w:szCs w:val="28"/>
        </w:rPr>
      </w:pPr>
      <w:r w:rsidRPr="00784950">
        <w:rPr>
          <w:sz w:val="28"/>
          <w:szCs w:val="28"/>
        </w:rPr>
        <w:t>Материнская смертность</w:t>
      </w:r>
    </w:p>
    <w:p w:rsidR="00C32E4D" w:rsidRPr="00784950" w:rsidRDefault="00C32E4D" w:rsidP="00784950">
      <w:pPr>
        <w:ind w:firstLine="709"/>
        <w:jc w:val="both"/>
        <w:rPr>
          <w:sz w:val="28"/>
          <w:szCs w:val="28"/>
        </w:rPr>
      </w:pPr>
    </w:p>
    <w:tbl>
      <w:tblPr>
        <w:tblW w:w="9709"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6"/>
        <w:gridCol w:w="992"/>
        <w:gridCol w:w="1135"/>
        <w:gridCol w:w="992"/>
        <w:gridCol w:w="992"/>
        <w:gridCol w:w="992"/>
      </w:tblGrid>
      <w:tr w:rsidR="00C32E4D" w:rsidRPr="00784950" w:rsidTr="00784950">
        <w:trPr>
          <w:jc w:val="center"/>
        </w:trPr>
        <w:tc>
          <w:tcPr>
            <w:tcW w:w="4606" w:type="dxa"/>
            <w:vMerge w:val="restart"/>
          </w:tcPr>
          <w:p w:rsidR="00C32E4D" w:rsidRPr="00784950" w:rsidRDefault="00C32E4D" w:rsidP="00784950"/>
        </w:tc>
        <w:tc>
          <w:tcPr>
            <w:tcW w:w="5103" w:type="dxa"/>
            <w:gridSpan w:val="5"/>
          </w:tcPr>
          <w:p w:rsidR="00C32E4D" w:rsidRPr="00784950" w:rsidRDefault="00784950" w:rsidP="00784950">
            <w:pPr>
              <w:jc w:val="center"/>
            </w:pPr>
            <w:r>
              <w:t>М</w:t>
            </w:r>
            <w:r w:rsidR="00C32E4D" w:rsidRPr="00784950">
              <w:t>атеринская смертность</w:t>
            </w:r>
          </w:p>
          <w:p w:rsidR="00C32E4D" w:rsidRPr="00784950" w:rsidRDefault="00C32E4D" w:rsidP="00784950">
            <w:pPr>
              <w:jc w:val="center"/>
            </w:pPr>
            <w:r w:rsidRPr="00784950">
              <w:t xml:space="preserve">на 100 тыс. </w:t>
            </w:r>
            <w:proofErr w:type="gramStart"/>
            <w:r w:rsidRPr="00784950">
              <w:t>родившихся</w:t>
            </w:r>
            <w:proofErr w:type="gramEnd"/>
            <w:r w:rsidRPr="00784950">
              <w:t xml:space="preserve"> живыми</w:t>
            </w:r>
          </w:p>
        </w:tc>
      </w:tr>
      <w:tr w:rsidR="00C32E4D" w:rsidRPr="00784950" w:rsidTr="00784950">
        <w:trPr>
          <w:jc w:val="center"/>
        </w:trPr>
        <w:tc>
          <w:tcPr>
            <w:tcW w:w="4606" w:type="dxa"/>
            <w:vMerge/>
          </w:tcPr>
          <w:p w:rsidR="00C32E4D" w:rsidRPr="00784950" w:rsidRDefault="00C32E4D" w:rsidP="00784950"/>
        </w:tc>
        <w:tc>
          <w:tcPr>
            <w:tcW w:w="992" w:type="dxa"/>
          </w:tcPr>
          <w:p w:rsidR="00C32E4D" w:rsidRPr="00784950" w:rsidRDefault="00C32E4D" w:rsidP="00784950">
            <w:pPr>
              <w:jc w:val="center"/>
            </w:pPr>
            <w:r w:rsidRPr="00784950">
              <w:t>2016 г.</w:t>
            </w:r>
          </w:p>
        </w:tc>
        <w:tc>
          <w:tcPr>
            <w:tcW w:w="1135" w:type="dxa"/>
          </w:tcPr>
          <w:p w:rsidR="00C32E4D" w:rsidRPr="00784950" w:rsidRDefault="00C32E4D" w:rsidP="00784950">
            <w:pPr>
              <w:jc w:val="center"/>
            </w:pPr>
            <w:r w:rsidRPr="00784950">
              <w:t>2017 г.</w:t>
            </w:r>
          </w:p>
        </w:tc>
        <w:tc>
          <w:tcPr>
            <w:tcW w:w="992" w:type="dxa"/>
          </w:tcPr>
          <w:p w:rsidR="00C32E4D" w:rsidRPr="00784950" w:rsidRDefault="00C32E4D" w:rsidP="00784950">
            <w:pPr>
              <w:jc w:val="center"/>
            </w:pPr>
            <w:r w:rsidRPr="00784950">
              <w:t>2018 г.</w:t>
            </w:r>
          </w:p>
        </w:tc>
        <w:tc>
          <w:tcPr>
            <w:tcW w:w="992" w:type="dxa"/>
          </w:tcPr>
          <w:p w:rsidR="00C32E4D" w:rsidRPr="00784950" w:rsidRDefault="00C32E4D" w:rsidP="00784950">
            <w:pPr>
              <w:jc w:val="center"/>
            </w:pPr>
            <w:r w:rsidRPr="00784950">
              <w:t>2019 г.</w:t>
            </w:r>
          </w:p>
        </w:tc>
        <w:tc>
          <w:tcPr>
            <w:tcW w:w="992" w:type="dxa"/>
          </w:tcPr>
          <w:p w:rsidR="00C32E4D" w:rsidRPr="00784950" w:rsidRDefault="00C32E4D" w:rsidP="00784950">
            <w:pPr>
              <w:jc w:val="center"/>
            </w:pPr>
            <w:r w:rsidRPr="00784950">
              <w:t>2020 г.</w:t>
            </w:r>
          </w:p>
        </w:tc>
      </w:tr>
      <w:tr w:rsidR="00C32E4D" w:rsidRPr="00784950" w:rsidTr="00784950">
        <w:trPr>
          <w:jc w:val="center"/>
        </w:trPr>
        <w:tc>
          <w:tcPr>
            <w:tcW w:w="4606" w:type="dxa"/>
          </w:tcPr>
          <w:p w:rsidR="00C32E4D" w:rsidRPr="00784950" w:rsidRDefault="00C32E4D" w:rsidP="00784950">
            <w:r w:rsidRPr="00784950">
              <w:t>Российская Федерация</w:t>
            </w:r>
          </w:p>
        </w:tc>
        <w:tc>
          <w:tcPr>
            <w:tcW w:w="992" w:type="dxa"/>
          </w:tcPr>
          <w:p w:rsidR="00C32E4D" w:rsidRPr="00784950" w:rsidRDefault="00C32E4D" w:rsidP="00784950">
            <w:pPr>
              <w:jc w:val="center"/>
            </w:pPr>
            <w:r w:rsidRPr="00784950">
              <w:t>10,0</w:t>
            </w:r>
          </w:p>
        </w:tc>
        <w:tc>
          <w:tcPr>
            <w:tcW w:w="1135" w:type="dxa"/>
          </w:tcPr>
          <w:p w:rsidR="00C32E4D" w:rsidRPr="00784950" w:rsidRDefault="00C32E4D" w:rsidP="00784950">
            <w:pPr>
              <w:jc w:val="center"/>
            </w:pPr>
            <w:r w:rsidRPr="00784950">
              <w:t>8,8</w:t>
            </w:r>
          </w:p>
        </w:tc>
        <w:tc>
          <w:tcPr>
            <w:tcW w:w="992" w:type="dxa"/>
          </w:tcPr>
          <w:p w:rsidR="00C32E4D" w:rsidRPr="00784950" w:rsidRDefault="00C32E4D" w:rsidP="00784950">
            <w:pPr>
              <w:jc w:val="center"/>
            </w:pPr>
            <w:r w:rsidRPr="00784950">
              <w:t>9,2</w:t>
            </w:r>
          </w:p>
        </w:tc>
        <w:tc>
          <w:tcPr>
            <w:tcW w:w="992" w:type="dxa"/>
          </w:tcPr>
          <w:p w:rsidR="00C32E4D" w:rsidRPr="00784950" w:rsidRDefault="00C32E4D" w:rsidP="00784950">
            <w:pPr>
              <w:jc w:val="center"/>
            </w:pPr>
            <w:r w:rsidRPr="00784950">
              <w:t>9,0</w:t>
            </w:r>
          </w:p>
        </w:tc>
        <w:tc>
          <w:tcPr>
            <w:tcW w:w="992" w:type="dxa"/>
          </w:tcPr>
          <w:p w:rsidR="00C32E4D" w:rsidRPr="00784950" w:rsidRDefault="00C32E4D" w:rsidP="00784950">
            <w:pPr>
              <w:jc w:val="center"/>
            </w:pPr>
          </w:p>
        </w:tc>
      </w:tr>
      <w:tr w:rsidR="00C32E4D" w:rsidRPr="00784950" w:rsidTr="00784950">
        <w:trPr>
          <w:jc w:val="center"/>
        </w:trPr>
        <w:tc>
          <w:tcPr>
            <w:tcW w:w="4606" w:type="dxa"/>
          </w:tcPr>
          <w:p w:rsidR="00C32E4D" w:rsidRPr="00784950" w:rsidRDefault="00C32E4D" w:rsidP="00784950">
            <w:r w:rsidRPr="00784950">
              <w:t>Сибирский федеральный округ</w:t>
            </w:r>
          </w:p>
        </w:tc>
        <w:tc>
          <w:tcPr>
            <w:tcW w:w="992" w:type="dxa"/>
          </w:tcPr>
          <w:p w:rsidR="00C32E4D" w:rsidRPr="00784950" w:rsidRDefault="00C32E4D" w:rsidP="00784950">
            <w:pPr>
              <w:jc w:val="center"/>
            </w:pPr>
            <w:r w:rsidRPr="00784950">
              <w:t>11,6</w:t>
            </w:r>
          </w:p>
        </w:tc>
        <w:tc>
          <w:tcPr>
            <w:tcW w:w="1135" w:type="dxa"/>
          </w:tcPr>
          <w:p w:rsidR="00C32E4D" w:rsidRPr="00784950" w:rsidRDefault="00C32E4D" w:rsidP="00784950">
            <w:pPr>
              <w:jc w:val="center"/>
            </w:pPr>
            <w:r w:rsidRPr="00784950">
              <w:t>9,3</w:t>
            </w:r>
          </w:p>
        </w:tc>
        <w:tc>
          <w:tcPr>
            <w:tcW w:w="992" w:type="dxa"/>
          </w:tcPr>
          <w:p w:rsidR="00C32E4D" w:rsidRPr="00784950" w:rsidRDefault="00C32E4D" w:rsidP="00784950">
            <w:pPr>
              <w:jc w:val="center"/>
            </w:pPr>
            <w:r w:rsidRPr="00784950">
              <w:t>12,7</w:t>
            </w:r>
          </w:p>
        </w:tc>
        <w:tc>
          <w:tcPr>
            <w:tcW w:w="992" w:type="dxa"/>
          </w:tcPr>
          <w:p w:rsidR="00C32E4D" w:rsidRPr="00784950" w:rsidRDefault="00C32E4D" w:rsidP="00784950">
            <w:pPr>
              <w:jc w:val="center"/>
            </w:pPr>
            <w:r w:rsidRPr="00784950">
              <w:t>7,9</w:t>
            </w:r>
          </w:p>
        </w:tc>
        <w:tc>
          <w:tcPr>
            <w:tcW w:w="992" w:type="dxa"/>
          </w:tcPr>
          <w:p w:rsidR="00C32E4D" w:rsidRPr="00784950" w:rsidRDefault="00C32E4D" w:rsidP="00784950">
            <w:pPr>
              <w:jc w:val="center"/>
            </w:pPr>
          </w:p>
        </w:tc>
      </w:tr>
      <w:tr w:rsidR="00C32E4D" w:rsidRPr="00784950" w:rsidTr="00784950">
        <w:trPr>
          <w:jc w:val="center"/>
        </w:trPr>
        <w:tc>
          <w:tcPr>
            <w:tcW w:w="4606" w:type="dxa"/>
          </w:tcPr>
          <w:p w:rsidR="00C32E4D" w:rsidRPr="00784950" w:rsidRDefault="00C32E4D" w:rsidP="00784950">
            <w:r w:rsidRPr="00784950">
              <w:t>Республика Тыва</w:t>
            </w:r>
          </w:p>
        </w:tc>
        <w:tc>
          <w:tcPr>
            <w:tcW w:w="992" w:type="dxa"/>
          </w:tcPr>
          <w:p w:rsidR="00C32E4D" w:rsidRPr="00784950" w:rsidRDefault="00C32E4D" w:rsidP="00784950">
            <w:pPr>
              <w:jc w:val="center"/>
            </w:pPr>
            <w:r w:rsidRPr="00784950">
              <w:t>-</w:t>
            </w:r>
          </w:p>
        </w:tc>
        <w:tc>
          <w:tcPr>
            <w:tcW w:w="1135" w:type="dxa"/>
          </w:tcPr>
          <w:p w:rsidR="00C32E4D" w:rsidRPr="00784950" w:rsidRDefault="00C32E4D" w:rsidP="00784950">
            <w:pPr>
              <w:jc w:val="center"/>
            </w:pPr>
            <w:r w:rsidRPr="00784950">
              <w:t>14,3</w:t>
            </w:r>
          </w:p>
        </w:tc>
        <w:tc>
          <w:tcPr>
            <w:tcW w:w="992" w:type="dxa"/>
          </w:tcPr>
          <w:p w:rsidR="00C32E4D" w:rsidRPr="00784950" w:rsidRDefault="00C32E4D" w:rsidP="00784950">
            <w:pPr>
              <w:jc w:val="center"/>
            </w:pPr>
            <w:r w:rsidRPr="00784950">
              <w:t>30,6</w:t>
            </w:r>
          </w:p>
        </w:tc>
        <w:tc>
          <w:tcPr>
            <w:tcW w:w="992" w:type="dxa"/>
          </w:tcPr>
          <w:p w:rsidR="00C32E4D" w:rsidRPr="00784950" w:rsidRDefault="00C32E4D" w:rsidP="00784950">
            <w:pPr>
              <w:jc w:val="center"/>
            </w:pPr>
            <w:r w:rsidRPr="00784950">
              <w:t>16,5</w:t>
            </w:r>
          </w:p>
        </w:tc>
        <w:tc>
          <w:tcPr>
            <w:tcW w:w="992" w:type="dxa"/>
          </w:tcPr>
          <w:p w:rsidR="00C32E4D" w:rsidRPr="00784950" w:rsidRDefault="00C32E4D" w:rsidP="00784950">
            <w:pPr>
              <w:jc w:val="center"/>
            </w:pPr>
            <w:r w:rsidRPr="00784950">
              <w:t>45,6</w:t>
            </w:r>
          </w:p>
        </w:tc>
      </w:tr>
    </w:tbl>
    <w:p w:rsidR="00C32E4D" w:rsidRPr="00784950" w:rsidRDefault="00C32E4D" w:rsidP="00784950">
      <w:pPr>
        <w:ind w:firstLine="709"/>
        <w:jc w:val="both"/>
        <w:rPr>
          <w:sz w:val="28"/>
          <w:szCs w:val="28"/>
        </w:rPr>
      </w:pPr>
    </w:p>
    <w:p w:rsidR="00C32E4D" w:rsidRPr="00784950" w:rsidRDefault="00C32E4D" w:rsidP="00784950">
      <w:pPr>
        <w:ind w:firstLine="709"/>
        <w:jc w:val="both"/>
        <w:rPr>
          <w:sz w:val="28"/>
          <w:szCs w:val="28"/>
        </w:rPr>
      </w:pPr>
      <w:r w:rsidRPr="00784950">
        <w:rPr>
          <w:sz w:val="28"/>
          <w:szCs w:val="28"/>
        </w:rPr>
        <w:t>Ожидаемая продолжительность жизни в республике, как и в целом по России</w:t>
      </w:r>
      <w:r w:rsidR="00526BB8">
        <w:rPr>
          <w:sz w:val="28"/>
          <w:szCs w:val="28"/>
        </w:rPr>
        <w:t>,</w:t>
      </w:r>
      <w:r w:rsidRPr="00784950">
        <w:rPr>
          <w:sz w:val="28"/>
          <w:szCs w:val="28"/>
        </w:rPr>
        <w:t xml:space="preserve"> по предварительным итогам 2020 г</w:t>
      </w:r>
      <w:r w:rsidR="00784950">
        <w:rPr>
          <w:sz w:val="28"/>
          <w:szCs w:val="28"/>
        </w:rPr>
        <w:t>ода</w:t>
      </w:r>
      <w:r w:rsidR="00526BB8">
        <w:rPr>
          <w:sz w:val="28"/>
          <w:szCs w:val="28"/>
        </w:rPr>
        <w:t>,</w:t>
      </w:r>
      <w:r w:rsidRPr="00784950">
        <w:rPr>
          <w:sz w:val="28"/>
          <w:szCs w:val="28"/>
        </w:rPr>
        <w:t xml:space="preserve"> снизилась с 67,6 до 66,3 лет, что объясняется последствиями пандемии коронавир</w:t>
      </w:r>
      <w:r w:rsidRPr="00784950">
        <w:rPr>
          <w:sz w:val="28"/>
          <w:szCs w:val="28"/>
        </w:rPr>
        <w:t>у</w:t>
      </w:r>
      <w:r w:rsidRPr="00784950">
        <w:rPr>
          <w:sz w:val="28"/>
          <w:szCs w:val="28"/>
        </w:rPr>
        <w:t>са (СФО 2020 г. – 69,6;</w:t>
      </w:r>
      <w:r w:rsidRPr="00784950">
        <w:rPr>
          <w:rFonts w:eastAsia="Calibri"/>
          <w:sz w:val="28"/>
          <w:szCs w:val="28"/>
        </w:rPr>
        <w:t xml:space="preserve"> РФ 2020 г. – 71,5).</w:t>
      </w:r>
    </w:p>
    <w:p w:rsidR="00C32E4D" w:rsidRDefault="00C32E4D" w:rsidP="00784950">
      <w:pPr>
        <w:ind w:firstLine="709"/>
        <w:jc w:val="both"/>
        <w:rPr>
          <w:sz w:val="28"/>
          <w:szCs w:val="28"/>
        </w:rPr>
      </w:pPr>
      <w:r w:rsidRPr="00784950">
        <w:rPr>
          <w:sz w:val="28"/>
          <w:szCs w:val="28"/>
        </w:rPr>
        <w:t>За период 2016-2020 гг. продолжительность жизни при рождении увеличилась на 2,1 года.</w:t>
      </w:r>
    </w:p>
    <w:p w:rsidR="001372C4" w:rsidRPr="00784950" w:rsidRDefault="001372C4" w:rsidP="00784950">
      <w:pPr>
        <w:ind w:firstLine="709"/>
        <w:jc w:val="both"/>
        <w:rPr>
          <w:rFonts w:eastAsia="Calibri"/>
          <w:sz w:val="28"/>
          <w:szCs w:val="28"/>
        </w:rPr>
      </w:pPr>
    </w:p>
    <w:p w:rsidR="00C32E4D" w:rsidRPr="00C32E4D" w:rsidRDefault="00C32E4D" w:rsidP="00784950">
      <w:pPr>
        <w:jc w:val="center"/>
        <w:rPr>
          <w:bCs/>
          <w:color w:val="00B050"/>
          <w:sz w:val="28"/>
          <w:szCs w:val="28"/>
        </w:rPr>
      </w:pPr>
      <w:r w:rsidRPr="00C32E4D">
        <w:rPr>
          <w:rFonts w:ascii="Calibri" w:hAnsi="Calibri"/>
          <w:noProof/>
          <w:color w:val="00B050"/>
          <w:sz w:val="22"/>
          <w:szCs w:val="22"/>
        </w:rPr>
        <w:object w:dxaOrig="9409" w:dyaOrig="4100">
          <v:shape id="Диаграмма 1" o:spid="_x0000_i1026" type="#_x0000_t75" style="width:470.25pt;height:204.75pt;visibility:visible">
            <v:imagedata r:id="rId22" o:title=""/>
            <o:lock v:ext="edit" aspectratio="f"/>
          </v:shape>
        </w:object>
      </w:r>
    </w:p>
    <w:p w:rsidR="00C32E4D" w:rsidRPr="00784950" w:rsidRDefault="00C32E4D" w:rsidP="00784950">
      <w:pPr>
        <w:jc w:val="center"/>
        <w:rPr>
          <w:lang/>
        </w:rPr>
      </w:pPr>
      <w:r w:rsidRPr="00784950">
        <w:rPr>
          <w:lang/>
        </w:rPr>
        <w:t>Рис. 4. Ожидаемая продолжительность жизни в Р</w:t>
      </w:r>
      <w:r w:rsidR="00784950">
        <w:t xml:space="preserve">еспублике </w:t>
      </w:r>
      <w:r w:rsidRPr="00784950">
        <w:rPr>
          <w:lang/>
        </w:rPr>
        <w:t>Т</w:t>
      </w:r>
      <w:r w:rsidR="00784950">
        <w:t>ыва</w:t>
      </w:r>
      <w:r w:rsidRPr="00784950">
        <w:rPr>
          <w:lang/>
        </w:rPr>
        <w:t>, СФО, РФ (лет)</w:t>
      </w:r>
    </w:p>
    <w:p w:rsidR="00C32E4D" w:rsidRPr="00784950" w:rsidRDefault="00C32E4D" w:rsidP="00784950">
      <w:pPr>
        <w:ind w:firstLine="709"/>
        <w:jc w:val="both"/>
        <w:rPr>
          <w:sz w:val="28"/>
          <w:szCs w:val="28"/>
        </w:rPr>
      </w:pPr>
      <w:r w:rsidRPr="00784950">
        <w:rPr>
          <w:sz w:val="28"/>
          <w:szCs w:val="28"/>
        </w:rPr>
        <w:lastRenderedPageBreak/>
        <w:t>Разрыв продолжительности жизни мужчин и женщин республики по-прежнему находится в пр</w:t>
      </w:r>
      <w:r w:rsidRPr="00784950">
        <w:rPr>
          <w:sz w:val="28"/>
          <w:szCs w:val="28"/>
        </w:rPr>
        <w:t>е</w:t>
      </w:r>
      <w:r w:rsidRPr="00784950">
        <w:rPr>
          <w:sz w:val="28"/>
          <w:szCs w:val="28"/>
        </w:rPr>
        <w:t>делах 10 лет.</w:t>
      </w:r>
    </w:p>
    <w:p w:rsidR="00784950" w:rsidRPr="001372C4" w:rsidRDefault="00784950" w:rsidP="00C32E4D">
      <w:pPr>
        <w:spacing w:line="276" w:lineRule="auto"/>
        <w:ind w:firstLine="708"/>
        <w:jc w:val="right"/>
        <w:rPr>
          <w:sz w:val="16"/>
          <w:szCs w:val="16"/>
        </w:rPr>
      </w:pPr>
    </w:p>
    <w:p w:rsidR="00C32E4D" w:rsidRDefault="00C32E4D" w:rsidP="00C32E4D">
      <w:pPr>
        <w:spacing w:line="276" w:lineRule="auto"/>
        <w:ind w:firstLine="708"/>
        <w:jc w:val="right"/>
        <w:rPr>
          <w:sz w:val="28"/>
          <w:szCs w:val="28"/>
        </w:rPr>
      </w:pPr>
      <w:r w:rsidRPr="00C32E4D">
        <w:rPr>
          <w:sz w:val="28"/>
          <w:szCs w:val="28"/>
          <w:lang/>
        </w:rPr>
        <w:t>Таблица 9</w:t>
      </w:r>
    </w:p>
    <w:p w:rsidR="00784950" w:rsidRPr="00784950" w:rsidRDefault="00784950" w:rsidP="00C32E4D">
      <w:pPr>
        <w:spacing w:line="276" w:lineRule="auto"/>
        <w:ind w:firstLine="708"/>
        <w:jc w:val="right"/>
        <w:rPr>
          <w:sz w:val="20"/>
          <w:szCs w:val="28"/>
        </w:rPr>
      </w:pPr>
    </w:p>
    <w:p w:rsidR="00C32E4D" w:rsidRDefault="00C32E4D" w:rsidP="00784950">
      <w:pPr>
        <w:jc w:val="center"/>
        <w:rPr>
          <w:sz w:val="28"/>
          <w:szCs w:val="28"/>
        </w:rPr>
      </w:pPr>
      <w:r w:rsidRPr="00784950">
        <w:rPr>
          <w:sz w:val="28"/>
          <w:szCs w:val="28"/>
        </w:rPr>
        <w:t>Ожидаемая продолжительность жизни при рождении</w:t>
      </w:r>
    </w:p>
    <w:p w:rsidR="001372C4" w:rsidRPr="001372C4" w:rsidRDefault="001372C4" w:rsidP="00784950">
      <w:pPr>
        <w:jc w:val="center"/>
        <w:rPr>
          <w:sz w:val="16"/>
          <w:szCs w:val="16"/>
        </w:rPr>
      </w:pPr>
    </w:p>
    <w:p w:rsidR="00C32E4D" w:rsidRPr="00784950" w:rsidRDefault="00C32E4D" w:rsidP="00784950">
      <w:pPr>
        <w:jc w:val="right"/>
        <w:rPr>
          <w:szCs w:val="28"/>
        </w:rPr>
      </w:pPr>
      <w:r w:rsidRPr="00784950">
        <w:rPr>
          <w:szCs w:val="28"/>
        </w:rPr>
        <w:t>(число лет)</w:t>
      </w:r>
    </w:p>
    <w:tbl>
      <w:tblPr>
        <w:tblW w:w="10329"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918"/>
        <w:gridCol w:w="1111"/>
        <w:gridCol w:w="1219"/>
        <w:gridCol w:w="756"/>
        <w:gridCol w:w="1112"/>
        <w:gridCol w:w="1101"/>
        <w:gridCol w:w="756"/>
        <w:gridCol w:w="1087"/>
        <w:gridCol w:w="1134"/>
      </w:tblGrid>
      <w:tr w:rsidR="00C32E4D" w:rsidRPr="00784950" w:rsidTr="00784950">
        <w:trPr>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Г</w:t>
            </w:r>
            <w:r w:rsidRPr="00784950">
              <w:t>о</w:t>
            </w:r>
            <w:r w:rsidRPr="00784950">
              <w:t>ды</w:t>
            </w:r>
          </w:p>
        </w:tc>
        <w:tc>
          <w:tcPr>
            <w:tcW w:w="3248" w:type="dxa"/>
            <w:gridSpan w:val="3"/>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Все население</w:t>
            </w:r>
          </w:p>
        </w:tc>
        <w:tc>
          <w:tcPr>
            <w:tcW w:w="2969" w:type="dxa"/>
            <w:gridSpan w:val="3"/>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Городское население</w:t>
            </w:r>
          </w:p>
        </w:tc>
        <w:tc>
          <w:tcPr>
            <w:tcW w:w="2977" w:type="dxa"/>
            <w:gridSpan w:val="3"/>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Сельское население</w:t>
            </w:r>
          </w:p>
        </w:tc>
      </w:tr>
      <w:tr w:rsidR="00C32E4D" w:rsidRPr="00784950" w:rsidTr="00784950">
        <w:trPr>
          <w:jc w:val="center"/>
        </w:trPr>
        <w:tc>
          <w:tcPr>
            <w:tcW w:w="1135" w:type="dxa"/>
            <w:vMerge/>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p>
        </w:tc>
        <w:tc>
          <w:tcPr>
            <w:tcW w:w="918"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оба пола</w:t>
            </w:r>
          </w:p>
        </w:tc>
        <w:tc>
          <w:tcPr>
            <w:tcW w:w="111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мужч</w:t>
            </w:r>
            <w:r w:rsidRPr="00784950">
              <w:t>и</w:t>
            </w:r>
            <w:r w:rsidRPr="00784950">
              <w:t>ны</w:t>
            </w:r>
          </w:p>
        </w:tc>
        <w:tc>
          <w:tcPr>
            <w:tcW w:w="1219"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женщ</w:t>
            </w:r>
            <w:r w:rsidRPr="00784950">
              <w:t>и</w:t>
            </w:r>
            <w:r w:rsidRPr="00784950">
              <w:t>ны</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оба пола</w:t>
            </w:r>
          </w:p>
        </w:tc>
        <w:tc>
          <w:tcPr>
            <w:tcW w:w="1112"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мужч</w:t>
            </w:r>
            <w:r w:rsidRPr="00784950">
              <w:t>и</w:t>
            </w:r>
            <w:r w:rsidRPr="00784950">
              <w:t>ны</w:t>
            </w:r>
          </w:p>
        </w:tc>
        <w:tc>
          <w:tcPr>
            <w:tcW w:w="110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женщ</w:t>
            </w:r>
            <w:r w:rsidRPr="00784950">
              <w:t>и</w:t>
            </w:r>
            <w:r w:rsidRPr="00784950">
              <w:t>ны</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оба пола</w:t>
            </w:r>
          </w:p>
        </w:tc>
        <w:tc>
          <w:tcPr>
            <w:tcW w:w="1087"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мужч</w:t>
            </w:r>
            <w:r w:rsidRPr="00784950">
              <w:t>и</w:t>
            </w:r>
            <w:r w:rsidRPr="00784950">
              <w:t>ны</w:t>
            </w:r>
          </w:p>
        </w:tc>
        <w:tc>
          <w:tcPr>
            <w:tcW w:w="1134"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женщ</w:t>
            </w:r>
            <w:r w:rsidRPr="00784950">
              <w:t>и</w:t>
            </w:r>
            <w:r w:rsidRPr="00784950">
              <w:t>ны</w:t>
            </w:r>
          </w:p>
        </w:tc>
      </w:tr>
      <w:tr w:rsidR="00C32E4D" w:rsidRPr="00784950" w:rsidTr="00784950">
        <w:trPr>
          <w:jc w:val="center"/>
        </w:trPr>
        <w:tc>
          <w:tcPr>
            <w:tcW w:w="1135"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2016</w:t>
            </w:r>
          </w:p>
        </w:tc>
        <w:tc>
          <w:tcPr>
            <w:tcW w:w="918"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64,2</w:t>
            </w:r>
          </w:p>
        </w:tc>
        <w:tc>
          <w:tcPr>
            <w:tcW w:w="111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59,1</w:t>
            </w:r>
          </w:p>
        </w:tc>
        <w:tc>
          <w:tcPr>
            <w:tcW w:w="1219"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69,4</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66,9</w:t>
            </w:r>
          </w:p>
        </w:tc>
        <w:tc>
          <w:tcPr>
            <w:tcW w:w="1112"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61,2</w:t>
            </w:r>
          </w:p>
        </w:tc>
        <w:tc>
          <w:tcPr>
            <w:tcW w:w="110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72,3</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60,4</w:t>
            </w:r>
          </w:p>
        </w:tc>
        <w:tc>
          <w:tcPr>
            <w:tcW w:w="1087"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56,2</w:t>
            </w:r>
          </w:p>
        </w:tc>
        <w:tc>
          <w:tcPr>
            <w:tcW w:w="1134"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65,3</w:t>
            </w:r>
          </w:p>
        </w:tc>
      </w:tr>
      <w:tr w:rsidR="00C32E4D" w:rsidRPr="00784950" w:rsidTr="00784950">
        <w:trPr>
          <w:jc w:val="center"/>
        </w:trPr>
        <w:tc>
          <w:tcPr>
            <w:tcW w:w="1135"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2017</w:t>
            </w:r>
          </w:p>
        </w:tc>
        <w:tc>
          <w:tcPr>
            <w:tcW w:w="918"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66,3</w:t>
            </w:r>
          </w:p>
        </w:tc>
        <w:tc>
          <w:tcPr>
            <w:tcW w:w="111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61,3</w:t>
            </w:r>
          </w:p>
        </w:tc>
        <w:tc>
          <w:tcPr>
            <w:tcW w:w="1219"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71,2</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69,7</w:t>
            </w:r>
          </w:p>
        </w:tc>
        <w:tc>
          <w:tcPr>
            <w:tcW w:w="1112"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64,9</w:t>
            </w:r>
          </w:p>
        </w:tc>
        <w:tc>
          <w:tcPr>
            <w:tcW w:w="1101"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73,9</w:t>
            </w:r>
          </w:p>
        </w:tc>
        <w:tc>
          <w:tcPr>
            <w:tcW w:w="756"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61,9</w:t>
            </w:r>
          </w:p>
        </w:tc>
        <w:tc>
          <w:tcPr>
            <w:tcW w:w="1087"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57,2</w:t>
            </w:r>
          </w:p>
        </w:tc>
        <w:tc>
          <w:tcPr>
            <w:tcW w:w="1134" w:type="dxa"/>
            <w:tcBorders>
              <w:top w:val="single" w:sz="4" w:space="0" w:color="auto"/>
              <w:left w:val="single" w:sz="4" w:space="0" w:color="auto"/>
              <w:bottom w:val="single" w:sz="4" w:space="0" w:color="auto"/>
              <w:right w:val="single" w:sz="4" w:space="0" w:color="auto"/>
            </w:tcBorders>
            <w:hideMark/>
          </w:tcPr>
          <w:p w:rsidR="00C32E4D" w:rsidRPr="00784950" w:rsidRDefault="00C32E4D" w:rsidP="00784950">
            <w:pPr>
              <w:jc w:val="center"/>
            </w:pPr>
            <w:r w:rsidRPr="00784950">
              <w:t>67,2</w:t>
            </w:r>
          </w:p>
        </w:tc>
      </w:tr>
      <w:tr w:rsidR="00C32E4D" w:rsidRPr="00784950" w:rsidTr="00784950">
        <w:trPr>
          <w:jc w:val="center"/>
        </w:trPr>
        <w:tc>
          <w:tcPr>
            <w:tcW w:w="1135"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2018</w:t>
            </w:r>
          </w:p>
        </w:tc>
        <w:tc>
          <w:tcPr>
            <w:tcW w:w="918"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66,5</w:t>
            </w:r>
          </w:p>
        </w:tc>
        <w:tc>
          <w:tcPr>
            <w:tcW w:w="1111"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61,4</w:t>
            </w:r>
          </w:p>
        </w:tc>
        <w:tc>
          <w:tcPr>
            <w:tcW w:w="1219"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71,5</w:t>
            </w:r>
          </w:p>
        </w:tc>
        <w:tc>
          <w:tcPr>
            <w:tcW w:w="756"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69,6</w:t>
            </w:r>
          </w:p>
        </w:tc>
        <w:tc>
          <w:tcPr>
            <w:tcW w:w="1112"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64,8</w:t>
            </w:r>
          </w:p>
        </w:tc>
        <w:tc>
          <w:tcPr>
            <w:tcW w:w="1101"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73,8</w:t>
            </w:r>
          </w:p>
        </w:tc>
        <w:tc>
          <w:tcPr>
            <w:tcW w:w="756"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62,2</w:t>
            </w:r>
          </w:p>
        </w:tc>
        <w:tc>
          <w:tcPr>
            <w:tcW w:w="1087"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57,1</w:t>
            </w:r>
          </w:p>
        </w:tc>
        <w:tc>
          <w:tcPr>
            <w:tcW w:w="1134"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68,5</w:t>
            </w:r>
          </w:p>
        </w:tc>
      </w:tr>
      <w:tr w:rsidR="00C32E4D" w:rsidRPr="00784950" w:rsidTr="00784950">
        <w:trPr>
          <w:jc w:val="center"/>
        </w:trPr>
        <w:tc>
          <w:tcPr>
            <w:tcW w:w="1135"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2019</w:t>
            </w:r>
          </w:p>
        </w:tc>
        <w:tc>
          <w:tcPr>
            <w:tcW w:w="918"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67,6</w:t>
            </w:r>
          </w:p>
        </w:tc>
        <w:tc>
          <w:tcPr>
            <w:tcW w:w="1111"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62,5</w:t>
            </w:r>
          </w:p>
        </w:tc>
        <w:tc>
          <w:tcPr>
            <w:tcW w:w="1219"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72,5</w:t>
            </w:r>
          </w:p>
        </w:tc>
        <w:tc>
          <w:tcPr>
            <w:tcW w:w="756"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69,8</w:t>
            </w:r>
          </w:p>
        </w:tc>
        <w:tc>
          <w:tcPr>
            <w:tcW w:w="1112"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64,9</w:t>
            </w:r>
          </w:p>
        </w:tc>
        <w:tc>
          <w:tcPr>
            <w:tcW w:w="1101"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74,0</w:t>
            </w:r>
          </w:p>
        </w:tc>
        <w:tc>
          <w:tcPr>
            <w:tcW w:w="756"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63,9</w:t>
            </w:r>
          </w:p>
        </w:tc>
        <w:tc>
          <w:tcPr>
            <w:tcW w:w="1087"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59,1</w:t>
            </w:r>
          </w:p>
        </w:tc>
        <w:tc>
          <w:tcPr>
            <w:tcW w:w="1134" w:type="dxa"/>
            <w:tcBorders>
              <w:top w:val="single" w:sz="4" w:space="0" w:color="auto"/>
              <w:left w:val="single" w:sz="4" w:space="0" w:color="auto"/>
              <w:bottom w:val="single" w:sz="4" w:space="0" w:color="auto"/>
              <w:right w:val="single" w:sz="4" w:space="0" w:color="auto"/>
            </w:tcBorders>
          </w:tcPr>
          <w:p w:rsidR="00C32E4D" w:rsidRPr="00784950" w:rsidRDefault="00C32E4D" w:rsidP="00784950">
            <w:pPr>
              <w:jc w:val="center"/>
            </w:pPr>
            <w:r w:rsidRPr="00784950">
              <w:t>70,1</w:t>
            </w:r>
          </w:p>
        </w:tc>
      </w:tr>
    </w:tbl>
    <w:p w:rsidR="00C32E4D" w:rsidRPr="00784950" w:rsidRDefault="00C32E4D" w:rsidP="00784950">
      <w:pPr>
        <w:ind w:firstLine="709"/>
        <w:jc w:val="both"/>
        <w:rPr>
          <w:sz w:val="28"/>
          <w:szCs w:val="28"/>
        </w:rPr>
      </w:pPr>
    </w:p>
    <w:p w:rsidR="00C32E4D" w:rsidRPr="00784950" w:rsidRDefault="00C32E4D" w:rsidP="00784950">
      <w:pPr>
        <w:ind w:firstLine="709"/>
        <w:jc w:val="both"/>
        <w:rPr>
          <w:sz w:val="28"/>
          <w:szCs w:val="28"/>
        </w:rPr>
      </w:pPr>
      <w:r w:rsidRPr="00784950">
        <w:rPr>
          <w:sz w:val="28"/>
          <w:szCs w:val="28"/>
        </w:rPr>
        <w:t>Процессами, которые оказывают влияние на естественное движение насел</w:t>
      </w:r>
      <w:r w:rsidRPr="00784950">
        <w:rPr>
          <w:sz w:val="28"/>
          <w:szCs w:val="28"/>
        </w:rPr>
        <w:t>е</w:t>
      </w:r>
      <w:r w:rsidRPr="00784950">
        <w:rPr>
          <w:sz w:val="28"/>
          <w:szCs w:val="28"/>
        </w:rPr>
        <w:t>ния, я</w:t>
      </w:r>
      <w:r w:rsidRPr="00784950">
        <w:rPr>
          <w:sz w:val="28"/>
          <w:szCs w:val="28"/>
        </w:rPr>
        <w:t>в</w:t>
      </w:r>
      <w:r w:rsidRPr="00784950">
        <w:rPr>
          <w:sz w:val="28"/>
          <w:szCs w:val="28"/>
        </w:rPr>
        <w:t>ляются браки и разводы.</w:t>
      </w:r>
    </w:p>
    <w:p w:rsidR="00C32E4D" w:rsidRPr="00784950" w:rsidRDefault="00C32E4D" w:rsidP="00784950">
      <w:pPr>
        <w:ind w:firstLine="709"/>
        <w:jc w:val="both"/>
        <w:rPr>
          <w:sz w:val="28"/>
          <w:szCs w:val="28"/>
        </w:rPr>
      </w:pPr>
      <w:r w:rsidRPr="00784950">
        <w:rPr>
          <w:sz w:val="28"/>
          <w:szCs w:val="28"/>
        </w:rPr>
        <w:t>Показатель брачности составил 4,9 на 1000 населения против 5,5 в 2016 г</w:t>
      </w:r>
      <w:r w:rsidR="00784950">
        <w:rPr>
          <w:sz w:val="28"/>
          <w:szCs w:val="28"/>
        </w:rPr>
        <w:t>оду</w:t>
      </w:r>
      <w:r w:rsidRPr="00784950">
        <w:rPr>
          <w:sz w:val="28"/>
          <w:szCs w:val="28"/>
        </w:rPr>
        <w:t>, их</w:t>
      </w:r>
      <w:r w:rsidR="00784950">
        <w:rPr>
          <w:sz w:val="28"/>
          <w:szCs w:val="28"/>
        </w:rPr>
        <w:t xml:space="preserve"> </w:t>
      </w:r>
      <w:r w:rsidRPr="00784950">
        <w:rPr>
          <w:sz w:val="28"/>
          <w:szCs w:val="28"/>
        </w:rPr>
        <w:t>абсолютное число в</w:t>
      </w:r>
      <w:r w:rsidR="00784950">
        <w:rPr>
          <w:sz w:val="28"/>
          <w:szCs w:val="28"/>
        </w:rPr>
        <w:t xml:space="preserve"> </w:t>
      </w:r>
      <w:r w:rsidRPr="00784950">
        <w:rPr>
          <w:sz w:val="28"/>
          <w:szCs w:val="28"/>
        </w:rPr>
        <w:t>республике уменьшилось на</w:t>
      </w:r>
      <w:r w:rsidR="00784950">
        <w:rPr>
          <w:sz w:val="28"/>
          <w:szCs w:val="28"/>
        </w:rPr>
        <w:t xml:space="preserve"> </w:t>
      </w:r>
      <w:r w:rsidRPr="00784950">
        <w:rPr>
          <w:sz w:val="28"/>
          <w:szCs w:val="28"/>
        </w:rPr>
        <w:t>129 или на 7,3</w:t>
      </w:r>
      <w:r w:rsidR="00784950">
        <w:rPr>
          <w:sz w:val="28"/>
          <w:szCs w:val="28"/>
        </w:rPr>
        <w:t xml:space="preserve"> процента</w:t>
      </w:r>
      <w:r w:rsidRPr="00784950">
        <w:rPr>
          <w:sz w:val="28"/>
          <w:szCs w:val="28"/>
        </w:rPr>
        <w:t>.</w:t>
      </w:r>
    </w:p>
    <w:p w:rsidR="00C32E4D" w:rsidRDefault="00C32E4D" w:rsidP="00784950">
      <w:pPr>
        <w:ind w:firstLine="709"/>
        <w:jc w:val="both"/>
        <w:rPr>
          <w:sz w:val="28"/>
          <w:szCs w:val="28"/>
        </w:rPr>
      </w:pPr>
      <w:r w:rsidRPr="00784950">
        <w:rPr>
          <w:sz w:val="28"/>
          <w:szCs w:val="28"/>
        </w:rPr>
        <w:t>Показатель разводимости составил 1,8 на 1000 населения против 1,6 в 2016 г., их абсолютное чи</w:t>
      </w:r>
      <w:r w:rsidRPr="00784950">
        <w:rPr>
          <w:sz w:val="28"/>
          <w:szCs w:val="28"/>
        </w:rPr>
        <w:t>с</w:t>
      </w:r>
      <w:r w:rsidRPr="00784950">
        <w:rPr>
          <w:sz w:val="28"/>
          <w:szCs w:val="28"/>
        </w:rPr>
        <w:t xml:space="preserve">ло </w:t>
      </w:r>
      <w:r w:rsidR="00784950">
        <w:rPr>
          <w:sz w:val="28"/>
          <w:szCs w:val="28"/>
        </w:rPr>
        <w:t xml:space="preserve">увеличилось на </w:t>
      </w:r>
      <w:r w:rsidRPr="00784950">
        <w:rPr>
          <w:sz w:val="28"/>
          <w:szCs w:val="28"/>
        </w:rPr>
        <w:t>99 или на 19,5</w:t>
      </w:r>
      <w:r w:rsidR="00784950">
        <w:rPr>
          <w:sz w:val="28"/>
          <w:szCs w:val="28"/>
        </w:rPr>
        <w:t xml:space="preserve"> процента</w:t>
      </w:r>
      <w:r w:rsidRPr="00784950">
        <w:rPr>
          <w:sz w:val="28"/>
          <w:szCs w:val="28"/>
        </w:rPr>
        <w:t xml:space="preserve"> (СФО 2020 г.: браков – 5,5, разводов – 4,2; РФ 2020 г.: браков – 5,3, разводов – 3,9).</w:t>
      </w:r>
    </w:p>
    <w:p w:rsidR="00784950" w:rsidRPr="00784950" w:rsidRDefault="00784950" w:rsidP="00784950">
      <w:pPr>
        <w:ind w:firstLine="709"/>
        <w:jc w:val="both"/>
        <w:rPr>
          <w:sz w:val="16"/>
          <w:szCs w:val="28"/>
        </w:rPr>
      </w:pPr>
    </w:p>
    <w:p w:rsidR="00C32E4D" w:rsidRPr="00784950" w:rsidRDefault="00C32E4D" w:rsidP="00784950">
      <w:pPr>
        <w:ind w:firstLine="709"/>
        <w:jc w:val="right"/>
        <w:rPr>
          <w:sz w:val="28"/>
          <w:szCs w:val="28"/>
        </w:rPr>
      </w:pPr>
      <w:r w:rsidRPr="00784950">
        <w:rPr>
          <w:sz w:val="28"/>
          <w:szCs w:val="28"/>
        </w:rPr>
        <w:t>Таблица 10</w:t>
      </w:r>
    </w:p>
    <w:p w:rsidR="001372C4" w:rsidRPr="001372C4" w:rsidRDefault="001372C4" w:rsidP="00784950">
      <w:pPr>
        <w:jc w:val="center"/>
        <w:rPr>
          <w:sz w:val="16"/>
          <w:szCs w:val="16"/>
        </w:rPr>
      </w:pPr>
    </w:p>
    <w:p w:rsidR="00C32E4D" w:rsidRPr="00784950" w:rsidRDefault="00C32E4D" w:rsidP="00784950">
      <w:pPr>
        <w:jc w:val="center"/>
        <w:rPr>
          <w:sz w:val="28"/>
          <w:szCs w:val="28"/>
        </w:rPr>
      </w:pPr>
      <w:r w:rsidRPr="00784950">
        <w:rPr>
          <w:sz w:val="28"/>
          <w:szCs w:val="28"/>
        </w:rPr>
        <w:t>Браки и разводы</w:t>
      </w:r>
    </w:p>
    <w:p w:rsidR="00C32E4D" w:rsidRPr="00784950" w:rsidRDefault="00C32E4D" w:rsidP="00784950">
      <w:pPr>
        <w:jc w:val="center"/>
        <w:rPr>
          <w:sz w:val="22"/>
          <w:szCs w:val="28"/>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gridCol w:w="1547"/>
        <w:gridCol w:w="1581"/>
        <w:gridCol w:w="1806"/>
        <w:gridCol w:w="1463"/>
        <w:gridCol w:w="1543"/>
      </w:tblGrid>
      <w:tr w:rsidR="00C32E4D" w:rsidRPr="00784950" w:rsidTr="00784950">
        <w:trPr>
          <w:cantSplit/>
          <w:trHeight w:val="518"/>
          <w:jc w:val="center"/>
        </w:trPr>
        <w:tc>
          <w:tcPr>
            <w:tcW w:w="1476" w:type="dxa"/>
            <w:vMerge w:val="restart"/>
          </w:tcPr>
          <w:p w:rsidR="00C32E4D" w:rsidRPr="00784950" w:rsidRDefault="00C32E4D" w:rsidP="00784950">
            <w:pPr>
              <w:jc w:val="center"/>
              <w:rPr>
                <w:szCs w:val="28"/>
              </w:rPr>
            </w:pPr>
            <w:r w:rsidRPr="00784950">
              <w:rPr>
                <w:szCs w:val="28"/>
              </w:rPr>
              <w:t>Годы</w:t>
            </w:r>
          </w:p>
        </w:tc>
        <w:tc>
          <w:tcPr>
            <w:tcW w:w="3128" w:type="dxa"/>
            <w:gridSpan w:val="2"/>
          </w:tcPr>
          <w:p w:rsidR="00C32E4D" w:rsidRPr="00784950" w:rsidRDefault="00C32E4D" w:rsidP="00784950">
            <w:pPr>
              <w:jc w:val="center"/>
              <w:rPr>
                <w:szCs w:val="28"/>
              </w:rPr>
            </w:pPr>
            <w:r w:rsidRPr="00784950">
              <w:rPr>
                <w:szCs w:val="28"/>
              </w:rPr>
              <w:t>Число</w:t>
            </w:r>
          </w:p>
        </w:tc>
        <w:tc>
          <w:tcPr>
            <w:tcW w:w="1806" w:type="dxa"/>
            <w:vMerge w:val="restart"/>
          </w:tcPr>
          <w:p w:rsidR="00C32E4D" w:rsidRPr="00784950" w:rsidRDefault="00C32E4D" w:rsidP="00784950">
            <w:pPr>
              <w:jc w:val="center"/>
              <w:rPr>
                <w:szCs w:val="28"/>
              </w:rPr>
            </w:pPr>
            <w:r w:rsidRPr="00784950">
              <w:rPr>
                <w:szCs w:val="28"/>
              </w:rPr>
              <w:t>Число разв</w:t>
            </w:r>
            <w:r w:rsidRPr="00784950">
              <w:rPr>
                <w:szCs w:val="28"/>
              </w:rPr>
              <w:t>о</w:t>
            </w:r>
            <w:r w:rsidRPr="00784950">
              <w:rPr>
                <w:szCs w:val="28"/>
              </w:rPr>
              <w:t>дов на 1000 бр</w:t>
            </w:r>
            <w:r w:rsidRPr="00784950">
              <w:rPr>
                <w:szCs w:val="28"/>
              </w:rPr>
              <w:t>а</w:t>
            </w:r>
            <w:r w:rsidRPr="00784950">
              <w:rPr>
                <w:szCs w:val="28"/>
              </w:rPr>
              <w:t>ков</w:t>
            </w:r>
          </w:p>
        </w:tc>
        <w:tc>
          <w:tcPr>
            <w:tcW w:w="3006" w:type="dxa"/>
            <w:gridSpan w:val="2"/>
          </w:tcPr>
          <w:p w:rsidR="00C32E4D" w:rsidRPr="00784950" w:rsidRDefault="00C32E4D" w:rsidP="00784950">
            <w:pPr>
              <w:jc w:val="center"/>
              <w:rPr>
                <w:szCs w:val="28"/>
              </w:rPr>
            </w:pPr>
            <w:r w:rsidRPr="00784950">
              <w:rPr>
                <w:szCs w:val="28"/>
              </w:rPr>
              <w:t>На 1000 населения</w:t>
            </w:r>
          </w:p>
        </w:tc>
      </w:tr>
      <w:tr w:rsidR="00C32E4D" w:rsidRPr="00784950" w:rsidTr="00784950">
        <w:trPr>
          <w:cantSplit/>
          <w:trHeight w:val="313"/>
          <w:jc w:val="center"/>
        </w:trPr>
        <w:tc>
          <w:tcPr>
            <w:tcW w:w="1476" w:type="dxa"/>
            <w:vMerge/>
          </w:tcPr>
          <w:p w:rsidR="00C32E4D" w:rsidRPr="00784950" w:rsidRDefault="00C32E4D" w:rsidP="00784950">
            <w:pPr>
              <w:jc w:val="center"/>
              <w:rPr>
                <w:szCs w:val="28"/>
              </w:rPr>
            </w:pPr>
          </w:p>
        </w:tc>
        <w:tc>
          <w:tcPr>
            <w:tcW w:w="1547" w:type="dxa"/>
          </w:tcPr>
          <w:p w:rsidR="00C32E4D" w:rsidRPr="00784950" w:rsidRDefault="00C32E4D" w:rsidP="00784950">
            <w:pPr>
              <w:jc w:val="center"/>
              <w:rPr>
                <w:szCs w:val="28"/>
              </w:rPr>
            </w:pPr>
            <w:r w:rsidRPr="00784950">
              <w:rPr>
                <w:szCs w:val="28"/>
              </w:rPr>
              <w:t>браков</w:t>
            </w:r>
          </w:p>
        </w:tc>
        <w:tc>
          <w:tcPr>
            <w:tcW w:w="1581" w:type="dxa"/>
          </w:tcPr>
          <w:p w:rsidR="00C32E4D" w:rsidRPr="00784950" w:rsidRDefault="00C32E4D" w:rsidP="00784950">
            <w:pPr>
              <w:jc w:val="center"/>
              <w:rPr>
                <w:szCs w:val="28"/>
              </w:rPr>
            </w:pPr>
            <w:r w:rsidRPr="00784950">
              <w:rPr>
                <w:szCs w:val="28"/>
              </w:rPr>
              <w:t>разводов</w:t>
            </w:r>
          </w:p>
        </w:tc>
        <w:tc>
          <w:tcPr>
            <w:tcW w:w="1806" w:type="dxa"/>
            <w:vMerge/>
          </w:tcPr>
          <w:p w:rsidR="00C32E4D" w:rsidRPr="00784950" w:rsidRDefault="00C32E4D" w:rsidP="00784950">
            <w:pPr>
              <w:jc w:val="center"/>
              <w:rPr>
                <w:szCs w:val="28"/>
              </w:rPr>
            </w:pPr>
          </w:p>
        </w:tc>
        <w:tc>
          <w:tcPr>
            <w:tcW w:w="1463" w:type="dxa"/>
          </w:tcPr>
          <w:p w:rsidR="00C32E4D" w:rsidRPr="00784950" w:rsidRDefault="00C32E4D" w:rsidP="00784950">
            <w:pPr>
              <w:jc w:val="center"/>
              <w:rPr>
                <w:szCs w:val="28"/>
              </w:rPr>
            </w:pPr>
            <w:r w:rsidRPr="00784950">
              <w:rPr>
                <w:szCs w:val="28"/>
              </w:rPr>
              <w:t>браков</w:t>
            </w:r>
          </w:p>
        </w:tc>
        <w:tc>
          <w:tcPr>
            <w:tcW w:w="1543" w:type="dxa"/>
          </w:tcPr>
          <w:p w:rsidR="00C32E4D" w:rsidRPr="00784950" w:rsidRDefault="00C32E4D" w:rsidP="00784950">
            <w:pPr>
              <w:jc w:val="center"/>
              <w:rPr>
                <w:szCs w:val="28"/>
              </w:rPr>
            </w:pPr>
            <w:r w:rsidRPr="00784950">
              <w:rPr>
                <w:szCs w:val="28"/>
              </w:rPr>
              <w:t>разводов</w:t>
            </w:r>
          </w:p>
        </w:tc>
      </w:tr>
      <w:tr w:rsidR="00C32E4D" w:rsidRPr="00784950" w:rsidTr="00784950">
        <w:trPr>
          <w:cantSplit/>
          <w:trHeight w:val="249"/>
          <w:jc w:val="center"/>
        </w:trPr>
        <w:tc>
          <w:tcPr>
            <w:tcW w:w="9416" w:type="dxa"/>
            <w:gridSpan w:val="6"/>
          </w:tcPr>
          <w:p w:rsidR="00C32E4D" w:rsidRPr="00784950" w:rsidRDefault="00C32E4D" w:rsidP="00784950">
            <w:pPr>
              <w:jc w:val="center"/>
              <w:rPr>
                <w:szCs w:val="28"/>
              </w:rPr>
            </w:pPr>
            <w:r w:rsidRPr="00784950">
              <w:rPr>
                <w:szCs w:val="28"/>
              </w:rPr>
              <w:t>Все население</w:t>
            </w:r>
          </w:p>
        </w:tc>
      </w:tr>
      <w:tr w:rsidR="00C32E4D" w:rsidRPr="00784950" w:rsidTr="00784950">
        <w:trPr>
          <w:jc w:val="center"/>
        </w:trPr>
        <w:tc>
          <w:tcPr>
            <w:tcW w:w="1476" w:type="dxa"/>
          </w:tcPr>
          <w:p w:rsidR="00C32E4D" w:rsidRPr="00784950" w:rsidRDefault="00C32E4D" w:rsidP="00784950">
            <w:pPr>
              <w:jc w:val="center"/>
              <w:rPr>
                <w:szCs w:val="28"/>
              </w:rPr>
            </w:pPr>
            <w:r w:rsidRPr="00784950">
              <w:rPr>
                <w:szCs w:val="28"/>
              </w:rPr>
              <w:t>2016 г.</w:t>
            </w:r>
          </w:p>
        </w:tc>
        <w:tc>
          <w:tcPr>
            <w:tcW w:w="1547" w:type="dxa"/>
          </w:tcPr>
          <w:p w:rsidR="00C32E4D" w:rsidRPr="00784950" w:rsidRDefault="00C32E4D" w:rsidP="00784950">
            <w:pPr>
              <w:jc w:val="center"/>
              <w:rPr>
                <w:szCs w:val="28"/>
              </w:rPr>
            </w:pPr>
            <w:r w:rsidRPr="00784950">
              <w:rPr>
                <w:szCs w:val="28"/>
              </w:rPr>
              <w:t>1756</w:t>
            </w:r>
          </w:p>
        </w:tc>
        <w:tc>
          <w:tcPr>
            <w:tcW w:w="1581" w:type="dxa"/>
          </w:tcPr>
          <w:p w:rsidR="00C32E4D" w:rsidRPr="00784950" w:rsidRDefault="00C32E4D" w:rsidP="00784950">
            <w:pPr>
              <w:jc w:val="center"/>
              <w:rPr>
                <w:szCs w:val="28"/>
              </w:rPr>
            </w:pPr>
            <w:r w:rsidRPr="00784950">
              <w:rPr>
                <w:szCs w:val="28"/>
              </w:rPr>
              <w:t>509</w:t>
            </w:r>
          </w:p>
        </w:tc>
        <w:tc>
          <w:tcPr>
            <w:tcW w:w="1806" w:type="dxa"/>
          </w:tcPr>
          <w:p w:rsidR="00C32E4D" w:rsidRPr="00784950" w:rsidRDefault="00C32E4D" w:rsidP="00784950">
            <w:pPr>
              <w:jc w:val="center"/>
              <w:rPr>
                <w:szCs w:val="28"/>
              </w:rPr>
            </w:pPr>
            <w:r w:rsidRPr="00784950">
              <w:rPr>
                <w:szCs w:val="28"/>
              </w:rPr>
              <w:t>290</w:t>
            </w:r>
          </w:p>
        </w:tc>
        <w:tc>
          <w:tcPr>
            <w:tcW w:w="1463" w:type="dxa"/>
          </w:tcPr>
          <w:p w:rsidR="00C32E4D" w:rsidRPr="00784950" w:rsidRDefault="00C32E4D" w:rsidP="00784950">
            <w:pPr>
              <w:jc w:val="center"/>
              <w:rPr>
                <w:szCs w:val="28"/>
              </w:rPr>
            </w:pPr>
            <w:r w:rsidRPr="00784950">
              <w:rPr>
                <w:szCs w:val="28"/>
              </w:rPr>
              <w:t>5,5</w:t>
            </w:r>
          </w:p>
        </w:tc>
        <w:tc>
          <w:tcPr>
            <w:tcW w:w="1543" w:type="dxa"/>
          </w:tcPr>
          <w:p w:rsidR="00C32E4D" w:rsidRPr="00784950" w:rsidRDefault="00C32E4D" w:rsidP="00784950">
            <w:pPr>
              <w:jc w:val="center"/>
              <w:rPr>
                <w:szCs w:val="28"/>
              </w:rPr>
            </w:pPr>
            <w:r w:rsidRPr="00784950">
              <w:rPr>
                <w:szCs w:val="28"/>
              </w:rPr>
              <w:t>1,6</w:t>
            </w:r>
          </w:p>
        </w:tc>
      </w:tr>
      <w:tr w:rsidR="00C32E4D" w:rsidRPr="00784950" w:rsidTr="00784950">
        <w:trPr>
          <w:jc w:val="center"/>
        </w:trPr>
        <w:tc>
          <w:tcPr>
            <w:tcW w:w="1476" w:type="dxa"/>
          </w:tcPr>
          <w:p w:rsidR="00C32E4D" w:rsidRPr="00784950" w:rsidRDefault="00C32E4D" w:rsidP="00784950">
            <w:pPr>
              <w:jc w:val="center"/>
              <w:rPr>
                <w:szCs w:val="28"/>
              </w:rPr>
            </w:pPr>
            <w:r w:rsidRPr="00784950">
              <w:rPr>
                <w:szCs w:val="28"/>
              </w:rPr>
              <w:t>2017 г.</w:t>
            </w:r>
          </w:p>
        </w:tc>
        <w:tc>
          <w:tcPr>
            <w:tcW w:w="1547" w:type="dxa"/>
          </w:tcPr>
          <w:p w:rsidR="00C32E4D" w:rsidRPr="00784950" w:rsidRDefault="00C32E4D" w:rsidP="00784950">
            <w:pPr>
              <w:jc w:val="center"/>
              <w:rPr>
                <w:szCs w:val="28"/>
              </w:rPr>
            </w:pPr>
            <w:r w:rsidRPr="00784950">
              <w:rPr>
                <w:szCs w:val="28"/>
              </w:rPr>
              <w:t>2239</w:t>
            </w:r>
          </w:p>
        </w:tc>
        <w:tc>
          <w:tcPr>
            <w:tcW w:w="1581" w:type="dxa"/>
          </w:tcPr>
          <w:p w:rsidR="00C32E4D" w:rsidRPr="00784950" w:rsidRDefault="00C32E4D" w:rsidP="00784950">
            <w:pPr>
              <w:jc w:val="center"/>
              <w:rPr>
                <w:szCs w:val="28"/>
              </w:rPr>
            </w:pPr>
            <w:r w:rsidRPr="00784950">
              <w:rPr>
                <w:szCs w:val="28"/>
              </w:rPr>
              <w:t>561</w:t>
            </w:r>
          </w:p>
        </w:tc>
        <w:tc>
          <w:tcPr>
            <w:tcW w:w="1806" w:type="dxa"/>
          </w:tcPr>
          <w:p w:rsidR="00C32E4D" w:rsidRPr="00784950" w:rsidRDefault="00C32E4D" w:rsidP="00784950">
            <w:pPr>
              <w:jc w:val="center"/>
              <w:rPr>
                <w:szCs w:val="28"/>
              </w:rPr>
            </w:pPr>
            <w:r w:rsidRPr="00784950">
              <w:rPr>
                <w:szCs w:val="28"/>
              </w:rPr>
              <w:t>251</w:t>
            </w:r>
          </w:p>
        </w:tc>
        <w:tc>
          <w:tcPr>
            <w:tcW w:w="1463" w:type="dxa"/>
          </w:tcPr>
          <w:p w:rsidR="00C32E4D" w:rsidRPr="00784950" w:rsidRDefault="00C32E4D" w:rsidP="00784950">
            <w:pPr>
              <w:jc w:val="center"/>
              <w:rPr>
                <w:szCs w:val="28"/>
              </w:rPr>
            </w:pPr>
            <w:r w:rsidRPr="00784950">
              <w:rPr>
                <w:szCs w:val="28"/>
              </w:rPr>
              <w:t>7,0</w:t>
            </w:r>
          </w:p>
        </w:tc>
        <w:tc>
          <w:tcPr>
            <w:tcW w:w="1543" w:type="dxa"/>
          </w:tcPr>
          <w:p w:rsidR="00C32E4D" w:rsidRPr="00784950" w:rsidRDefault="00C32E4D" w:rsidP="00784950">
            <w:pPr>
              <w:jc w:val="center"/>
              <w:rPr>
                <w:szCs w:val="28"/>
              </w:rPr>
            </w:pPr>
            <w:r w:rsidRPr="00784950">
              <w:rPr>
                <w:szCs w:val="28"/>
              </w:rPr>
              <w:t>1,8</w:t>
            </w:r>
          </w:p>
        </w:tc>
      </w:tr>
      <w:tr w:rsidR="00C32E4D" w:rsidRPr="00784950" w:rsidTr="00784950">
        <w:trPr>
          <w:jc w:val="center"/>
        </w:trPr>
        <w:tc>
          <w:tcPr>
            <w:tcW w:w="1476" w:type="dxa"/>
          </w:tcPr>
          <w:p w:rsidR="00C32E4D" w:rsidRPr="00784950" w:rsidRDefault="00C32E4D" w:rsidP="00784950">
            <w:pPr>
              <w:jc w:val="center"/>
              <w:rPr>
                <w:szCs w:val="28"/>
              </w:rPr>
            </w:pPr>
            <w:r w:rsidRPr="00784950">
              <w:rPr>
                <w:szCs w:val="28"/>
              </w:rPr>
              <w:t>2018 г.</w:t>
            </w:r>
          </w:p>
        </w:tc>
        <w:tc>
          <w:tcPr>
            <w:tcW w:w="1547" w:type="dxa"/>
          </w:tcPr>
          <w:p w:rsidR="00C32E4D" w:rsidRPr="00784950" w:rsidRDefault="00C32E4D" w:rsidP="00784950">
            <w:pPr>
              <w:jc w:val="center"/>
              <w:rPr>
                <w:szCs w:val="28"/>
              </w:rPr>
            </w:pPr>
            <w:r w:rsidRPr="00784950">
              <w:rPr>
                <w:szCs w:val="28"/>
              </w:rPr>
              <w:t>1747</w:t>
            </w:r>
          </w:p>
        </w:tc>
        <w:tc>
          <w:tcPr>
            <w:tcW w:w="1581" w:type="dxa"/>
          </w:tcPr>
          <w:p w:rsidR="00C32E4D" w:rsidRPr="00784950" w:rsidRDefault="00C32E4D" w:rsidP="00784950">
            <w:pPr>
              <w:jc w:val="center"/>
              <w:rPr>
                <w:szCs w:val="28"/>
              </w:rPr>
            </w:pPr>
            <w:r w:rsidRPr="00784950">
              <w:rPr>
                <w:szCs w:val="28"/>
              </w:rPr>
              <w:t>608</w:t>
            </w:r>
          </w:p>
        </w:tc>
        <w:tc>
          <w:tcPr>
            <w:tcW w:w="1806" w:type="dxa"/>
          </w:tcPr>
          <w:p w:rsidR="00C32E4D" w:rsidRPr="00784950" w:rsidRDefault="00C32E4D" w:rsidP="00784950">
            <w:pPr>
              <w:jc w:val="center"/>
              <w:rPr>
                <w:szCs w:val="28"/>
              </w:rPr>
            </w:pPr>
            <w:r w:rsidRPr="00784950">
              <w:rPr>
                <w:szCs w:val="28"/>
              </w:rPr>
              <w:t>348</w:t>
            </w:r>
          </w:p>
        </w:tc>
        <w:tc>
          <w:tcPr>
            <w:tcW w:w="1463" w:type="dxa"/>
          </w:tcPr>
          <w:p w:rsidR="00C32E4D" w:rsidRPr="00784950" w:rsidRDefault="00C32E4D" w:rsidP="00784950">
            <w:pPr>
              <w:jc w:val="center"/>
              <w:rPr>
                <w:szCs w:val="28"/>
              </w:rPr>
            </w:pPr>
            <w:r w:rsidRPr="00784950">
              <w:rPr>
                <w:szCs w:val="28"/>
              </w:rPr>
              <w:t>5,4</w:t>
            </w:r>
          </w:p>
        </w:tc>
        <w:tc>
          <w:tcPr>
            <w:tcW w:w="1543" w:type="dxa"/>
          </w:tcPr>
          <w:p w:rsidR="00C32E4D" w:rsidRPr="00784950" w:rsidRDefault="00C32E4D" w:rsidP="00784950">
            <w:pPr>
              <w:jc w:val="center"/>
              <w:rPr>
                <w:szCs w:val="28"/>
              </w:rPr>
            </w:pPr>
            <w:r w:rsidRPr="00784950">
              <w:rPr>
                <w:szCs w:val="28"/>
              </w:rPr>
              <w:t>1,9</w:t>
            </w:r>
          </w:p>
        </w:tc>
      </w:tr>
      <w:tr w:rsidR="00C32E4D" w:rsidRPr="00784950" w:rsidTr="00784950">
        <w:trPr>
          <w:jc w:val="center"/>
        </w:trPr>
        <w:tc>
          <w:tcPr>
            <w:tcW w:w="1476" w:type="dxa"/>
          </w:tcPr>
          <w:p w:rsidR="00C32E4D" w:rsidRPr="00784950" w:rsidRDefault="00C32E4D" w:rsidP="00784950">
            <w:pPr>
              <w:jc w:val="center"/>
              <w:rPr>
                <w:szCs w:val="28"/>
              </w:rPr>
            </w:pPr>
            <w:r w:rsidRPr="00784950">
              <w:rPr>
                <w:szCs w:val="28"/>
              </w:rPr>
              <w:t>2019 г.</w:t>
            </w:r>
          </w:p>
        </w:tc>
        <w:tc>
          <w:tcPr>
            <w:tcW w:w="1547" w:type="dxa"/>
          </w:tcPr>
          <w:p w:rsidR="00C32E4D" w:rsidRPr="00784950" w:rsidRDefault="00C32E4D" w:rsidP="00784950">
            <w:pPr>
              <w:jc w:val="center"/>
              <w:rPr>
                <w:szCs w:val="28"/>
              </w:rPr>
            </w:pPr>
            <w:r w:rsidRPr="00784950">
              <w:rPr>
                <w:szCs w:val="28"/>
              </w:rPr>
              <w:t>2180</w:t>
            </w:r>
          </w:p>
        </w:tc>
        <w:tc>
          <w:tcPr>
            <w:tcW w:w="1581" w:type="dxa"/>
          </w:tcPr>
          <w:p w:rsidR="00C32E4D" w:rsidRPr="00784950" w:rsidRDefault="00C32E4D" w:rsidP="00784950">
            <w:pPr>
              <w:jc w:val="center"/>
              <w:rPr>
                <w:szCs w:val="28"/>
              </w:rPr>
            </w:pPr>
            <w:r w:rsidRPr="00784950">
              <w:rPr>
                <w:szCs w:val="28"/>
              </w:rPr>
              <w:t>743</w:t>
            </w:r>
          </w:p>
        </w:tc>
        <w:tc>
          <w:tcPr>
            <w:tcW w:w="1806" w:type="dxa"/>
          </w:tcPr>
          <w:p w:rsidR="00C32E4D" w:rsidRPr="00784950" w:rsidRDefault="00C32E4D" w:rsidP="00784950">
            <w:pPr>
              <w:jc w:val="center"/>
              <w:rPr>
                <w:szCs w:val="28"/>
              </w:rPr>
            </w:pPr>
            <w:r w:rsidRPr="00784950">
              <w:rPr>
                <w:szCs w:val="28"/>
              </w:rPr>
              <w:t>341</w:t>
            </w:r>
          </w:p>
        </w:tc>
        <w:tc>
          <w:tcPr>
            <w:tcW w:w="1463" w:type="dxa"/>
          </w:tcPr>
          <w:p w:rsidR="00C32E4D" w:rsidRPr="00784950" w:rsidRDefault="00C32E4D" w:rsidP="00784950">
            <w:pPr>
              <w:jc w:val="center"/>
              <w:rPr>
                <w:szCs w:val="28"/>
              </w:rPr>
            </w:pPr>
            <w:r w:rsidRPr="00784950">
              <w:rPr>
                <w:szCs w:val="28"/>
              </w:rPr>
              <w:t>6,7</w:t>
            </w:r>
          </w:p>
        </w:tc>
        <w:tc>
          <w:tcPr>
            <w:tcW w:w="1543" w:type="dxa"/>
          </w:tcPr>
          <w:p w:rsidR="00C32E4D" w:rsidRPr="00784950" w:rsidRDefault="00C32E4D" w:rsidP="00784950">
            <w:pPr>
              <w:jc w:val="center"/>
              <w:rPr>
                <w:szCs w:val="28"/>
              </w:rPr>
            </w:pPr>
            <w:r w:rsidRPr="00784950">
              <w:rPr>
                <w:szCs w:val="28"/>
              </w:rPr>
              <w:t>2,3</w:t>
            </w:r>
          </w:p>
        </w:tc>
      </w:tr>
      <w:tr w:rsidR="00C32E4D" w:rsidRPr="00784950" w:rsidTr="00784950">
        <w:trPr>
          <w:jc w:val="center"/>
        </w:trPr>
        <w:tc>
          <w:tcPr>
            <w:tcW w:w="1476" w:type="dxa"/>
          </w:tcPr>
          <w:p w:rsidR="00C32E4D" w:rsidRPr="00784950" w:rsidRDefault="00C32E4D" w:rsidP="00784950">
            <w:pPr>
              <w:jc w:val="center"/>
              <w:rPr>
                <w:szCs w:val="28"/>
              </w:rPr>
            </w:pPr>
            <w:r w:rsidRPr="00784950">
              <w:rPr>
                <w:szCs w:val="28"/>
              </w:rPr>
              <w:t>2020 г.*</w:t>
            </w:r>
          </w:p>
        </w:tc>
        <w:tc>
          <w:tcPr>
            <w:tcW w:w="1547" w:type="dxa"/>
          </w:tcPr>
          <w:p w:rsidR="00C32E4D" w:rsidRPr="00784950" w:rsidRDefault="00C32E4D" w:rsidP="00784950">
            <w:pPr>
              <w:jc w:val="center"/>
              <w:rPr>
                <w:szCs w:val="28"/>
              </w:rPr>
            </w:pPr>
            <w:r w:rsidRPr="00784950">
              <w:rPr>
                <w:szCs w:val="28"/>
              </w:rPr>
              <w:t>1627</w:t>
            </w:r>
          </w:p>
        </w:tc>
        <w:tc>
          <w:tcPr>
            <w:tcW w:w="1581" w:type="dxa"/>
          </w:tcPr>
          <w:p w:rsidR="00C32E4D" w:rsidRPr="00784950" w:rsidRDefault="00C32E4D" w:rsidP="00784950">
            <w:pPr>
              <w:jc w:val="center"/>
              <w:rPr>
                <w:szCs w:val="28"/>
              </w:rPr>
            </w:pPr>
            <w:r w:rsidRPr="00784950">
              <w:rPr>
                <w:szCs w:val="28"/>
              </w:rPr>
              <w:t>608</w:t>
            </w:r>
          </w:p>
        </w:tc>
        <w:tc>
          <w:tcPr>
            <w:tcW w:w="1806" w:type="dxa"/>
          </w:tcPr>
          <w:p w:rsidR="00C32E4D" w:rsidRPr="00784950" w:rsidRDefault="00C32E4D" w:rsidP="00784950">
            <w:pPr>
              <w:jc w:val="center"/>
              <w:rPr>
                <w:szCs w:val="28"/>
              </w:rPr>
            </w:pPr>
            <w:r w:rsidRPr="00784950">
              <w:rPr>
                <w:szCs w:val="28"/>
              </w:rPr>
              <w:t>374</w:t>
            </w:r>
          </w:p>
        </w:tc>
        <w:tc>
          <w:tcPr>
            <w:tcW w:w="1463" w:type="dxa"/>
          </w:tcPr>
          <w:p w:rsidR="00C32E4D" w:rsidRPr="00784950" w:rsidRDefault="00C32E4D" w:rsidP="00784950">
            <w:pPr>
              <w:jc w:val="center"/>
              <w:rPr>
                <w:szCs w:val="28"/>
              </w:rPr>
            </w:pPr>
            <w:r w:rsidRPr="00784950">
              <w:rPr>
                <w:szCs w:val="28"/>
              </w:rPr>
              <w:t>4,9</w:t>
            </w:r>
          </w:p>
        </w:tc>
        <w:tc>
          <w:tcPr>
            <w:tcW w:w="1543" w:type="dxa"/>
          </w:tcPr>
          <w:p w:rsidR="00C32E4D" w:rsidRPr="00784950" w:rsidRDefault="00C32E4D" w:rsidP="00784950">
            <w:pPr>
              <w:jc w:val="center"/>
              <w:rPr>
                <w:szCs w:val="28"/>
              </w:rPr>
            </w:pPr>
            <w:r w:rsidRPr="00784950">
              <w:rPr>
                <w:szCs w:val="28"/>
              </w:rPr>
              <w:t>1,8</w:t>
            </w:r>
          </w:p>
        </w:tc>
      </w:tr>
    </w:tbl>
    <w:p w:rsidR="00C32E4D" w:rsidRPr="00784950" w:rsidRDefault="00C32E4D" w:rsidP="00784950">
      <w:pPr>
        <w:ind w:firstLine="709"/>
        <w:jc w:val="both"/>
        <w:rPr>
          <w:sz w:val="28"/>
          <w:szCs w:val="28"/>
        </w:rPr>
      </w:pPr>
    </w:p>
    <w:p w:rsidR="00C32E4D" w:rsidRDefault="00C32E4D" w:rsidP="00784950">
      <w:pPr>
        <w:ind w:firstLine="709"/>
        <w:jc w:val="both"/>
        <w:rPr>
          <w:sz w:val="28"/>
          <w:szCs w:val="28"/>
        </w:rPr>
      </w:pPr>
      <w:r w:rsidRPr="00784950">
        <w:rPr>
          <w:sz w:val="28"/>
          <w:szCs w:val="28"/>
        </w:rPr>
        <w:t>В Республике Тыва сохраняется отрицательное сальдо внешней миграции, т.е. в</w:t>
      </w:r>
      <w:r w:rsidRPr="00784950">
        <w:rPr>
          <w:sz w:val="28"/>
          <w:szCs w:val="28"/>
        </w:rPr>
        <w:t>ы</w:t>
      </w:r>
      <w:r w:rsidRPr="00784950">
        <w:rPr>
          <w:sz w:val="28"/>
          <w:szCs w:val="28"/>
        </w:rPr>
        <w:t>езжает из республики больше, чем въезжает. За последние пять лет коэффициент миграции снизился в 2,4 раза.</w:t>
      </w:r>
    </w:p>
    <w:p w:rsidR="00C32E4D" w:rsidRDefault="00C32E4D" w:rsidP="00784950">
      <w:pPr>
        <w:ind w:firstLine="709"/>
        <w:jc w:val="right"/>
        <w:rPr>
          <w:sz w:val="28"/>
          <w:szCs w:val="28"/>
        </w:rPr>
      </w:pPr>
      <w:r w:rsidRPr="00784950">
        <w:rPr>
          <w:sz w:val="28"/>
          <w:szCs w:val="28"/>
        </w:rPr>
        <w:t>Таблица 11</w:t>
      </w:r>
    </w:p>
    <w:p w:rsidR="00784950" w:rsidRPr="00784950" w:rsidRDefault="00784950" w:rsidP="00784950">
      <w:pPr>
        <w:ind w:firstLine="709"/>
        <w:jc w:val="right"/>
        <w:rPr>
          <w:sz w:val="20"/>
          <w:szCs w:val="28"/>
        </w:rPr>
      </w:pPr>
    </w:p>
    <w:p w:rsidR="00C32E4D" w:rsidRPr="00784950" w:rsidRDefault="00C32E4D" w:rsidP="00784950">
      <w:pPr>
        <w:ind w:firstLine="709"/>
        <w:jc w:val="center"/>
        <w:rPr>
          <w:sz w:val="28"/>
          <w:szCs w:val="28"/>
        </w:rPr>
      </w:pPr>
      <w:r w:rsidRPr="00784950">
        <w:rPr>
          <w:sz w:val="28"/>
          <w:szCs w:val="28"/>
        </w:rPr>
        <w:t>Миграция населения</w:t>
      </w:r>
    </w:p>
    <w:p w:rsidR="00C32E4D" w:rsidRPr="00784950" w:rsidRDefault="00C32E4D" w:rsidP="00784950">
      <w:pPr>
        <w:ind w:firstLine="709"/>
        <w:jc w:val="center"/>
        <w:rPr>
          <w:sz w:val="18"/>
          <w:szCs w:val="28"/>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276"/>
        <w:gridCol w:w="1223"/>
        <w:gridCol w:w="1923"/>
        <w:gridCol w:w="1240"/>
        <w:gridCol w:w="1275"/>
        <w:gridCol w:w="1888"/>
      </w:tblGrid>
      <w:tr w:rsidR="00C32E4D" w:rsidRPr="00784950" w:rsidTr="00784950">
        <w:trPr>
          <w:cantSplit/>
          <w:trHeight w:val="70"/>
          <w:jc w:val="center"/>
        </w:trPr>
        <w:tc>
          <w:tcPr>
            <w:tcW w:w="1135" w:type="dxa"/>
            <w:vMerge w:val="restart"/>
          </w:tcPr>
          <w:p w:rsidR="00C32E4D" w:rsidRPr="00784950" w:rsidRDefault="00C32E4D" w:rsidP="00784950">
            <w:pPr>
              <w:jc w:val="center"/>
              <w:rPr>
                <w:szCs w:val="28"/>
              </w:rPr>
            </w:pPr>
            <w:r w:rsidRPr="00784950">
              <w:rPr>
                <w:szCs w:val="28"/>
              </w:rPr>
              <w:t>Годы</w:t>
            </w:r>
          </w:p>
        </w:tc>
        <w:tc>
          <w:tcPr>
            <w:tcW w:w="4422" w:type="dxa"/>
            <w:gridSpan w:val="3"/>
          </w:tcPr>
          <w:p w:rsidR="00C32E4D" w:rsidRPr="00784950" w:rsidRDefault="00C32E4D" w:rsidP="00784950">
            <w:pPr>
              <w:jc w:val="center"/>
              <w:rPr>
                <w:szCs w:val="28"/>
              </w:rPr>
            </w:pPr>
            <w:r w:rsidRPr="00784950">
              <w:rPr>
                <w:szCs w:val="28"/>
              </w:rPr>
              <w:t>Всего, человек</w:t>
            </w:r>
          </w:p>
        </w:tc>
        <w:tc>
          <w:tcPr>
            <w:tcW w:w="4403" w:type="dxa"/>
            <w:gridSpan w:val="3"/>
          </w:tcPr>
          <w:p w:rsidR="00C32E4D" w:rsidRPr="00784950" w:rsidRDefault="00C32E4D" w:rsidP="00784950">
            <w:pPr>
              <w:jc w:val="center"/>
              <w:rPr>
                <w:szCs w:val="28"/>
              </w:rPr>
            </w:pPr>
            <w:r w:rsidRPr="00784950">
              <w:rPr>
                <w:szCs w:val="28"/>
              </w:rPr>
              <w:t>На 10 000 человек населения</w:t>
            </w:r>
          </w:p>
        </w:tc>
      </w:tr>
      <w:tr w:rsidR="00C32E4D" w:rsidRPr="00784950" w:rsidTr="00784950">
        <w:trPr>
          <w:cantSplit/>
          <w:trHeight w:val="406"/>
          <w:jc w:val="center"/>
        </w:trPr>
        <w:tc>
          <w:tcPr>
            <w:tcW w:w="1135" w:type="dxa"/>
            <w:vMerge/>
          </w:tcPr>
          <w:p w:rsidR="00C32E4D" w:rsidRPr="00784950" w:rsidRDefault="00C32E4D" w:rsidP="00784950">
            <w:pPr>
              <w:jc w:val="center"/>
              <w:rPr>
                <w:szCs w:val="28"/>
              </w:rPr>
            </w:pPr>
          </w:p>
        </w:tc>
        <w:tc>
          <w:tcPr>
            <w:tcW w:w="1276" w:type="dxa"/>
          </w:tcPr>
          <w:p w:rsidR="00C32E4D" w:rsidRPr="00784950" w:rsidRDefault="00C32E4D" w:rsidP="00784950">
            <w:pPr>
              <w:jc w:val="center"/>
              <w:rPr>
                <w:szCs w:val="28"/>
              </w:rPr>
            </w:pPr>
            <w:r w:rsidRPr="00784950">
              <w:rPr>
                <w:szCs w:val="28"/>
              </w:rPr>
              <w:t>прибыло</w:t>
            </w:r>
          </w:p>
        </w:tc>
        <w:tc>
          <w:tcPr>
            <w:tcW w:w="1223" w:type="dxa"/>
          </w:tcPr>
          <w:p w:rsidR="00C32E4D" w:rsidRPr="00784950" w:rsidRDefault="00C32E4D" w:rsidP="00784950">
            <w:pPr>
              <w:jc w:val="center"/>
              <w:rPr>
                <w:szCs w:val="28"/>
              </w:rPr>
            </w:pPr>
            <w:r w:rsidRPr="00784950">
              <w:rPr>
                <w:szCs w:val="28"/>
              </w:rPr>
              <w:t>выбыло</w:t>
            </w:r>
          </w:p>
        </w:tc>
        <w:tc>
          <w:tcPr>
            <w:tcW w:w="1923" w:type="dxa"/>
          </w:tcPr>
          <w:p w:rsidR="00C32E4D" w:rsidRPr="00784950" w:rsidRDefault="00C32E4D" w:rsidP="00784950">
            <w:pPr>
              <w:jc w:val="center"/>
              <w:rPr>
                <w:szCs w:val="28"/>
              </w:rPr>
            </w:pPr>
            <w:r w:rsidRPr="00784950">
              <w:rPr>
                <w:szCs w:val="28"/>
              </w:rPr>
              <w:t>миграцио</w:t>
            </w:r>
            <w:r w:rsidRPr="00784950">
              <w:rPr>
                <w:szCs w:val="28"/>
              </w:rPr>
              <w:t>н</w:t>
            </w:r>
            <w:r w:rsidRPr="00784950">
              <w:rPr>
                <w:szCs w:val="28"/>
              </w:rPr>
              <w:t>ный прирост</w:t>
            </w:r>
            <w:proofErr w:type="gramStart"/>
            <w:r w:rsidR="00784950">
              <w:rPr>
                <w:szCs w:val="28"/>
              </w:rPr>
              <w:t xml:space="preserve"> </w:t>
            </w:r>
            <w:r w:rsidRPr="00784950">
              <w:rPr>
                <w:szCs w:val="28"/>
              </w:rPr>
              <w:t>(-)</w:t>
            </w:r>
            <w:proofErr w:type="gramEnd"/>
          </w:p>
        </w:tc>
        <w:tc>
          <w:tcPr>
            <w:tcW w:w="1240" w:type="dxa"/>
          </w:tcPr>
          <w:p w:rsidR="00C32E4D" w:rsidRPr="00784950" w:rsidRDefault="00C32E4D" w:rsidP="00784950">
            <w:pPr>
              <w:jc w:val="center"/>
              <w:rPr>
                <w:szCs w:val="28"/>
              </w:rPr>
            </w:pPr>
            <w:r w:rsidRPr="00784950">
              <w:rPr>
                <w:szCs w:val="28"/>
              </w:rPr>
              <w:t>приб</w:t>
            </w:r>
            <w:r w:rsidRPr="00784950">
              <w:rPr>
                <w:szCs w:val="28"/>
              </w:rPr>
              <w:t>ы</w:t>
            </w:r>
            <w:r w:rsidRPr="00784950">
              <w:rPr>
                <w:szCs w:val="28"/>
              </w:rPr>
              <w:t>ло</w:t>
            </w:r>
          </w:p>
        </w:tc>
        <w:tc>
          <w:tcPr>
            <w:tcW w:w="1275" w:type="dxa"/>
          </w:tcPr>
          <w:p w:rsidR="00C32E4D" w:rsidRPr="00784950" w:rsidRDefault="00C32E4D" w:rsidP="00784950">
            <w:pPr>
              <w:jc w:val="center"/>
              <w:rPr>
                <w:szCs w:val="28"/>
              </w:rPr>
            </w:pPr>
            <w:r w:rsidRPr="00784950">
              <w:rPr>
                <w:szCs w:val="28"/>
              </w:rPr>
              <w:t>выбыло</w:t>
            </w:r>
          </w:p>
        </w:tc>
        <w:tc>
          <w:tcPr>
            <w:tcW w:w="1888" w:type="dxa"/>
          </w:tcPr>
          <w:p w:rsidR="00C32E4D" w:rsidRPr="00784950" w:rsidRDefault="00C32E4D" w:rsidP="00784950">
            <w:pPr>
              <w:jc w:val="center"/>
              <w:rPr>
                <w:szCs w:val="28"/>
              </w:rPr>
            </w:pPr>
            <w:r w:rsidRPr="00784950">
              <w:rPr>
                <w:szCs w:val="28"/>
              </w:rPr>
              <w:t>миграцио</w:t>
            </w:r>
            <w:r w:rsidRPr="00784950">
              <w:rPr>
                <w:szCs w:val="28"/>
              </w:rPr>
              <w:t>н</w:t>
            </w:r>
            <w:r w:rsidRPr="00784950">
              <w:rPr>
                <w:szCs w:val="28"/>
              </w:rPr>
              <w:t>ный прирост</w:t>
            </w:r>
            <w:proofErr w:type="gramStart"/>
            <w:r w:rsidR="00784950">
              <w:rPr>
                <w:szCs w:val="28"/>
              </w:rPr>
              <w:t xml:space="preserve"> </w:t>
            </w:r>
            <w:r w:rsidRPr="00784950">
              <w:rPr>
                <w:szCs w:val="28"/>
              </w:rPr>
              <w:t>(-)</w:t>
            </w:r>
            <w:proofErr w:type="gramEnd"/>
          </w:p>
        </w:tc>
      </w:tr>
      <w:tr w:rsidR="00C32E4D" w:rsidRPr="00784950" w:rsidTr="00784950">
        <w:trPr>
          <w:trHeight w:val="115"/>
          <w:jc w:val="center"/>
        </w:trPr>
        <w:tc>
          <w:tcPr>
            <w:tcW w:w="1135" w:type="dxa"/>
          </w:tcPr>
          <w:p w:rsidR="00C32E4D" w:rsidRPr="00784950" w:rsidRDefault="00C32E4D" w:rsidP="00784950">
            <w:pPr>
              <w:jc w:val="center"/>
              <w:rPr>
                <w:szCs w:val="28"/>
              </w:rPr>
            </w:pPr>
            <w:r w:rsidRPr="00784950">
              <w:rPr>
                <w:szCs w:val="28"/>
              </w:rPr>
              <w:t>2016 г.</w:t>
            </w:r>
          </w:p>
        </w:tc>
        <w:tc>
          <w:tcPr>
            <w:tcW w:w="1276" w:type="dxa"/>
          </w:tcPr>
          <w:p w:rsidR="00C32E4D" w:rsidRPr="00784950" w:rsidRDefault="00C32E4D" w:rsidP="00784950">
            <w:pPr>
              <w:jc w:val="center"/>
              <w:rPr>
                <w:szCs w:val="28"/>
              </w:rPr>
            </w:pPr>
            <w:r w:rsidRPr="00784950">
              <w:rPr>
                <w:szCs w:val="28"/>
              </w:rPr>
              <w:t>11860</w:t>
            </w:r>
          </w:p>
        </w:tc>
        <w:tc>
          <w:tcPr>
            <w:tcW w:w="1223" w:type="dxa"/>
          </w:tcPr>
          <w:p w:rsidR="00C32E4D" w:rsidRPr="00784950" w:rsidRDefault="00C32E4D" w:rsidP="00784950">
            <w:pPr>
              <w:jc w:val="center"/>
              <w:rPr>
                <w:szCs w:val="28"/>
              </w:rPr>
            </w:pPr>
            <w:r w:rsidRPr="00784950">
              <w:rPr>
                <w:szCs w:val="28"/>
              </w:rPr>
              <w:t>13203</w:t>
            </w:r>
          </w:p>
        </w:tc>
        <w:tc>
          <w:tcPr>
            <w:tcW w:w="1923" w:type="dxa"/>
          </w:tcPr>
          <w:p w:rsidR="00C32E4D" w:rsidRPr="00784950" w:rsidRDefault="00C32E4D" w:rsidP="00784950">
            <w:pPr>
              <w:jc w:val="center"/>
              <w:rPr>
                <w:szCs w:val="28"/>
              </w:rPr>
            </w:pPr>
            <w:r w:rsidRPr="00784950">
              <w:rPr>
                <w:szCs w:val="28"/>
              </w:rPr>
              <w:t>-1343</w:t>
            </w:r>
          </w:p>
        </w:tc>
        <w:tc>
          <w:tcPr>
            <w:tcW w:w="1240" w:type="dxa"/>
          </w:tcPr>
          <w:p w:rsidR="00C32E4D" w:rsidRPr="00784950" w:rsidRDefault="00C32E4D" w:rsidP="00784950">
            <w:pPr>
              <w:jc w:val="center"/>
              <w:rPr>
                <w:szCs w:val="28"/>
              </w:rPr>
            </w:pPr>
            <w:r w:rsidRPr="00784950">
              <w:rPr>
                <w:szCs w:val="28"/>
              </w:rPr>
              <w:t>373,9</w:t>
            </w:r>
          </w:p>
        </w:tc>
        <w:tc>
          <w:tcPr>
            <w:tcW w:w="1275" w:type="dxa"/>
          </w:tcPr>
          <w:p w:rsidR="00C32E4D" w:rsidRPr="00784950" w:rsidRDefault="00C32E4D" w:rsidP="00784950">
            <w:pPr>
              <w:jc w:val="center"/>
              <w:rPr>
                <w:szCs w:val="28"/>
              </w:rPr>
            </w:pPr>
            <w:r w:rsidRPr="00784950">
              <w:rPr>
                <w:szCs w:val="28"/>
              </w:rPr>
              <w:t>416,3</w:t>
            </w:r>
          </w:p>
        </w:tc>
        <w:tc>
          <w:tcPr>
            <w:tcW w:w="1888" w:type="dxa"/>
          </w:tcPr>
          <w:p w:rsidR="00C32E4D" w:rsidRPr="00784950" w:rsidRDefault="00C32E4D" w:rsidP="00784950">
            <w:pPr>
              <w:jc w:val="center"/>
              <w:rPr>
                <w:szCs w:val="28"/>
              </w:rPr>
            </w:pPr>
            <w:r w:rsidRPr="00784950">
              <w:rPr>
                <w:szCs w:val="28"/>
              </w:rPr>
              <w:t>-42,4</w:t>
            </w:r>
          </w:p>
        </w:tc>
      </w:tr>
      <w:tr w:rsidR="00C32E4D" w:rsidRPr="00784950" w:rsidTr="00784950">
        <w:trPr>
          <w:trHeight w:val="115"/>
          <w:jc w:val="center"/>
        </w:trPr>
        <w:tc>
          <w:tcPr>
            <w:tcW w:w="1135" w:type="dxa"/>
          </w:tcPr>
          <w:p w:rsidR="00C32E4D" w:rsidRPr="00784950" w:rsidRDefault="00C32E4D" w:rsidP="00784950">
            <w:pPr>
              <w:jc w:val="center"/>
              <w:rPr>
                <w:szCs w:val="28"/>
              </w:rPr>
            </w:pPr>
            <w:r w:rsidRPr="00784950">
              <w:rPr>
                <w:szCs w:val="28"/>
              </w:rPr>
              <w:t>2017 г.</w:t>
            </w:r>
          </w:p>
        </w:tc>
        <w:tc>
          <w:tcPr>
            <w:tcW w:w="1276" w:type="dxa"/>
          </w:tcPr>
          <w:p w:rsidR="00C32E4D" w:rsidRPr="00784950" w:rsidRDefault="00C32E4D" w:rsidP="00784950">
            <w:pPr>
              <w:jc w:val="center"/>
              <w:rPr>
                <w:szCs w:val="28"/>
              </w:rPr>
            </w:pPr>
            <w:r w:rsidRPr="00784950">
              <w:rPr>
                <w:szCs w:val="28"/>
              </w:rPr>
              <w:t>12268</w:t>
            </w:r>
          </w:p>
        </w:tc>
        <w:tc>
          <w:tcPr>
            <w:tcW w:w="1223" w:type="dxa"/>
          </w:tcPr>
          <w:p w:rsidR="00C32E4D" w:rsidRPr="00784950" w:rsidRDefault="00C32E4D" w:rsidP="00784950">
            <w:pPr>
              <w:jc w:val="center"/>
              <w:rPr>
                <w:szCs w:val="28"/>
              </w:rPr>
            </w:pPr>
            <w:r w:rsidRPr="00784950">
              <w:rPr>
                <w:szCs w:val="28"/>
              </w:rPr>
              <w:t>13323</w:t>
            </w:r>
          </w:p>
        </w:tc>
        <w:tc>
          <w:tcPr>
            <w:tcW w:w="1923" w:type="dxa"/>
          </w:tcPr>
          <w:p w:rsidR="00C32E4D" w:rsidRPr="00784950" w:rsidRDefault="00C32E4D" w:rsidP="00784950">
            <w:pPr>
              <w:jc w:val="center"/>
              <w:rPr>
                <w:szCs w:val="28"/>
              </w:rPr>
            </w:pPr>
            <w:r w:rsidRPr="00784950">
              <w:rPr>
                <w:szCs w:val="28"/>
              </w:rPr>
              <w:t>-1055</w:t>
            </w:r>
          </w:p>
        </w:tc>
        <w:tc>
          <w:tcPr>
            <w:tcW w:w="1240" w:type="dxa"/>
          </w:tcPr>
          <w:p w:rsidR="00C32E4D" w:rsidRPr="00784950" w:rsidRDefault="00C32E4D" w:rsidP="00784950">
            <w:pPr>
              <w:jc w:val="center"/>
              <w:rPr>
                <w:szCs w:val="28"/>
              </w:rPr>
            </w:pPr>
            <w:r w:rsidRPr="00784950">
              <w:rPr>
                <w:szCs w:val="28"/>
              </w:rPr>
              <w:t>383,2</w:t>
            </w:r>
          </w:p>
        </w:tc>
        <w:tc>
          <w:tcPr>
            <w:tcW w:w="1275" w:type="dxa"/>
          </w:tcPr>
          <w:p w:rsidR="00C32E4D" w:rsidRPr="00784950" w:rsidRDefault="00C32E4D" w:rsidP="00784950">
            <w:pPr>
              <w:jc w:val="center"/>
              <w:rPr>
                <w:szCs w:val="28"/>
              </w:rPr>
            </w:pPr>
            <w:r w:rsidRPr="00784950">
              <w:rPr>
                <w:szCs w:val="28"/>
              </w:rPr>
              <w:t>416,2</w:t>
            </w:r>
          </w:p>
        </w:tc>
        <w:tc>
          <w:tcPr>
            <w:tcW w:w="1888" w:type="dxa"/>
          </w:tcPr>
          <w:p w:rsidR="00C32E4D" w:rsidRPr="00784950" w:rsidRDefault="00C32E4D" w:rsidP="00784950">
            <w:pPr>
              <w:jc w:val="center"/>
              <w:rPr>
                <w:szCs w:val="28"/>
              </w:rPr>
            </w:pPr>
            <w:r w:rsidRPr="00784950">
              <w:rPr>
                <w:szCs w:val="28"/>
              </w:rPr>
              <w:t>-33,0</w:t>
            </w:r>
          </w:p>
        </w:tc>
      </w:tr>
      <w:tr w:rsidR="00C32E4D" w:rsidRPr="00784950" w:rsidTr="00784950">
        <w:trPr>
          <w:trHeight w:val="115"/>
          <w:jc w:val="center"/>
        </w:trPr>
        <w:tc>
          <w:tcPr>
            <w:tcW w:w="1135" w:type="dxa"/>
          </w:tcPr>
          <w:p w:rsidR="00C32E4D" w:rsidRPr="00784950" w:rsidRDefault="00C32E4D" w:rsidP="00784950">
            <w:pPr>
              <w:jc w:val="center"/>
              <w:rPr>
                <w:szCs w:val="28"/>
              </w:rPr>
            </w:pPr>
            <w:r w:rsidRPr="00784950">
              <w:rPr>
                <w:szCs w:val="28"/>
              </w:rPr>
              <w:lastRenderedPageBreak/>
              <w:t>2018 г.</w:t>
            </w:r>
          </w:p>
        </w:tc>
        <w:tc>
          <w:tcPr>
            <w:tcW w:w="1276" w:type="dxa"/>
          </w:tcPr>
          <w:p w:rsidR="00C32E4D" w:rsidRPr="00784950" w:rsidRDefault="00C32E4D" w:rsidP="00784950">
            <w:pPr>
              <w:jc w:val="center"/>
              <w:rPr>
                <w:szCs w:val="28"/>
              </w:rPr>
            </w:pPr>
            <w:r w:rsidRPr="00784950">
              <w:rPr>
                <w:szCs w:val="28"/>
              </w:rPr>
              <w:t>12496</w:t>
            </w:r>
          </w:p>
        </w:tc>
        <w:tc>
          <w:tcPr>
            <w:tcW w:w="1223" w:type="dxa"/>
          </w:tcPr>
          <w:p w:rsidR="00C32E4D" w:rsidRPr="00784950" w:rsidRDefault="00C32E4D" w:rsidP="00784950">
            <w:pPr>
              <w:jc w:val="center"/>
              <w:rPr>
                <w:szCs w:val="28"/>
              </w:rPr>
            </w:pPr>
            <w:r w:rsidRPr="00784950">
              <w:rPr>
                <w:szCs w:val="28"/>
              </w:rPr>
              <w:t>13476</w:t>
            </w:r>
          </w:p>
        </w:tc>
        <w:tc>
          <w:tcPr>
            <w:tcW w:w="1923" w:type="dxa"/>
          </w:tcPr>
          <w:p w:rsidR="00C32E4D" w:rsidRPr="00784950" w:rsidRDefault="00C32E4D" w:rsidP="00784950">
            <w:pPr>
              <w:jc w:val="center"/>
              <w:rPr>
                <w:szCs w:val="28"/>
              </w:rPr>
            </w:pPr>
            <w:r w:rsidRPr="00784950">
              <w:rPr>
                <w:szCs w:val="28"/>
              </w:rPr>
              <w:t>-980</w:t>
            </w:r>
          </w:p>
        </w:tc>
        <w:tc>
          <w:tcPr>
            <w:tcW w:w="1240" w:type="dxa"/>
          </w:tcPr>
          <w:p w:rsidR="00C32E4D" w:rsidRPr="00784950" w:rsidRDefault="00C32E4D" w:rsidP="00784950">
            <w:pPr>
              <w:jc w:val="center"/>
              <w:rPr>
                <w:szCs w:val="28"/>
              </w:rPr>
            </w:pPr>
            <w:r w:rsidRPr="00784950">
              <w:rPr>
                <w:szCs w:val="28"/>
              </w:rPr>
              <w:t>385,2</w:t>
            </w:r>
          </w:p>
        </w:tc>
        <w:tc>
          <w:tcPr>
            <w:tcW w:w="1275" w:type="dxa"/>
          </w:tcPr>
          <w:p w:rsidR="00C32E4D" w:rsidRPr="00784950" w:rsidRDefault="00C32E4D" w:rsidP="00784950">
            <w:pPr>
              <w:jc w:val="center"/>
              <w:rPr>
                <w:szCs w:val="28"/>
              </w:rPr>
            </w:pPr>
            <w:r w:rsidRPr="00784950">
              <w:rPr>
                <w:szCs w:val="28"/>
              </w:rPr>
              <w:t>415,4</w:t>
            </w:r>
          </w:p>
        </w:tc>
        <w:tc>
          <w:tcPr>
            <w:tcW w:w="1888" w:type="dxa"/>
          </w:tcPr>
          <w:p w:rsidR="00C32E4D" w:rsidRPr="00784950" w:rsidRDefault="00C32E4D" w:rsidP="00784950">
            <w:pPr>
              <w:jc w:val="center"/>
              <w:rPr>
                <w:szCs w:val="28"/>
              </w:rPr>
            </w:pPr>
            <w:r w:rsidRPr="00784950">
              <w:rPr>
                <w:szCs w:val="28"/>
              </w:rPr>
              <w:t>-30,2</w:t>
            </w:r>
          </w:p>
        </w:tc>
      </w:tr>
      <w:tr w:rsidR="00C32E4D" w:rsidRPr="00784950" w:rsidTr="00784950">
        <w:trPr>
          <w:trHeight w:val="115"/>
          <w:jc w:val="center"/>
        </w:trPr>
        <w:tc>
          <w:tcPr>
            <w:tcW w:w="1135" w:type="dxa"/>
          </w:tcPr>
          <w:p w:rsidR="00C32E4D" w:rsidRPr="00784950" w:rsidRDefault="00C32E4D" w:rsidP="00784950">
            <w:pPr>
              <w:jc w:val="center"/>
              <w:rPr>
                <w:szCs w:val="28"/>
              </w:rPr>
            </w:pPr>
            <w:r w:rsidRPr="00784950">
              <w:rPr>
                <w:szCs w:val="28"/>
              </w:rPr>
              <w:t>2019 г.</w:t>
            </w:r>
          </w:p>
        </w:tc>
        <w:tc>
          <w:tcPr>
            <w:tcW w:w="1276" w:type="dxa"/>
          </w:tcPr>
          <w:p w:rsidR="00C32E4D" w:rsidRPr="00784950" w:rsidRDefault="00C32E4D" w:rsidP="00784950">
            <w:pPr>
              <w:jc w:val="center"/>
              <w:rPr>
                <w:szCs w:val="28"/>
              </w:rPr>
            </w:pPr>
            <w:r w:rsidRPr="00784950">
              <w:rPr>
                <w:szCs w:val="28"/>
              </w:rPr>
              <w:t>11237</w:t>
            </w:r>
          </w:p>
        </w:tc>
        <w:tc>
          <w:tcPr>
            <w:tcW w:w="1223" w:type="dxa"/>
          </w:tcPr>
          <w:p w:rsidR="00C32E4D" w:rsidRPr="00784950" w:rsidRDefault="00C32E4D" w:rsidP="00784950">
            <w:pPr>
              <w:jc w:val="center"/>
              <w:rPr>
                <w:szCs w:val="28"/>
              </w:rPr>
            </w:pPr>
            <w:r w:rsidRPr="00784950">
              <w:rPr>
                <w:szCs w:val="28"/>
              </w:rPr>
              <w:t>11619</w:t>
            </w:r>
          </w:p>
        </w:tc>
        <w:tc>
          <w:tcPr>
            <w:tcW w:w="1923" w:type="dxa"/>
          </w:tcPr>
          <w:p w:rsidR="00C32E4D" w:rsidRPr="00784950" w:rsidRDefault="00C32E4D" w:rsidP="00784950">
            <w:pPr>
              <w:jc w:val="center"/>
              <w:rPr>
                <w:szCs w:val="28"/>
              </w:rPr>
            </w:pPr>
            <w:r w:rsidRPr="00784950">
              <w:rPr>
                <w:szCs w:val="28"/>
              </w:rPr>
              <w:t>-382</w:t>
            </w:r>
          </w:p>
        </w:tc>
        <w:tc>
          <w:tcPr>
            <w:tcW w:w="1240" w:type="dxa"/>
          </w:tcPr>
          <w:p w:rsidR="00C32E4D" w:rsidRPr="00784950" w:rsidRDefault="00C32E4D" w:rsidP="00784950">
            <w:pPr>
              <w:jc w:val="center"/>
              <w:rPr>
                <w:szCs w:val="28"/>
              </w:rPr>
            </w:pPr>
            <w:r w:rsidRPr="00784950">
              <w:rPr>
                <w:szCs w:val="28"/>
              </w:rPr>
              <w:t>344,8</w:t>
            </w:r>
          </w:p>
        </w:tc>
        <w:tc>
          <w:tcPr>
            <w:tcW w:w="1275" w:type="dxa"/>
          </w:tcPr>
          <w:p w:rsidR="00C32E4D" w:rsidRPr="00784950" w:rsidRDefault="00C32E4D" w:rsidP="00784950">
            <w:pPr>
              <w:jc w:val="center"/>
              <w:rPr>
                <w:szCs w:val="28"/>
              </w:rPr>
            </w:pPr>
            <w:r w:rsidRPr="00784950">
              <w:rPr>
                <w:szCs w:val="28"/>
              </w:rPr>
              <w:t>356,5</w:t>
            </w:r>
          </w:p>
        </w:tc>
        <w:tc>
          <w:tcPr>
            <w:tcW w:w="1888" w:type="dxa"/>
          </w:tcPr>
          <w:p w:rsidR="00C32E4D" w:rsidRPr="00784950" w:rsidRDefault="00C32E4D" w:rsidP="00784950">
            <w:pPr>
              <w:jc w:val="center"/>
              <w:rPr>
                <w:szCs w:val="28"/>
              </w:rPr>
            </w:pPr>
            <w:r w:rsidRPr="00784950">
              <w:rPr>
                <w:szCs w:val="28"/>
              </w:rPr>
              <w:t>-11,7</w:t>
            </w:r>
          </w:p>
        </w:tc>
      </w:tr>
      <w:tr w:rsidR="00C32E4D" w:rsidRPr="00784950" w:rsidTr="00784950">
        <w:trPr>
          <w:trHeight w:val="115"/>
          <w:jc w:val="center"/>
        </w:trPr>
        <w:tc>
          <w:tcPr>
            <w:tcW w:w="1135" w:type="dxa"/>
          </w:tcPr>
          <w:p w:rsidR="00C32E4D" w:rsidRPr="00784950" w:rsidRDefault="00C32E4D" w:rsidP="00784950">
            <w:pPr>
              <w:jc w:val="center"/>
              <w:rPr>
                <w:szCs w:val="28"/>
              </w:rPr>
            </w:pPr>
            <w:r w:rsidRPr="00784950">
              <w:rPr>
                <w:szCs w:val="28"/>
              </w:rPr>
              <w:t>2020 г.*</w:t>
            </w:r>
          </w:p>
        </w:tc>
        <w:tc>
          <w:tcPr>
            <w:tcW w:w="1276" w:type="dxa"/>
          </w:tcPr>
          <w:p w:rsidR="00C32E4D" w:rsidRPr="00784950" w:rsidRDefault="00C32E4D" w:rsidP="00784950">
            <w:pPr>
              <w:jc w:val="center"/>
              <w:rPr>
                <w:szCs w:val="28"/>
              </w:rPr>
            </w:pPr>
            <w:r w:rsidRPr="00784950">
              <w:rPr>
                <w:szCs w:val="28"/>
              </w:rPr>
              <w:t>9858</w:t>
            </w:r>
          </w:p>
        </w:tc>
        <w:tc>
          <w:tcPr>
            <w:tcW w:w="1223" w:type="dxa"/>
          </w:tcPr>
          <w:p w:rsidR="00C32E4D" w:rsidRPr="00784950" w:rsidRDefault="00C32E4D" w:rsidP="00784950">
            <w:pPr>
              <w:jc w:val="center"/>
              <w:rPr>
                <w:szCs w:val="28"/>
              </w:rPr>
            </w:pPr>
            <w:r w:rsidRPr="00784950">
              <w:rPr>
                <w:szCs w:val="28"/>
              </w:rPr>
              <w:t>10437</w:t>
            </w:r>
          </w:p>
        </w:tc>
        <w:tc>
          <w:tcPr>
            <w:tcW w:w="1923" w:type="dxa"/>
          </w:tcPr>
          <w:p w:rsidR="00C32E4D" w:rsidRPr="00784950" w:rsidRDefault="00C32E4D" w:rsidP="00784950">
            <w:pPr>
              <w:jc w:val="center"/>
              <w:rPr>
                <w:szCs w:val="28"/>
              </w:rPr>
            </w:pPr>
            <w:r w:rsidRPr="00784950">
              <w:rPr>
                <w:szCs w:val="28"/>
              </w:rPr>
              <w:t>-579</w:t>
            </w:r>
          </w:p>
        </w:tc>
        <w:tc>
          <w:tcPr>
            <w:tcW w:w="1240" w:type="dxa"/>
          </w:tcPr>
          <w:p w:rsidR="00C32E4D" w:rsidRPr="00784950" w:rsidRDefault="00C32E4D" w:rsidP="00784950">
            <w:pPr>
              <w:jc w:val="center"/>
              <w:rPr>
                <w:szCs w:val="28"/>
              </w:rPr>
            </w:pPr>
            <w:r w:rsidRPr="00784950">
              <w:rPr>
                <w:szCs w:val="28"/>
              </w:rPr>
              <w:t>299,7</w:t>
            </w:r>
          </w:p>
        </w:tc>
        <w:tc>
          <w:tcPr>
            <w:tcW w:w="1275" w:type="dxa"/>
          </w:tcPr>
          <w:p w:rsidR="00C32E4D" w:rsidRPr="00784950" w:rsidRDefault="00C32E4D" w:rsidP="00784950">
            <w:pPr>
              <w:jc w:val="center"/>
              <w:rPr>
                <w:szCs w:val="28"/>
              </w:rPr>
            </w:pPr>
            <w:r w:rsidRPr="00784950">
              <w:rPr>
                <w:szCs w:val="28"/>
              </w:rPr>
              <w:t>317,4</w:t>
            </w:r>
          </w:p>
        </w:tc>
        <w:tc>
          <w:tcPr>
            <w:tcW w:w="1888" w:type="dxa"/>
          </w:tcPr>
          <w:p w:rsidR="00C32E4D" w:rsidRPr="00784950" w:rsidRDefault="00C32E4D" w:rsidP="00784950">
            <w:pPr>
              <w:jc w:val="center"/>
              <w:rPr>
                <w:szCs w:val="28"/>
                <w:highlight w:val="green"/>
              </w:rPr>
            </w:pPr>
            <w:r w:rsidRPr="00784950">
              <w:rPr>
                <w:szCs w:val="28"/>
              </w:rPr>
              <w:t>-17,7</w:t>
            </w:r>
          </w:p>
        </w:tc>
      </w:tr>
    </w:tbl>
    <w:p w:rsidR="00C32E4D" w:rsidRPr="00784950" w:rsidRDefault="00C32E4D" w:rsidP="00784950">
      <w:pPr>
        <w:ind w:firstLine="709"/>
      </w:pPr>
      <w:proofErr w:type="gramStart"/>
      <w:r w:rsidRPr="00784950">
        <w:t>*) Данные Росстата, Красноярскстата за 2020</w:t>
      </w:r>
      <w:r w:rsidR="00784950">
        <w:t xml:space="preserve"> </w:t>
      </w:r>
      <w:r w:rsidRPr="00784950">
        <w:t>г</w:t>
      </w:r>
      <w:r w:rsidR="00784950">
        <w:t>од</w:t>
      </w:r>
      <w:r w:rsidRPr="00784950">
        <w:t xml:space="preserve"> предварительные.</w:t>
      </w:r>
      <w:proofErr w:type="gramEnd"/>
    </w:p>
    <w:p w:rsidR="001372C4" w:rsidRDefault="001372C4" w:rsidP="00784950">
      <w:pPr>
        <w:jc w:val="center"/>
        <w:rPr>
          <w:b/>
          <w:sz w:val="28"/>
          <w:szCs w:val="28"/>
        </w:rPr>
      </w:pPr>
    </w:p>
    <w:p w:rsidR="00C32E4D" w:rsidRPr="00784950" w:rsidRDefault="00784950" w:rsidP="00784950">
      <w:pPr>
        <w:jc w:val="center"/>
        <w:rPr>
          <w:b/>
          <w:sz w:val="28"/>
          <w:szCs w:val="28"/>
        </w:rPr>
      </w:pPr>
      <w:r w:rsidRPr="00784950">
        <w:rPr>
          <w:b/>
          <w:sz w:val="28"/>
          <w:szCs w:val="28"/>
        </w:rPr>
        <w:t>Раздел II. Заболеваемость населения</w:t>
      </w:r>
    </w:p>
    <w:p w:rsidR="00C32E4D" w:rsidRPr="00784950" w:rsidRDefault="00C32E4D" w:rsidP="00784950">
      <w:pPr>
        <w:jc w:val="center"/>
        <w:rPr>
          <w:sz w:val="28"/>
          <w:szCs w:val="28"/>
        </w:rPr>
      </w:pPr>
    </w:p>
    <w:p w:rsidR="00C32E4D" w:rsidRPr="00784950" w:rsidRDefault="00C32E4D" w:rsidP="00784950">
      <w:pPr>
        <w:jc w:val="center"/>
        <w:rPr>
          <w:sz w:val="28"/>
          <w:szCs w:val="28"/>
        </w:rPr>
      </w:pPr>
      <w:r w:rsidRPr="00784950">
        <w:rPr>
          <w:sz w:val="28"/>
          <w:szCs w:val="28"/>
        </w:rPr>
        <w:t>Общая заболеваемость населения</w:t>
      </w:r>
    </w:p>
    <w:p w:rsidR="00C32E4D" w:rsidRPr="00784950" w:rsidRDefault="00C32E4D" w:rsidP="00784950">
      <w:pPr>
        <w:jc w:val="center"/>
        <w:rPr>
          <w:sz w:val="28"/>
          <w:szCs w:val="28"/>
        </w:rPr>
      </w:pPr>
    </w:p>
    <w:p w:rsidR="00C32E4D" w:rsidRPr="00784950" w:rsidRDefault="00C32E4D" w:rsidP="00784950">
      <w:pPr>
        <w:ind w:firstLine="709"/>
        <w:jc w:val="both"/>
        <w:rPr>
          <w:sz w:val="28"/>
          <w:szCs w:val="28"/>
        </w:rPr>
      </w:pPr>
      <w:proofErr w:type="gramStart"/>
      <w:r w:rsidRPr="00784950">
        <w:rPr>
          <w:sz w:val="28"/>
          <w:szCs w:val="28"/>
        </w:rPr>
        <w:t>Показатель общей заболеваемости населения республики за последние пять лет о</w:t>
      </w:r>
      <w:r w:rsidRPr="00784950">
        <w:rPr>
          <w:sz w:val="28"/>
          <w:szCs w:val="28"/>
        </w:rPr>
        <w:t>с</w:t>
      </w:r>
      <w:r w:rsidRPr="00784950">
        <w:rPr>
          <w:sz w:val="28"/>
          <w:szCs w:val="28"/>
        </w:rPr>
        <w:t>тался на одном уровне и составил 1133,0 на 1000 населения и остается меньше среднероссийского показателя на 31,3</w:t>
      </w:r>
      <w:r w:rsidR="0057745B">
        <w:rPr>
          <w:sz w:val="28"/>
          <w:szCs w:val="28"/>
        </w:rPr>
        <w:t xml:space="preserve"> процента</w:t>
      </w:r>
      <w:r w:rsidRPr="00784950">
        <w:rPr>
          <w:sz w:val="28"/>
          <w:szCs w:val="28"/>
        </w:rPr>
        <w:t xml:space="preserve"> (РФ 2019 г.</w:t>
      </w:r>
      <w:r w:rsidR="0057745B">
        <w:rPr>
          <w:sz w:val="28"/>
          <w:szCs w:val="28"/>
        </w:rPr>
        <w:t xml:space="preserve"> </w:t>
      </w:r>
      <w:r w:rsidRPr="00784950">
        <w:rPr>
          <w:sz w:val="28"/>
          <w:szCs w:val="28"/>
        </w:rPr>
        <w:t>– 1648,8 на 1000 нас.) и среднефедеративного на 36,1</w:t>
      </w:r>
      <w:r w:rsidR="0057745B">
        <w:rPr>
          <w:sz w:val="28"/>
          <w:szCs w:val="28"/>
        </w:rPr>
        <w:t xml:space="preserve"> процента</w:t>
      </w:r>
      <w:r w:rsidRPr="00784950">
        <w:rPr>
          <w:sz w:val="28"/>
          <w:szCs w:val="28"/>
        </w:rPr>
        <w:t xml:space="preserve"> (СФО 2019 г. – 1774,1), что связано с низкой обесп</w:t>
      </w:r>
      <w:r w:rsidRPr="00784950">
        <w:rPr>
          <w:sz w:val="28"/>
          <w:szCs w:val="28"/>
        </w:rPr>
        <w:t>е</w:t>
      </w:r>
      <w:r w:rsidRPr="00784950">
        <w:rPr>
          <w:sz w:val="28"/>
          <w:szCs w:val="28"/>
        </w:rPr>
        <w:t>ченностью врачебными кадрами узкой специализации, особенно в сельской местн</w:t>
      </w:r>
      <w:r w:rsidRPr="00784950">
        <w:rPr>
          <w:sz w:val="28"/>
          <w:szCs w:val="28"/>
        </w:rPr>
        <w:t>о</w:t>
      </w:r>
      <w:r w:rsidRPr="00784950">
        <w:rPr>
          <w:sz w:val="28"/>
          <w:szCs w:val="28"/>
        </w:rPr>
        <w:t>сти.</w:t>
      </w:r>
      <w:proofErr w:type="gramEnd"/>
    </w:p>
    <w:p w:rsidR="00C32E4D" w:rsidRPr="00784950" w:rsidRDefault="00C32E4D" w:rsidP="00784950">
      <w:pPr>
        <w:ind w:firstLine="709"/>
        <w:jc w:val="both"/>
        <w:rPr>
          <w:sz w:val="28"/>
          <w:szCs w:val="28"/>
        </w:rPr>
      </w:pPr>
      <w:r w:rsidRPr="00784950">
        <w:rPr>
          <w:sz w:val="28"/>
          <w:szCs w:val="28"/>
        </w:rPr>
        <w:t>Заболеваемость COVID</w:t>
      </w:r>
      <w:r w:rsidR="0057745B">
        <w:rPr>
          <w:sz w:val="28"/>
          <w:szCs w:val="28"/>
        </w:rPr>
        <w:t>-</w:t>
      </w:r>
      <w:r w:rsidRPr="00784950">
        <w:rPr>
          <w:sz w:val="28"/>
          <w:szCs w:val="28"/>
        </w:rPr>
        <w:t>19 составила 16092 случая, показатель 4915,3 на 100 тыс. населения. У детей зарегистрировано 2034 случая, показатель 1912,4 на 100 тыс. детского населения, у подростков – 719 случаев, показатель 4552,6 на 100 тыс. по</w:t>
      </w:r>
      <w:r w:rsidRPr="00784950">
        <w:rPr>
          <w:sz w:val="28"/>
          <w:szCs w:val="28"/>
        </w:rPr>
        <w:t>д</w:t>
      </w:r>
      <w:r w:rsidRPr="00784950">
        <w:rPr>
          <w:sz w:val="28"/>
          <w:szCs w:val="28"/>
        </w:rPr>
        <w:t>росткового населения, у взрослых – 13339 случаев, 6499,4 на 100 тыс. взрослого н</w:t>
      </w:r>
      <w:r w:rsidRPr="00784950">
        <w:rPr>
          <w:sz w:val="28"/>
          <w:szCs w:val="28"/>
        </w:rPr>
        <w:t>а</w:t>
      </w:r>
      <w:r w:rsidRPr="00784950">
        <w:rPr>
          <w:sz w:val="28"/>
          <w:szCs w:val="28"/>
        </w:rPr>
        <w:t>селения.</w:t>
      </w:r>
    </w:p>
    <w:p w:rsidR="00C32E4D" w:rsidRDefault="00C32E4D" w:rsidP="00784950">
      <w:pPr>
        <w:ind w:firstLine="709"/>
        <w:jc w:val="both"/>
        <w:rPr>
          <w:sz w:val="28"/>
          <w:szCs w:val="28"/>
        </w:rPr>
      </w:pPr>
      <w:r w:rsidRPr="00784950">
        <w:rPr>
          <w:sz w:val="28"/>
          <w:szCs w:val="28"/>
        </w:rPr>
        <w:t xml:space="preserve">Показатели общей заболеваемости выше республиканского уровня отмечены в </w:t>
      </w:r>
      <w:proofErr w:type="gramStart"/>
      <w:r w:rsidRPr="00784950">
        <w:rPr>
          <w:sz w:val="28"/>
          <w:szCs w:val="28"/>
        </w:rPr>
        <w:t>г</w:t>
      </w:r>
      <w:proofErr w:type="gramEnd"/>
      <w:r w:rsidRPr="00784950">
        <w:rPr>
          <w:sz w:val="28"/>
          <w:szCs w:val="28"/>
        </w:rPr>
        <w:t>.</w:t>
      </w:r>
      <w:r w:rsidR="0057745B">
        <w:rPr>
          <w:sz w:val="28"/>
          <w:szCs w:val="28"/>
        </w:rPr>
        <w:t xml:space="preserve"> </w:t>
      </w:r>
      <w:r w:rsidRPr="00784950">
        <w:rPr>
          <w:sz w:val="28"/>
          <w:szCs w:val="28"/>
        </w:rPr>
        <w:t>Кызыле (1258,9 на 1000 населения) и в Кызылском (1324,3), Бай-Тайгинском (1265,0), Пий-Хемском (1219,2) к</w:t>
      </w:r>
      <w:r w:rsidRPr="00784950">
        <w:rPr>
          <w:sz w:val="28"/>
          <w:szCs w:val="28"/>
        </w:rPr>
        <w:t>о</w:t>
      </w:r>
      <w:r w:rsidRPr="00784950">
        <w:rPr>
          <w:sz w:val="28"/>
          <w:szCs w:val="28"/>
        </w:rPr>
        <w:t>жуунах.</w:t>
      </w:r>
    </w:p>
    <w:p w:rsidR="0057745B" w:rsidRPr="00784950" w:rsidRDefault="0057745B" w:rsidP="00784950">
      <w:pPr>
        <w:ind w:firstLine="709"/>
        <w:jc w:val="both"/>
        <w:rPr>
          <w:sz w:val="28"/>
          <w:szCs w:val="28"/>
        </w:rPr>
      </w:pPr>
    </w:p>
    <w:p w:rsidR="00C32E4D" w:rsidRDefault="00C32E4D" w:rsidP="0057745B">
      <w:pPr>
        <w:ind w:firstLine="709"/>
        <w:jc w:val="right"/>
        <w:rPr>
          <w:sz w:val="28"/>
          <w:szCs w:val="28"/>
        </w:rPr>
      </w:pPr>
      <w:r w:rsidRPr="00784950">
        <w:rPr>
          <w:sz w:val="28"/>
          <w:szCs w:val="28"/>
        </w:rPr>
        <w:t>Таблица 12</w:t>
      </w:r>
    </w:p>
    <w:p w:rsidR="0057745B" w:rsidRPr="00784950" w:rsidRDefault="0057745B" w:rsidP="0057745B">
      <w:pPr>
        <w:ind w:firstLine="709"/>
        <w:jc w:val="right"/>
        <w:rPr>
          <w:sz w:val="28"/>
          <w:szCs w:val="28"/>
        </w:rPr>
      </w:pPr>
    </w:p>
    <w:p w:rsidR="00C32E4D" w:rsidRPr="00784950" w:rsidRDefault="00C32E4D" w:rsidP="0057745B">
      <w:pPr>
        <w:jc w:val="center"/>
        <w:rPr>
          <w:sz w:val="28"/>
          <w:szCs w:val="28"/>
        </w:rPr>
      </w:pPr>
      <w:r w:rsidRPr="00784950">
        <w:rPr>
          <w:sz w:val="28"/>
          <w:szCs w:val="28"/>
        </w:rPr>
        <w:t>Распространенность заболеваний в Республике Тыва</w:t>
      </w:r>
    </w:p>
    <w:p w:rsidR="00C32E4D" w:rsidRDefault="00C32E4D" w:rsidP="0057745B">
      <w:pPr>
        <w:jc w:val="center"/>
        <w:rPr>
          <w:sz w:val="28"/>
          <w:szCs w:val="28"/>
        </w:rPr>
      </w:pPr>
      <w:r w:rsidRPr="00784950">
        <w:rPr>
          <w:sz w:val="28"/>
          <w:szCs w:val="28"/>
        </w:rPr>
        <w:t>в динамике за 2016-2020 гг.</w:t>
      </w:r>
    </w:p>
    <w:p w:rsidR="00AD490C" w:rsidRDefault="00AD490C" w:rsidP="0057745B">
      <w:pPr>
        <w:jc w:val="center"/>
        <w:rPr>
          <w:sz w:val="28"/>
          <w:szCs w:val="28"/>
        </w:rPr>
      </w:pPr>
    </w:p>
    <w:p w:rsidR="00C32E4D" w:rsidRPr="0057745B" w:rsidRDefault="00C32E4D" w:rsidP="0057745B">
      <w:pPr>
        <w:jc w:val="right"/>
        <w:rPr>
          <w:szCs w:val="28"/>
        </w:rPr>
      </w:pPr>
      <w:r w:rsidRPr="0057745B">
        <w:rPr>
          <w:szCs w:val="28"/>
        </w:rPr>
        <w:t>(на 1000 населения)</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442"/>
        <w:gridCol w:w="1218"/>
        <w:gridCol w:w="1396"/>
        <w:gridCol w:w="1412"/>
        <w:gridCol w:w="1393"/>
        <w:gridCol w:w="1244"/>
      </w:tblGrid>
      <w:tr w:rsidR="00C32E4D" w:rsidRPr="0057745B" w:rsidTr="0057745B">
        <w:trPr>
          <w:jc w:val="center"/>
        </w:trPr>
        <w:tc>
          <w:tcPr>
            <w:tcW w:w="3442" w:type="dxa"/>
            <w:vMerge w:val="restart"/>
          </w:tcPr>
          <w:p w:rsidR="00C32E4D" w:rsidRPr="0057745B" w:rsidRDefault="00C32E4D" w:rsidP="0057745B">
            <w:pPr>
              <w:jc w:val="center"/>
            </w:pPr>
            <w:r w:rsidRPr="0057745B">
              <w:t>Территория</w:t>
            </w:r>
          </w:p>
        </w:tc>
        <w:tc>
          <w:tcPr>
            <w:tcW w:w="6663" w:type="dxa"/>
            <w:gridSpan w:val="5"/>
          </w:tcPr>
          <w:p w:rsidR="00C32E4D" w:rsidRPr="0057745B" w:rsidRDefault="00C32E4D" w:rsidP="0057745B">
            <w:pPr>
              <w:jc w:val="center"/>
            </w:pPr>
            <w:r w:rsidRPr="0057745B">
              <w:t>Всего заболеваний</w:t>
            </w:r>
          </w:p>
        </w:tc>
      </w:tr>
      <w:tr w:rsidR="00C32E4D" w:rsidRPr="0057745B" w:rsidTr="0057745B">
        <w:trPr>
          <w:jc w:val="center"/>
        </w:trPr>
        <w:tc>
          <w:tcPr>
            <w:tcW w:w="3442" w:type="dxa"/>
            <w:vMerge/>
          </w:tcPr>
          <w:p w:rsidR="00C32E4D" w:rsidRPr="0057745B" w:rsidRDefault="00C32E4D" w:rsidP="0057745B"/>
        </w:tc>
        <w:tc>
          <w:tcPr>
            <w:tcW w:w="1218" w:type="dxa"/>
          </w:tcPr>
          <w:p w:rsidR="00C32E4D" w:rsidRPr="0057745B" w:rsidRDefault="00C32E4D" w:rsidP="0057745B">
            <w:pPr>
              <w:jc w:val="center"/>
            </w:pPr>
            <w:r w:rsidRPr="0057745B">
              <w:t>2016 г.</w:t>
            </w:r>
          </w:p>
        </w:tc>
        <w:tc>
          <w:tcPr>
            <w:tcW w:w="1396" w:type="dxa"/>
          </w:tcPr>
          <w:p w:rsidR="00C32E4D" w:rsidRPr="0057745B" w:rsidRDefault="00C32E4D" w:rsidP="0057745B">
            <w:pPr>
              <w:jc w:val="center"/>
            </w:pPr>
            <w:r w:rsidRPr="0057745B">
              <w:t>2017 г.</w:t>
            </w:r>
          </w:p>
        </w:tc>
        <w:tc>
          <w:tcPr>
            <w:tcW w:w="1412" w:type="dxa"/>
          </w:tcPr>
          <w:p w:rsidR="00C32E4D" w:rsidRPr="0057745B" w:rsidRDefault="00C32E4D" w:rsidP="0057745B">
            <w:pPr>
              <w:jc w:val="center"/>
            </w:pPr>
            <w:r w:rsidRPr="0057745B">
              <w:t>2018 г.</w:t>
            </w:r>
          </w:p>
        </w:tc>
        <w:tc>
          <w:tcPr>
            <w:tcW w:w="1393" w:type="dxa"/>
          </w:tcPr>
          <w:p w:rsidR="00C32E4D" w:rsidRPr="0057745B" w:rsidRDefault="00C32E4D" w:rsidP="0057745B">
            <w:pPr>
              <w:jc w:val="center"/>
            </w:pPr>
            <w:r w:rsidRPr="0057745B">
              <w:t>2019 г.</w:t>
            </w:r>
          </w:p>
        </w:tc>
        <w:tc>
          <w:tcPr>
            <w:tcW w:w="1244" w:type="dxa"/>
          </w:tcPr>
          <w:p w:rsidR="00C32E4D" w:rsidRPr="0057745B" w:rsidRDefault="00C32E4D" w:rsidP="0057745B">
            <w:pPr>
              <w:jc w:val="center"/>
            </w:pPr>
            <w:r w:rsidRPr="0057745B">
              <w:t>2020 г.</w:t>
            </w:r>
          </w:p>
        </w:tc>
      </w:tr>
      <w:tr w:rsidR="00C32E4D" w:rsidRPr="0057745B" w:rsidTr="0057745B">
        <w:trPr>
          <w:jc w:val="center"/>
        </w:trPr>
        <w:tc>
          <w:tcPr>
            <w:tcW w:w="3442" w:type="dxa"/>
          </w:tcPr>
          <w:p w:rsidR="00C32E4D" w:rsidRPr="0057745B" w:rsidRDefault="00C32E4D" w:rsidP="0057745B">
            <w:r w:rsidRPr="0057745B">
              <w:t>Российская Федерация</w:t>
            </w:r>
          </w:p>
        </w:tc>
        <w:tc>
          <w:tcPr>
            <w:tcW w:w="1218" w:type="dxa"/>
          </w:tcPr>
          <w:p w:rsidR="00C32E4D" w:rsidRPr="0057745B" w:rsidRDefault="00C32E4D" w:rsidP="0057745B">
            <w:pPr>
              <w:jc w:val="center"/>
            </w:pPr>
            <w:r w:rsidRPr="0057745B">
              <w:t>1616,3</w:t>
            </w:r>
          </w:p>
        </w:tc>
        <w:tc>
          <w:tcPr>
            <w:tcW w:w="1396" w:type="dxa"/>
          </w:tcPr>
          <w:p w:rsidR="00C32E4D" w:rsidRPr="0057745B" w:rsidRDefault="00C32E4D" w:rsidP="0057745B">
            <w:pPr>
              <w:jc w:val="center"/>
            </w:pPr>
            <w:r w:rsidRPr="0057745B">
              <w:t>1617,8</w:t>
            </w:r>
          </w:p>
        </w:tc>
        <w:tc>
          <w:tcPr>
            <w:tcW w:w="1412" w:type="dxa"/>
          </w:tcPr>
          <w:p w:rsidR="00C32E4D" w:rsidRPr="0057745B" w:rsidRDefault="00C32E4D" w:rsidP="0057745B">
            <w:pPr>
              <w:jc w:val="center"/>
            </w:pPr>
            <w:r w:rsidRPr="0057745B">
              <w:t>1634,3</w:t>
            </w:r>
          </w:p>
        </w:tc>
        <w:tc>
          <w:tcPr>
            <w:tcW w:w="1393" w:type="dxa"/>
          </w:tcPr>
          <w:p w:rsidR="00C32E4D" w:rsidRPr="0057745B" w:rsidRDefault="00C32E4D" w:rsidP="0057745B">
            <w:pPr>
              <w:jc w:val="center"/>
            </w:pPr>
            <w:r w:rsidRPr="0057745B">
              <w:t>1648,8</w:t>
            </w:r>
          </w:p>
        </w:tc>
        <w:tc>
          <w:tcPr>
            <w:tcW w:w="1244" w:type="dxa"/>
          </w:tcPr>
          <w:p w:rsidR="00C32E4D" w:rsidRPr="0057745B" w:rsidRDefault="00C32E4D" w:rsidP="0057745B">
            <w:pPr>
              <w:jc w:val="center"/>
            </w:pPr>
          </w:p>
        </w:tc>
      </w:tr>
      <w:tr w:rsidR="00C32E4D" w:rsidRPr="0057745B" w:rsidTr="0057745B">
        <w:trPr>
          <w:jc w:val="center"/>
        </w:trPr>
        <w:tc>
          <w:tcPr>
            <w:tcW w:w="3442" w:type="dxa"/>
          </w:tcPr>
          <w:p w:rsidR="00C32E4D" w:rsidRPr="0057745B" w:rsidRDefault="00C32E4D" w:rsidP="0057745B">
            <w:r w:rsidRPr="0057745B">
              <w:t>Сибирский федеральный о</w:t>
            </w:r>
            <w:r w:rsidRPr="0057745B">
              <w:t>к</w:t>
            </w:r>
            <w:r w:rsidRPr="0057745B">
              <w:t>руг</w:t>
            </w:r>
          </w:p>
        </w:tc>
        <w:tc>
          <w:tcPr>
            <w:tcW w:w="1218" w:type="dxa"/>
          </w:tcPr>
          <w:p w:rsidR="00C32E4D" w:rsidRPr="0057745B" w:rsidRDefault="00C32E4D" w:rsidP="0057745B">
            <w:pPr>
              <w:jc w:val="center"/>
            </w:pPr>
            <w:r w:rsidRPr="0057745B">
              <w:t>1751,9</w:t>
            </w:r>
          </w:p>
        </w:tc>
        <w:tc>
          <w:tcPr>
            <w:tcW w:w="1396" w:type="dxa"/>
          </w:tcPr>
          <w:p w:rsidR="00C32E4D" w:rsidRPr="0057745B" w:rsidRDefault="00C32E4D" w:rsidP="0057745B">
            <w:pPr>
              <w:jc w:val="center"/>
            </w:pPr>
            <w:r w:rsidRPr="0057745B">
              <w:t>1761,4</w:t>
            </w:r>
          </w:p>
        </w:tc>
        <w:tc>
          <w:tcPr>
            <w:tcW w:w="1412" w:type="dxa"/>
          </w:tcPr>
          <w:p w:rsidR="00C32E4D" w:rsidRPr="0057745B" w:rsidRDefault="00C32E4D" w:rsidP="0057745B">
            <w:pPr>
              <w:jc w:val="center"/>
            </w:pPr>
            <w:r w:rsidRPr="0057745B">
              <w:t>1793,7</w:t>
            </w:r>
          </w:p>
        </w:tc>
        <w:tc>
          <w:tcPr>
            <w:tcW w:w="1393" w:type="dxa"/>
          </w:tcPr>
          <w:p w:rsidR="00C32E4D" w:rsidRPr="0057745B" w:rsidRDefault="00C32E4D" w:rsidP="0057745B">
            <w:pPr>
              <w:jc w:val="center"/>
            </w:pPr>
            <w:r w:rsidRPr="0057745B">
              <w:t>1774,1</w:t>
            </w:r>
          </w:p>
        </w:tc>
        <w:tc>
          <w:tcPr>
            <w:tcW w:w="1244" w:type="dxa"/>
          </w:tcPr>
          <w:p w:rsidR="00C32E4D" w:rsidRPr="0057745B" w:rsidRDefault="00C32E4D" w:rsidP="0057745B">
            <w:pPr>
              <w:jc w:val="center"/>
            </w:pPr>
          </w:p>
        </w:tc>
      </w:tr>
      <w:tr w:rsidR="00C32E4D" w:rsidRPr="0057745B" w:rsidTr="0057745B">
        <w:trPr>
          <w:jc w:val="center"/>
        </w:trPr>
        <w:tc>
          <w:tcPr>
            <w:tcW w:w="3442" w:type="dxa"/>
          </w:tcPr>
          <w:p w:rsidR="00C32E4D" w:rsidRPr="0057745B" w:rsidRDefault="00C32E4D" w:rsidP="0057745B">
            <w:r w:rsidRPr="0057745B">
              <w:t>Республика Тыва</w:t>
            </w:r>
          </w:p>
        </w:tc>
        <w:tc>
          <w:tcPr>
            <w:tcW w:w="1218" w:type="dxa"/>
          </w:tcPr>
          <w:p w:rsidR="00C32E4D" w:rsidRPr="0057745B" w:rsidRDefault="00C32E4D" w:rsidP="0057745B">
            <w:pPr>
              <w:jc w:val="center"/>
            </w:pPr>
            <w:r w:rsidRPr="0057745B">
              <w:t>1130,9</w:t>
            </w:r>
          </w:p>
        </w:tc>
        <w:tc>
          <w:tcPr>
            <w:tcW w:w="1396" w:type="dxa"/>
          </w:tcPr>
          <w:p w:rsidR="00C32E4D" w:rsidRPr="0057745B" w:rsidRDefault="00C32E4D" w:rsidP="0057745B">
            <w:pPr>
              <w:jc w:val="center"/>
            </w:pPr>
            <w:r w:rsidRPr="0057745B">
              <w:t>1157,5</w:t>
            </w:r>
          </w:p>
        </w:tc>
        <w:tc>
          <w:tcPr>
            <w:tcW w:w="1412" w:type="dxa"/>
          </w:tcPr>
          <w:p w:rsidR="00C32E4D" w:rsidRPr="0057745B" w:rsidRDefault="00C32E4D" w:rsidP="0057745B">
            <w:pPr>
              <w:jc w:val="center"/>
            </w:pPr>
            <w:r w:rsidRPr="0057745B">
              <w:t>1155,6</w:t>
            </w:r>
          </w:p>
        </w:tc>
        <w:tc>
          <w:tcPr>
            <w:tcW w:w="1393" w:type="dxa"/>
          </w:tcPr>
          <w:p w:rsidR="00C32E4D" w:rsidRPr="0057745B" w:rsidRDefault="00C32E4D" w:rsidP="0057745B">
            <w:pPr>
              <w:jc w:val="center"/>
            </w:pPr>
            <w:r w:rsidRPr="0057745B">
              <w:t>1165,6</w:t>
            </w:r>
          </w:p>
        </w:tc>
        <w:tc>
          <w:tcPr>
            <w:tcW w:w="1244" w:type="dxa"/>
          </w:tcPr>
          <w:p w:rsidR="00C32E4D" w:rsidRPr="0057745B" w:rsidRDefault="00C32E4D" w:rsidP="0057745B">
            <w:pPr>
              <w:jc w:val="center"/>
            </w:pPr>
            <w:r w:rsidRPr="0057745B">
              <w:t>1133,0</w:t>
            </w:r>
          </w:p>
        </w:tc>
      </w:tr>
      <w:tr w:rsidR="00C32E4D" w:rsidRPr="0057745B" w:rsidTr="0057745B">
        <w:trPr>
          <w:jc w:val="center"/>
        </w:trPr>
        <w:tc>
          <w:tcPr>
            <w:tcW w:w="3442" w:type="dxa"/>
          </w:tcPr>
          <w:p w:rsidR="00C32E4D" w:rsidRPr="0057745B" w:rsidRDefault="00C32E4D" w:rsidP="0057745B">
            <w:r w:rsidRPr="0057745B">
              <w:t>г.</w:t>
            </w:r>
            <w:r w:rsidR="0057745B">
              <w:t xml:space="preserve"> </w:t>
            </w:r>
            <w:r w:rsidRPr="0057745B">
              <w:t>Кызыл</w:t>
            </w:r>
          </w:p>
        </w:tc>
        <w:tc>
          <w:tcPr>
            <w:tcW w:w="1218" w:type="dxa"/>
          </w:tcPr>
          <w:p w:rsidR="00C32E4D" w:rsidRPr="0057745B" w:rsidRDefault="00C32E4D" w:rsidP="0057745B">
            <w:pPr>
              <w:jc w:val="center"/>
            </w:pPr>
            <w:r w:rsidRPr="0057745B">
              <w:t>1253,7</w:t>
            </w:r>
          </w:p>
        </w:tc>
        <w:tc>
          <w:tcPr>
            <w:tcW w:w="1396" w:type="dxa"/>
          </w:tcPr>
          <w:p w:rsidR="00C32E4D" w:rsidRPr="0057745B" w:rsidRDefault="00C32E4D" w:rsidP="0057745B">
            <w:pPr>
              <w:jc w:val="center"/>
            </w:pPr>
            <w:r w:rsidRPr="0057745B">
              <w:t>1361,3</w:t>
            </w:r>
          </w:p>
        </w:tc>
        <w:tc>
          <w:tcPr>
            <w:tcW w:w="1412" w:type="dxa"/>
          </w:tcPr>
          <w:p w:rsidR="00C32E4D" w:rsidRPr="0057745B" w:rsidRDefault="00C32E4D" w:rsidP="0057745B">
            <w:pPr>
              <w:jc w:val="center"/>
            </w:pPr>
            <w:r w:rsidRPr="0057745B">
              <w:t>1361,2</w:t>
            </w:r>
          </w:p>
        </w:tc>
        <w:tc>
          <w:tcPr>
            <w:tcW w:w="1393" w:type="dxa"/>
          </w:tcPr>
          <w:p w:rsidR="00C32E4D" w:rsidRPr="0057745B" w:rsidRDefault="00C32E4D" w:rsidP="0057745B">
            <w:pPr>
              <w:jc w:val="center"/>
            </w:pPr>
            <w:r w:rsidRPr="0057745B">
              <w:t>1342,1</w:t>
            </w:r>
          </w:p>
        </w:tc>
        <w:tc>
          <w:tcPr>
            <w:tcW w:w="1244" w:type="dxa"/>
          </w:tcPr>
          <w:p w:rsidR="00C32E4D" w:rsidRPr="0057745B" w:rsidRDefault="00C32E4D" w:rsidP="0057745B">
            <w:pPr>
              <w:jc w:val="center"/>
            </w:pPr>
            <w:r w:rsidRPr="0057745B">
              <w:t>1258,9</w:t>
            </w:r>
          </w:p>
        </w:tc>
      </w:tr>
      <w:tr w:rsidR="00C32E4D" w:rsidRPr="0057745B" w:rsidTr="0057745B">
        <w:trPr>
          <w:jc w:val="center"/>
        </w:trPr>
        <w:tc>
          <w:tcPr>
            <w:tcW w:w="3442" w:type="dxa"/>
          </w:tcPr>
          <w:p w:rsidR="00C32E4D" w:rsidRPr="0057745B" w:rsidRDefault="00C32E4D" w:rsidP="0057745B">
            <w:r w:rsidRPr="0057745B">
              <w:t>Бай-Тайгинский</w:t>
            </w:r>
            <w:r w:rsidR="0057745B">
              <w:t xml:space="preserve"> кожуун</w:t>
            </w:r>
          </w:p>
        </w:tc>
        <w:tc>
          <w:tcPr>
            <w:tcW w:w="1218" w:type="dxa"/>
          </w:tcPr>
          <w:p w:rsidR="00C32E4D" w:rsidRPr="0057745B" w:rsidRDefault="00C32E4D" w:rsidP="0057745B">
            <w:pPr>
              <w:jc w:val="center"/>
            </w:pPr>
            <w:r w:rsidRPr="0057745B">
              <w:t>1603,6</w:t>
            </w:r>
          </w:p>
        </w:tc>
        <w:tc>
          <w:tcPr>
            <w:tcW w:w="1396" w:type="dxa"/>
          </w:tcPr>
          <w:p w:rsidR="00C32E4D" w:rsidRPr="0057745B" w:rsidRDefault="00C32E4D" w:rsidP="0057745B">
            <w:pPr>
              <w:jc w:val="center"/>
            </w:pPr>
            <w:r w:rsidRPr="0057745B">
              <w:t>1683,2</w:t>
            </w:r>
          </w:p>
        </w:tc>
        <w:tc>
          <w:tcPr>
            <w:tcW w:w="1412" w:type="dxa"/>
          </w:tcPr>
          <w:p w:rsidR="00C32E4D" w:rsidRPr="0057745B" w:rsidRDefault="00C32E4D" w:rsidP="0057745B">
            <w:pPr>
              <w:jc w:val="center"/>
            </w:pPr>
            <w:r w:rsidRPr="0057745B">
              <w:t>1809,3</w:t>
            </w:r>
          </w:p>
        </w:tc>
        <w:tc>
          <w:tcPr>
            <w:tcW w:w="1393" w:type="dxa"/>
          </w:tcPr>
          <w:p w:rsidR="00C32E4D" w:rsidRPr="0057745B" w:rsidRDefault="00C32E4D" w:rsidP="0057745B">
            <w:pPr>
              <w:jc w:val="center"/>
            </w:pPr>
            <w:r w:rsidRPr="0057745B">
              <w:t>1630,9</w:t>
            </w:r>
          </w:p>
        </w:tc>
        <w:tc>
          <w:tcPr>
            <w:tcW w:w="1244" w:type="dxa"/>
          </w:tcPr>
          <w:p w:rsidR="00C32E4D" w:rsidRPr="0057745B" w:rsidRDefault="00C32E4D" w:rsidP="0057745B">
            <w:pPr>
              <w:jc w:val="center"/>
            </w:pPr>
            <w:r w:rsidRPr="0057745B">
              <w:t>1265,0</w:t>
            </w:r>
          </w:p>
        </w:tc>
      </w:tr>
      <w:tr w:rsidR="00C32E4D" w:rsidRPr="0057745B" w:rsidTr="0057745B">
        <w:trPr>
          <w:jc w:val="center"/>
        </w:trPr>
        <w:tc>
          <w:tcPr>
            <w:tcW w:w="3442" w:type="dxa"/>
          </w:tcPr>
          <w:p w:rsidR="00C32E4D" w:rsidRPr="0057745B" w:rsidRDefault="00C32E4D" w:rsidP="0057745B">
            <w:r w:rsidRPr="0057745B">
              <w:t>Барун-Хемчикский</w:t>
            </w:r>
            <w:r w:rsidR="0057745B">
              <w:t xml:space="preserve"> кожуун</w:t>
            </w:r>
          </w:p>
        </w:tc>
        <w:tc>
          <w:tcPr>
            <w:tcW w:w="1218" w:type="dxa"/>
          </w:tcPr>
          <w:p w:rsidR="00C32E4D" w:rsidRPr="0057745B" w:rsidRDefault="00C32E4D" w:rsidP="0057745B">
            <w:pPr>
              <w:jc w:val="center"/>
            </w:pPr>
            <w:r w:rsidRPr="0057745B">
              <w:t>957,5</w:t>
            </w:r>
          </w:p>
        </w:tc>
        <w:tc>
          <w:tcPr>
            <w:tcW w:w="1396" w:type="dxa"/>
          </w:tcPr>
          <w:p w:rsidR="00C32E4D" w:rsidRPr="0057745B" w:rsidRDefault="00C32E4D" w:rsidP="0057745B">
            <w:pPr>
              <w:jc w:val="center"/>
            </w:pPr>
            <w:r w:rsidRPr="0057745B">
              <w:t>966,3</w:t>
            </w:r>
          </w:p>
        </w:tc>
        <w:tc>
          <w:tcPr>
            <w:tcW w:w="1412" w:type="dxa"/>
          </w:tcPr>
          <w:p w:rsidR="00C32E4D" w:rsidRPr="0057745B" w:rsidRDefault="00C32E4D" w:rsidP="0057745B">
            <w:pPr>
              <w:jc w:val="center"/>
            </w:pPr>
            <w:r w:rsidRPr="0057745B">
              <w:t>960,2</w:t>
            </w:r>
          </w:p>
        </w:tc>
        <w:tc>
          <w:tcPr>
            <w:tcW w:w="1393" w:type="dxa"/>
          </w:tcPr>
          <w:p w:rsidR="00C32E4D" w:rsidRPr="0057745B" w:rsidRDefault="00C32E4D" w:rsidP="0057745B">
            <w:pPr>
              <w:jc w:val="center"/>
            </w:pPr>
            <w:r w:rsidRPr="0057745B">
              <w:t>979,6</w:t>
            </w:r>
          </w:p>
        </w:tc>
        <w:tc>
          <w:tcPr>
            <w:tcW w:w="1244" w:type="dxa"/>
          </w:tcPr>
          <w:p w:rsidR="00C32E4D" w:rsidRPr="0057745B" w:rsidRDefault="00C32E4D" w:rsidP="0057745B">
            <w:pPr>
              <w:jc w:val="center"/>
            </w:pPr>
            <w:r w:rsidRPr="0057745B">
              <w:t>1060,7</w:t>
            </w:r>
          </w:p>
        </w:tc>
      </w:tr>
      <w:tr w:rsidR="00C32E4D" w:rsidRPr="0057745B" w:rsidTr="0057745B">
        <w:trPr>
          <w:jc w:val="center"/>
        </w:trPr>
        <w:tc>
          <w:tcPr>
            <w:tcW w:w="3442" w:type="dxa"/>
          </w:tcPr>
          <w:p w:rsidR="00C32E4D" w:rsidRPr="0057745B" w:rsidRDefault="00C32E4D" w:rsidP="0057745B">
            <w:r w:rsidRPr="0057745B">
              <w:t>Дзун-Хемчикский</w:t>
            </w:r>
            <w:r w:rsidR="0057745B">
              <w:t xml:space="preserve"> кожуун</w:t>
            </w:r>
          </w:p>
        </w:tc>
        <w:tc>
          <w:tcPr>
            <w:tcW w:w="1218" w:type="dxa"/>
          </w:tcPr>
          <w:p w:rsidR="00C32E4D" w:rsidRPr="0057745B" w:rsidRDefault="00C32E4D" w:rsidP="0057745B">
            <w:pPr>
              <w:jc w:val="center"/>
            </w:pPr>
            <w:r w:rsidRPr="0057745B">
              <w:t>937,8</w:t>
            </w:r>
          </w:p>
        </w:tc>
        <w:tc>
          <w:tcPr>
            <w:tcW w:w="1396" w:type="dxa"/>
          </w:tcPr>
          <w:p w:rsidR="00C32E4D" w:rsidRPr="0057745B" w:rsidRDefault="00C32E4D" w:rsidP="0057745B">
            <w:pPr>
              <w:jc w:val="center"/>
            </w:pPr>
            <w:r w:rsidRPr="0057745B">
              <w:t>1042,8</w:t>
            </w:r>
          </w:p>
        </w:tc>
        <w:tc>
          <w:tcPr>
            <w:tcW w:w="1412" w:type="dxa"/>
          </w:tcPr>
          <w:p w:rsidR="00C32E4D" w:rsidRPr="0057745B" w:rsidRDefault="00C32E4D" w:rsidP="0057745B">
            <w:pPr>
              <w:jc w:val="center"/>
            </w:pPr>
            <w:r w:rsidRPr="0057745B">
              <w:t>994,3</w:t>
            </w:r>
          </w:p>
        </w:tc>
        <w:tc>
          <w:tcPr>
            <w:tcW w:w="1393" w:type="dxa"/>
          </w:tcPr>
          <w:p w:rsidR="00C32E4D" w:rsidRPr="0057745B" w:rsidRDefault="00C32E4D" w:rsidP="0057745B">
            <w:pPr>
              <w:jc w:val="center"/>
            </w:pPr>
            <w:r w:rsidRPr="0057745B">
              <w:t>1095,6</w:t>
            </w:r>
          </w:p>
        </w:tc>
        <w:tc>
          <w:tcPr>
            <w:tcW w:w="1244" w:type="dxa"/>
          </w:tcPr>
          <w:p w:rsidR="00C32E4D" w:rsidRPr="0057745B" w:rsidRDefault="00C32E4D" w:rsidP="0057745B">
            <w:pPr>
              <w:jc w:val="center"/>
            </w:pPr>
            <w:r w:rsidRPr="0057745B">
              <w:t>1020,9</w:t>
            </w:r>
          </w:p>
        </w:tc>
      </w:tr>
      <w:tr w:rsidR="00C32E4D" w:rsidRPr="0057745B" w:rsidTr="0057745B">
        <w:trPr>
          <w:jc w:val="center"/>
        </w:trPr>
        <w:tc>
          <w:tcPr>
            <w:tcW w:w="3442" w:type="dxa"/>
          </w:tcPr>
          <w:p w:rsidR="00C32E4D" w:rsidRPr="0057745B" w:rsidRDefault="00C32E4D" w:rsidP="0057745B">
            <w:r w:rsidRPr="0057745B">
              <w:t>Каа-Хемский</w:t>
            </w:r>
            <w:r w:rsidR="0057745B">
              <w:t xml:space="preserve"> кожуун</w:t>
            </w:r>
          </w:p>
        </w:tc>
        <w:tc>
          <w:tcPr>
            <w:tcW w:w="1218" w:type="dxa"/>
          </w:tcPr>
          <w:p w:rsidR="00C32E4D" w:rsidRPr="0057745B" w:rsidRDefault="00C32E4D" w:rsidP="0057745B">
            <w:pPr>
              <w:jc w:val="center"/>
            </w:pPr>
            <w:r w:rsidRPr="0057745B">
              <w:t>983,3</w:t>
            </w:r>
          </w:p>
        </w:tc>
        <w:tc>
          <w:tcPr>
            <w:tcW w:w="1396" w:type="dxa"/>
          </w:tcPr>
          <w:p w:rsidR="00C32E4D" w:rsidRPr="0057745B" w:rsidRDefault="00C32E4D" w:rsidP="0057745B">
            <w:pPr>
              <w:jc w:val="center"/>
            </w:pPr>
            <w:r w:rsidRPr="0057745B">
              <w:t>914,3</w:t>
            </w:r>
          </w:p>
        </w:tc>
        <w:tc>
          <w:tcPr>
            <w:tcW w:w="1412" w:type="dxa"/>
          </w:tcPr>
          <w:p w:rsidR="00C32E4D" w:rsidRPr="0057745B" w:rsidRDefault="00C32E4D" w:rsidP="0057745B">
            <w:pPr>
              <w:jc w:val="center"/>
            </w:pPr>
            <w:r w:rsidRPr="0057745B">
              <w:t>808,5</w:t>
            </w:r>
          </w:p>
        </w:tc>
        <w:tc>
          <w:tcPr>
            <w:tcW w:w="1393" w:type="dxa"/>
          </w:tcPr>
          <w:p w:rsidR="00C32E4D" w:rsidRPr="0057745B" w:rsidRDefault="00C32E4D" w:rsidP="0057745B">
            <w:pPr>
              <w:jc w:val="center"/>
            </w:pPr>
            <w:r w:rsidRPr="0057745B">
              <w:t>832,0</w:t>
            </w:r>
          </w:p>
        </w:tc>
        <w:tc>
          <w:tcPr>
            <w:tcW w:w="1244" w:type="dxa"/>
          </w:tcPr>
          <w:p w:rsidR="00C32E4D" w:rsidRPr="0057745B" w:rsidRDefault="00C32E4D" w:rsidP="0057745B">
            <w:pPr>
              <w:jc w:val="center"/>
            </w:pPr>
            <w:r w:rsidRPr="0057745B">
              <w:t>861,7</w:t>
            </w:r>
          </w:p>
        </w:tc>
      </w:tr>
      <w:tr w:rsidR="00C32E4D" w:rsidRPr="0057745B" w:rsidTr="0057745B">
        <w:trPr>
          <w:jc w:val="center"/>
        </w:trPr>
        <w:tc>
          <w:tcPr>
            <w:tcW w:w="3442" w:type="dxa"/>
          </w:tcPr>
          <w:p w:rsidR="00C32E4D" w:rsidRPr="0057745B" w:rsidRDefault="00C32E4D" w:rsidP="0057745B">
            <w:r w:rsidRPr="0057745B">
              <w:t>Кызылский</w:t>
            </w:r>
            <w:r w:rsidR="0057745B">
              <w:t xml:space="preserve"> кожуун</w:t>
            </w:r>
          </w:p>
        </w:tc>
        <w:tc>
          <w:tcPr>
            <w:tcW w:w="1218" w:type="dxa"/>
          </w:tcPr>
          <w:p w:rsidR="00C32E4D" w:rsidRPr="0057745B" w:rsidRDefault="00C32E4D" w:rsidP="0057745B">
            <w:pPr>
              <w:jc w:val="center"/>
            </w:pPr>
            <w:r w:rsidRPr="0057745B">
              <w:t>1043,3</w:t>
            </w:r>
          </w:p>
        </w:tc>
        <w:tc>
          <w:tcPr>
            <w:tcW w:w="1396" w:type="dxa"/>
          </w:tcPr>
          <w:p w:rsidR="00C32E4D" w:rsidRPr="0057745B" w:rsidRDefault="00C32E4D" w:rsidP="0057745B">
            <w:pPr>
              <w:jc w:val="center"/>
            </w:pPr>
            <w:r w:rsidRPr="0057745B">
              <w:t>1060,9</w:t>
            </w:r>
          </w:p>
        </w:tc>
        <w:tc>
          <w:tcPr>
            <w:tcW w:w="1412" w:type="dxa"/>
          </w:tcPr>
          <w:p w:rsidR="00C32E4D" w:rsidRPr="0057745B" w:rsidRDefault="00C32E4D" w:rsidP="0057745B">
            <w:pPr>
              <w:jc w:val="center"/>
            </w:pPr>
            <w:r w:rsidRPr="0057745B">
              <w:t>1072,6</w:t>
            </w:r>
          </w:p>
        </w:tc>
        <w:tc>
          <w:tcPr>
            <w:tcW w:w="1393" w:type="dxa"/>
          </w:tcPr>
          <w:p w:rsidR="00C32E4D" w:rsidRPr="0057745B" w:rsidRDefault="00C32E4D" w:rsidP="0057745B">
            <w:pPr>
              <w:jc w:val="center"/>
            </w:pPr>
            <w:r w:rsidRPr="0057745B">
              <w:t>1174,7</w:t>
            </w:r>
          </w:p>
        </w:tc>
        <w:tc>
          <w:tcPr>
            <w:tcW w:w="1244" w:type="dxa"/>
          </w:tcPr>
          <w:p w:rsidR="00C32E4D" w:rsidRPr="0057745B" w:rsidRDefault="00C32E4D" w:rsidP="0057745B">
            <w:pPr>
              <w:jc w:val="center"/>
            </w:pPr>
            <w:r w:rsidRPr="0057745B">
              <w:t>1324,3</w:t>
            </w:r>
          </w:p>
        </w:tc>
      </w:tr>
      <w:tr w:rsidR="00C32E4D" w:rsidRPr="0057745B" w:rsidTr="0057745B">
        <w:trPr>
          <w:jc w:val="center"/>
        </w:trPr>
        <w:tc>
          <w:tcPr>
            <w:tcW w:w="3442" w:type="dxa"/>
          </w:tcPr>
          <w:p w:rsidR="00C32E4D" w:rsidRPr="0057745B" w:rsidRDefault="00C32E4D" w:rsidP="0057745B">
            <w:r w:rsidRPr="0057745B">
              <w:t>Монгун-Тайгинский</w:t>
            </w:r>
            <w:r w:rsidR="0057745B">
              <w:t xml:space="preserve"> кожуун</w:t>
            </w:r>
          </w:p>
        </w:tc>
        <w:tc>
          <w:tcPr>
            <w:tcW w:w="1218" w:type="dxa"/>
          </w:tcPr>
          <w:p w:rsidR="00C32E4D" w:rsidRPr="0057745B" w:rsidRDefault="00C32E4D" w:rsidP="0057745B">
            <w:pPr>
              <w:jc w:val="center"/>
            </w:pPr>
            <w:r w:rsidRPr="0057745B">
              <w:t>1224,1</w:t>
            </w:r>
          </w:p>
        </w:tc>
        <w:tc>
          <w:tcPr>
            <w:tcW w:w="1396" w:type="dxa"/>
          </w:tcPr>
          <w:p w:rsidR="00C32E4D" w:rsidRPr="0057745B" w:rsidRDefault="00C32E4D" w:rsidP="0057745B">
            <w:pPr>
              <w:jc w:val="center"/>
            </w:pPr>
            <w:r w:rsidRPr="0057745B">
              <w:t>1109,8</w:t>
            </w:r>
          </w:p>
        </w:tc>
        <w:tc>
          <w:tcPr>
            <w:tcW w:w="1412" w:type="dxa"/>
          </w:tcPr>
          <w:p w:rsidR="00C32E4D" w:rsidRPr="0057745B" w:rsidRDefault="00C32E4D" w:rsidP="0057745B">
            <w:pPr>
              <w:jc w:val="center"/>
            </w:pPr>
            <w:r w:rsidRPr="0057745B">
              <w:t>1167,7</w:t>
            </w:r>
          </w:p>
        </w:tc>
        <w:tc>
          <w:tcPr>
            <w:tcW w:w="1393" w:type="dxa"/>
          </w:tcPr>
          <w:p w:rsidR="00C32E4D" w:rsidRPr="0057745B" w:rsidRDefault="00C32E4D" w:rsidP="0057745B">
            <w:pPr>
              <w:jc w:val="center"/>
            </w:pPr>
            <w:r w:rsidRPr="0057745B">
              <w:t>1257,3</w:t>
            </w:r>
          </w:p>
        </w:tc>
        <w:tc>
          <w:tcPr>
            <w:tcW w:w="1244" w:type="dxa"/>
          </w:tcPr>
          <w:p w:rsidR="00C32E4D" w:rsidRPr="0057745B" w:rsidRDefault="00C32E4D" w:rsidP="0057745B">
            <w:pPr>
              <w:jc w:val="center"/>
            </w:pPr>
            <w:r w:rsidRPr="0057745B">
              <w:t>1102,6</w:t>
            </w:r>
          </w:p>
        </w:tc>
      </w:tr>
      <w:tr w:rsidR="00C32E4D" w:rsidRPr="0057745B" w:rsidTr="0057745B">
        <w:trPr>
          <w:jc w:val="center"/>
        </w:trPr>
        <w:tc>
          <w:tcPr>
            <w:tcW w:w="3442" w:type="dxa"/>
          </w:tcPr>
          <w:p w:rsidR="00C32E4D" w:rsidRPr="0057745B" w:rsidRDefault="00C32E4D" w:rsidP="0057745B">
            <w:r w:rsidRPr="0057745B">
              <w:t>Овюрский</w:t>
            </w:r>
            <w:r w:rsidR="0057745B">
              <w:t xml:space="preserve"> кожуун</w:t>
            </w:r>
          </w:p>
        </w:tc>
        <w:tc>
          <w:tcPr>
            <w:tcW w:w="1218" w:type="dxa"/>
          </w:tcPr>
          <w:p w:rsidR="00C32E4D" w:rsidRPr="0057745B" w:rsidRDefault="00C32E4D" w:rsidP="0057745B">
            <w:pPr>
              <w:jc w:val="center"/>
            </w:pPr>
            <w:r w:rsidRPr="0057745B">
              <w:t>990,5</w:t>
            </w:r>
          </w:p>
        </w:tc>
        <w:tc>
          <w:tcPr>
            <w:tcW w:w="1396" w:type="dxa"/>
          </w:tcPr>
          <w:p w:rsidR="00C32E4D" w:rsidRPr="0057745B" w:rsidRDefault="00C32E4D" w:rsidP="0057745B">
            <w:pPr>
              <w:jc w:val="center"/>
            </w:pPr>
            <w:r w:rsidRPr="0057745B">
              <w:t>948,9</w:t>
            </w:r>
          </w:p>
        </w:tc>
        <w:tc>
          <w:tcPr>
            <w:tcW w:w="1412" w:type="dxa"/>
          </w:tcPr>
          <w:p w:rsidR="00C32E4D" w:rsidRPr="0057745B" w:rsidRDefault="00C32E4D" w:rsidP="0057745B">
            <w:pPr>
              <w:jc w:val="center"/>
            </w:pPr>
            <w:r w:rsidRPr="0057745B">
              <w:t>1053,3</w:t>
            </w:r>
          </w:p>
        </w:tc>
        <w:tc>
          <w:tcPr>
            <w:tcW w:w="1393" w:type="dxa"/>
          </w:tcPr>
          <w:p w:rsidR="00C32E4D" w:rsidRPr="0057745B" w:rsidRDefault="00C32E4D" w:rsidP="0057745B">
            <w:pPr>
              <w:jc w:val="center"/>
            </w:pPr>
            <w:r w:rsidRPr="0057745B">
              <w:t>1048,2</w:t>
            </w:r>
          </w:p>
        </w:tc>
        <w:tc>
          <w:tcPr>
            <w:tcW w:w="1244" w:type="dxa"/>
          </w:tcPr>
          <w:p w:rsidR="00C32E4D" w:rsidRPr="0057745B" w:rsidRDefault="00C32E4D" w:rsidP="0057745B">
            <w:pPr>
              <w:jc w:val="center"/>
            </w:pPr>
            <w:r w:rsidRPr="0057745B">
              <w:t>1098,9</w:t>
            </w:r>
          </w:p>
        </w:tc>
      </w:tr>
      <w:tr w:rsidR="00C32E4D" w:rsidRPr="0057745B" w:rsidTr="0057745B">
        <w:trPr>
          <w:jc w:val="center"/>
        </w:trPr>
        <w:tc>
          <w:tcPr>
            <w:tcW w:w="3442" w:type="dxa"/>
          </w:tcPr>
          <w:p w:rsidR="00C32E4D" w:rsidRPr="0057745B" w:rsidRDefault="00C32E4D" w:rsidP="0057745B">
            <w:r w:rsidRPr="0057745B">
              <w:t>Пий-Хемский</w:t>
            </w:r>
            <w:r w:rsidR="0057745B">
              <w:t xml:space="preserve"> кожуун</w:t>
            </w:r>
          </w:p>
        </w:tc>
        <w:tc>
          <w:tcPr>
            <w:tcW w:w="1218" w:type="dxa"/>
          </w:tcPr>
          <w:p w:rsidR="00C32E4D" w:rsidRPr="0057745B" w:rsidRDefault="00C32E4D" w:rsidP="0057745B">
            <w:pPr>
              <w:jc w:val="center"/>
            </w:pPr>
            <w:r w:rsidRPr="0057745B">
              <w:t>1283,2</w:t>
            </w:r>
          </w:p>
        </w:tc>
        <w:tc>
          <w:tcPr>
            <w:tcW w:w="1396" w:type="dxa"/>
          </w:tcPr>
          <w:p w:rsidR="00C32E4D" w:rsidRPr="0057745B" w:rsidRDefault="00C32E4D" w:rsidP="0057745B">
            <w:pPr>
              <w:jc w:val="center"/>
            </w:pPr>
            <w:r w:rsidRPr="0057745B">
              <w:t>1350,2</w:t>
            </w:r>
          </w:p>
        </w:tc>
        <w:tc>
          <w:tcPr>
            <w:tcW w:w="1412" w:type="dxa"/>
          </w:tcPr>
          <w:p w:rsidR="00C32E4D" w:rsidRPr="0057745B" w:rsidRDefault="00C32E4D" w:rsidP="0057745B">
            <w:pPr>
              <w:jc w:val="center"/>
            </w:pPr>
            <w:r w:rsidRPr="0057745B">
              <w:t>1474,6</w:t>
            </w:r>
          </w:p>
        </w:tc>
        <w:tc>
          <w:tcPr>
            <w:tcW w:w="1393" w:type="dxa"/>
          </w:tcPr>
          <w:p w:rsidR="00C32E4D" w:rsidRPr="0057745B" w:rsidRDefault="00C32E4D" w:rsidP="0057745B">
            <w:pPr>
              <w:jc w:val="center"/>
            </w:pPr>
            <w:r w:rsidRPr="0057745B">
              <w:t>1577,6</w:t>
            </w:r>
          </w:p>
        </w:tc>
        <w:tc>
          <w:tcPr>
            <w:tcW w:w="1244" w:type="dxa"/>
          </w:tcPr>
          <w:p w:rsidR="00C32E4D" w:rsidRPr="0057745B" w:rsidRDefault="00C32E4D" w:rsidP="0057745B">
            <w:pPr>
              <w:jc w:val="center"/>
            </w:pPr>
            <w:r w:rsidRPr="0057745B">
              <w:t>1219,2</w:t>
            </w:r>
          </w:p>
        </w:tc>
      </w:tr>
      <w:tr w:rsidR="00C32E4D" w:rsidRPr="0057745B" w:rsidTr="0057745B">
        <w:trPr>
          <w:jc w:val="center"/>
        </w:trPr>
        <w:tc>
          <w:tcPr>
            <w:tcW w:w="3442" w:type="dxa"/>
          </w:tcPr>
          <w:p w:rsidR="00C32E4D" w:rsidRPr="0057745B" w:rsidRDefault="00C32E4D" w:rsidP="0057745B">
            <w:r w:rsidRPr="0057745B">
              <w:t>Сут-Хольский</w:t>
            </w:r>
            <w:r w:rsidR="0057745B">
              <w:t xml:space="preserve"> кожуун</w:t>
            </w:r>
          </w:p>
        </w:tc>
        <w:tc>
          <w:tcPr>
            <w:tcW w:w="1218" w:type="dxa"/>
          </w:tcPr>
          <w:p w:rsidR="00C32E4D" w:rsidRPr="0057745B" w:rsidRDefault="00C32E4D" w:rsidP="0057745B">
            <w:pPr>
              <w:jc w:val="center"/>
            </w:pPr>
            <w:r w:rsidRPr="0057745B">
              <w:t>954,8</w:t>
            </w:r>
          </w:p>
        </w:tc>
        <w:tc>
          <w:tcPr>
            <w:tcW w:w="1396" w:type="dxa"/>
          </w:tcPr>
          <w:p w:rsidR="00C32E4D" w:rsidRPr="0057745B" w:rsidRDefault="00C32E4D" w:rsidP="0057745B">
            <w:pPr>
              <w:jc w:val="center"/>
            </w:pPr>
            <w:r w:rsidRPr="0057745B">
              <w:t>928,8</w:t>
            </w:r>
          </w:p>
        </w:tc>
        <w:tc>
          <w:tcPr>
            <w:tcW w:w="1412" w:type="dxa"/>
          </w:tcPr>
          <w:p w:rsidR="00C32E4D" w:rsidRPr="0057745B" w:rsidRDefault="00C32E4D" w:rsidP="0057745B">
            <w:pPr>
              <w:jc w:val="center"/>
            </w:pPr>
            <w:r w:rsidRPr="0057745B">
              <w:t>869,5</w:t>
            </w:r>
          </w:p>
        </w:tc>
        <w:tc>
          <w:tcPr>
            <w:tcW w:w="1393" w:type="dxa"/>
          </w:tcPr>
          <w:p w:rsidR="00C32E4D" w:rsidRPr="0057745B" w:rsidRDefault="00C32E4D" w:rsidP="0057745B">
            <w:pPr>
              <w:jc w:val="center"/>
            </w:pPr>
            <w:r w:rsidRPr="0057745B">
              <w:t>776,5</w:t>
            </w:r>
          </w:p>
        </w:tc>
        <w:tc>
          <w:tcPr>
            <w:tcW w:w="1244" w:type="dxa"/>
          </w:tcPr>
          <w:p w:rsidR="00C32E4D" w:rsidRPr="0057745B" w:rsidRDefault="00C32E4D" w:rsidP="0057745B">
            <w:pPr>
              <w:jc w:val="center"/>
            </w:pPr>
            <w:r w:rsidRPr="0057745B">
              <w:t>806,9</w:t>
            </w:r>
          </w:p>
        </w:tc>
      </w:tr>
      <w:tr w:rsidR="00C32E4D" w:rsidRPr="0057745B" w:rsidTr="0057745B">
        <w:trPr>
          <w:jc w:val="center"/>
        </w:trPr>
        <w:tc>
          <w:tcPr>
            <w:tcW w:w="3442" w:type="dxa"/>
          </w:tcPr>
          <w:p w:rsidR="00C32E4D" w:rsidRPr="0057745B" w:rsidRDefault="00C32E4D" w:rsidP="0057745B">
            <w:r w:rsidRPr="0057745B">
              <w:t>Тандинский</w:t>
            </w:r>
            <w:r w:rsidR="0057745B">
              <w:t xml:space="preserve"> кожуун</w:t>
            </w:r>
          </w:p>
        </w:tc>
        <w:tc>
          <w:tcPr>
            <w:tcW w:w="1218" w:type="dxa"/>
          </w:tcPr>
          <w:p w:rsidR="00C32E4D" w:rsidRPr="0057745B" w:rsidRDefault="00C32E4D" w:rsidP="0057745B">
            <w:pPr>
              <w:jc w:val="center"/>
            </w:pPr>
            <w:r w:rsidRPr="0057745B">
              <w:t>748,0</w:t>
            </w:r>
          </w:p>
        </w:tc>
        <w:tc>
          <w:tcPr>
            <w:tcW w:w="1396" w:type="dxa"/>
          </w:tcPr>
          <w:p w:rsidR="00C32E4D" w:rsidRPr="0057745B" w:rsidRDefault="00C32E4D" w:rsidP="0057745B">
            <w:pPr>
              <w:jc w:val="center"/>
            </w:pPr>
            <w:r w:rsidRPr="0057745B">
              <w:t>633,2</w:t>
            </w:r>
          </w:p>
        </w:tc>
        <w:tc>
          <w:tcPr>
            <w:tcW w:w="1412" w:type="dxa"/>
          </w:tcPr>
          <w:p w:rsidR="00C32E4D" w:rsidRPr="0057745B" w:rsidRDefault="00C32E4D" w:rsidP="0057745B">
            <w:pPr>
              <w:jc w:val="center"/>
            </w:pPr>
            <w:r w:rsidRPr="0057745B">
              <w:t>597,4</w:t>
            </w:r>
          </w:p>
        </w:tc>
        <w:tc>
          <w:tcPr>
            <w:tcW w:w="1393" w:type="dxa"/>
          </w:tcPr>
          <w:p w:rsidR="00C32E4D" w:rsidRPr="0057745B" w:rsidRDefault="00C32E4D" w:rsidP="0057745B">
            <w:pPr>
              <w:jc w:val="center"/>
            </w:pPr>
            <w:r w:rsidRPr="0057745B">
              <w:t>646,7</w:t>
            </w:r>
          </w:p>
        </w:tc>
        <w:tc>
          <w:tcPr>
            <w:tcW w:w="1244" w:type="dxa"/>
          </w:tcPr>
          <w:p w:rsidR="00C32E4D" w:rsidRPr="0057745B" w:rsidRDefault="00C32E4D" w:rsidP="0057745B">
            <w:pPr>
              <w:jc w:val="center"/>
            </w:pPr>
            <w:r w:rsidRPr="0057745B">
              <w:t>618,8</w:t>
            </w:r>
          </w:p>
        </w:tc>
      </w:tr>
      <w:tr w:rsidR="00C32E4D" w:rsidRPr="0057745B" w:rsidTr="0057745B">
        <w:trPr>
          <w:jc w:val="center"/>
        </w:trPr>
        <w:tc>
          <w:tcPr>
            <w:tcW w:w="3442" w:type="dxa"/>
          </w:tcPr>
          <w:p w:rsidR="00C32E4D" w:rsidRPr="0057745B" w:rsidRDefault="00C32E4D" w:rsidP="0057745B">
            <w:r w:rsidRPr="0057745B">
              <w:t>Тере-Хольский</w:t>
            </w:r>
            <w:r w:rsidR="0057745B">
              <w:t xml:space="preserve"> кожуун</w:t>
            </w:r>
          </w:p>
        </w:tc>
        <w:tc>
          <w:tcPr>
            <w:tcW w:w="1218" w:type="dxa"/>
          </w:tcPr>
          <w:p w:rsidR="00C32E4D" w:rsidRPr="0057745B" w:rsidRDefault="00C32E4D" w:rsidP="0057745B">
            <w:pPr>
              <w:jc w:val="center"/>
            </w:pPr>
            <w:r w:rsidRPr="0057745B">
              <w:t>1174,6</w:t>
            </w:r>
          </w:p>
        </w:tc>
        <w:tc>
          <w:tcPr>
            <w:tcW w:w="1396" w:type="dxa"/>
          </w:tcPr>
          <w:p w:rsidR="00C32E4D" w:rsidRPr="0057745B" w:rsidRDefault="00C32E4D" w:rsidP="0057745B">
            <w:pPr>
              <w:jc w:val="center"/>
            </w:pPr>
            <w:r w:rsidRPr="0057745B">
              <w:t>880,4</w:t>
            </w:r>
          </w:p>
        </w:tc>
        <w:tc>
          <w:tcPr>
            <w:tcW w:w="1412" w:type="dxa"/>
          </w:tcPr>
          <w:p w:rsidR="00C32E4D" w:rsidRPr="0057745B" w:rsidRDefault="00C32E4D" w:rsidP="0057745B">
            <w:pPr>
              <w:jc w:val="center"/>
            </w:pPr>
            <w:r w:rsidRPr="0057745B">
              <w:t>894,8</w:t>
            </w:r>
          </w:p>
        </w:tc>
        <w:tc>
          <w:tcPr>
            <w:tcW w:w="1393" w:type="dxa"/>
          </w:tcPr>
          <w:p w:rsidR="00C32E4D" w:rsidRPr="0057745B" w:rsidRDefault="00C32E4D" w:rsidP="0057745B">
            <w:pPr>
              <w:jc w:val="center"/>
            </w:pPr>
            <w:r w:rsidRPr="0057745B">
              <w:t>891,3</w:t>
            </w:r>
          </w:p>
        </w:tc>
        <w:tc>
          <w:tcPr>
            <w:tcW w:w="1244" w:type="dxa"/>
          </w:tcPr>
          <w:p w:rsidR="00C32E4D" w:rsidRPr="0057745B" w:rsidRDefault="00C32E4D" w:rsidP="0057745B">
            <w:pPr>
              <w:jc w:val="center"/>
            </w:pPr>
            <w:r w:rsidRPr="0057745B">
              <w:t>905,2</w:t>
            </w:r>
          </w:p>
        </w:tc>
      </w:tr>
      <w:tr w:rsidR="00C32E4D" w:rsidRPr="0057745B" w:rsidTr="0057745B">
        <w:trPr>
          <w:jc w:val="center"/>
        </w:trPr>
        <w:tc>
          <w:tcPr>
            <w:tcW w:w="3442" w:type="dxa"/>
          </w:tcPr>
          <w:p w:rsidR="00C32E4D" w:rsidRPr="0057745B" w:rsidRDefault="00C32E4D" w:rsidP="0057745B">
            <w:r w:rsidRPr="0057745B">
              <w:lastRenderedPageBreak/>
              <w:t>Тес-Хемский</w:t>
            </w:r>
            <w:r w:rsidR="0057745B">
              <w:t xml:space="preserve"> кожуун</w:t>
            </w:r>
          </w:p>
        </w:tc>
        <w:tc>
          <w:tcPr>
            <w:tcW w:w="1218" w:type="dxa"/>
          </w:tcPr>
          <w:p w:rsidR="00C32E4D" w:rsidRPr="0057745B" w:rsidRDefault="00C32E4D" w:rsidP="0057745B">
            <w:pPr>
              <w:jc w:val="center"/>
            </w:pPr>
            <w:r w:rsidRPr="0057745B">
              <w:t>1387,9</w:t>
            </w:r>
          </w:p>
        </w:tc>
        <w:tc>
          <w:tcPr>
            <w:tcW w:w="1396" w:type="dxa"/>
          </w:tcPr>
          <w:p w:rsidR="00C32E4D" w:rsidRPr="0057745B" w:rsidRDefault="00C32E4D" w:rsidP="0057745B">
            <w:pPr>
              <w:jc w:val="center"/>
            </w:pPr>
            <w:r w:rsidRPr="0057745B">
              <w:t>1408,7</w:t>
            </w:r>
          </w:p>
        </w:tc>
        <w:tc>
          <w:tcPr>
            <w:tcW w:w="1412" w:type="dxa"/>
          </w:tcPr>
          <w:p w:rsidR="00C32E4D" w:rsidRPr="0057745B" w:rsidRDefault="00C32E4D" w:rsidP="0057745B">
            <w:pPr>
              <w:jc w:val="center"/>
            </w:pPr>
            <w:r w:rsidRPr="0057745B">
              <w:t>1309,1</w:t>
            </w:r>
          </w:p>
        </w:tc>
        <w:tc>
          <w:tcPr>
            <w:tcW w:w="1393" w:type="dxa"/>
          </w:tcPr>
          <w:p w:rsidR="00C32E4D" w:rsidRPr="0057745B" w:rsidRDefault="00C32E4D" w:rsidP="0057745B">
            <w:pPr>
              <w:jc w:val="center"/>
            </w:pPr>
            <w:r w:rsidRPr="0057745B">
              <w:t>1341,6</w:t>
            </w:r>
          </w:p>
        </w:tc>
        <w:tc>
          <w:tcPr>
            <w:tcW w:w="1244" w:type="dxa"/>
          </w:tcPr>
          <w:p w:rsidR="00C32E4D" w:rsidRPr="0057745B" w:rsidRDefault="00C32E4D" w:rsidP="0057745B">
            <w:pPr>
              <w:jc w:val="center"/>
            </w:pPr>
            <w:r w:rsidRPr="0057745B">
              <w:t>1175,3</w:t>
            </w:r>
          </w:p>
        </w:tc>
      </w:tr>
      <w:tr w:rsidR="00C32E4D" w:rsidRPr="0057745B" w:rsidTr="0057745B">
        <w:trPr>
          <w:jc w:val="center"/>
        </w:trPr>
        <w:tc>
          <w:tcPr>
            <w:tcW w:w="3442" w:type="dxa"/>
          </w:tcPr>
          <w:p w:rsidR="00C32E4D" w:rsidRPr="0057745B" w:rsidRDefault="00C32E4D" w:rsidP="0057745B">
            <w:r w:rsidRPr="0057745B">
              <w:t>Тоджинский</w:t>
            </w:r>
            <w:r w:rsidR="0057745B">
              <w:t xml:space="preserve"> кожуун</w:t>
            </w:r>
          </w:p>
        </w:tc>
        <w:tc>
          <w:tcPr>
            <w:tcW w:w="1218" w:type="dxa"/>
          </w:tcPr>
          <w:p w:rsidR="00C32E4D" w:rsidRPr="0057745B" w:rsidRDefault="00C32E4D" w:rsidP="0057745B">
            <w:pPr>
              <w:jc w:val="center"/>
            </w:pPr>
            <w:r w:rsidRPr="0057745B">
              <w:t>805,2</w:t>
            </w:r>
          </w:p>
        </w:tc>
        <w:tc>
          <w:tcPr>
            <w:tcW w:w="1396" w:type="dxa"/>
          </w:tcPr>
          <w:p w:rsidR="00C32E4D" w:rsidRPr="0057745B" w:rsidRDefault="00C32E4D" w:rsidP="0057745B">
            <w:pPr>
              <w:jc w:val="center"/>
            </w:pPr>
            <w:r w:rsidRPr="0057745B">
              <w:t>955,9</w:t>
            </w:r>
          </w:p>
        </w:tc>
        <w:tc>
          <w:tcPr>
            <w:tcW w:w="1412" w:type="dxa"/>
          </w:tcPr>
          <w:p w:rsidR="00C32E4D" w:rsidRPr="0057745B" w:rsidRDefault="00C32E4D" w:rsidP="0057745B">
            <w:pPr>
              <w:jc w:val="center"/>
            </w:pPr>
            <w:r w:rsidRPr="0057745B">
              <w:t>912,3</w:t>
            </w:r>
          </w:p>
        </w:tc>
        <w:tc>
          <w:tcPr>
            <w:tcW w:w="1393" w:type="dxa"/>
          </w:tcPr>
          <w:p w:rsidR="00C32E4D" w:rsidRPr="0057745B" w:rsidRDefault="00C32E4D" w:rsidP="0057745B">
            <w:pPr>
              <w:jc w:val="center"/>
            </w:pPr>
            <w:r w:rsidRPr="0057745B">
              <w:t>972,2</w:t>
            </w:r>
          </w:p>
        </w:tc>
        <w:tc>
          <w:tcPr>
            <w:tcW w:w="1244" w:type="dxa"/>
          </w:tcPr>
          <w:p w:rsidR="00C32E4D" w:rsidRPr="0057745B" w:rsidRDefault="00C32E4D" w:rsidP="0057745B">
            <w:pPr>
              <w:jc w:val="center"/>
            </w:pPr>
            <w:r w:rsidRPr="0057745B">
              <w:t>1104,2</w:t>
            </w:r>
          </w:p>
        </w:tc>
      </w:tr>
      <w:tr w:rsidR="00C32E4D" w:rsidRPr="0057745B" w:rsidTr="0057745B">
        <w:trPr>
          <w:jc w:val="center"/>
        </w:trPr>
        <w:tc>
          <w:tcPr>
            <w:tcW w:w="3442" w:type="dxa"/>
          </w:tcPr>
          <w:p w:rsidR="00C32E4D" w:rsidRPr="0057745B" w:rsidRDefault="00C32E4D" w:rsidP="0057745B">
            <w:r w:rsidRPr="0057745B">
              <w:t>Улуг-Хемский</w:t>
            </w:r>
            <w:r w:rsidR="0057745B">
              <w:t xml:space="preserve"> кожуун</w:t>
            </w:r>
          </w:p>
        </w:tc>
        <w:tc>
          <w:tcPr>
            <w:tcW w:w="1218" w:type="dxa"/>
          </w:tcPr>
          <w:p w:rsidR="00C32E4D" w:rsidRPr="0057745B" w:rsidRDefault="00C32E4D" w:rsidP="0057745B">
            <w:pPr>
              <w:jc w:val="center"/>
            </w:pPr>
            <w:r w:rsidRPr="0057745B">
              <w:t>1118,6</w:t>
            </w:r>
          </w:p>
        </w:tc>
        <w:tc>
          <w:tcPr>
            <w:tcW w:w="1396" w:type="dxa"/>
          </w:tcPr>
          <w:p w:rsidR="00C32E4D" w:rsidRPr="0057745B" w:rsidRDefault="00C32E4D" w:rsidP="0057745B">
            <w:pPr>
              <w:jc w:val="center"/>
            </w:pPr>
            <w:r w:rsidRPr="0057745B">
              <w:t>950,8</w:t>
            </w:r>
          </w:p>
        </w:tc>
        <w:tc>
          <w:tcPr>
            <w:tcW w:w="1412" w:type="dxa"/>
          </w:tcPr>
          <w:p w:rsidR="00C32E4D" w:rsidRPr="0057745B" w:rsidRDefault="00C32E4D" w:rsidP="0057745B">
            <w:pPr>
              <w:jc w:val="center"/>
            </w:pPr>
            <w:r w:rsidRPr="0057745B">
              <w:t>946,7</w:t>
            </w:r>
          </w:p>
        </w:tc>
        <w:tc>
          <w:tcPr>
            <w:tcW w:w="1393" w:type="dxa"/>
          </w:tcPr>
          <w:p w:rsidR="00C32E4D" w:rsidRPr="0057745B" w:rsidRDefault="00C32E4D" w:rsidP="0057745B">
            <w:pPr>
              <w:jc w:val="center"/>
            </w:pPr>
            <w:r w:rsidRPr="0057745B">
              <w:t>929,1</w:t>
            </w:r>
          </w:p>
        </w:tc>
        <w:tc>
          <w:tcPr>
            <w:tcW w:w="1244" w:type="dxa"/>
          </w:tcPr>
          <w:p w:rsidR="00C32E4D" w:rsidRPr="0057745B" w:rsidRDefault="00C32E4D" w:rsidP="0057745B">
            <w:pPr>
              <w:jc w:val="center"/>
            </w:pPr>
            <w:r w:rsidRPr="0057745B">
              <w:t>1061,5</w:t>
            </w:r>
          </w:p>
        </w:tc>
      </w:tr>
      <w:tr w:rsidR="00C32E4D" w:rsidRPr="0057745B" w:rsidTr="0057745B">
        <w:trPr>
          <w:jc w:val="center"/>
        </w:trPr>
        <w:tc>
          <w:tcPr>
            <w:tcW w:w="3442" w:type="dxa"/>
          </w:tcPr>
          <w:p w:rsidR="00C32E4D" w:rsidRPr="0057745B" w:rsidRDefault="00C32E4D" w:rsidP="0057745B">
            <w:r w:rsidRPr="0057745B">
              <w:t>Чаа-Хольский</w:t>
            </w:r>
            <w:r w:rsidR="0057745B">
              <w:t xml:space="preserve"> кожуун</w:t>
            </w:r>
          </w:p>
        </w:tc>
        <w:tc>
          <w:tcPr>
            <w:tcW w:w="1218" w:type="dxa"/>
          </w:tcPr>
          <w:p w:rsidR="00C32E4D" w:rsidRPr="0057745B" w:rsidRDefault="00C32E4D" w:rsidP="0057745B">
            <w:pPr>
              <w:jc w:val="center"/>
            </w:pPr>
            <w:r w:rsidRPr="0057745B">
              <w:t>1270,6</w:t>
            </w:r>
          </w:p>
        </w:tc>
        <w:tc>
          <w:tcPr>
            <w:tcW w:w="1396" w:type="dxa"/>
          </w:tcPr>
          <w:p w:rsidR="00C32E4D" w:rsidRPr="0057745B" w:rsidRDefault="00C32E4D" w:rsidP="0057745B">
            <w:pPr>
              <w:jc w:val="center"/>
            </w:pPr>
            <w:r w:rsidRPr="0057745B">
              <w:t>985,5</w:t>
            </w:r>
          </w:p>
        </w:tc>
        <w:tc>
          <w:tcPr>
            <w:tcW w:w="1412" w:type="dxa"/>
          </w:tcPr>
          <w:p w:rsidR="00C32E4D" w:rsidRPr="0057745B" w:rsidRDefault="00C32E4D" w:rsidP="0057745B">
            <w:pPr>
              <w:jc w:val="center"/>
            </w:pPr>
            <w:r w:rsidRPr="0057745B">
              <w:t>1017,4</w:t>
            </w:r>
          </w:p>
        </w:tc>
        <w:tc>
          <w:tcPr>
            <w:tcW w:w="1393" w:type="dxa"/>
          </w:tcPr>
          <w:p w:rsidR="00C32E4D" w:rsidRPr="0057745B" w:rsidRDefault="00C32E4D" w:rsidP="0057745B">
            <w:pPr>
              <w:jc w:val="center"/>
            </w:pPr>
            <w:r w:rsidRPr="0057745B">
              <w:t>1044,1</w:t>
            </w:r>
          </w:p>
        </w:tc>
        <w:tc>
          <w:tcPr>
            <w:tcW w:w="1244" w:type="dxa"/>
          </w:tcPr>
          <w:p w:rsidR="00C32E4D" w:rsidRPr="0057745B" w:rsidRDefault="00C32E4D" w:rsidP="0057745B">
            <w:pPr>
              <w:jc w:val="center"/>
            </w:pPr>
            <w:r w:rsidRPr="0057745B">
              <w:t>987,7</w:t>
            </w:r>
          </w:p>
        </w:tc>
      </w:tr>
      <w:tr w:rsidR="00C32E4D" w:rsidRPr="0057745B" w:rsidTr="0057745B">
        <w:trPr>
          <w:jc w:val="center"/>
        </w:trPr>
        <w:tc>
          <w:tcPr>
            <w:tcW w:w="3442" w:type="dxa"/>
          </w:tcPr>
          <w:p w:rsidR="00C32E4D" w:rsidRPr="0057745B" w:rsidRDefault="00C32E4D" w:rsidP="0057745B">
            <w:r w:rsidRPr="0057745B">
              <w:t>Чеди-Хольский</w:t>
            </w:r>
            <w:r w:rsidR="0057745B">
              <w:t xml:space="preserve"> кожуун</w:t>
            </w:r>
          </w:p>
        </w:tc>
        <w:tc>
          <w:tcPr>
            <w:tcW w:w="1218" w:type="dxa"/>
          </w:tcPr>
          <w:p w:rsidR="00C32E4D" w:rsidRPr="0057745B" w:rsidRDefault="00C32E4D" w:rsidP="0057745B">
            <w:pPr>
              <w:jc w:val="center"/>
            </w:pPr>
            <w:r w:rsidRPr="0057745B">
              <w:t>1216,7</w:t>
            </w:r>
          </w:p>
        </w:tc>
        <w:tc>
          <w:tcPr>
            <w:tcW w:w="1396" w:type="dxa"/>
          </w:tcPr>
          <w:p w:rsidR="00C32E4D" w:rsidRPr="0057745B" w:rsidRDefault="00C32E4D" w:rsidP="0057745B">
            <w:pPr>
              <w:jc w:val="center"/>
            </w:pPr>
            <w:r w:rsidRPr="0057745B">
              <w:t>1083,5</w:t>
            </w:r>
          </w:p>
        </w:tc>
        <w:tc>
          <w:tcPr>
            <w:tcW w:w="1412" w:type="dxa"/>
          </w:tcPr>
          <w:p w:rsidR="00C32E4D" w:rsidRPr="0057745B" w:rsidRDefault="00C32E4D" w:rsidP="0057745B">
            <w:pPr>
              <w:jc w:val="center"/>
            </w:pPr>
            <w:r w:rsidRPr="0057745B">
              <w:t>1093,8</w:t>
            </w:r>
          </w:p>
        </w:tc>
        <w:tc>
          <w:tcPr>
            <w:tcW w:w="1393" w:type="dxa"/>
          </w:tcPr>
          <w:p w:rsidR="00C32E4D" w:rsidRPr="0057745B" w:rsidRDefault="00C32E4D" w:rsidP="0057745B">
            <w:pPr>
              <w:jc w:val="center"/>
            </w:pPr>
            <w:r w:rsidRPr="0057745B">
              <w:t>1026,1</w:t>
            </w:r>
          </w:p>
        </w:tc>
        <w:tc>
          <w:tcPr>
            <w:tcW w:w="1244" w:type="dxa"/>
          </w:tcPr>
          <w:p w:rsidR="00C32E4D" w:rsidRPr="0057745B" w:rsidRDefault="00C32E4D" w:rsidP="0057745B">
            <w:pPr>
              <w:jc w:val="center"/>
            </w:pPr>
            <w:r w:rsidRPr="0057745B">
              <w:t>926,3</w:t>
            </w:r>
          </w:p>
        </w:tc>
      </w:tr>
      <w:tr w:rsidR="00C32E4D" w:rsidRPr="0057745B" w:rsidTr="0057745B">
        <w:trPr>
          <w:jc w:val="center"/>
        </w:trPr>
        <w:tc>
          <w:tcPr>
            <w:tcW w:w="3442" w:type="dxa"/>
          </w:tcPr>
          <w:p w:rsidR="00C32E4D" w:rsidRPr="0057745B" w:rsidRDefault="00C32E4D" w:rsidP="0057745B">
            <w:r w:rsidRPr="0057745B">
              <w:t>Эрзинский</w:t>
            </w:r>
            <w:r w:rsidR="0057745B">
              <w:t xml:space="preserve"> кожуун</w:t>
            </w:r>
          </w:p>
        </w:tc>
        <w:tc>
          <w:tcPr>
            <w:tcW w:w="1218" w:type="dxa"/>
          </w:tcPr>
          <w:p w:rsidR="00C32E4D" w:rsidRPr="0057745B" w:rsidRDefault="00C32E4D" w:rsidP="0057745B">
            <w:pPr>
              <w:jc w:val="center"/>
            </w:pPr>
            <w:r w:rsidRPr="0057745B">
              <w:t>849,4</w:t>
            </w:r>
          </w:p>
        </w:tc>
        <w:tc>
          <w:tcPr>
            <w:tcW w:w="1396" w:type="dxa"/>
          </w:tcPr>
          <w:p w:rsidR="00C32E4D" w:rsidRPr="0057745B" w:rsidRDefault="00C32E4D" w:rsidP="0057745B">
            <w:pPr>
              <w:jc w:val="center"/>
            </w:pPr>
            <w:r w:rsidRPr="0057745B">
              <w:t>951,9</w:t>
            </w:r>
          </w:p>
        </w:tc>
        <w:tc>
          <w:tcPr>
            <w:tcW w:w="1412" w:type="dxa"/>
          </w:tcPr>
          <w:p w:rsidR="00C32E4D" w:rsidRPr="0057745B" w:rsidRDefault="00C32E4D" w:rsidP="0057745B">
            <w:pPr>
              <w:jc w:val="center"/>
            </w:pPr>
            <w:r w:rsidRPr="0057745B">
              <w:t>957,1</w:t>
            </w:r>
          </w:p>
        </w:tc>
        <w:tc>
          <w:tcPr>
            <w:tcW w:w="1393" w:type="dxa"/>
          </w:tcPr>
          <w:p w:rsidR="00C32E4D" w:rsidRPr="0057745B" w:rsidRDefault="00C32E4D" w:rsidP="0057745B">
            <w:pPr>
              <w:jc w:val="center"/>
            </w:pPr>
            <w:r w:rsidRPr="0057745B">
              <w:t>934,1</w:t>
            </w:r>
          </w:p>
        </w:tc>
        <w:tc>
          <w:tcPr>
            <w:tcW w:w="1244" w:type="dxa"/>
          </w:tcPr>
          <w:p w:rsidR="00C32E4D" w:rsidRPr="0057745B" w:rsidRDefault="00C32E4D" w:rsidP="0057745B">
            <w:pPr>
              <w:jc w:val="center"/>
            </w:pPr>
            <w:r w:rsidRPr="0057745B">
              <w:t>993,6</w:t>
            </w:r>
          </w:p>
        </w:tc>
      </w:tr>
    </w:tbl>
    <w:p w:rsidR="00AD490C" w:rsidRDefault="00AD490C" w:rsidP="0057745B">
      <w:pPr>
        <w:ind w:firstLine="709"/>
        <w:jc w:val="both"/>
        <w:rPr>
          <w:sz w:val="28"/>
          <w:szCs w:val="28"/>
        </w:rPr>
      </w:pPr>
    </w:p>
    <w:p w:rsidR="00C32E4D" w:rsidRPr="0057745B" w:rsidRDefault="00C32E4D" w:rsidP="0057745B">
      <w:pPr>
        <w:ind w:firstLine="709"/>
        <w:jc w:val="both"/>
        <w:rPr>
          <w:sz w:val="28"/>
          <w:szCs w:val="28"/>
        </w:rPr>
      </w:pPr>
      <w:r w:rsidRPr="0057745B">
        <w:rPr>
          <w:sz w:val="28"/>
          <w:szCs w:val="28"/>
        </w:rPr>
        <w:t>В динамике к 2016 г</w:t>
      </w:r>
      <w:r w:rsidR="0057745B">
        <w:rPr>
          <w:sz w:val="28"/>
          <w:szCs w:val="28"/>
        </w:rPr>
        <w:t>оду</w:t>
      </w:r>
      <w:r w:rsidRPr="0057745B">
        <w:rPr>
          <w:sz w:val="28"/>
          <w:szCs w:val="28"/>
        </w:rPr>
        <w:t xml:space="preserve"> наблюдается увеличение показателя заболеваемости населения в Тоджинском (на 37,1</w:t>
      </w:r>
      <w:r w:rsidR="0057745B">
        <w:rPr>
          <w:sz w:val="28"/>
          <w:szCs w:val="28"/>
        </w:rPr>
        <w:t xml:space="preserve"> процента</w:t>
      </w:r>
      <w:r w:rsidRPr="0057745B">
        <w:rPr>
          <w:sz w:val="28"/>
          <w:szCs w:val="28"/>
        </w:rPr>
        <w:t>), Кызылском (на 26,9), Эрзинском (на 16,9), Овюрском (</w:t>
      </w:r>
      <w:proofErr w:type="gramStart"/>
      <w:r w:rsidRPr="0057745B">
        <w:rPr>
          <w:sz w:val="28"/>
          <w:szCs w:val="28"/>
        </w:rPr>
        <w:t>на</w:t>
      </w:r>
      <w:proofErr w:type="gramEnd"/>
      <w:r w:rsidRPr="0057745B">
        <w:rPr>
          <w:sz w:val="28"/>
          <w:szCs w:val="28"/>
        </w:rPr>
        <w:t xml:space="preserve"> 10,9), Барун-Хемчикском (на 10,8), Дзун-Хемчикском (на 8,9</w:t>
      </w:r>
      <w:r w:rsidR="0057745B" w:rsidRPr="0057745B">
        <w:rPr>
          <w:sz w:val="28"/>
          <w:szCs w:val="28"/>
        </w:rPr>
        <w:t xml:space="preserve"> </w:t>
      </w:r>
      <w:r w:rsidR="0057745B">
        <w:rPr>
          <w:sz w:val="28"/>
          <w:szCs w:val="28"/>
        </w:rPr>
        <w:t>процента</w:t>
      </w:r>
      <w:r w:rsidRPr="0057745B">
        <w:rPr>
          <w:sz w:val="28"/>
          <w:szCs w:val="28"/>
        </w:rPr>
        <w:t>) кожуунах.</w:t>
      </w:r>
    </w:p>
    <w:p w:rsidR="00C32E4D" w:rsidRPr="0057745B" w:rsidRDefault="00C32E4D" w:rsidP="0057745B">
      <w:pPr>
        <w:ind w:firstLine="709"/>
        <w:jc w:val="both"/>
        <w:rPr>
          <w:sz w:val="28"/>
          <w:szCs w:val="28"/>
        </w:rPr>
      </w:pPr>
      <w:r w:rsidRPr="0057745B">
        <w:rPr>
          <w:sz w:val="28"/>
          <w:szCs w:val="28"/>
        </w:rPr>
        <w:t>В структуре общей заболеваемости преобладают болезни органов дыхания (27,5</w:t>
      </w:r>
      <w:r w:rsidR="0057745B" w:rsidRPr="0057745B">
        <w:rPr>
          <w:sz w:val="28"/>
          <w:szCs w:val="28"/>
        </w:rPr>
        <w:t xml:space="preserve"> </w:t>
      </w:r>
      <w:r w:rsidR="0057745B">
        <w:rPr>
          <w:sz w:val="28"/>
          <w:szCs w:val="28"/>
        </w:rPr>
        <w:t>процента</w:t>
      </w:r>
      <w:r w:rsidRPr="0057745B">
        <w:rPr>
          <w:sz w:val="28"/>
          <w:szCs w:val="28"/>
        </w:rPr>
        <w:t>), на втором месте – болезни системы кровообращения (10,7</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 на третьем месте – травмы и отравления (6,2</w:t>
      </w:r>
      <w:r w:rsidR="0057745B" w:rsidRPr="0057745B">
        <w:rPr>
          <w:sz w:val="28"/>
          <w:szCs w:val="28"/>
        </w:rPr>
        <w:t xml:space="preserve"> </w:t>
      </w:r>
      <w:r w:rsidR="0057745B">
        <w:rPr>
          <w:sz w:val="28"/>
          <w:szCs w:val="28"/>
        </w:rPr>
        <w:t>процента</w:t>
      </w:r>
      <w:r w:rsidRPr="0057745B">
        <w:rPr>
          <w:sz w:val="28"/>
          <w:szCs w:val="28"/>
        </w:rPr>
        <w:t>), на четвертом месте – болезни эндокринной системы (5,7</w:t>
      </w:r>
      <w:r w:rsidR="0057745B" w:rsidRPr="0057745B">
        <w:rPr>
          <w:sz w:val="28"/>
          <w:szCs w:val="28"/>
        </w:rPr>
        <w:t xml:space="preserve"> </w:t>
      </w:r>
      <w:r w:rsidR="0057745B">
        <w:rPr>
          <w:sz w:val="28"/>
          <w:szCs w:val="28"/>
        </w:rPr>
        <w:t>процента</w:t>
      </w:r>
      <w:r w:rsidRPr="0057745B">
        <w:rPr>
          <w:sz w:val="28"/>
          <w:szCs w:val="28"/>
        </w:rPr>
        <w:t>), на пятом месте – болезни мочепол</w:t>
      </w:r>
      <w:r w:rsidRPr="0057745B">
        <w:rPr>
          <w:sz w:val="28"/>
          <w:szCs w:val="28"/>
        </w:rPr>
        <w:t>о</w:t>
      </w:r>
      <w:r w:rsidRPr="0057745B">
        <w:rPr>
          <w:sz w:val="28"/>
          <w:szCs w:val="28"/>
        </w:rPr>
        <w:t>вой си</w:t>
      </w:r>
      <w:r w:rsidRPr="0057745B">
        <w:rPr>
          <w:sz w:val="28"/>
          <w:szCs w:val="28"/>
        </w:rPr>
        <w:t>с</w:t>
      </w:r>
      <w:r w:rsidRPr="0057745B">
        <w:rPr>
          <w:sz w:val="28"/>
          <w:szCs w:val="28"/>
        </w:rPr>
        <w:t>темы (5,4</w:t>
      </w:r>
      <w:r w:rsidR="0057745B" w:rsidRPr="0057745B">
        <w:rPr>
          <w:sz w:val="28"/>
          <w:szCs w:val="28"/>
        </w:rPr>
        <w:t xml:space="preserve"> </w:t>
      </w:r>
      <w:r w:rsidR="0057745B">
        <w:rPr>
          <w:sz w:val="28"/>
          <w:szCs w:val="28"/>
        </w:rPr>
        <w:t>процента</w:t>
      </w:r>
      <w:r w:rsidRPr="0057745B">
        <w:rPr>
          <w:sz w:val="28"/>
          <w:szCs w:val="28"/>
        </w:rPr>
        <w:t>).</w:t>
      </w:r>
    </w:p>
    <w:p w:rsidR="00C32E4D" w:rsidRPr="0057745B" w:rsidRDefault="00C32E4D" w:rsidP="0057745B">
      <w:pPr>
        <w:ind w:firstLine="709"/>
        <w:jc w:val="both"/>
        <w:rPr>
          <w:sz w:val="28"/>
          <w:szCs w:val="28"/>
        </w:rPr>
      </w:pPr>
      <w:proofErr w:type="gramStart"/>
      <w:r w:rsidRPr="0057745B">
        <w:rPr>
          <w:sz w:val="28"/>
          <w:szCs w:val="28"/>
        </w:rPr>
        <w:t xml:space="preserve">В связи со сложившейся эпидемиологической ситуацией по распространению новой коронавирусной инфекции </w:t>
      </w:r>
      <w:r w:rsidR="00526BB8">
        <w:rPr>
          <w:sz w:val="28"/>
          <w:szCs w:val="28"/>
        </w:rPr>
        <w:t>(</w:t>
      </w:r>
      <w:r w:rsidRPr="0057745B">
        <w:rPr>
          <w:sz w:val="28"/>
          <w:szCs w:val="28"/>
        </w:rPr>
        <w:t>COVID-19</w:t>
      </w:r>
      <w:r w:rsidR="00526BB8">
        <w:rPr>
          <w:sz w:val="28"/>
          <w:szCs w:val="28"/>
        </w:rPr>
        <w:t>)</w:t>
      </w:r>
      <w:r w:rsidRPr="0057745B">
        <w:rPr>
          <w:sz w:val="28"/>
          <w:szCs w:val="28"/>
        </w:rPr>
        <w:t>, во исполнение приказа Министерства здравоохранения Российской Фе</w:t>
      </w:r>
      <w:r w:rsidR="0057745B">
        <w:rPr>
          <w:sz w:val="28"/>
          <w:szCs w:val="28"/>
        </w:rPr>
        <w:t xml:space="preserve">дерации от 19 марта </w:t>
      </w:r>
      <w:r w:rsidRPr="0057745B">
        <w:rPr>
          <w:sz w:val="28"/>
          <w:szCs w:val="28"/>
        </w:rPr>
        <w:t xml:space="preserve">2020 г. № 198н </w:t>
      </w:r>
      <w:r w:rsidR="00A1254A">
        <w:rPr>
          <w:sz w:val="28"/>
          <w:szCs w:val="28"/>
        </w:rPr>
        <w:t>«</w:t>
      </w:r>
      <w:r w:rsidRPr="0057745B">
        <w:rPr>
          <w:sz w:val="28"/>
          <w:szCs w:val="28"/>
        </w:rPr>
        <w:t>О временной организации работы медицинских организаций в целях реализации мер по проф</w:t>
      </w:r>
      <w:r w:rsidRPr="0057745B">
        <w:rPr>
          <w:sz w:val="28"/>
          <w:szCs w:val="28"/>
        </w:rPr>
        <w:t>и</w:t>
      </w:r>
      <w:r w:rsidRPr="0057745B">
        <w:rPr>
          <w:sz w:val="28"/>
          <w:szCs w:val="28"/>
        </w:rPr>
        <w:t>лактике и снижению рисков распространения новой коронавирусной инфекции COVID-19, приказа Министерства здравоохранения Республики Тыва от 27</w:t>
      </w:r>
      <w:r w:rsidR="0057745B">
        <w:rPr>
          <w:sz w:val="28"/>
          <w:szCs w:val="28"/>
        </w:rPr>
        <w:t xml:space="preserve"> марта </w:t>
      </w:r>
      <w:r w:rsidRPr="0057745B">
        <w:rPr>
          <w:sz w:val="28"/>
          <w:szCs w:val="28"/>
        </w:rPr>
        <w:t xml:space="preserve">2020 г. № 300 </w:t>
      </w:r>
      <w:r w:rsidR="00A1254A">
        <w:rPr>
          <w:sz w:val="28"/>
          <w:szCs w:val="28"/>
        </w:rPr>
        <w:t>«</w:t>
      </w:r>
      <w:r w:rsidRPr="0057745B">
        <w:rPr>
          <w:sz w:val="28"/>
          <w:szCs w:val="28"/>
        </w:rPr>
        <w:t>О  временном прекращении плановой</w:t>
      </w:r>
      <w:proofErr w:type="gramEnd"/>
      <w:r w:rsidRPr="0057745B">
        <w:rPr>
          <w:sz w:val="28"/>
          <w:szCs w:val="28"/>
        </w:rPr>
        <w:t xml:space="preserve"> деятельности медицинских о</w:t>
      </w:r>
      <w:r w:rsidRPr="0057745B">
        <w:rPr>
          <w:sz w:val="28"/>
          <w:szCs w:val="28"/>
        </w:rPr>
        <w:t>р</w:t>
      </w:r>
      <w:r w:rsidRPr="0057745B">
        <w:rPr>
          <w:sz w:val="28"/>
          <w:szCs w:val="28"/>
        </w:rPr>
        <w:t>ганизаций в период распространения новой коронавирусной инфекции COVID-19</w:t>
      </w:r>
      <w:r w:rsidR="00A1254A">
        <w:rPr>
          <w:sz w:val="28"/>
          <w:szCs w:val="28"/>
        </w:rPr>
        <w:t>»</w:t>
      </w:r>
      <w:r w:rsidRPr="0057745B">
        <w:rPr>
          <w:sz w:val="28"/>
          <w:szCs w:val="28"/>
        </w:rPr>
        <w:t xml:space="preserve"> работа поликлинических медицинских организаций была приостано</w:t>
      </w:r>
      <w:r w:rsidRPr="0057745B">
        <w:rPr>
          <w:sz w:val="28"/>
          <w:szCs w:val="28"/>
        </w:rPr>
        <w:t>в</w:t>
      </w:r>
      <w:r w:rsidRPr="0057745B">
        <w:rPr>
          <w:sz w:val="28"/>
          <w:szCs w:val="28"/>
        </w:rPr>
        <w:t>лена с 27 марта по 30 апреля 2020 г.  Таким образом, за отчетный период регистрируется сн</w:t>
      </w:r>
      <w:r w:rsidRPr="0057745B">
        <w:rPr>
          <w:sz w:val="28"/>
          <w:szCs w:val="28"/>
        </w:rPr>
        <w:t>и</w:t>
      </w:r>
      <w:r w:rsidRPr="0057745B">
        <w:rPr>
          <w:sz w:val="28"/>
          <w:szCs w:val="28"/>
        </w:rPr>
        <w:t>жение числа больных по отдельным классам и нозологиям по всем возрастным кат</w:t>
      </w:r>
      <w:r w:rsidRPr="0057745B">
        <w:rPr>
          <w:sz w:val="28"/>
          <w:szCs w:val="28"/>
        </w:rPr>
        <w:t>е</w:t>
      </w:r>
      <w:r w:rsidRPr="0057745B">
        <w:rPr>
          <w:sz w:val="28"/>
          <w:szCs w:val="28"/>
        </w:rPr>
        <w:t>гориям. Однако</w:t>
      </w:r>
      <w:proofErr w:type="gramStart"/>
      <w:r w:rsidRPr="0057745B">
        <w:rPr>
          <w:sz w:val="28"/>
          <w:szCs w:val="28"/>
        </w:rPr>
        <w:t>,</w:t>
      </w:r>
      <w:proofErr w:type="gramEnd"/>
      <w:r w:rsidRPr="0057745B">
        <w:rPr>
          <w:sz w:val="28"/>
          <w:szCs w:val="28"/>
        </w:rPr>
        <w:t xml:space="preserve"> отмечается рост по сравнению с 2019 г</w:t>
      </w:r>
      <w:r w:rsidR="0057745B">
        <w:rPr>
          <w:sz w:val="28"/>
          <w:szCs w:val="28"/>
        </w:rPr>
        <w:t>одом</w:t>
      </w:r>
      <w:r w:rsidRPr="0057745B">
        <w:rPr>
          <w:sz w:val="28"/>
          <w:szCs w:val="28"/>
        </w:rPr>
        <w:t xml:space="preserve"> общей заболеваемости по б</w:t>
      </w:r>
      <w:r w:rsidRPr="0057745B">
        <w:rPr>
          <w:sz w:val="28"/>
          <w:szCs w:val="28"/>
        </w:rPr>
        <w:t>о</w:t>
      </w:r>
      <w:r w:rsidRPr="0057745B">
        <w:rPr>
          <w:sz w:val="28"/>
          <w:szCs w:val="28"/>
        </w:rPr>
        <w:t>лезням системы кровообращения на 6,2</w:t>
      </w:r>
      <w:r w:rsidR="0057745B">
        <w:rPr>
          <w:sz w:val="28"/>
          <w:szCs w:val="28"/>
        </w:rPr>
        <w:t xml:space="preserve"> процента</w:t>
      </w:r>
      <w:r w:rsidRPr="0057745B">
        <w:rPr>
          <w:sz w:val="28"/>
          <w:szCs w:val="28"/>
        </w:rPr>
        <w:t xml:space="preserve"> и болезн</w:t>
      </w:r>
      <w:r w:rsidR="00526BB8">
        <w:rPr>
          <w:sz w:val="28"/>
          <w:szCs w:val="28"/>
        </w:rPr>
        <w:t>ям</w:t>
      </w:r>
      <w:r w:rsidRPr="0057745B">
        <w:rPr>
          <w:sz w:val="28"/>
          <w:szCs w:val="28"/>
        </w:rPr>
        <w:t xml:space="preserve"> органов дыхания на 2,1</w:t>
      </w:r>
      <w:r w:rsidR="0057745B" w:rsidRPr="0057745B">
        <w:rPr>
          <w:sz w:val="28"/>
          <w:szCs w:val="28"/>
        </w:rPr>
        <w:t xml:space="preserve"> </w:t>
      </w:r>
      <w:r w:rsidR="0057745B">
        <w:rPr>
          <w:sz w:val="28"/>
          <w:szCs w:val="28"/>
        </w:rPr>
        <w:t>процента</w:t>
      </w:r>
      <w:r w:rsidRPr="0057745B">
        <w:rPr>
          <w:sz w:val="28"/>
          <w:szCs w:val="28"/>
        </w:rPr>
        <w:t>, что связано с ростом осложнений после перенесенной коронавирусной инфе</w:t>
      </w:r>
      <w:r w:rsidRPr="0057745B">
        <w:rPr>
          <w:sz w:val="28"/>
          <w:szCs w:val="28"/>
        </w:rPr>
        <w:t>к</w:t>
      </w:r>
      <w:r w:rsidRPr="0057745B">
        <w:rPr>
          <w:sz w:val="28"/>
          <w:szCs w:val="28"/>
        </w:rPr>
        <w:t>ции.</w:t>
      </w:r>
    </w:p>
    <w:p w:rsidR="0057745B" w:rsidRDefault="0057745B" w:rsidP="0057745B">
      <w:pPr>
        <w:jc w:val="right"/>
        <w:rPr>
          <w:sz w:val="28"/>
          <w:szCs w:val="28"/>
        </w:rPr>
      </w:pPr>
    </w:p>
    <w:p w:rsidR="00C32E4D" w:rsidRDefault="00C32E4D" w:rsidP="0057745B">
      <w:pPr>
        <w:jc w:val="right"/>
        <w:rPr>
          <w:sz w:val="28"/>
          <w:szCs w:val="28"/>
        </w:rPr>
      </w:pPr>
      <w:r w:rsidRPr="0057745B">
        <w:rPr>
          <w:sz w:val="28"/>
          <w:szCs w:val="28"/>
        </w:rPr>
        <w:t>Таблица 13</w:t>
      </w:r>
    </w:p>
    <w:p w:rsidR="0057745B" w:rsidRPr="0057745B" w:rsidRDefault="0057745B" w:rsidP="0057745B">
      <w:pPr>
        <w:jc w:val="right"/>
        <w:rPr>
          <w:sz w:val="28"/>
          <w:szCs w:val="28"/>
        </w:rPr>
      </w:pPr>
    </w:p>
    <w:p w:rsidR="0057745B" w:rsidRDefault="00C32E4D" w:rsidP="0057745B">
      <w:pPr>
        <w:jc w:val="center"/>
        <w:rPr>
          <w:sz w:val="28"/>
          <w:szCs w:val="28"/>
        </w:rPr>
      </w:pPr>
      <w:r w:rsidRPr="0057745B">
        <w:rPr>
          <w:sz w:val="28"/>
          <w:szCs w:val="28"/>
        </w:rPr>
        <w:t xml:space="preserve">Структура общей заболеваемости по нозологии </w:t>
      </w:r>
    </w:p>
    <w:p w:rsidR="00C32E4D" w:rsidRDefault="00C32E4D" w:rsidP="0057745B">
      <w:pPr>
        <w:jc w:val="center"/>
        <w:rPr>
          <w:sz w:val="28"/>
          <w:szCs w:val="28"/>
        </w:rPr>
      </w:pPr>
      <w:r w:rsidRPr="0057745B">
        <w:rPr>
          <w:sz w:val="28"/>
          <w:szCs w:val="28"/>
        </w:rPr>
        <w:t>в Республике Тыва в динамике за 2016-2020 гг.</w:t>
      </w:r>
    </w:p>
    <w:p w:rsidR="0057745B" w:rsidRPr="0057745B" w:rsidRDefault="0057745B" w:rsidP="0057745B">
      <w:pPr>
        <w:jc w:val="center"/>
        <w:rPr>
          <w:sz w:val="28"/>
          <w:szCs w:val="28"/>
        </w:rPr>
      </w:pPr>
    </w:p>
    <w:p w:rsidR="00C32E4D" w:rsidRPr="0057745B" w:rsidRDefault="00C32E4D" w:rsidP="0057745B">
      <w:pPr>
        <w:jc w:val="right"/>
        <w:rPr>
          <w:szCs w:val="28"/>
        </w:rPr>
      </w:pPr>
      <w:r w:rsidRPr="0057745B">
        <w:rPr>
          <w:szCs w:val="28"/>
        </w:rPr>
        <w:t>(на 1000 населения)</w:t>
      </w:r>
    </w:p>
    <w:tbl>
      <w:tblPr>
        <w:tblW w:w="10048" w:type="dxa"/>
        <w:jc w:val="center"/>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527"/>
        <w:gridCol w:w="1276"/>
        <w:gridCol w:w="1267"/>
        <w:gridCol w:w="1285"/>
        <w:gridCol w:w="1275"/>
        <w:gridCol w:w="1418"/>
      </w:tblGrid>
      <w:tr w:rsidR="00C32E4D" w:rsidRPr="0057745B" w:rsidTr="0057745B">
        <w:trPr>
          <w:jc w:val="center"/>
        </w:trPr>
        <w:tc>
          <w:tcPr>
            <w:tcW w:w="3527" w:type="dxa"/>
            <w:vMerge w:val="restart"/>
          </w:tcPr>
          <w:p w:rsidR="00C32E4D" w:rsidRPr="0057745B" w:rsidRDefault="00C32E4D" w:rsidP="0057745B">
            <w:pPr>
              <w:jc w:val="center"/>
            </w:pPr>
            <w:r w:rsidRPr="0057745B">
              <w:t>Класс, группы болезней</w:t>
            </w:r>
          </w:p>
          <w:p w:rsidR="00C32E4D" w:rsidRPr="0057745B" w:rsidRDefault="00C32E4D" w:rsidP="0057745B">
            <w:pPr>
              <w:jc w:val="center"/>
            </w:pPr>
            <w:r w:rsidRPr="0057745B">
              <w:t>и отдельные заболевания</w:t>
            </w:r>
          </w:p>
        </w:tc>
        <w:tc>
          <w:tcPr>
            <w:tcW w:w="6521" w:type="dxa"/>
            <w:gridSpan w:val="5"/>
          </w:tcPr>
          <w:p w:rsidR="00C32E4D" w:rsidRPr="0057745B" w:rsidRDefault="00C32E4D" w:rsidP="0057745B">
            <w:pPr>
              <w:jc w:val="center"/>
            </w:pPr>
            <w:r w:rsidRPr="0057745B">
              <w:t>Всего заболеваний (на 1000 населения)</w:t>
            </w:r>
          </w:p>
        </w:tc>
      </w:tr>
      <w:tr w:rsidR="00C32E4D" w:rsidRPr="0057745B" w:rsidTr="0057745B">
        <w:trPr>
          <w:jc w:val="center"/>
        </w:trPr>
        <w:tc>
          <w:tcPr>
            <w:tcW w:w="3527" w:type="dxa"/>
            <w:vMerge/>
          </w:tcPr>
          <w:p w:rsidR="00C32E4D" w:rsidRPr="0057745B" w:rsidRDefault="00C32E4D" w:rsidP="0057745B">
            <w:pPr>
              <w:jc w:val="center"/>
            </w:pPr>
          </w:p>
        </w:tc>
        <w:tc>
          <w:tcPr>
            <w:tcW w:w="1276" w:type="dxa"/>
          </w:tcPr>
          <w:p w:rsidR="00C32E4D" w:rsidRPr="0057745B" w:rsidRDefault="00C32E4D" w:rsidP="0057745B">
            <w:pPr>
              <w:jc w:val="center"/>
            </w:pPr>
            <w:r w:rsidRPr="0057745B">
              <w:t>2016 г.</w:t>
            </w:r>
          </w:p>
        </w:tc>
        <w:tc>
          <w:tcPr>
            <w:tcW w:w="1267" w:type="dxa"/>
          </w:tcPr>
          <w:p w:rsidR="00C32E4D" w:rsidRPr="0057745B" w:rsidRDefault="00C32E4D" w:rsidP="0057745B">
            <w:pPr>
              <w:jc w:val="center"/>
            </w:pPr>
            <w:r w:rsidRPr="0057745B">
              <w:t>2017 г.</w:t>
            </w:r>
          </w:p>
        </w:tc>
        <w:tc>
          <w:tcPr>
            <w:tcW w:w="1285" w:type="dxa"/>
          </w:tcPr>
          <w:p w:rsidR="00C32E4D" w:rsidRPr="0057745B" w:rsidRDefault="00C32E4D" w:rsidP="0057745B">
            <w:pPr>
              <w:jc w:val="center"/>
            </w:pPr>
            <w:r w:rsidRPr="0057745B">
              <w:t>2018 г.</w:t>
            </w:r>
          </w:p>
        </w:tc>
        <w:tc>
          <w:tcPr>
            <w:tcW w:w="1275" w:type="dxa"/>
          </w:tcPr>
          <w:p w:rsidR="00C32E4D" w:rsidRPr="0057745B" w:rsidRDefault="00C32E4D" w:rsidP="0057745B">
            <w:pPr>
              <w:jc w:val="center"/>
            </w:pPr>
            <w:r w:rsidRPr="0057745B">
              <w:t>2019 г.</w:t>
            </w:r>
          </w:p>
        </w:tc>
        <w:tc>
          <w:tcPr>
            <w:tcW w:w="1418" w:type="dxa"/>
          </w:tcPr>
          <w:p w:rsidR="00C32E4D" w:rsidRPr="0057745B" w:rsidRDefault="00C32E4D" w:rsidP="0057745B">
            <w:pPr>
              <w:jc w:val="center"/>
            </w:pPr>
            <w:r w:rsidRPr="0057745B">
              <w:t>2020 г.</w:t>
            </w:r>
          </w:p>
        </w:tc>
      </w:tr>
      <w:tr w:rsidR="00C32E4D" w:rsidRPr="0057745B" w:rsidTr="0057745B">
        <w:trPr>
          <w:jc w:val="center"/>
        </w:trPr>
        <w:tc>
          <w:tcPr>
            <w:tcW w:w="3527" w:type="dxa"/>
          </w:tcPr>
          <w:p w:rsidR="00C32E4D" w:rsidRPr="0057745B" w:rsidRDefault="00C32E4D" w:rsidP="0057745B">
            <w:r w:rsidRPr="0057745B">
              <w:t>Всего</w:t>
            </w:r>
          </w:p>
        </w:tc>
        <w:tc>
          <w:tcPr>
            <w:tcW w:w="1276" w:type="dxa"/>
          </w:tcPr>
          <w:p w:rsidR="00C32E4D" w:rsidRPr="0057745B" w:rsidRDefault="00C32E4D" w:rsidP="0057745B">
            <w:pPr>
              <w:jc w:val="center"/>
            </w:pPr>
            <w:r w:rsidRPr="0057745B">
              <w:t>1130,9</w:t>
            </w:r>
          </w:p>
        </w:tc>
        <w:tc>
          <w:tcPr>
            <w:tcW w:w="1267" w:type="dxa"/>
          </w:tcPr>
          <w:p w:rsidR="00C32E4D" w:rsidRPr="0057745B" w:rsidRDefault="00C32E4D" w:rsidP="0057745B">
            <w:pPr>
              <w:jc w:val="center"/>
            </w:pPr>
            <w:r w:rsidRPr="0057745B">
              <w:t>1157,5</w:t>
            </w:r>
          </w:p>
        </w:tc>
        <w:tc>
          <w:tcPr>
            <w:tcW w:w="1285" w:type="dxa"/>
          </w:tcPr>
          <w:p w:rsidR="00C32E4D" w:rsidRPr="0057745B" w:rsidRDefault="00C32E4D" w:rsidP="0057745B">
            <w:pPr>
              <w:jc w:val="center"/>
            </w:pPr>
            <w:r w:rsidRPr="0057745B">
              <w:t>1155,6</w:t>
            </w:r>
          </w:p>
        </w:tc>
        <w:tc>
          <w:tcPr>
            <w:tcW w:w="1275" w:type="dxa"/>
          </w:tcPr>
          <w:p w:rsidR="00C32E4D" w:rsidRPr="0057745B" w:rsidRDefault="00C32E4D" w:rsidP="0057745B">
            <w:pPr>
              <w:jc w:val="center"/>
            </w:pPr>
            <w:r w:rsidRPr="0057745B">
              <w:t>1165,6</w:t>
            </w:r>
          </w:p>
        </w:tc>
        <w:tc>
          <w:tcPr>
            <w:tcW w:w="1418" w:type="dxa"/>
          </w:tcPr>
          <w:p w:rsidR="00C32E4D" w:rsidRPr="0057745B" w:rsidRDefault="00C32E4D" w:rsidP="0057745B">
            <w:pPr>
              <w:jc w:val="center"/>
            </w:pPr>
            <w:r w:rsidRPr="0057745B">
              <w:t>1133,0</w:t>
            </w:r>
          </w:p>
        </w:tc>
      </w:tr>
      <w:tr w:rsidR="00C32E4D" w:rsidRPr="0057745B" w:rsidTr="0057745B">
        <w:trPr>
          <w:jc w:val="center"/>
        </w:trPr>
        <w:tc>
          <w:tcPr>
            <w:tcW w:w="3527" w:type="dxa"/>
          </w:tcPr>
          <w:p w:rsidR="00C32E4D" w:rsidRPr="0057745B" w:rsidRDefault="00C32E4D" w:rsidP="0057745B">
            <w:r w:rsidRPr="0057745B">
              <w:t>Инфекционные болезни</w:t>
            </w:r>
          </w:p>
        </w:tc>
        <w:tc>
          <w:tcPr>
            <w:tcW w:w="1276" w:type="dxa"/>
          </w:tcPr>
          <w:p w:rsidR="00C32E4D" w:rsidRPr="0057745B" w:rsidRDefault="00C32E4D" w:rsidP="0057745B">
            <w:pPr>
              <w:jc w:val="center"/>
            </w:pPr>
            <w:r w:rsidRPr="0057745B">
              <w:t>66,4</w:t>
            </w:r>
          </w:p>
        </w:tc>
        <w:tc>
          <w:tcPr>
            <w:tcW w:w="1267" w:type="dxa"/>
          </w:tcPr>
          <w:p w:rsidR="00C32E4D" w:rsidRPr="0057745B" w:rsidRDefault="00C32E4D" w:rsidP="0057745B">
            <w:pPr>
              <w:jc w:val="center"/>
            </w:pPr>
            <w:r w:rsidRPr="0057745B">
              <w:t>62,5</w:t>
            </w:r>
          </w:p>
        </w:tc>
        <w:tc>
          <w:tcPr>
            <w:tcW w:w="1285" w:type="dxa"/>
          </w:tcPr>
          <w:p w:rsidR="00C32E4D" w:rsidRPr="0057745B" w:rsidRDefault="00C32E4D" w:rsidP="0057745B">
            <w:pPr>
              <w:jc w:val="center"/>
            </w:pPr>
            <w:r w:rsidRPr="0057745B">
              <w:t>62,5</w:t>
            </w:r>
          </w:p>
        </w:tc>
        <w:tc>
          <w:tcPr>
            <w:tcW w:w="1275" w:type="dxa"/>
          </w:tcPr>
          <w:p w:rsidR="00C32E4D" w:rsidRPr="0057745B" w:rsidRDefault="00C32E4D" w:rsidP="0057745B">
            <w:pPr>
              <w:jc w:val="center"/>
            </w:pPr>
            <w:r w:rsidRPr="0057745B">
              <w:t>66,7</w:t>
            </w:r>
          </w:p>
        </w:tc>
        <w:tc>
          <w:tcPr>
            <w:tcW w:w="1418" w:type="dxa"/>
          </w:tcPr>
          <w:p w:rsidR="00C32E4D" w:rsidRPr="0057745B" w:rsidRDefault="00C32E4D" w:rsidP="0057745B">
            <w:pPr>
              <w:jc w:val="center"/>
            </w:pPr>
            <w:r w:rsidRPr="0057745B">
              <w:t>50,4</w:t>
            </w:r>
          </w:p>
        </w:tc>
      </w:tr>
      <w:tr w:rsidR="00C32E4D" w:rsidRPr="0057745B" w:rsidTr="0057745B">
        <w:trPr>
          <w:jc w:val="center"/>
        </w:trPr>
        <w:tc>
          <w:tcPr>
            <w:tcW w:w="3527" w:type="dxa"/>
          </w:tcPr>
          <w:p w:rsidR="00C32E4D" w:rsidRPr="0057745B" w:rsidRDefault="00C32E4D" w:rsidP="0057745B">
            <w:r w:rsidRPr="0057745B">
              <w:t>Новообразования</w:t>
            </w:r>
          </w:p>
        </w:tc>
        <w:tc>
          <w:tcPr>
            <w:tcW w:w="1276" w:type="dxa"/>
          </w:tcPr>
          <w:p w:rsidR="00C32E4D" w:rsidRPr="0057745B" w:rsidRDefault="00C32E4D" w:rsidP="0057745B">
            <w:pPr>
              <w:jc w:val="center"/>
            </w:pPr>
            <w:r w:rsidRPr="0057745B">
              <w:t>15,3</w:t>
            </w:r>
          </w:p>
        </w:tc>
        <w:tc>
          <w:tcPr>
            <w:tcW w:w="1267" w:type="dxa"/>
          </w:tcPr>
          <w:p w:rsidR="00C32E4D" w:rsidRPr="0057745B" w:rsidRDefault="00C32E4D" w:rsidP="0057745B">
            <w:pPr>
              <w:jc w:val="center"/>
            </w:pPr>
            <w:r w:rsidRPr="0057745B">
              <w:t>18,7</w:t>
            </w:r>
          </w:p>
        </w:tc>
        <w:tc>
          <w:tcPr>
            <w:tcW w:w="1285" w:type="dxa"/>
          </w:tcPr>
          <w:p w:rsidR="00C32E4D" w:rsidRPr="0057745B" w:rsidRDefault="00C32E4D" w:rsidP="0057745B">
            <w:pPr>
              <w:jc w:val="center"/>
            </w:pPr>
            <w:r w:rsidRPr="0057745B">
              <w:t>18,9</w:t>
            </w:r>
          </w:p>
        </w:tc>
        <w:tc>
          <w:tcPr>
            <w:tcW w:w="1275" w:type="dxa"/>
          </w:tcPr>
          <w:p w:rsidR="00C32E4D" w:rsidRPr="0057745B" w:rsidRDefault="00C32E4D" w:rsidP="0057745B">
            <w:pPr>
              <w:jc w:val="center"/>
            </w:pPr>
            <w:r w:rsidRPr="0057745B">
              <w:t>20,6</w:t>
            </w:r>
          </w:p>
        </w:tc>
        <w:tc>
          <w:tcPr>
            <w:tcW w:w="1418" w:type="dxa"/>
          </w:tcPr>
          <w:p w:rsidR="00C32E4D" w:rsidRPr="0057745B" w:rsidRDefault="00C32E4D" w:rsidP="0057745B">
            <w:pPr>
              <w:jc w:val="center"/>
            </w:pPr>
            <w:r w:rsidRPr="0057745B">
              <w:t>20,0</w:t>
            </w:r>
          </w:p>
        </w:tc>
      </w:tr>
      <w:tr w:rsidR="00C32E4D" w:rsidRPr="0057745B" w:rsidTr="0057745B">
        <w:trPr>
          <w:jc w:val="center"/>
        </w:trPr>
        <w:tc>
          <w:tcPr>
            <w:tcW w:w="3527" w:type="dxa"/>
          </w:tcPr>
          <w:p w:rsidR="00C32E4D" w:rsidRPr="0057745B" w:rsidRDefault="00C32E4D" w:rsidP="0057745B">
            <w:r w:rsidRPr="0057745B">
              <w:t>Болезни крови и кроветво</w:t>
            </w:r>
            <w:r w:rsidRPr="0057745B">
              <w:t>р</w:t>
            </w:r>
            <w:r w:rsidRPr="0057745B">
              <w:t>ных органов</w:t>
            </w:r>
          </w:p>
        </w:tc>
        <w:tc>
          <w:tcPr>
            <w:tcW w:w="1276" w:type="dxa"/>
          </w:tcPr>
          <w:p w:rsidR="00C32E4D" w:rsidRPr="0057745B" w:rsidRDefault="00C32E4D" w:rsidP="0057745B">
            <w:pPr>
              <w:jc w:val="center"/>
            </w:pPr>
            <w:r w:rsidRPr="0057745B">
              <w:t>17,7</w:t>
            </w:r>
          </w:p>
        </w:tc>
        <w:tc>
          <w:tcPr>
            <w:tcW w:w="1267" w:type="dxa"/>
          </w:tcPr>
          <w:p w:rsidR="00C32E4D" w:rsidRPr="0057745B" w:rsidRDefault="00C32E4D" w:rsidP="0057745B">
            <w:pPr>
              <w:jc w:val="center"/>
            </w:pPr>
            <w:r w:rsidRPr="0057745B">
              <w:t>17,7</w:t>
            </w:r>
          </w:p>
        </w:tc>
        <w:tc>
          <w:tcPr>
            <w:tcW w:w="1285" w:type="dxa"/>
          </w:tcPr>
          <w:p w:rsidR="00C32E4D" w:rsidRPr="0057745B" w:rsidRDefault="00C32E4D" w:rsidP="0057745B">
            <w:pPr>
              <w:jc w:val="center"/>
            </w:pPr>
            <w:r w:rsidRPr="0057745B">
              <w:t>16,7</w:t>
            </w:r>
          </w:p>
        </w:tc>
        <w:tc>
          <w:tcPr>
            <w:tcW w:w="1275" w:type="dxa"/>
          </w:tcPr>
          <w:p w:rsidR="00C32E4D" w:rsidRPr="0057745B" w:rsidRDefault="00C32E4D" w:rsidP="0057745B">
            <w:pPr>
              <w:jc w:val="center"/>
            </w:pPr>
            <w:r w:rsidRPr="0057745B">
              <w:t>18,5</w:t>
            </w:r>
          </w:p>
        </w:tc>
        <w:tc>
          <w:tcPr>
            <w:tcW w:w="1418" w:type="dxa"/>
          </w:tcPr>
          <w:p w:rsidR="00C32E4D" w:rsidRPr="0057745B" w:rsidRDefault="00C32E4D" w:rsidP="0057745B">
            <w:pPr>
              <w:jc w:val="center"/>
            </w:pPr>
            <w:r w:rsidRPr="0057745B">
              <w:t>15,3</w:t>
            </w:r>
          </w:p>
        </w:tc>
      </w:tr>
      <w:tr w:rsidR="00C32E4D" w:rsidRPr="0057745B" w:rsidTr="0057745B">
        <w:trPr>
          <w:jc w:val="center"/>
        </w:trPr>
        <w:tc>
          <w:tcPr>
            <w:tcW w:w="3527" w:type="dxa"/>
          </w:tcPr>
          <w:p w:rsidR="00C32E4D" w:rsidRPr="0057745B" w:rsidRDefault="00C32E4D" w:rsidP="0057745B">
            <w:r w:rsidRPr="0057745B">
              <w:t>Болезни эндокринной сист</w:t>
            </w:r>
            <w:r w:rsidRPr="0057745B">
              <w:t>е</w:t>
            </w:r>
            <w:r w:rsidRPr="0057745B">
              <w:t>мы</w:t>
            </w:r>
          </w:p>
        </w:tc>
        <w:tc>
          <w:tcPr>
            <w:tcW w:w="1276" w:type="dxa"/>
          </w:tcPr>
          <w:p w:rsidR="00C32E4D" w:rsidRPr="0057745B" w:rsidRDefault="00C32E4D" w:rsidP="0057745B">
            <w:pPr>
              <w:jc w:val="center"/>
            </w:pPr>
            <w:r w:rsidRPr="0057745B">
              <w:t>59,9</w:t>
            </w:r>
          </w:p>
        </w:tc>
        <w:tc>
          <w:tcPr>
            <w:tcW w:w="1267" w:type="dxa"/>
          </w:tcPr>
          <w:p w:rsidR="00C32E4D" w:rsidRPr="0057745B" w:rsidRDefault="00C32E4D" w:rsidP="0057745B">
            <w:pPr>
              <w:jc w:val="center"/>
            </w:pPr>
            <w:r w:rsidRPr="0057745B">
              <w:t>63,4</w:t>
            </w:r>
          </w:p>
        </w:tc>
        <w:tc>
          <w:tcPr>
            <w:tcW w:w="1285" w:type="dxa"/>
          </w:tcPr>
          <w:p w:rsidR="00C32E4D" w:rsidRPr="0057745B" w:rsidRDefault="00C32E4D" w:rsidP="0057745B">
            <w:pPr>
              <w:jc w:val="center"/>
            </w:pPr>
            <w:r w:rsidRPr="0057745B">
              <w:t>64,3</w:t>
            </w:r>
          </w:p>
        </w:tc>
        <w:tc>
          <w:tcPr>
            <w:tcW w:w="1275" w:type="dxa"/>
          </w:tcPr>
          <w:p w:rsidR="00C32E4D" w:rsidRPr="0057745B" w:rsidRDefault="00C32E4D" w:rsidP="0057745B">
            <w:pPr>
              <w:jc w:val="center"/>
            </w:pPr>
            <w:r w:rsidRPr="0057745B">
              <w:t>68,5</w:t>
            </w:r>
          </w:p>
        </w:tc>
        <w:tc>
          <w:tcPr>
            <w:tcW w:w="1418" w:type="dxa"/>
          </w:tcPr>
          <w:p w:rsidR="00C32E4D" w:rsidRPr="0057745B" w:rsidRDefault="00C32E4D" w:rsidP="0057745B">
            <w:pPr>
              <w:jc w:val="center"/>
            </w:pPr>
            <w:r w:rsidRPr="0057745B">
              <w:t>64,1</w:t>
            </w:r>
          </w:p>
        </w:tc>
      </w:tr>
      <w:tr w:rsidR="00C32E4D" w:rsidRPr="0057745B" w:rsidTr="0057745B">
        <w:trPr>
          <w:jc w:val="center"/>
        </w:trPr>
        <w:tc>
          <w:tcPr>
            <w:tcW w:w="3527" w:type="dxa"/>
          </w:tcPr>
          <w:p w:rsidR="00C32E4D" w:rsidRPr="0057745B" w:rsidRDefault="00C32E4D" w:rsidP="0057745B">
            <w:r w:rsidRPr="0057745B">
              <w:t>Психические расстро</w:t>
            </w:r>
            <w:r w:rsidRPr="0057745B">
              <w:t>й</w:t>
            </w:r>
            <w:r w:rsidRPr="0057745B">
              <w:t>ства</w:t>
            </w:r>
          </w:p>
        </w:tc>
        <w:tc>
          <w:tcPr>
            <w:tcW w:w="1276" w:type="dxa"/>
          </w:tcPr>
          <w:p w:rsidR="00C32E4D" w:rsidRPr="0057745B" w:rsidRDefault="00C32E4D" w:rsidP="0057745B">
            <w:pPr>
              <w:jc w:val="center"/>
            </w:pPr>
            <w:r w:rsidRPr="0057745B">
              <w:t>39,5</w:t>
            </w:r>
          </w:p>
        </w:tc>
        <w:tc>
          <w:tcPr>
            <w:tcW w:w="1267" w:type="dxa"/>
          </w:tcPr>
          <w:p w:rsidR="00C32E4D" w:rsidRPr="0057745B" w:rsidRDefault="00C32E4D" w:rsidP="0057745B">
            <w:pPr>
              <w:jc w:val="center"/>
            </w:pPr>
            <w:r w:rsidRPr="0057745B">
              <w:t>39,1</w:t>
            </w:r>
          </w:p>
        </w:tc>
        <w:tc>
          <w:tcPr>
            <w:tcW w:w="1285" w:type="dxa"/>
          </w:tcPr>
          <w:p w:rsidR="00C32E4D" w:rsidRPr="0057745B" w:rsidRDefault="00C32E4D" w:rsidP="0057745B">
            <w:pPr>
              <w:jc w:val="center"/>
            </w:pPr>
            <w:r w:rsidRPr="0057745B">
              <w:t>38,4</w:t>
            </w:r>
          </w:p>
        </w:tc>
        <w:tc>
          <w:tcPr>
            <w:tcW w:w="1275" w:type="dxa"/>
          </w:tcPr>
          <w:p w:rsidR="00C32E4D" w:rsidRPr="0057745B" w:rsidRDefault="00C32E4D" w:rsidP="0057745B">
            <w:pPr>
              <w:jc w:val="center"/>
            </w:pPr>
            <w:r w:rsidRPr="0057745B">
              <w:t>34,7</w:t>
            </w:r>
          </w:p>
        </w:tc>
        <w:tc>
          <w:tcPr>
            <w:tcW w:w="1418" w:type="dxa"/>
          </w:tcPr>
          <w:p w:rsidR="00C32E4D" w:rsidRPr="0057745B" w:rsidRDefault="00C32E4D" w:rsidP="0057745B">
            <w:pPr>
              <w:jc w:val="center"/>
            </w:pPr>
            <w:r w:rsidRPr="0057745B">
              <w:t>33,2</w:t>
            </w:r>
          </w:p>
        </w:tc>
      </w:tr>
      <w:tr w:rsidR="00C32E4D" w:rsidRPr="0057745B" w:rsidTr="0057745B">
        <w:trPr>
          <w:jc w:val="center"/>
        </w:trPr>
        <w:tc>
          <w:tcPr>
            <w:tcW w:w="3527" w:type="dxa"/>
          </w:tcPr>
          <w:p w:rsidR="00C32E4D" w:rsidRPr="0057745B" w:rsidRDefault="00C32E4D" w:rsidP="0057745B">
            <w:r w:rsidRPr="0057745B">
              <w:lastRenderedPageBreak/>
              <w:t>Болезни нервной сист</w:t>
            </w:r>
            <w:r w:rsidRPr="0057745B">
              <w:t>е</w:t>
            </w:r>
            <w:r w:rsidRPr="0057745B">
              <w:t>мы</w:t>
            </w:r>
          </w:p>
        </w:tc>
        <w:tc>
          <w:tcPr>
            <w:tcW w:w="1276" w:type="dxa"/>
          </w:tcPr>
          <w:p w:rsidR="00C32E4D" w:rsidRPr="0057745B" w:rsidRDefault="00C32E4D" w:rsidP="0057745B">
            <w:pPr>
              <w:jc w:val="center"/>
            </w:pPr>
            <w:r w:rsidRPr="0057745B">
              <w:t>33,2</w:t>
            </w:r>
          </w:p>
        </w:tc>
        <w:tc>
          <w:tcPr>
            <w:tcW w:w="1267" w:type="dxa"/>
          </w:tcPr>
          <w:p w:rsidR="00C32E4D" w:rsidRPr="0057745B" w:rsidRDefault="00C32E4D" w:rsidP="0057745B">
            <w:pPr>
              <w:jc w:val="center"/>
            </w:pPr>
            <w:r w:rsidRPr="0057745B">
              <w:t>33,6</w:t>
            </w:r>
          </w:p>
        </w:tc>
        <w:tc>
          <w:tcPr>
            <w:tcW w:w="1285" w:type="dxa"/>
          </w:tcPr>
          <w:p w:rsidR="00C32E4D" w:rsidRPr="0057745B" w:rsidRDefault="00C32E4D" w:rsidP="0057745B">
            <w:pPr>
              <w:jc w:val="center"/>
            </w:pPr>
            <w:r w:rsidRPr="0057745B">
              <w:t>32,9</w:t>
            </w:r>
          </w:p>
        </w:tc>
        <w:tc>
          <w:tcPr>
            <w:tcW w:w="1275" w:type="dxa"/>
          </w:tcPr>
          <w:p w:rsidR="00C32E4D" w:rsidRPr="0057745B" w:rsidRDefault="00C32E4D" w:rsidP="0057745B">
            <w:pPr>
              <w:jc w:val="center"/>
            </w:pPr>
            <w:r w:rsidRPr="0057745B">
              <w:t>33,4</w:t>
            </w:r>
          </w:p>
        </w:tc>
        <w:tc>
          <w:tcPr>
            <w:tcW w:w="1418" w:type="dxa"/>
          </w:tcPr>
          <w:p w:rsidR="00C32E4D" w:rsidRPr="0057745B" w:rsidRDefault="00C32E4D" w:rsidP="0057745B">
            <w:pPr>
              <w:jc w:val="center"/>
            </w:pPr>
            <w:r w:rsidRPr="0057745B">
              <w:t>33,4</w:t>
            </w:r>
          </w:p>
        </w:tc>
      </w:tr>
      <w:tr w:rsidR="00C32E4D" w:rsidRPr="0057745B" w:rsidTr="0057745B">
        <w:trPr>
          <w:jc w:val="center"/>
        </w:trPr>
        <w:tc>
          <w:tcPr>
            <w:tcW w:w="3527" w:type="dxa"/>
          </w:tcPr>
          <w:p w:rsidR="00C32E4D" w:rsidRPr="0057745B" w:rsidRDefault="00C32E4D" w:rsidP="0057745B">
            <w:r w:rsidRPr="0057745B">
              <w:t>Болезни глаза</w:t>
            </w:r>
          </w:p>
        </w:tc>
        <w:tc>
          <w:tcPr>
            <w:tcW w:w="1276" w:type="dxa"/>
          </w:tcPr>
          <w:p w:rsidR="00C32E4D" w:rsidRPr="0057745B" w:rsidRDefault="00C32E4D" w:rsidP="0057745B">
            <w:pPr>
              <w:jc w:val="center"/>
            </w:pPr>
            <w:r w:rsidRPr="0057745B">
              <w:t>54,8</w:t>
            </w:r>
          </w:p>
        </w:tc>
        <w:tc>
          <w:tcPr>
            <w:tcW w:w="1267" w:type="dxa"/>
          </w:tcPr>
          <w:p w:rsidR="00C32E4D" w:rsidRPr="0057745B" w:rsidRDefault="00C32E4D" w:rsidP="0057745B">
            <w:pPr>
              <w:jc w:val="center"/>
            </w:pPr>
            <w:r w:rsidRPr="0057745B">
              <w:t>51,4</w:t>
            </w:r>
          </w:p>
        </w:tc>
        <w:tc>
          <w:tcPr>
            <w:tcW w:w="1285" w:type="dxa"/>
          </w:tcPr>
          <w:p w:rsidR="00C32E4D" w:rsidRPr="0057745B" w:rsidRDefault="00C32E4D" w:rsidP="0057745B">
            <w:pPr>
              <w:jc w:val="center"/>
            </w:pPr>
            <w:r w:rsidRPr="0057745B">
              <w:t>53,7</w:t>
            </w:r>
          </w:p>
        </w:tc>
        <w:tc>
          <w:tcPr>
            <w:tcW w:w="1275" w:type="dxa"/>
          </w:tcPr>
          <w:p w:rsidR="00C32E4D" w:rsidRPr="0057745B" w:rsidRDefault="00C32E4D" w:rsidP="0057745B">
            <w:pPr>
              <w:jc w:val="center"/>
            </w:pPr>
            <w:r w:rsidRPr="0057745B">
              <w:t>56,1</w:t>
            </w:r>
          </w:p>
        </w:tc>
        <w:tc>
          <w:tcPr>
            <w:tcW w:w="1418" w:type="dxa"/>
          </w:tcPr>
          <w:p w:rsidR="00C32E4D" w:rsidRPr="0057745B" w:rsidRDefault="00C32E4D" w:rsidP="0057745B">
            <w:pPr>
              <w:jc w:val="center"/>
            </w:pPr>
            <w:r w:rsidRPr="0057745B">
              <w:t>55,1</w:t>
            </w:r>
          </w:p>
        </w:tc>
      </w:tr>
      <w:tr w:rsidR="00C32E4D" w:rsidRPr="0057745B" w:rsidTr="0057745B">
        <w:trPr>
          <w:jc w:val="center"/>
        </w:trPr>
        <w:tc>
          <w:tcPr>
            <w:tcW w:w="3527" w:type="dxa"/>
          </w:tcPr>
          <w:p w:rsidR="00C32E4D" w:rsidRPr="0057745B" w:rsidRDefault="00C32E4D" w:rsidP="0057745B">
            <w:r w:rsidRPr="0057745B">
              <w:t>Болезни уха</w:t>
            </w:r>
          </w:p>
        </w:tc>
        <w:tc>
          <w:tcPr>
            <w:tcW w:w="1276" w:type="dxa"/>
          </w:tcPr>
          <w:p w:rsidR="00C32E4D" w:rsidRPr="0057745B" w:rsidRDefault="00C32E4D" w:rsidP="0057745B">
            <w:pPr>
              <w:jc w:val="center"/>
            </w:pPr>
            <w:r w:rsidRPr="0057745B">
              <w:t>30,4</w:t>
            </w:r>
          </w:p>
        </w:tc>
        <w:tc>
          <w:tcPr>
            <w:tcW w:w="1267" w:type="dxa"/>
          </w:tcPr>
          <w:p w:rsidR="00C32E4D" w:rsidRPr="0057745B" w:rsidRDefault="00C32E4D" w:rsidP="0057745B">
            <w:pPr>
              <w:jc w:val="center"/>
            </w:pPr>
            <w:r w:rsidRPr="0057745B">
              <w:t>34,7</w:t>
            </w:r>
          </w:p>
        </w:tc>
        <w:tc>
          <w:tcPr>
            <w:tcW w:w="1285" w:type="dxa"/>
          </w:tcPr>
          <w:p w:rsidR="00C32E4D" w:rsidRPr="0057745B" w:rsidRDefault="00C32E4D" w:rsidP="0057745B">
            <w:pPr>
              <w:jc w:val="center"/>
            </w:pPr>
            <w:r w:rsidRPr="0057745B">
              <w:t>30,4</w:t>
            </w:r>
          </w:p>
        </w:tc>
        <w:tc>
          <w:tcPr>
            <w:tcW w:w="1275" w:type="dxa"/>
          </w:tcPr>
          <w:p w:rsidR="00C32E4D" w:rsidRPr="0057745B" w:rsidRDefault="00C32E4D" w:rsidP="0057745B">
            <w:pPr>
              <w:jc w:val="center"/>
            </w:pPr>
            <w:r w:rsidRPr="0057745B">
              <w:t>31,2</w:t>
            </w:r>
          </w:p>
        </w:tc>
        <w:tc>
          <w:tcPr>
            <w:tcW w:w="1418" w:type="dxa"/>
          </w:tcPr>
          <w:p w:rsidR="00C32E4D" w:rsidRPr="0057745B" w:rsidRDefault="00C32E4D" w:rsidP="0057745B">
            <w:pPr>
              <w:jc w:val="center"/>
            </w:pPr>
            <w:r w:rsidRPr="0057745B">
              <w:t>28,4</w:t>
            </w:r>
          </w:p>
        </w:tc>
      </w:tr>
      <w:tr w:rsidR="00C32E4D" w:rsidRPr="0057745B" w:rsidTr="0057745B">
        <w:trPr>
          <w:jc w:val="center"/>
        </w:trPr>
        <w:tc>
          <w:tcPr>
            <w:tcW w:w="3527" w:type="dxa"/>
          </w:tcPr>
          <w:p w:rsidR="00C32E4D" w:rsidRPr="0057745B" w:rsidRDefault="00C32E4D" w:rsidP="0057745B">
            <w:r w:rsidRPr="0057745B">
              <w:t>Болезни системы кровообращ</w:t>
            </w:r>
            <w:r w:rsidRPr="0057745B">
              <w:t>е</w:t>
            </w:r>
            <w:r w:rsidRPr="0057745B">
              <w:t>ния</w:t>
            </w:r>
          </w:p>
        </w:tc>
        <w:tc>
          <w:tcPr>
            <w:tcW w:w="1276" w:type="dxa"/>
          </w:tcPr>
          <w:p w:rsidR="00C32E4D" w:rsidRPr="0057745B" w:rsidRDefault="00C32E4D" w:rsidP="0057745B">
            <w:pPr>
              <w:jc w:val="center"/>
            </w:pPr>
            <w:r w:rsidRPr="0057745B">
              <w:t>100,1</w:t>
            </w:r>
          </w:p>
        </w:tc>
        <w:tc>
          <w:tcPr>
            <w:tcW w:w="1267" w:type="dxa"/>
          </w:tcPr>
          <w:p w:rsidR="00C32E4D" w:rsidRPr="0057745B" w:rsidRDefault="00C32E4D" w:rsidP="0057745B">
            <w:pPr>
              <w:jc w:val="center"/>
            </w:pPr>
            <w:r w:rsidRPr="0057745B">
              <w:t>92,9</w:t>
            </w:r>
          </w:p>
        </w:tc>
        <w:tc>
          <w:tcPr>
            <w:tcW w:w="1285" w:type="dxa"/>
          </w:tcPr>
          <w:p w:rsidR="00C32E4D" w:rsidRPr="0057745B" w:rsidRDefault="00C32E4D" w:rsidP="0057745B">
            <w:pPr>
              <w:jc w:val="center"/>
            </w:pPr>
            <w:r w:rsidRPr="0057745B">
              <w:t>103,0</w:t>
            </w:r>
          </w:p>
        </w:tc>
        <w:tc>
          <w:tcPr>
            <w:tcW w:w="1275" w:type="dxa"/>
          </w:tcPr>
          <w:p w:rsidR="00C32E4D" w:rsidRPr="0057745B" w:rsidRDefault="00C32E4D" w:rsidP="0057745B">
            <w:pPr>
              <w:jc w:val="center"/>
            </w:pPr>
            <w:r w:rsidRPr="0057745B">
              <w:t>114,0</w:t>
            </w:r>
          </w:p>
        </w:tc>
        <w:tc>
          <w:tcPr>
            <w:tcW w:w="1418" w:type="dxa"/>
          </w:tcPr>
          <w:p w:rsidR="00C32E4D" w:rsidRPr="0057745B" w:rsidRDefault="00C32E4D" w:rsidP="0057745B">
            <w:pPr>
              <w:jc w:val="center"/>
            </w:pPr>
            <w:r w:rsidRPr="0057745B">
              <w:t>121,1</w:t>
            </w:r>
          </w:p>
        </w:tc>
      </w:tr>
      <w:tr w:rsidR="00C32E4D" w:rsidRPr="0057745B" w:rsidTr="0057745B">
        <w:trPr>
          <w:jc w:val="center"/>
        </w:trPr>
        <w:tc>
          <w:tcPr>
            <w:tcW w:w="3527" w:type="dxa"/>
          </w:tcPr>
          <w:p w:rsidR="00C32E4D" w:rsidRPr="0057745B" w:rsidRDefault="00C32E4D" w:rsidP="0057745B">
            <w:r w:rsidRPr="0057745B">
              <w:t>Болезни органов дых</w:t>
            </w:r>
            <w:r w:rsidRPr="0057745B">
              <w:t>а</w:t>
            </w:r>
            <w:r w:rsidRPr="0057745B">
              <w:t>ния</w:t>
            </w:r>
          </w:p>
        </w:tc>
        <w:tc>
          <w:tcPr>
            <w:tcW w:w="1276" w:type="dxa"/>
          </w:tcPr>
          <w:p w:rsidR="00C32E4D" w:rsidRPr="0057745B" w:rsidRDefault="00C32E4D" w:rsidP="0057745B">
            <w:pPr>
              <w:jc w:val="center"/>
            </w:pPr>
            <w:r w:rsidRPr="0057745B">
              <w:t>295,5</w:t>
            </w:r>
          </w:p>
        </w:tc>
        <w:tc>
          <w:tcPr>
            <w:tcW w:w="1267" w:type="dxa"/>
          </w:tcPr>
          <w:p w:rsidR="00C32E4D" w:rsidRPr="0057745B" w:rsidRDefault="00C32E4D" w:rsidP="0057745B">
            <w:pPr>
              <w:jc w:val="center"/>
            </w:pPr>
            <w:r w:rsidRPr="0057745B">
              <w:t>300,3</w:t>
            </w:r>
          </w:p>
        </w:tc>
        <w:tc>
          <w:tcPr>
            <w:tcW w:w="1285" w:type="dxa"/>
          </w:tcPr>
          <w:p w:rsidR="00C32E4D" w:rsidRPr="0057745B" w:rsidRDefault="00C32E4D" w:rsidP="0057745B">
            <w:pPr>
              <w:jc w:val="center"/>
            </w:pPr>
            <w:r w:rsidRPr="0057745B">
              <w:t>298,6</w:t>
            </w:r>
          </w:p>
        </w:tc>
        <w:tc>
          <w:tcPr>
            <w:tcW w:w="1275" w:type="dxa"/>
          </w:tcPr>
          <w:p w:rsidR="00C32E4D" w:rsidRPr="0057745B" w:rsidRDefault="00C32E4D" w:rsidP="0057745B">
            <w:pPr>
              <w:jc w:val="center"/>
            </w:pPr>
            <w:r w:rsidRPr="0057745B">
              <w:t>305,3</w:t>
            </w:r>
          </w:p>
        </w:tc>
        <w:tc>
          <w:tcPr>
            <w:tcW w:w="1418" w:type="dxa"/>
          </w:tcPr>
          <w:p w:rsidR="00C32E4D" w:rsidRPr="0057745B" w:rsidRDefault="00C32E4D" w:rsidP="0057745B">
            <w:pPr>
              <w:jc w:val="center"/>
            </w:pPr>
            <w:r w:rsidRPr="0057745B">
              <w:t>311,8</w:t>
            </w:r>
          </w:p>
        </w:tc>
      </w:tr>
      <w:tr w:rsidR="00C32E4D" w:rsidRPr="0057745B" w:rsidTr="0057745B">
        <w:trPr>
          <w:jc w:val="center"/>
        </w:trPr>
        <w:tc>
          <w:tcPr>
            <w:tcW w:w="3527" w:type="dxa"/>
          </w:tcPr>
          <w:p w:rsidR="00C32E4D" w:rsidRPr="0057745B" w:rsidRDefault="00C32E4D" w:rsidP="0057745B">
            <w:r w:rsidRPr="0057745B">
              <w:t>Болезни органов пищевар</w:t>
            </w:r>
            <w:r w:rsidRPr="0057745B">
              <w:t>е</w:t>
            </w:r>
            <w:r w:rsidRPr="0057745B">
              <w:t>ния</w:t>
            </w:r>
          </w:p>
        </w:tc>
        <w:tc>
          <w:tcPr>
            <w:tcW w:w="1276" w:type="dxa"/>
          </w:tcPr>
          <w:p w:rsidR="00C32E4D" w:rsidRPr="0057745B" w:rsidRDefault="00C32E4D" w:rsidP="0057745B">
            <w:pPr>
              <w:jc w:val="center"/>
            </w:pPr>
            <w:r w:rsidRPr="0057745B">
              <w:t>66,8</w:t>
            </w:r>
          </w:p>
        </w:tc>
        <w:tc>
          <w:tcPr>
            <w:tcW w:w="1267" w:type="dxa"/>
          </w:tcPr>
          <w:p w:rsidR="00C32E4D" w:rsidRPr="0057745B" w:rsidRDefault="00C32E4D" w:rsidP="0057745B">
            <w:pPr>
              <w:jc w:val="center"/>
            </w:pPr>
            <w:r w:rsidRPr="0057745B">
              <w:t>67,8</w:t>
            </w:r>
          </w:p>
        </w:tc>
        <w:tc>
          <w:tcPr>
            <w:tcW w:w="1285" w:type="dxa"/>
          </w:tcPr>
          <w:p w:rsidR="00C32E4D" w:rsidRPr="0057745B" w:rsidRDefault="00C32E4D" w:rsidP="0057745B">
            <w:pPr>
              <w:jc w:val="center"/>
            </w:pPr>
            <w:r w:rsidRPr="0057745B">
              <w:t>68,6</w:t>
            </w:r>
          </w:p>
        </w:tc>
        <w:tc>
          <w:tcPr>
            <w:tcW w:w="1275" w:type="dxa"/>
          </w:tcPr>
          <w:p w:rsidR="00C32E4D" w:rsidRPr="0057745B" w:rsidRDefault="00C32E4D" w:rsidP="0057745B">
            <w:pPr>
              <w:jc w:val="center"/>
            </w:pPr>
            <w:r w:rsidRPr="0057745B">
              <w:t>74,6</w:t>
            </w:r>
          </w:p>
        </w:tc>
        <w:tc>
          <w:tcPr>
            <w:tcW w:w="1418" w:type="dxa"/>
          </w:tcPr>
          <w:p w:rsidR="00C32E4D" w:rsidRPr="0057745B" w:rsidRDefault="00C32E4D" w:rsidP="0057745B">
            <w:pPr>
              <w:jc w:val="center"/>
            </w:pPr>
            <w:r w:rsidRPr="0057745B">
              <w:t>61,2</w:t>
            </w:r>
          </w:p>
        </w:tc>
      </w:tr>
      <w:tr w:rsidR="00C32E4D" w:rsidRPr="0057745B" w:rsidTr="0057745B">
        <w:trPr>
          <w:jc w:val="center"/>
        </w:trPr>
        <w:tc>
          <w:tcPr>
            <w:tcW w:w="3527" w:type="dxa"/>
          </w:tcPr>
          <w:p w:rsidR="00C32E4D" w:rsidRPr="0057745B" w:rsidRDefault="00C32E4D" w:rsidP="0057745B">
            <w:r w:rsidRPr="0057745B">
              <w:t>Болезни кожи и подкожной клетчатки</w:t>
            </w:r>
          </w:p>
        </w:tc>
        <w:tc>
          <w:tcPr>
            <w:tcW w:w="1276" w:type="dxa"/>
          </w:tcPr>
          <w:p w:rsidR="00C32E4D" w:rsidRPr="0057745B" w:rsidRDefault="00C32E4D" w:rsidP="0057745B">
            <w:pPr>
              <w:jc w:val="center"/>
            </w:pPr>
            <w:r w:rsidRPr="0057745B">
              <w:t>56,7</w:t>
            </w:r>
          </w:p>
        </w:tc>
        <w:tc>
          <w:tcPr>
            <w:tcW w:w="1267" w:type="dxa"/>
          </w:tcPr>
          <w:p w:rsidR="00C32E4D" w:rsidRPr="0057745B" w:rsidRDefault="00C32E4D" w:rsidP="0057745B">
            <w:pPr>
              <w:jc w:val="center"/>
            </w:pPr>
            <w:r w:rsidRPr="0057745B">
              <w:t>64,0</w:t>
            </w:r>
          </w:p>
        </w:tc>
        <w:tc>
          <w:tcPr>
            <w:tcW w:w="1285" w:type="dxa"/>
          </w:tcPr>
          <w:p w:rsidR="00C32E4D" w:rsidRPr="0057745B" w:rsidRDefault="00C32E4D" w:rsidP="0057745B">
            <w:pPr>
              <w:jc w:val="center"/>
            </w:pPr>
            <w:r w:rsidRPr="0057745B">
              <w:t>61,6</w:t>
            </w:r>
          </w:p>
        </w:tc>
        <w:tc>
          <w:tcPr>
            <w:tcW w:w="1275" w:type="dxa"/>
          </w:tcPr>
          <w:p w:rsidR="00C32E4D" w:rsidRPr="0057745B" w:rsidRDefault="00C32E4D" w:rsidP="0057745B">
            <w:pPr>
              <w:jc w:val="center"/>
            </w:pPr>
            <w:r w:rsidRPr="0057745B">
              <w:t>57,6</w:t>
            </w:r>
          </w:p>
        </w:tc>
        <w:tc>
          <w:tcPr>
            <w:tcW w:w="1418" w:type="dxa"/>
          </w:tcPr>
          <w:p w:rsidR="00C32E4D" w:rsidRPr="0057745B" w:rsidRDefault="00C32E4D" w:rsidP="0057745B">
            <w:pPr>
              <w:jc w:val="center"/>
            </w:pPr>
            <w:r w:rsidRPr="0057745B">
              <w:t>50,6</w:t>
            </w:r>
          </w:p>
        </w:tc>
      </w:tr>
      <w:tr w:rsidR="00C32E4D" w:rsidRPr="0057745B" w:rsidTr="0057745B">
        <w:trPr>
          <w:jc w:val="center"/>
        </w:trPr>
        <w:tc>
          <w:tcPr>
            <w:tcW w:w="3527" w:type="dxa"/>
          </w:tcPr>
          <w:p w:rsidR="00C32E4D" w:rsidRPr="0057745B" w:rsidRDefault="00C32E4D" w:rsidP="0057745B">
            <w:r w:rsidRPr="0057745B">
              <w:t>Болезни костно-мышечной си</w:t>
            </w:r>
            <w:r w:rsidRPr="0057745B">
              <w:t>с</w:t>
            </w:r>
            <w:r w:rsidRPr="0057745B">
              <w:t>темы</w:t>
            </w:r>
          </w:p>
        </w:tc>
        <w:tc>
          <w:tcPr>
            <w:tcW w:w="1276" w:type="dxa"/>
          </w:tcPr>
          <w:p w:rsidR="00C32E4D" w:rsidRPr="0057745B" w:rsidRDefault="00C32E4D" w:rsidP="0057745B">
            <w:pPr>
              <w:jc w:val="center"/>
            </w:pPr>
            <w:r w:rsidRPr="0057745B">
              <w:t>60,6</w:t>
            </w:r>
          </w:p>
        </w:tc>
        <w:tc>
          <w:tcPr>
            <w:tcW w:w="1267" w:type="dxa"/>
          </w:tcPr>
          <w:p w:rsidR="00C32E4D" w:rsidRPr="0057745B" w:rsidRDefault="00C32E4D" w:rsidP="0057745B">
            <w:pPr>
              <w:jc w:val="center"/>
            </w:pPr>
            <w:r w:rsidRPr="0057745B">
              <w:t>59,7</w:t>
            </w:r>
          </w:p>
        </w:tc>
        <w:tc>
          <w:tcPr>
            <w:tcW w:w="1285" w:type="dxa"/>
          </w:tcPr>
          <w:p w:rsidR="00C32E4D" w:rsidRPr="0057745B" w:rsidRDefault="00C32E4D" w:rsidP="0057745B">
            <w:pPr>
              <w:jc w:val="center"/>
            </w:pPr>
            <w:r w:rsidRPr="0057745B">
              <w:t>62,7</w:t>
            </w:r>
          </w:p>
        </w:tc>
        <w:tc>
          <w:tcPr>
            <w:tcW w:w="1275" w:type="dxa"/>
          </w:tcPr>
          <w:p w:rsidR="00C32E4D" w:rsidRPr="0057745B" w:rsidRDefault="00C32E4D" w:rsidP="0057745B">
            <w:pPr>
              <w:jc w:val="center"/>
            </w:pPr>
            <w:r w:rsidRPr="0057745B">
              <w:t>64,6</w:t>
            </w:r>
          </w:p>
        </w:tc>
        <w:tc>
          <w:tcPr>
            <w:tcW w:w="1418" w:type="dxa"/>
          </w:tcPr>
          <w:p w:rsidR="00C32E4D" w:rsidRPr="0057745B" w:rsidRDefault="00C32E4D" w:rsidP="0057745B">
            <w:pPr>
              <w:jc w:val="center"/>
            </w:pPr>
            <w:r w:rsidRPr="0057745B">
              <w:t>55,1</w:t>
            </w:r>
          </w:p>
        </w:tc>
      </w:tr>
      <w:tr w:rsidR="00C32E4D" w:rsidRPr="0057745B" w:rsidTr="0057745B">
        <w:trPr>
          <w:jc w:val="center"/>
        </w:trPr>
        <w:tc>
          <w:tcPr>
            <w:tcW w:w="3527" w:type="dxa"/>
          </w:tcPr>
          <w:p w:rsidR="00C32E4D" w:rsidRPr="0057745B" w:rsidRDefault="00C32E4D" w:rsidP="0057745B">
            <w:r w:rsidRPr="0057745B">
              <w:t>Болезни мочеполовой сист</w:t>
            </w:r>
            <w:r w:rsidRPr="0057745B">
              <w:t>е</w:t>
            </w:r>
            <w:r w:rsidRPr="0057745B">
              <w:t>мы</w:t>
            </w:r>
          </w:p>
        </w:tc>
        <w:tc>
          <w:tcPr>
            <w:tcW w:w="1276" w:type="dxa"/>
          </w:tcPr>
          <w:p w:rsidR="00C32E4D" w:rsidRPr="0057745B" w:rsidRDefault="00C32E4D" w:rsidP="0057745B">
            <w:pPr>
              <w:jc w:val="center"/>
            </w:pPr>
            <w:r w:rsidRPr="0057745B">
              <w:t>83,4</w:t>
            </w:r>
          </w:p>
        </w:tc>
        <w:tc>
          <w:tcPr>
            <w:tcW w:w="1267" w:type="dxa"/>
          </w:tcPr>
          <w:p w:rsidR="00C32E4D" w:rsidRPr="0057745B" w:rsidRDefault="00C32E4D" w:rsidP="0057745B">
            <w:pPr>
              <w:jc w:val="center"/>
            </w:pPr>
            <w:r w:rsidRPr="0057745B">
              <w:t>89,2</w:t>
            </w:r>
          </w:p>
        </w:tc>
        <w:tc>
          <w:tcPr>
            <w:tcW w:w="1285" w:type="dxa"/>
          </w:tcPr>
          <w:p w:rsidR="00C32E4D" w:rsidRPr="0057745B" w:rsidRDefault="00C32E4D" w:rsidP="0057745B">
            <w:pPr>
              <w:jc w:val="center"/>
            </w:pPr>
            <w:r w:rsidRPr="0057745B">
              <w:t>81,2</w:t>
            </w:r>
          </w:p>
        </w:tc>
        <w:tc>
          <w:tcPr>
            <w:tcW w:w="1275" w:type="dxa"/>
          </w:tcPr>
          <w:p w:rsidR="00C32E4D" w:rsidRPr="0057745B" w:rsidRDefault="00C32E4D" w:rsidP="0057745B">
            <w:pPr>
              <w:jc w:val="center"/>
            </w:pPr>
            <w:r w:rsidRPr="0057745B">
              <w:t>88,1</w:t>
            </w:r>
          </w:p>
        </w:tc>
        <w:tc>
          <w:tcPr>
            <w:tcW w:w="1418" w:type="dxa"/>
          </w:tcPr>
          <w:p w:rsidR="00C32E4D" w:rsidRPr="0057745B" w:rsidRDefault="00C32E4D" w:rsidP="0057745B">
            <w:pPr>
              <w:jc w:val="center"/>
            </w:pPr>
            <w:r w:rsidRPr="0057745B">
              <w:t>61,7</w:t>
            </w:r>
          </w:p>
        </w:tc>
      </w:tr>
      <w:tr w:rsidR="00C32E4D" w:rsidRPr="0057745B" w:rsidTr="0057745B">
        <w:trPr>
          <w:jc w:val="center"/>
        </w:trPr>
        <w:tc>
          <w:tcPr>
            <w:tcW w:w="3527" w:type="dxa"/>
          </w:tcPr>
          <w:p w:rsidR="00C32E4D" w:rsidRPr="0057745B" w:rsidRDefault="00C32E4D" w:rsidP="0057745B">
            <w:r w:rsidRPr="0057745B">
              <w:t>Беременность,  роды и послер</w:t>
            </w:r>
            <w:r w:rsidRPr="0057745B">
              <w:t>о</w:t>
            </w:r>
            <w:r w:rsidRPr="0057745B">
              <w:t>довый период*</w:t>
            </w:r>
          </w:p>
        </w:tc>
        <w:tc>
          <w:tcPr>
            <w:tcW w:w="1276" w:type="dxa"/>
          </w:tcPr>
          <w:p w:rsidR="00C32E4D" w:rsidRPr="0057745B" w:rsidRDefault="00C32E4D" w:rsidP="0057745B">
            <w:pPr>
              <w:jc w:val="center"/>
            </w:pPr>
            <w:r w:rsidRPr="0057745B">
              <w:t>153,6</w:t>
            </w:r>
          </w:p>
        </w:tc>
        <w:tc>
          <w:tcPr>
            <w:tcW w:w="1267" w:type="dxa"/>
          </w:tcPr>
          <w:p w:rsidR="00C32E4D" w:rsidRPr="0057745B" w:rsidRDefault="00C32E4D" w:rsidP="0057745B">
            <w:pPr>
              <w:jc w:val="center"/>
            </w:pPr>
            <w:r w:rsidRPr="0057745B">
              <w:t>172,2</w:t>
            </w:r>
          </w:p>
        </w:tc>
        <w:tc>
          <w:tcPr>
            <w:tcW w:w="1285" w:type="dxa"/>
          </w:tcPr>
          <w:p w:rsidR="00C32E4D" w:rsidRPr="0057745B" w:rsidRDefault="00C32E4D" w:rsidP="0057745B">
            <w:pPr>
              <w:jc w:val="center"/>
            </w:pPr>
            <w:r w:rsidRPr="0057745B">
              <w:t>194,8</w:t>
            </w:r>
          </w:p>
        </w:tc>
        <w:tc>
          <w:tcPr>
            <w:tcW w:w="1275" w:type="dxa"/>
          </w:tcPr>
          <w:p w:rsidR="00C32E4D" w:rsidRPr="0057745B" w:rsidRDefault="00C32E4D" w:rsidP="0057745B">
            <w:pPr>
              <w:jc w:val="center"/>
            </w:pPr>
            <w:r w:rsidRPr="0057745B">
              <w:t>163,8</w:t>
            </w:r>
          </w:p>
        </w:tc>
        <w:tc>
          <w:tcPr>
            <w:tcW w:w="1418" w:type="dxa"/>
          </w:tcPr>
          <w:p w:rsidR="00C32E4D" w:rsidRPr="0057745B" w:rsidRDefault="00C32E4D" w:rsidP="0057745B">
            <w:pPr>
              <w:jc w:val="center"/>
            </w:pPr>
            <w:r w:rsidRPr="0057745B">
              <w:t>142,9</w:t>
            </w:r>
          </w:p>
        </w:tc>
      </w:tr>
      <w:tr w:rsidR="00C32E4D" w:rsidRPr="0057745B" w:rsidTr="0057745B">
        <w:trPr>
          <w:jc w:val="center"/>
        </w:trPr>
        <w:tc>
          <w:tcPr>
            <w:tcW w:w="3527" w:type="dxa"/>
          </w:tcPr>
          <w:p w:rsidR="00C32E4D" w:rsidRPr="0057745B" w:rsidRDefault="00C32E4D" w:rsidP="0057745B">
            <w:r w:rsidRPr="0057745B">
              <w:t>Врожденные аномалии</w:t>
            </w:r>
          </w:p>
        </w:tc>
        <w:tc>
          <w:tcPr>
            <w:tcW w:w="1276" w:type="dxa"/>
          </w:tcPr>
          <w:p w:rsidR="00C32E4D" w:rsidRPr="0057745B" w:rsidRDefault="00C32E4D" w:rsidP="0057745B">
            <w:pPr>
              <w:jc w:val="center"/>
            </w:pPr>
            <w:r w:rsidRPr="0057745B">
              <w:t>8,2</w:t>
            </w:r>
          </w:p>
        </w:tc>
        <w:tc>
          <w:tcPr>
            <w:tcW w:w="1267" w:type="dxa"/>
          </w:tcPr>
          <w:p w:rsidR="00C32E4D" w:rsidRPr="0057745B" w:rsidRDefault="00C32E4D" w:rsidP="0057745B">
            <w:pPr>
              <w:jc w:val="center"/>
            </w:pPr>
            <w:r w:rsidRPr="0057745B">
              <w:t>8,6</w:t>
            </w:r>
          </w:p>
        </w:tc>
        <w:tc>
          <w:tcPr>
            <w:tcW w:w="1285" w:type="dxa"/>
          </w:tcPr>
          <w:p w:rsidR="00C32E4D" w:rsidRPr="0057745B" w:rsidRDefault="00C32E4D" w:rsidP="0057745B">
            <w:pPr>
              <w:jc w:val="center"/>
            </w:pPr>
            <w:r w:rsidRPr="0057745B">
              <w:t>8,3</w:t>
            </w:r>
          </w:p>
        </w:tc>
        <w:tc>
          <w:tcPr>
            <w:tcW w:w="1275" w:type="dxa"/>
          </w:tcPr>
          <w:p w:rsidR="00C32E4D" w:rsidRPr="0057745B" w:rsidRDefault="00C32E4D" w:rsidP="0057745B">
            <w:pPr>
              <w:jc w:val="center"/>
            </w:pPr>
            <w:r w:rsidRPr="0057745B">
              <w:t>8,2</w:t>
            </w:r>
          </w:p>
        </w:tc>
        <w:tc>
          <w:tcPr>
            <w:tcW w:w="1418" w:type="dxa"/>
          </w:tcPr>
          <w:p w:rsidR="00C32E4D" w:rsidRPr="0057745B" w:rsidRDefault="00C32E4D" w:rsidP="0057745B">
            <w:pPr>
              <w:jc w:val="center"/>
            </w:pPr>
            <w:r w:rsidRPr="0057745B">
              <w:t>7,5</w:t>
            </w:r>
          </w:p>
        </w:tc>
      </w:tr>
      <w:tr w:rsidR="00C32E4D" w:rsidRPr="0057745B" w:rsidTr="0057745B">
        <w:trPr>
          <w:jc w:val="center"/>
        </w:trPr>
        <w:tc>
          <w:tcPr>
            <w:tcW w:w="3527" w:type="dxa"/>
          </w:tcPr>
          <w:p w:rsidR="00C32E4D" w:rsidRPr="0057745B" w:rsidRDefault="00C32E4D" w:rsidP="0057745B">
            <w:r w:rsidRPr="0057745B">
              <w:t>Симптомы, признаки и отклон</w:t>
            </w:r>
            <w:r w:rsidRPr="0057745B">
              <w:t>е</w:t>
            </w:r>
            <w:r w:rsidRPr="0057745B">
              <w:t>ния от нормы</w:t>
            </w:r>
          </w:p>
        </w:tc>
        <w:tc>
          <w:tcPr>
            <w:tcW w:w="1276" w:type="dxa"/>
          </w:tcPr>
          <w:p w:rsidR="00C32E4D" w:rsidRPr="0057745B" w:rsidRDefault="00C32E4D" w:rsidP="0057745B">
            <w:pPr>
              <w:jc w:val="center"/>
            </w:pPr>
            <w:r w:rsidRPr="0057745B">
              <w:t>-</w:t>
            </w:r>
          </w:p>
        </w:tc>
        <w:tc>
          <w:tcPr>
            <w:tcW w:w="1267" w:type="dxa"/>
          </w:tcPr>
          <w:p w:rsidR="00C32E4D" w:rsidRPr="0057745B" w:rsidRDefault="00C32E4D" w:rsidP="0057745B">
            <w:pPr>
              <w:jc w:val="center"/>
            </w:pPr>
            <w:r w:rsidRPr="0057745B">
              <w:t>-</w:t>
            </w:r>
          </w:p>
        </w:tc>
        <w:tc>
          <w:tcPr>
            <w:tcW w:w="1285" w:type="dxa"/>
          </w:tcPr>
          <w:p w:rsidR="00C32E4D" w:rsidRPr="0057745B" w:rsidRDefault="00C32E4D" w:rsidP="0057745B">
            <w:pPr>
              <w:jc w:val="center"/>
            </w:pPr>
            <w:r w:rsidRPr="0057745B">
              <w:t>-</w:t>
            </w:r>
          </w:p>
        </w:tc>
        <w:tc>
          <w:tcPr>
            <w:tcW w:w="1275" w:type="dxa"/>
          </w:tcPr>
          <w:p w:rsidR="00C32E4D" w:rsidRPr="0057745B" w:rsidRDefault="00C32E4D" w:rsidP="0057745B">
            <w:pPr>
              <w:jc w:val="center"/>
            </w:pPr>
            <w:r w:rsidRPr="0057745B">
              <w:t>-</w:t>
            </w:r>
          </w:p>
        </w:tc>
        <w:tc>
          <w:tcPr>
            <w:tcW w:w="1418" w:type="dxa"/>
          </w:tcPr>
          <w:p w:rsidR="00C32E4D" w:rsidRPr="0057745B" w:rsidRDefault="00C32E4D" w:rsidP="0057745B">
            <w:pPr>
              <w:jc w:val="center"/>
            </w:pPr>
            <w:r w:rsidRPr="0057745B">
              <w:t>-</w:t>
            </w:r>
          </w:p>
        </w:tc>
      </w:tr>
      <w:tr w:rsidR="00C32E4D" w:rsidRPr="0057745B" w:rsidTr="0057745B">
        <w:trPr>
          <w:jc w:val="center"/>
        </w:trPr>
        <w:tc>
          <w:tcPr>
            <w:tcW w:w="3527" w:type="dxa"/>
          </w:tcPr>
          <w:p w:rsidR="00C32E4D" w:rsidRPr="0057745B" w:rsidRDefault="00C32E4D" w:rsidP="0057745B">
            <w:r w:rsidRPr="0057745B">
              <w:t>Травмы и отравления</w:t>
            </w:r>
          </w:p>
        </w:tc>
        <w:tc>
          <w:tcPr>
            <w:tcW w:w="1276" w:type="dxa"/>
          </w:tcPr>
          <w:p w:rsidR="00C32E4D" w:rsidRPr="0057745B" w:rsidRDefault="00C32E4D" w:rsidP="0057745B">
            <w:pPr>
              <w:jc w:val="center"/>
            </w:pPr>
            <w:r w:rsidRPr="0057745B">
              <w:t>86,6</w:t>
            </w:r>
          </w:p>
        </w:tc>
        <w:tc>
          <w:tcPr>
            <w:tcW w:w="1267" w:type="dxa"/>
          </w:tcPr>
          <w:p w:rsidR="00C32E4D" w:rsidRPr="0057745B" w:rsidRDefault="00C32E4D" w:rsidP="0057745B">
            <w:pPr>
              <w:jc w:val="center"/>
            </w:pPr>
            <w:r w:rsidRPr="0057745B">
              <w:t>95,9</w:t>
            </w:r>
          </w:p>
        </w:tc>
        <w:tc>
          <w:tcPr>
            <w:tcW w:w="1285" w:type="dxa"/>
          </w:tcPr>
          <w:p w:rsidR="00C32E4D" w:rsidRPr="0057745B" w:rsidRDefault="00C32E4D" w:rsidP="0057745B">
            <w:pPr>
              <w:jc w:val="center"/>
            </w:pPr>
            <w:r w:rsidRPr="0057745B">
              <w:t>91,0</w:t>
            </w:r>
          </w:p>
        </w:tc>
        <w:tc>
          <w:tcPr>
            <w:tcW w:w="1275" w:type="dxa"/>
          </w:tcPr>
          <w:p w:rsidR="00C32E4D" w:rsidRPr="0057745B" w:rsidRDefault="00C32E4D" w:rsidP="0057745B">
            <w:pPr>
              <w:jc w:val="center"/>
            </w:pPr>
            <w:r w:rsidRPr="0057745B">
              <w:t>73,2</w:t>
            </w:r>
          </w:p>
        </w:tc>
        <w:tc>
          <w:tcPr>
            <w:tcW w:w="1418" w:type="dxa"/>
          </w:tcPr>
          <w:p w:rsidR="00C32E4D" w:rsidRPr="0057745B" w:rsidRDefault="00C32E4D" w:rsidP="0057745B">
            <w:pPr>
              <w:jc w:val="center"/>
            </w:pPr>
            <w:r w:rsidRPr="0057745B">
              <w:t>70,0</w:t>
            </w:r>
          </w:p>
        </w:tc>
      </w:tr>
    </w:tbl>
    <w:p w:rsidR="00C32E4D" w:rsidRPr="0057745B" w:rsidRDefault="00C32E4D" w:rsidP="0057745B">
      <w:pPr>
        <w:ind w:firstLine="709"/>
      </w:pPr>
      <w:r w:rsidRPr="0057745B">
        <w:t>*</w:t>
      </w:r>
      <w:r w:rsidR="0057745B">
        <w:t xml:space="preserve"> –</w:t>
      </w:r>
      <w:r w:rsidRPr="0057745B">
        <w:t xml:space="preserve"> </w:t>
      </w:r>
      <w:r w:rsidR="0057745B">
        <w:t>п</w:t>
      </w:r>
      <w:r w:rsidRPr="0057745B">
        <w:t>оказатель исчислен на женщин фертильного возраста</w:t>
      </w:r>
      <w:r w:rsidR="0057745B">
        <w:t>.</w:t>
      </w:r>
    </w:p>
    <w:p w:rsidR="00C32E4D" w:rsidRPr="0057745B" w:rsidRDefault="00C32E4D" w:rsidP="0057745B">
      <w:pPr>
        <w:ind w:firstLine="709"/>
        <w:jc w:val="both"/>
        <w:rPr>
          <w:sz w:val="28"/>
          <w:szCs w:val="28"/>
        </w:rPr>
      </w:pPr>
    </w:p>
    <w:p w:rsidR="00C32E4D" w:rsidRPr="0057745B" w:rsidRDefault="00C32E4D" w:rsidP="0057745B">
      <w:pPr>
        <w:jc w:val="center"/>
        <w:rPr>
          <w:sz w:val="28"/>
          <w:szCs w:val="28"/>
        </w:rPr>
      </w:pPr>
      <w:r w:rsidRPr="0057745B">
        <w:rPr>
          <w:sz w:val="28"/>
          <w:szCs w:val="28"/>
        </w:rPr>
        <w:t>Заболеваемость туберкулезом</w:t>
      </w:r>
    </w:p>
    <w:p w:rsidR="00C32E4D" w:rsidRPr="0057745B" w:rsidRDefault="00C32E4D" w:rsidP="0057745B">
      <w:pPr>
        <w:ind w:firstLine="709"/>
        <w:jc w:val="both"/>
        <w:rPr>
          <w:sz w:val="28"/>
          <w:szCs w:val="28"/>
        </w:rPr>
      </w:pPr>
    </w:p>
    <w:p w:rsidR="00C32E4D" w:rsidRPr="0057745B" w:rsidRDefault="00C32E4D" w:rsidP="0057745B">
      <w:pPr>
        <w:ind w:firstLine="709"/>
        <w:jc w:val="both"/>
        <w:rPr>
          <w:sz w:val="28"/>
          <w:szCs w:val="28"/>
        </w:rPr>
      </w:pPr>
      <w:proofErr w:type="gramStart"/>
      <w:r w:rsidRPr="0057745B">
        <w:rPr>
          <w:sz w:val="28"/>
          <w:szCs w:val="28"/>
        </w:rPr>
        <w:t>С</w:t>
      </w:r>
      <w:proofErr w:type="gramEnd"/>
      <w:r w:rsidRPr="0057745B">
        <w:rPr>
          <w:sz w:val="28"/>
          <w:szCs w:val="28"/>
        </w:rPr>
        <w:t xml:space="preserve"> впервые </w:t>
      </w:r>
      <w:proofErr w:type="gramStart"/>
      <w:r w:rsidRPr="0057745B">
        <w:rPr>
          <w:sz w:val="28"/>
          <w:szCs w:val="28"/>
        </w:rPr>
        <w:t>в</w:t>
      </w:r>
      <w:proofErr w:type="gramEnd"/>
      <w:r w:rsidRPr="0057745B">
        <w:rPr>
          <w:sz w:val="28"/>
          <w:szCs w:val="28"/>
        </w:rPr>
        <w:t xml:space="preserve"> жизни установленным диагнозом туберкулеза</w:t>
      </w:r>
      <w:r w:rsidR="00526BB8">
        <w:rPr>
          <w:sz w:val="28"/>
          <w:szCs w:val="28"/>
        </w:rPr>
        <w:t>,</w:t>
      </w:r>
      <w:r w:rsidRPr="0057745B">
        <w:rPr>
          <w:sz w:val="28"/>
          <w:szCs w:val="28"/>
        </w:rPr>
        <w:t xml:space="preserve"> с учетом </w:t>
      </w:r>
      <w:r w:rsidR="00526BB8">
        <w:rPr>
          <w:sz w:val="28"/>
          <w:szCs w:val="28"/>
        </w:rPr>
        <w:t xml:space="preserve">данных </w:t>
      </w:r>
      <w:r w:rsidRPr="0057745B">
        <w:rPr>
          <w:sz w:val="28"/>
          <w:szCs w:val="28"/>
        </w:rPr>
        <w:t>У</w:t>
      </w:r>
      <w:r w:rsidR="0057745B">
        <w:rPr>
          <w:sz w:val="28"/>
          <w:szCs w:val="28"/>
        </w:rPr>
        <w:t xml:space="preserve">правления </w:t>
      </w:r>
      <w:r w:rsidRPr="0057745B">
        <w:rPr>
          <w:sz w:val="28"/>
          <w:szCs w:val="28"/>
        </w:rPr>
        <w:t>ФСИН</w:t>
      </w:r>
      <w:r w:rsidR="00526BB8">
        <w:rPr>
          <w:sz w:val="28"/>
          <w:szCs w:val="28"/>
        </w:rPr>
        <w:t>,</w:t>
      </w:r>
      <w:r w:rsidRPr="0057745B">
        <w:rPr>
          <w:sz w:val="28"/>
          <w:szCs w:val="28"/>
        </w:rPr>
        <w:t xml:space="preserve"> на учет взято 282 больных, их них 31 чел. в учреждениях ФСИН (2019 г. – 387 чел., из них ФСИН 39 чел.). Туберкулез выявлен посмертно при пр</w:t>
      </w:r>
      <w:r w:rsidRPr="0057745B">
        <w:rPr>
          <w:sz w:val="28"/>
          <w:szCs w:val="28"/>
        </w:rPr>
        <w:t>о</w:t>
      </w:r>
      <w:r w:rsidRPr="0057745B">
        <w:rPr>
          <w:sz w:val="28"/>
          <w:szCs w:val="28"/>
        </w:rPr>
        <w:t>ведении суде</w:t>
      </w:r>
      <w:r w:rsidRPr="0057745B">
        <w:rPr>
          <w:sz w:val="28"/>
          <w:szCs w:val="28"/>
        </w:rPr>
        <w:t>б</w:t>
      </w:r>
      <w:r w:rsidRPr="0057745B">
        <w:rPr>
          <w:sz w:val="28"/>
          <w:szCs w:val="28"/>
        </w:rPr>
        <w:t>но-медицинской экспертизы у 12 больных (2019 г. – 13 сл.).</w:t>
      </w:r>
    </w:p>
    <w:p w:rsidR="00C32E4D" w:rsidRPr="0057745B" w:rsidRDefault="00C32E4D" w:rsidP="0057745B">
      <w:pPr>
        <w:ind w:firstLine="709"/>
        <w:jc w:val="both"/>
        <w:rPr>
          <w:sz w:val="28"/>
          <w:szCs w:val="28"/>
        </w:rPr>
      </w:pPr>
      <w:r w:rsidRPr="0057745B">
        <w:rPr>
          <w:sz w:val="28"/>
          <w:szCs w:val="28"/>
        </w:rPr>
        <w:t>Территориальный показатель заболеваемости на 100 тыс. населения составил 86,1, что ниже 2019 г. на 27,8</w:t>
      </w:r>
      <w:r w:rsidR="0057745B">
        <w:rPr>
          <w:sz w:val="28"/>
          <w:szCs w:val="28"/>
        </w:rPr>
        <w:t xml:space="preserve"> процента</w:t>
      </w:r>
      <w:r w:rsidRPr="0057745B">
        <w:rPr>
          <w:sz w:val="28"/>
          <w:szCs w:val="28"/>
        </w:rPr>
        <w:t xml:space="preserve"> (2019 г. – 119,3).</w:t>
      </w:r>
    </w:p>
    <w:p w:rsidR="00C32E4D" w:rsidRPr="0057745B" w:rsidRDefault="00C32E4D" w:rsidP="0057745B">
      <w:pPr>
        <w:ind w:firstLine="709"/>
        <w:jc w:val="both"/>
        <w:rPr>
          <w:sz w:val="28"/>
          <w:szCs w:val="28"/>
        </w:rPr>
      </w:pPr>
      <w:r w:rsidRPr="0057745B">
        <w:rPr>
          <w:sz w:val="28"/>
          <w:szCs w:val="28"/>
        </w:rPr>
        <w:t xml:space="preserve">Из числа постоянных жителей </w:t>
      </w:r>
      <w:proofErr w:type="gramStart"/>
      <w:r w:rsidRPr="0057745B">
        <w:rPr>
          <w:sz w:val="28"/>
          <w:szCs w:val="28"/>
        </w:rPr>
        <w:t>с</w:t>
      </w:r>
      <w:proofErr w:type="gramEnd"/>
      <w:r w:rsidRPr="0057745B">
        <w:rPr>
          <w:sz w:val="28"/>
          <w:szCs w:val="28"/>
        </w:rPr>
        <w:t xml:space="preserve"> впервые </w:t>
      </w:r>
      <w:proofErr w:type="gramStart"/>
      <w:r w:rsidRPr="0057745B">
        <w:rPr>
          <w:sz w:val="28"/>
          <w:szCs w:val="28"/>
        </w:rPr>
        <w:t>в</w:t>
      </w:r>
      <w:proofErr w:type="gramEnd"/>
      <w:r w:rsidRPr="0057745B">
        <w:rPr>
          <w:sz w:val="28"/>
          <w:szCs w:val="28"/>
        </w:rPr>
        <w:t xml:space="preserve"> жизни установленным диагнозом туберкулеза взят на учет 251 больн</w:t>
      </w:r>
      <w:r w:rsidR="00526BB8">
        <w:rPr>
          <w:sz w:val="28"/>
          <w:szCs w:val="28"/>
        </w:rPr>
        <w:t>ой</w:t>
      </w:r>
      <w:r w:rsidRPr="0057745B">
        <w:rPr>
          <w:sz w:val="28"/>
          <w:szCs w:val="28"/>
        </w:rPr>
        <w:t xml:space="preserve"> туберкулезом, что на 97 случаев меньше, чем за 2019 г</w:t>
      </w:r>
      <w:r w:rsidR="0057745B">
        <w:rPr>
          <w:sz w:val="28"/>
          <w:szCs w:val="28"/>
        </w:rPr>
        <w:t>од</w:t>
      </w:r>
      <w:r w:rsidRPr="0057745B">
        <w:rPr>
          <w:sz w:val="28"/>
          <w:szCs w:val="28"/>
        </w:rPr>
        <w:t xml:space="preserve"> (2019 г. – 348). Заболеваемость среди постоянного населения составила 76,7 на 100 тыс. населения, и по сравнению с 2016 г</w:t>
      </w:r>
      <w:r w:rsidR="0057745B">
        <w:rPr>
          <w:sz w:val="28"/>
          <w:szCs w:val="28"/>
        </w:rPr>
        <w:t>одом</w:t>
      </w:r>
      <w:r w:rsidRPr="0057745B">
        <w:rPr>
          <w:sz w:val="28"/>
          <w:szCs w:val="28"/>
        </w:rPr>
        <w:t xml:space="preserve"> снизилась в 2,1 раза (2016 г. – 164,4). Показатель заболеваемости по республике в 1,9 раза выше показателя Российской Федерации (РФ 2019 г. – 41,2) и на 1,7</w:t>
      </w:r>
      <w:r w:rsidR="0057745B" w:rsidRPr="0057745B">
        <w:rPr>
          <w:sz w:val="28"/>
          <w:szCs w:val="28"/>
        </w:rPr>
        <w:t xml:space="preserve"> </w:t>
      </w:r>
      <w:r w:rsidR="0057745B">
        <w:rPr>
          <w:sz w:val="28"/>
          <w:szCs w:val="28"/>
        </w:rPr>
        <w:t>процента</w:t>
      </w:r>
      <w:r w:rsidRPr="0057745B">
        <w:rPr>
          <w:sz w:val="28"/>
          <w:szCs w:val="28"/>
        </w:rPr>
        <w:t xml:space="preserve"> выше показателя по Сибирск</w:t>
      </w:r>
      <w:r w:rsidRPr="0057745B">
        <w:rPr>
          <w:sz w:val="28"/>
          <w:szCs w:val="28"/>
        </w:rPr>
        <w:t>о</w:t>
      </w:r>
      <w:r w:rsidRPr="0057745B">
        <w:rPr>
          <w:sz w:val="28"/>
          <w:szCs w:val="28"/>
        </w:rPr>
        <w:t>му федеральному округу (СФО 2019 г. – 75,4).</w:t>
      </w:r>
    </w:p>
    <w:p w:rsidR="00C32E4D" w:rsidRPr="0057745B" w:rsidRDefault="00C32E4D" w:rsidP="0057745B">
      <w:pPr>
        <w:ind w:firstLine="709"/>
        <w:jc w:val="both"/>
        <w:rPr>
          <w:sz w:val="28"/>
          <w:szCs w:val="28"/>
        </w:rPr>
      </w:pPr>
      <w:r w:rsidRPr="0057745B">
        <w:rPr>
          <w:sz w:val="28"/>
          <w:szCs w:val="28"/>
        </w:rPr>
        <w:t>Среди детей 0-14 лет туберкулезом заболело 27 чел., что на 13 случаев мен</w:t>
      </w:r>
      <w:r w:rsidRPr="0057745B">
        <w:rPr>
          <w:sz w:val="28"/>
          <w:szCs w:val="28"/>
        </w:rPr>
        <w:t>ь</w:t>
      </w:r>
      <w:r w:rsidRPr="0057745B">
        <w:rPr>
          <w:sz w:val="28"/>
          <w:szCs w:val="28"/>
        </w:rPr>
        <w:t>ше, чем за аналогичный период прошлого года (2019 г. – 40 чел.). Показатель де</w:t>
      </w:r>
      <w:r w:rsidRPr="0057745B">
        <w:rPr>
          <w:sz w:val="28"/>
          <w:szCs w:val="28"/>
        </w:rPr>
        <w:t>т</w:t>
      </w:r>
      <w:r w:rsidRPr="0057745B">
        <w:rPr>
          <w:sz w:val="28"/>
          <w:szCs w:val="28"/>
        </w:rPr>
        <w:t>ской заб</w:t>
      </w:r>
      <w:r w:rsidRPr="0057745B">
        <w:rPr>
          <w:sz w:val="28"/>
          <w:szCs w:val="28"/>
        </w:rPr>
        <w:t>о</w:t>
      </w:r>
      <w:r w:rsidRPr="0057745B">
        <w:rPr>
          <w:sz w:val="28"/>
          <w:szCs w:val="28"/>
        </w:rPr>
        <w:t>леваемости на 100 тысяч детского населения составил 25,4 и по сравнению с 2019 г</w:t>
      </w:r>
      <w:r w:rsidR="0057745B">
        <w:rPr>
          <w:sz w:val="28"/>
          <w:szCs w:val="28"/>
        </w:rPr>
        <w:t>одом</w:t>
      </w:r>
      <w:r w:rsidRPr="0057745B">
        <w:rPr>
          <w:sz w:val="28"/>
          <w:szCs w:val="28"/>
        </w:rPr>
        <w:t xml:space="preserve"> уменьшился на 32,4</w:t>
      </w:r>
      <w:r w:rsidR="0057745B" w:rsidRPr="0057745B">
        <w:rPr>
          <w:sz w:val="28"/>
          <w:szCs w:val="28"/>
        </w:rPr>
        <w:t xml:space="preserve"> </w:t>
      </w:r>
      <w:r w:rsidR="0057745B">
        <w:rPr>
          <w:sz w:val="28"/>
          <w:szCs w:val="28"/>
        </w:rPr>
        <w:t>процента</w:t>
      </w:r>
      <w:r w:rsidRPr="0057745B">
        <w:rPr>
          <w:sz w:val="28"/>
          <w:szCs w:val="28"/>
        </w:rPr>
        <w:t xml:space="preserve"> (2019 г. – 37,6).</w:t>
      </w:r>
    </w:p>
    <w:p w:rsidR="00C32E4D" w:rsidRPr="0057745B" w:rsidRDefault="00C32E4D" w:rsidP="0057745B">
      <w:pPr>
        <w:ind w:firstLine="709"/>
        <w:jc w:val="both"/>
        <w:rPr>
          <w:sz w:val="28"/>
          <w:szCs w:val="28"/>
        </w:rPr>
      </w:pPr>
      <w:proofErr w:type="gramStart"/>
      <w:r w:rsidRPr="0057745B">
        <w:rPr>
          <w:sz w:val="28"/>
          <w:szCs w:val="28"/>
        </w:rPr>
        <w:t>С</w:t>
      </w:r>
      <w:proofErr w:type="gramEnd"/>
      <w:r w:rsidRPr="0057745B">
        <w:rPr>
          <w:sz w:val="28"/>
          <w:szCs w:val="28"/>
        </w:rPr>
        <w:t xml:space="preserve"> впервые </w:t>
      </w:r>
      <w:proofErr w:type="gramStart"/>
      <w:r w:rsidRPr="0057745B">
        <w:rPr>
          <w:sz w:val="28"/>
          <w:szCs w:val="28"/>
        </w:rPr>
        <w:t>в</w:t>
      </w:r>
      <w:proofErr w:type="gramEnd"/>
      <w:r w:rsidRPr="0057745B">
        <w:rPr>
          <w:sz w:val="28"/>
          <w:szCs w:val="28"/>
        </w:rPr>
        <w:t xml:space="preserve"> жизни установленным диагнозом туберкулеза взяты на учет 13 подр</w:t>
      </w:r>
      <w:r w:rsidRPr="0057745B">
        <w:rPr>
          <w:sz w:val="28"/>
          <w:szCs w:val="28"/>
        </w:rPr>
        <w:t>о</w:t>
      </w:r>
      <w:r w:rsidRPr="0057745B">
        <w:rPr>
          <w:sz w:val="28"/>
          <w:szCs w:val="28"/>
        </w:rPr>
        <w:t>стков (2019 г. – 28 чел.). Показатель подростковой заболеваемости составил 82,3 на 100 тысяч подросткового населения и в сравнении с 2019 г</w:t>
      </w:r>
      <w:r w:rsidR="0057745B">
        <w:rPr>
          <w:sz w:val="28"/>
          <w:szCs w:val="28"/>
        </w:rPr>
        <w:t>одом</w:t>
      </w:r>
      <w:r w:rsidRPr="0057745B">
        <w:rPr>
          <w:sz w:val="28"/>
          <w:szCs w:val="28"/>
        </w:rPr>
        <w:t xml:space="preserve"> снижение на 56,4</w:t>
      </w:r>
      <w:r w:rsidR="0057745B">
        <w:rPr>
          <w:sz w:val="28"/>
          <w:szCs w:val="28"/>
        </w:rPr>
        <w:t xml:space="preserve"> процента</w:t>
      </w:r>
      <w:r w:rsidRPr="0057745B">
        <w:rPr>
          <w:sz w:val="28"/>
          <w:szCs w:val="28"/>
        </w:rPr>
        <w:t xml:space="preserve"> (2019 г. – 188,8).</w:t>
      </w:r>
    </w:p>
    <w:p w:rsidR="0057745B" w:rsidRDefault="0057745B" w:rsidP="0057745B">
      <w:pPr>
        <w:ind w:firstLine="709"/>
        <w:jc w:val="right"/>
        <w:rPr>
          <w:sz w:val="28"/>
          <w:szCs w:val="28"/>
        </w:rPr>
      </w:pPr>
    </w:p>
    <w:p w:rsidR="00AD490C" w:rsidRDefault="00AD490C" w:rsidP="0057745B">
      <w:pPr>
        <w:ind w:firstLine="709"/>
        <w:jc w:val="right"/>
        <w:rPr>
          <w:sz w:val="28"/>
          <w:szCs w:val="28"/>
        </w:rPr>
      </w:pPr>
    </w:p>
    <w:p w:rsidR="00AD490C" w:rsidRDefault="00AD490C" w:rsidP="0057745B">
      <w:pPr>
        <w:ind w:firstLine="709"/>
        <w:jc w:val="right"/>
        <w:rPr>
          <w:sz w:val="28"/>
          <w:szCs w:val="28"/>
        </w:rPr>
      </w:pPr>
    </w:p>
    <w:p w:rsidR="00AD490C" w:rsidRDefault="00AD490C" w:rsidP="0057745B">
      <w:pPr>
        <w:ind w:firstLine="709"/>
        <w:jc w:val="right"/>
        <w:rPr>
          <w:sz w:val="28"/>
          <w:szCs w:val="28"/>
        </w:rPr>
      </w:pPr>
    </w:p>
    <w:p w:rsidR="00C32E4D" w:rsidRDefault="00C32E4D" w:rsidP="0057745B">
      <w:pPr>
        <w:ind w:firstLine="709"/>
        <w:jc w:val="right"/>
        <w:rPr>
          <w:sz w:val="28"/>
          <w:szCs w:val="28"/>
        </w:rPr>
      </w:pPr>
      <w:r w:rsidRPr="0057745B">
        <w:rPr>
          <w:sz w:val="28"/>
          <w:szCs w:val="28"/>
        </w:rPr>
        <w:lastRenderedPageBreak/>
        <w:t>Таблица 14</w:t>
      </w:r>
    </w:p>
    <w:p w:rsidR="0057745B" w:rsidRPr="0057745B" w:rsidRDefault="0057745B" w:rsidP="0057745B">
      <w:pPr>
        <w:ind w:firstLine="709"/>
        <w:jc w:val="right"/>
        <w:rPr>
          <w:sz w:val="28"/>
          <w:szCs w:val="28"/>
        </w:rPr>
      </w:pPr>
    </w:p>
    <w:p w:rsidR="00C32E4D" w:rsidRDefault="00C32E4D" w:rsidP="0057745B">
      <w:pPr>
        <w:jc w:val="center"/>
        <w:rPr>
          <w:sz w:val="28"/>
          <w:szCs w:val="28"/>
        </w:rPr>
      </w:pPr>
      <w:r w:rsidRPr="0057745B">
        <w:rPr>
          <w:sz w:val="28"/>
          <w:szCs w:val="28"/>
        </w:rPr>
        <w:t>Заболеваемость туберкулезом в Республике Тыва</w:t>
      </w:r>
    </w:p>
    <w:p w:rsidR="00AD490C" w:rsidRPr="0057745B" w:rsidRDefault="00AD490C" w:rsidP="0057745B">
      <w:pPr>
        <w:jc w:val="center"/>
        <w:rPr>
          <w:sz w:val="28"/>
          <w:szCs w:val="28"/>
        </w:rPr>
      </w:pPr>
    </w:p>
    <w:p w:rsidR="00C32E4D" w:rsidRPr="0057745B" w:rsidRDefault="00C32E4D" w:rsidP="0057745B">
      <w:pPr>
        <w:jc w:val="right"/>
        <w:rPr>
          <w:szCs w:val="28"/>
        </w:rPr>
      </w:pPr>
      <w:r w:rsidRPr="0057745B">
        <w:rPr>
          <w:szCs w:val="28"/>
        </w:rPr>
        <w:t>(на 100 тысяч населения)</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839"/>
        <w:gridCol w:w="1255"/>
        <w:gridCol w:w="1255"/>
        <w:gridCol w:w="1255"/>
        <w:gridCol w:w="1255"/>
        <w:gridCol w:w="1255"/>
      </w:tblGrid>
      <w:tr w:rsidR="00C32E4D" w:rsidRPr="0057745B" w:rsidTr="0057745B">
        <w:trPr>
          <w:jc w:val="center"/>
        </w:trPr>
        <w:tc>
          <w:tcPr>
            <w:tcW w:w="3839" w:type="dxa"/>
          </w:tcPr>
          <w:p w:rsidR="00C32E4D" w:rsidRPr="0057745B" w:rsidRDefault="00C32E4D" w:rsidP="0057745B">
            <w:pPr>
              <w:jc w:val="center"/>
            </w:pPr>
            <w:r w:rsidRPr="0057745B">
              <w:t>Территория</w:t>
            </w:r>
          </w:p>
        </w:tc>
        <w:tc>
          <w:tcPr>
            <w:tcW w:w="1255" w:type="dxa"/>
          </w:tcPr>
          <w:p w:rsidR="00C32E4D" w:rsidRPr="0057745B" w:rsidRDefault="00C32E4D" w:rsidP="0057745B">
            <w:pPr>
              <w:jc w:val="center"/>
            </w:pPr>
            <w:r w:rsidRPr="0057745B">
              <w:t>2016 г.</w:t>
            </w:r>
          </w:p>
        </w:tc>
        <w:tc>
          <w:tcPr>
            <w:tcW w:w="1255" w:type="dxa"/>
          </w:tcPr>
          <w:p w:rsidR="00C32E4D" w:rsidRPr="0057745B" w:rsidRDefault="00C32E4D" w:rsidP="0057745B">
            <w:pPr>
              <w:jc w:val="center"/>
            </w:pPr>
            <w:r w:rsidRPr="0057745B">
              <w:t>2017 г.</w:t>
            </w:r>
          </w:p>
        </w:tc>
        <w:tc>
          <w:tcPr>
            <w:tcW w:w="1255" w:type="dxa"/>
          </w:tcPr>
          <w:p w:rsidR="00C32E4D" w:rsidRPr="0057745B" w:rsidRDefault="00C32E4D" w:rsidP="0057745B">
            <w:pPr>
              <w:jc w:val="center"/>
            </w:pPr>
            <w:r w:rsidRPr="0057745B">
              <w:t>2018 г.</w:t>
            </w:r>
          </w:p>
        </w:tc>
        <w:tc>
          <w:tcPr>
            <w:tcW w:w="1255" w:type="dxa"/>
          </w:tcPr>
          <w:p w:rsidR="00C32E4D" w:rsidRPr="0057745B" w:rsidRDefault="00C32E4D" w:rsidP="0057745B">
            <w:pPr>
              <w:jc w:val="center"/>
            </w:pPr>
            <w:r w:rsidRPr="0057745B">
              <w:t>2019 г.</w:t>
            </w:r>
          </w:p>
        </w:tc>
        <w:tc>
          <w:tcPr>
            <w:tcW w:w="1255" w:type="dxa"/>
          </w:tcPr>
          <w:p w:rsidR="00C32E4D" w:rsidRPr="0057745B" w:rsidRDefault="00C32E4D" w:rsidP="0057745B">
            <w:pPr>
              <w:jc w:val="center"/>
            </w:pPr>
            <w:r w:rsidRPr="0057745B">
              <w:t>2020 г.</w:t>
            </w:r>
          </w:p>
        </w:tc>
      </w:tr>
      <w:tr w:rsidR="00C32E4D" w:rsidRPr="0057745B" w:rsidTr="0057745B">
        <w:trPr>
          <w:jc w:val="center"/>
        </w:trPr>
        <w:tc>
          <w:tcPr>
            <w:tcW w:w="3839" w:type="dxa"/>
          </w:tcPr>
          <w:p w:rsidR="00C32E4D" w:rsidRPr="0057745B" w:rsidRDefault="00C32E4D" w:rsidP="0057745B">
            <w:r w:rsidRPr="0057745B">
              <w:t>Российская Федерация</w:t>
            </w:r>
          </w:p>
        </w:tc>
        <w:tc>
          <w:tcPr>
            <w:tcW w:w="1255" w:type="dxa"/>
          </w:tcPr>
          <w:p w:rsidR="00C32E4D" w:rsidRPr="0057745B" w:rsidRDefault="00C32E4D" w:rsidP="0057745B">
            <w:pPr>
              <w:jc w:val="center"/>
            </w:pPr>
            <w:r w:rsidRPr="0057745B">
              <w:t>53,3</w:t>
            </w:r>
          </w:p>
        </w:tc>
        <w:tc>
          <w:tcPr>
            <w:tcW w:w="1255" w:type="dxa"/>
          </w:tcPr>
          <w:p w:rsidR="00C32E4D" w:rsidRPr="0057745B" w:rsidRDefault="00C32E4D" w:rsidP="0057745B">
            <w:pPr>
              <w:jc w:val="center"/>
            </w:pPr>
            <w:r w:rsidRPr="0057745B">
              <w:t>48,3</w:t>
            </w:r>
          </w:p>
        </w:tc>
        <w:tc>
          <w:tcPr>
            <w:tcW w:w="1255" w:type="dxa"/>
          </w:tcPr>
          <w:p w:rsidR="00C32E4D" w:rsidRPr="0057745B" w:rsidRDefault="00C32E4D" w:rsidP="0057745B">
            <w:pPr>
              <w:jc w:val="center"/>
            </w:pPr>
            <w:r w:rsidRPr="0057745B">
              <w:t>44,4</w:t>
            </w:r>
          </w:p>
        </w:tc>
        <w:tc>
          <w:tcPr>
            <w:tcW w:w="1255" w:type="dxa"/>
          </w:tcPr>
          <w:p w:rsidR="00C32E4D" w:rsidRPr="0057745B" w:rsidRDefault="00C32E4D" w:rsidP="0057745B">
            <w:pPr>
              <w:jc w:val="center"/>
            </w:pPr>
            <w:r w:rsidRPr="0057745B">
              <w:t>41,2</w:t>
            </w:r>
          </w:p>
        </w:tc>
        <w:tc>
          <w:tcPr>
            <w:tcW w:w="1255" w:type="dxa"/>
          </w:tcPr>
          <w:p w:rsidR="00C32E4D" w:rsidRPr="0057745B" w:rsidRDefault="00C32E4D" w:rsidP="0057745B">
            <w:pPr>
              <w:jc w:val="center"/>
            </w:pPr>
          </w:p>
        </w:tc>
      </w:tr>
      <w:tr w:rsidR="00C32E4D" w:rsidRPr="0057745B" w:rsidTr="0057745B">
        <w:trPr>
          <w:jc w:val="center"/>
        </w:trPr>
        <w:tc>
          <w:tcPr>
            <w:tcW w:w="3839" w:type="dxa"/>
          </w:tcPr>
          <w:p w:rsidR="00C32E4D" w:rsidRPr="0057745B" w:rsidRDefault="00C32E4D" w:rsidP="0057745B">
            <w:r w:rsidRPr="0057745B">
              <w:t>Сибирский федерал</w:t>
            </w:r>
            <w:r w:rsidRPr="0057745B">
              <w:t>ь</w:t>
            </w:r>
            <w:r w:rsidRPr="0057745B">
              <w:t>ный округ</w:t>
            </w:r>
          </w:p>
        </w:tc>
        <w:tc>
          <w:tcPr>
            <w:tcW w:w="1255" w:type="dxa"/>
          </w:tcPr>
          <w:p w:rsidR="00C32E4D" w:rsidRPr="0057745B" w:rsidRDefault="00C32E4D" w:rsidP="0057745B">
            <w:pPr>
              <w:jc w:val="center"/>
            </w:pPr>
            <w:r w:rsidRPr="0057745B">
              <w:t>91,4</w:t>
            </w:r>
          </w:p>
        </w:tc>
        <w:tc>
          <w:tcPr>
            <w:tcW w:w="1255" w:type="dxa"/>
          </w:tcPr>
          <w:p w:rsidR="00C32E4D" w:rsidRPr="0057745B" w:rsidRDefault="00C32E4D" w:rsidP="0057745B">
            <w:pPr>
              <w:jc w:val="center"/>
            </w:pPr>
            <w:r w:rsidRPr="0057745B">
              <w:t>83,4</w:t>
            </w:r>
          </w:p>
        </w:tc>
        <w:tc>
          <w:tcPr>
            <w:tcW w:w="1255" w:type="dxa"/>
          </w:tcPr>
          <w:p w:rsidR="00C32E4D" w:rsidRPr="0057745B" w:rsidRDefault="00C32E4D" w:rsidP="0057745B">
            <w:pPr>
              <w:jc w:val="center"/>
            </w:pPr>
            <w:r w:rsidRPr="0057745B">
              <w:t>80,2</w:t>
            </w:r>
          </w:p>
        </w:tc>
        <w:tc>
          <w:tcPr>
            <w:tcW w:w="1255" w:type="dxa"/>
          </w:tcPr>
          <w:p w:rsidR="00C32E4D" w:rsidRPr="0057745B" w:rsidRDefault="00C32E4D" w:rsidP="0057745B">
            <w:pPr>
              <w:jc w:val="center"/>
            </w:pPr>
            <w:r w:rsidRPr="0057745B">
              <w:t>75,4</w:t>
            </w:r>
          </w:p>
        </w:tc>
        <w:tc>
          <w:tcPr>
            <w:tcW w:w="1255" w:type="dxa"/>
          </w:tcPr>
          <w:p w:rsidR="00C32E4D" w:rsidRPr="0057745B" w:rsidRDefault="00C32E4D" w:rsidP="0057745B">
            <w:pPr>
              <w:jc w:val="center"/>
            </w:pPr>
          </w:p>
        </w:tc>
      </w:tr>
      <w:tr w:rsidR="00C32E4D" w:rsidRPr="0057745B" w:rsidTr="0057745B">
        <w:trPr>
          <w:jc w:val="center"/>
        </w:trPr>
        <w:tc>
          <w:tcPr>
            <w:tcW w:w="3839" w:type="dxa"/>
          </w:tcPr>
          <w:p w:rsidR="00C32E4D" w:rsidRPr="0057745B" w:rsidRDefault="00C32E4D" w:rsidP="0057745B">
            <w:r w:rsidRPr="0057745B">
              <w:t>Республика Тыва</w:t>
            </w:r>
          </w:p>
        </w:tc>
        <w:tc>
          <w:tcPr>
            <w:tcW w:w="1255" w:type="dxa"/>
          </w:tcPr>
          <w:p w:rsidR="00C32E4D" w:rsidRPr="0057745B" w:rsidRDefault="00C32E4D" w:rsidP="0057745B">
            <w:pPr>
              <w:jc w:val="center"/>
            </w:pPr>
            <w:r w:rsidRPr="0057745B">
              <w:t>164,4</w:t>
            </w:r>
          </w:p>
        </w:tc>
        <w:tc>
          <w:tcPr>
            <w:tcW w:w="1255" w:type="dxa"/>
          </w:tcPr>
          <w:p w:rsidR="00C32E4D" w:rsidRPr="0057745B" w:rsidRDefault="00C32E4D" w:rsidP="0057745B">
            <w:pPr>
              <w:jc w:val="center"/>
            </w:pPr>
            <w:r w:rsidRPr="0057745B">
              <w:t>151,3</w:t>
            </w:r>
          </w:p>
        </w:tc>
        <w:tc>
          <w:tcPr>
            <w:tcW w:w="1255" w:type="dxa"/>
          </w:tcPr>
          <w:p w:rsidR="00C32E4D" w:rsidRPr="0057745B" w:rsidRDefault="00C32E4D" w:rsidP="0057745B">
            <w:pPr>
              <w:jc w:val="center"/>
            </w:pPr>
            <w:r w:rsidRPr="0057745B">
              <w:t>125,0</w:t>
            </w:r>
          </w:p>
        </w:tc>
        <w:tc>
          <w:tcPr>
            <w:tcW w:w="1255" w:type="dxa"/>
          </w:tcPr>
          <w:p w:rsidR="00C32E4D" w:rsidRPr="0057745B" w:rsidRDefault="00C32E4D" w:rsidP="0057745B">
            <w:pPr>
              <w:jc w:val="center"/>
            </w:pPr>
            <w:r w:rsidRPr="0057745B">
              <w:t>107,3</w:t>
            </w:r>
          </w:p>
        </w:tc>
        <w:tc>
          <w:tcPr>
            <w:tcW w:w="1255" w:type="dxa"/>
          </w:tcPr>
          <w:p w:rsidR="00C32E4D" w:rsidRPr="0057745B" w:rsidRDefault="00C32E4D" w:rsidP="0057745B">
            <w:pPr>
              <w:jc w:val="center"/>
            </w:pPr>
            <w:r w:rsidRPr="0057745B">
              <w:t>76,7</w:t>
            </w:r>
          </w:p>
        </w:tc>
      </w:tr>
      <w:tr w:rsidR="00C32E4D" w:rsidRPr="0057745B" w:rsidTr="0057745B">
        <w:trPr>
          <w:jc w:val="center"/>
        </w:trPr>
        <w:tc>
          <w:tcPr>
            <w:tcW w:w="3839" w:type="dxa"/>
          </w:tcPr>
          <w:p w:rsidR="00C32E4D" w:rsidRPr="0057745B" w:rsidRDefault="00C32E4D" w:rsidP="0057745B">
            <w:r w:rsidRPr="0057745B">
              <w:t>г.</w:t>
            </w:r>
            <w:r w:rsidR="0057745B">
              <w:t xml:space="preserve"> </w:t>
            </w:r>
            <w:r w:rsidRPr="0057745B">
              <w:t>Кызыл</w:t>
            </w:r>
          </w:p>
        </w:tc>
        <w:tc>
          <w:tcPr>
            <w:tcW w:w="1255" w:type="dxa"/>
          </w:tcPr>
          <w:p w:rsidR="00C32E4D" w:rsidRPr="0057745B" w:rsidRDefault="00C32E4D" w:rsidP="0057745B">
            <w:pPr>
              <w:jc w:val="center"/>
            </w:pPr>
            <w:r w:rsidRPr="0057745B">
              <w:t>159,7</w:t>
            </w:r>
          </w:p>
        </w:tc>
        <w:tc>
          <w:tcPr>
            <w:tcW w:w="1255" w:type="dxa"/>
          </w:tcPr>
          <w:p w:rsidR="00C32E4D" w:rsidRPr="0057745B" w:rsidRDefault="00C32E4D" w:rsidP="0057745B">
            <w:pPr>
              <w:jc w:val="center"/>
            </w:pPr>
            <w:r w:rsidRPr="0057745B">
              <w:t>137,0</w:t>
            </w:r>
          </w:p>
        </w:tc>
        <w:tc>
          <w:tcPr>
            <w:tcW w:w="1255" w:type="dxa"/>
          </w:tcPr>
          <w:p w:rsidR="00C32E4D" w:rsidRPr="0057745B" w:rsidRDefault="00C32E4D" w:rsidP="0057745B">
            <w:pPr>
              <w:jc w:val="center"/>
            </w:pPr>
            <w:r w:rsidRPr="0057745B">
              <w:t>123,2</w:t>
            </w:r>
          </w:p>
        </w:tc>
        <w:tc>
          <w:tcPr>
            <w:tcW w:w="1255" w:type="dxa"/>
          </w:tcPr>
          <w:p w:rsidR="00C32E4D" w:rsidRPr="0057745B" w:rsidRDefault="00C32E4D" w:rsidP="0057745B">
            <w:pPr>
              <w:jc w:val="center"/>
            </w:pPr>
            <w:r w:rsidRPr="0057745B">
              <w:t>110,3</w:t>
            </w:r>
          </w:p>
        </w:tc>
        <w:tc>
          <w:tcPr>
            <w:tcW w:w="1255" w:type="dxa"/>
          </w:tcPr>
          <w:p w:rsidR="00C32E4D" w:rsidRPr="0057745B" w:rsidRDefault="00C32E4D" w:rsidP="0057745B">
            <w:pPr>
              <w:jc w:val="center"/>
            </w:pPr>
            <w:r w:rsidRPr="0057745B">
              <w:t>92,1</w:t>
            </w:r>
          </w:p>
        </w:tc>
      </w:tr>
      <w:tr w:rsidR="00C32E4D" w:rsidRPr="0057745B" w:rsidTr="0057745B">
        <w:trPr>
          <w:jc w:val="center"/>
        </w:trPr>
        <w:tc>
          <w:tcPr>
            <w:tcW w:w="3839" w:type="dxa"/>
          </w:tcPr>
          <w:p w:rsidR="00C32E4D" w:rsidRPr="0057745B" w:rsidRDefault="00C32E4D" w:rsidP="0057745B">
            <w:r w:rsidRPr="0057745B">
              <w:t>г. Ак-Довурак</w:t>
            </w:r>
          </w:p>
        </w:tc>
        <w:tc>
          <w:tcPr>
            <w:tcW w:w="1255" w:type="dxa"/>
          </w:tcPr>
          <w:p w:rsidR="00C32E4D" w:rsidRPr="0057745B" w:rsidRDefault="00C32E4D" w:rsidP="0057745B">
            <w:pPr>
              <w:jc w:val="center"/>
            </w:pPr>
            <w:r w:rsidRPr="0057745B">
              <w:t>219,6</w:t>
            </w:r>
          </w:p>
        </w:tc>
        <w:tc>
          <w:tcPr>
            <w:tcW w:w="1255" w:type="dxa"/>
          </w:tcPr>
          <w:p w:rsidR="00C32E4D" w:rsidRPr="0057745B" w:rsidRDefault="00C32E4D" w:rsidP="0057745B">
            <w:pPr>
              <w:jc w:val="center"/>
            </w:pPr>
            <w:r w:rsidRPr="0057745B">
              <w:t>169,4</w:t>
            </w:r>
          </w:p>
        </w:tc>
        <w:tc>
          <w:tcPr>
            <w:tcW w:w="1255" w:type="dxa"/>
          </w:tcPr>
          <w:p w:rsidR="00C32E4D" w:rsidRPr="0057745B" w:rsidRDefault="00C32E4D" w:rsidP="0057745B">
            <w:pPr>
              <w:jc w:val="center"/>
            </w:pPr>
            <w:r w:rsidRPr="0057745B">
              <w:t>103,1</w:t>
            </w:r>
          </w:p>
        </w:tc>
        <w:tc>
          <w:tcPr>
            <w:tcW w:w="1255" w:type="dxa"/>
          </w:tcPr>
          <w:p w:rsidR="00C32E4D" w:rsidRPr="0057745B" w:rsidRDefault="00C32E4D" w:rsidP="0057745B">
            <w:pPr>
              <w:jc w:val="center"/>
            </w:pPr>
            <w:r w:rsidRPr="0057745B">
              <w:t>110,1</w:t>
            </w:r>
          </w:p>
        </w:tc>
        <w:tc>
          <w:tcPr>
            <w:tcW w:w="1255" w:type="dxa"/>
          </w:tcPr>
          <w:p w:rsidR="00C32E4D" w:rsidRPr="0057745B" w:rsidRDefault="00C32E4D" w:rsidP="0057745B">
            <w:pPr>
              <w:jc w:val="center"/>
            </w:pPr>
            <w:r w:rsidRPr="0057745B">
              <w:t>102,9</w:t>
            </w:r>
          </w:p>
        </w:tc>
      </w:tr>
      <w:tr w:rsidR="00C32E4D" w:rsidRPr="0057745B" w:rsidTr="0057745B">
        <w:trPr>
          <w:jc w:val="center"/>
        </w:trPr>
        <w:tc>
          <w:tcPr>
            <w:tcW w:w="3839" w:type="dxa"/>
          </w:tcPr>
          <w:p w:rsidR="00C32E4D" w:rsidRPr="0057745B" w:rsidRDefault="00C32E4D" w:rsidP="0057745B">
            <w:r w:rsidRPr="0057745B">
              <w:t>Бай-Тайгинский</w:t>
            </w:r>
            <w:r w:rsidR="0057745B">
              <w:t xml:space="preserve"> кожуун</w:t>
            </w:r>
          </w:p>
        </w:tc>
        <w:tc>
          <w:tcPr>
            <w:tcW w:w="1255" w:type="dxa"/>
          </w:tcPr>
          <w:p w:rsidR="00C32E4D" w:rsidRPr="0057745B" w:rsidRDefault="00C32E4D" w:rsidP="0057745B">
            <w:pPr>
              <w:jc w:val="center"/>
            </w:pPr>
            <w:r w:rsidRPr="0057745B">
              <w:t>181,8</w:t>
            </w:r>
          </w:p>
        </w:tc>
        <w:tc>
          <w:tcPr>
            <w:tcW w:w="1255" w:type="dxa"/>
          </w:tcPr>
          <w:p w:rsidR="00C32E4D" w:rsidRPr="0057745B" w:rsidRDefault="00C32E4D" w:rsidP="0057745B">
            <w:pPr>
              <w:jc w:val="center"/>
            </w:pPr>
            <w:r w:rsidRPr="0057745B">
              <w:t>132,1</w:t>
            </w:r>
          </w:p>
        </w:tc>
        <w:tc>
          <w:tcPr>
            <w:tcW w:w="1255" w:type="dxa"/>
          </w:tcPr>
          <w:p w:rsidR="00C32E4D" w:rsidRPr="0057745B" w:rsidRDefault="00C32E4D" w:rsidP="0057745B">
            <w:pPr>
              <w:jc w:val="center"/>
            </w:pPr>
            <w:r w:rsidRPr="0057745B">
              <w:t>104,4</w:t>
            </w:r>
          </w:p>
        </w:tc>
        <w:tc>
          <w:tcPr>
            <w:tcW w:w="1255" w:type="dxa"/>
          </w:tcPr>
          <w:p w:rsidR="00C32E4D" w:rsidRPr="0057745B" w:rsidRDefault="00C32E4D" w:rsidP="0057745B">
            <w:pPr>
              <w:jc w:val="center"/>
            </w:pPr>
            <w:r w:rsidRPr="0057745B">
              <w:t>66,3</w:t>
            </w:r>
          </w:p>
        </w:tc>
        <w:tc>
          <w:tcPr>
            <w:tcW w:w="1255" w:type="dxa"/>
          </w:tcPr>
          <w:p w:rsidR="00C32E4D" w:rsidRPr="0057745B" w:rsidRDefault="00C32E4D" w:rsidP="0057745B">
            <w:pPr>
              <w:jc w:val="center"/>
            </w:pPr>
            <w:r w:rsidRPr="0057745B">
              <w:t>56,4</w:t>
            </w:r>
          </w:p>
        </w:tc>
      </w:tr>
      <w:tr w:rsidR="00C32E4D" w:rsidRPr="0057745B" w:rsidTr="0057745B">
        <w:trPr>
          <w:jc w:val="center"/>
        </w:trPr>
        <w:tc>
          <w:tcPr>
            <w:tcW w:w="3839" w:type="dxa"/>
          </w:tcPr>
          <w:p w:rsidR="00C32E4D" w:rsidRPr="0057745B" w:rsidRDefault="00C32E4D" w:rsidP="0057745B">
            <w:r w:rsidRPr="0057745B">
              <w:t xml:space="preserve">Барун-Хемчикский </w:t>
            </w:r>
            <w:r w:rsidR="0057745B">
              <w:t>кожуун</w:t>
            </w:r>
            <w:r w:rsidR="0057745B" w:rsidRPr="0057745B">
              <w:t xml:space="preserve"> </w:t>
            </w:r>
            <w:r w:rsidRPr="0057745B">
              <w:t>(село)</w:t>
            </w:r>
          </w:p>
        </w:tc>
        <w:tc>
          <w:tcPr>
            <w:tcW w:w="1255" w:type="dxa"/>
          </w:tcPr>
          <w:p w:rsidR="00C32E4D" w:rsidRPr="0057745B" w:rsidRDefault="00C32E4D" w:rsidP="0057745B">
            <w:pPr>
              <w:jc w:val="center"/>
            </w:pPr>
            <w:r w:rsidRPr="0057745B">
              <w:t>137,0</w:t>
            </w:r>
          </w:p>
        </w:tc>
        <w:tc>
          <w:tcPr>
            <w:tcW w:w="1255" w:type="dxa"/>
          </w:tcPr>
          <w:p w:rsidR="00C32E4D" w:rsidRPr="0057745B" w:rsidRDefault="00C32E4D" w:rsidP="0057745B">
            <w:pPr>
              <w:jc w:val="center"/>
            </w:pPr>
            <w:r w:rsidRPr="0057745B">
              <w:t>155,3</w:t>
            </w:r>
          </w:p>
        </w:tc>
        <w:tc>
          <w:tcPr>
            <w:tcW w:w="1255" w:type="dxa"/>
          </w:tcPr>
          <w:p w:rsidR="00C32E4D" w:rsidRPr="0057745B" w:rsidRDefault="00C32E4D" w:rsidP="0057745B">
            <w:pPr>
              <w:jc w:val="center"/>
            </w:pPr>
            <w:r w:rsidRPr="0057745B">
              <w:t>145,2</w:t>
            </w:r>
          </w:p>
        </w:tc>
        <w:tc>
          <w:tcPr>
            <w:tcW w:w="1255" w:type="dxa"/>
          </w:tcPr>
          <w:p w:rsidR="00C32E4D" w:rsidRPr="0057745B" w:rsidRDefault="00C32E4D" w:rsidP="0057745B">
            <w:pPr>
              <w:jc w:val="center"/>
            </w:pPr>
            <w:r w:rsidRPr="0057745B">
              <w:t>177,9</w:t>
            </w:r>
          </w:p>
        </w:tc>
        <w:tc>
          <w:tcPr>
            <w:tcW w:w="1255" w:type="dxa"/>
          </w:tcPr>
          <w:p w:rsidR="00C32E4D" w:rsidRPr="0057745B" w:rsidRDefault="00C32E4D" w:rsidP="0057745B">
            <w:pPr>
              <w:jc w:val="center"/>
            </w:pPr>
            <w:r w:rsidRPr="0057745B">
              <w:t>80,7</w:t>
            </w:r>
          </w:p>
        </w:tc>
      </w:tr>
      <w:tr w:rsidR="00C32E4D" w:rsidRPr="0057745B" w:rsidTr="0057745B">
        <w:trPr>
          <w:jc w:val="center"/>
        </w:trPr>
        <w:tc>
          <w:tcPr>
            <w:tcW w:w="3839" w:type="dxa"/>
          </w:tcPr>
          <w:p w:rsidR="00C32E4D" w:rsidRPr="0057745B" w:rsidRDefault="00C32E4D" w:rsidP="0057745B">
            <w:r w:rsidRPr="0057745B">
              <w:t>Дзун-Хемчикский</w:t>
            </w:r>
            <w:r w:rsidR="0057745B">
              <w:t xml:space="preserve"> кожуун</w:t>
            </w:r>
          </w:p>
        </w:tc>
        <w:tc>
          <w:tcPr>
            <w:tcW w:w="1255" w:type="dxa"/>
          </w:tcPr>
          <w:p w:rsidR="00C32E4D" w:rsidRPr="0057745B" w:rsidRDefault="00C32E4D" w:rsidP="0057745B">
            <w:pPr>
              <w:jc w:val="center"/>
            </w:pPr>
            <w:r w:rsidRPr="0057745B">
              <w:t>216,2</w:t>
            </w:r>
          </w:p>
        </w:tc>
        <w:tc>
          <w:tcPr>
            <w:tcW w:w="1255" w:type="dxa"/>
          </w:tcPr>
          <w:p w:rsidR="00C32E4D" w:rsidRPr="0057745B" w:rsidRDefault="00C32E4D" w:rsidP="0057745B">
            <w:pPr>
              <w:jc w:val="center"/>
            </w:pPr>
            <w:r w:rsidRPr="0057745B">
              <w:t>145,8</w:t>
            </w:r>
          </w:p>
        </w:tc>
        <w:tc>
          <w:tcPr>
            <w:tcW w:w="1255" w:type="dxa"/>
          </w:tcPr>
          <w:p w:rsidR="00C32E4D" w:rsidRPr="0057745B" w:rsidRDefault="00C32E4D" w:rsidP="0057745B">
            <w:pPr>
              <w:jc w:val="center"/>
            </w:pPr>
            <w:r w:rsidRPr="0057745B">
              <w:t>149,4</w:t>
            </w:r>
          </w:p>
        </w:tc>
        <w:tc>
          <w:tcPr>
            <w:tcW w:w="1255" w:type="dxa"/>
          </w:tcPr>
          <w:p w:rsidR="00C32E4D" w:rsidRPr="0057745B" w:rsidRDefault="00C32E4D" w:rsidP="0057745B">
            <w:pPr>
              <w:jc w:val="center"/>
            </w:pPr>
            <w:r w:rsidRPr="0057745B">
              <w:t>83,9</w:t>
            </w:r>
          </w:p>
        </w:tc>
        <w:tc>
          <w:tcPr>
            <w:tcW w:w="1255" w:type="dxa"/>
          </w:tcPr>
          <w:p w:rsidR="00C32E4D" w:rsidRPr="0057745B" w:rsidRDefault="00C32E4D" w:rsidP="0057745B">
            <w:pPr>
              <w:jc w:val="center"/>
            </w:pPr>
            <w:r w:rsidRPr="0057745B">
              <w:t>54,0</w:t>
            </w:r>
          </w:p>
        </w:tc>
      </w:tr>
      <w:tr w:rsidR="00C32E4D" w:rsidRPr="0057745B" w:rsidTr="0057745B">
        <w:trPr>
          <w:jc w:val="center"/>
        </w:trPr>
        <w:tc>
          <w:tcPr>
            <w:tcW w:w="3839" w:type="dxa"/>
          </w:tcPr>
          <w:p w:rsidR="00C32E4D" w:rsidRPr="0057745B" w:rsidRDefault="00C32E4D" w:rsidP="0057745B">
            <w:r w:rsidRPr="0057745B">
              <w:t>Каа-Хемский</w:t>
            </w:r>
            <w:r w:rsidR="0057745B">
              <w:t xml:space="preserve"> кожуун</w:t>
            </w:r>
          </w:p>
        </w:tc>
        <w:tc>
          <w:tcPr>
            <w:tcW w:w="1255" w:type="dxa"/>
          </w:tcPr>
          <w:p w:rsidR="00C32E4D" w:rsidRPr="0057745B" w:rsidRDefault="00C32E4D" w:rsidP="0057745B">
            <w:pPr>
              <w:jc w:val="center"/>
            </w:pPr>
            <w:r w:rsidRPr="0057745B">
              <w:t>108,8</w:t>
            </w:r>
          </w:p>
        </w:tc>
        <w:tc>
          <w:tcPr>
            <w:tcW w:w="1255" w:type="dxa"/>
          </w:tcPr>
          <w:p w:rsidR="00C32E4D" w:rsidRPr="0057745B" w:rsidRDefault="00C32E4D" w:rsidP="0057745B">
            <w:pPr>
              <w:jc w:val="center"/>
            </w:pPr>
            <w:r w:rsidRPr="0057745B">
              <w:t>193,2</w:t>
            </w:r>
          </w:p>
        </w:tc>
        <w:tc>
          <w:tcPr>
            <w:tcW w:w="1255" w:type="dxa"/>
          </w:tcPr>
          <w:p w:rsidR="00C32E4D" w:rsidRPr="0057745B" w:rsidRDefault="00C32E4D" w:rsidP="0057745B">
            <w:pPr>
              <w:jc w:val="center"/>
            </w:pPr>
            <w:r w:rsidRPr="0057745B">
              <w:t>134,0</w:t>
            </w:r>
          </w:p>
        </w:tc>
        <w:tc>
          <w:tcPr>
            <w:tcW w:w="1255" w:type="dxa"/>
          </w:tcPr>
          <w:p w:rsidR="00C32E4D" w:rsidRPr="0057745B" w:rsidRDefault="00C32E4D" w:rsidP="0057745B">
            <w:pPr>
              <w:jc w:val="center"/>
            </w:pPr>
            <w:r w:rsidRPr="0057745B">
              <w:t>75,6</w:t>
            </w:r>
          </w:p>
        </w:tc>
        <w:tc>
          <w:tcPr>
            <w:tcW w:w="1255" w:type="dxa"/>
          </w:tcPr>
          <w:p w:rsidR="00C32E4D" w:rsidRPr="0057745B" w:rsidRDefault="00C32E4D" w:rsidP="0057745B">
            <w:pPr>
              <w:jc w:val="center"/>
            </w:pPr>
            <w:r w:rsidRPr="0057745B">
              <w:t>100,7</w:t>
            </w:r>
          </w:p>
        </w:tc>
      </w:tr>
      <w:tr w:rsidR="00C32E4D" w:rsidRPr="0057745B" w:rsidTr="0057745B">
        <w:trPr>
          <w:jc w:val="center"/>
        </w:trPr>
        <w:tc>
          <w:tcPr>
            <w:tcW w:w="3839" w:type="dxa"/>
          </w:tcPr>
          <w:p w:rsidR="00C32E4D" w:rsidRPr="0057745B" w:rsidRDefault="00C32E4D" w:rsidP="0057745B">
            <w:r w:rsidRPr="0057745B">
              <w:t>Кызылский</w:t>
            </w:r>
            <w:r w:rsidR="0057745B">
              <w:t xml:space="preserve"> кожуун</w:t>
            </w:r>
          </w:p>
        </w:tc>
        <w:tc>
          <w:tcPr>
            <w:tcW w:w="1255" w:type="dxa"/>
          </w:tcPr>
          <w:p w:rsidR="00C32E4D" w:rsidRPr="0057745B" w:rsidRDefault="00C32E4D" w:rsidP="0057745B">
            <w:pPr>
              <w:jc w:val="center"/>
            </w:pPr>
            <w:r w:rsidRPr="0057745B">
              <w:t>199,1</w:t>
            </w:r>
          </w:p>
        </w:tc>
        <w:tc>
          <w:tcPr>
            <w:tcW w:w="1255" w:type="dxa"/>
          </w:tcPr>
          <w:p w:rsidR="00C32E4D" w:rsidRPr="0057745B" w:rsidRDefault="00C32E4D" w:rsidP="0057745B">
            <w:pPr>
              <w:jc w:val="center"/>
            </w:pPr>
            <w:r w:rsidRPr="0057745B">
              <w:t>186,7</w:t>
            </w:r>
          </w:p>
        </w:tc>
        <w:tc>
          <w:tcPr>
            <w:tcW w:w="1255" w:type="dxa"/>
          </w:tcPr>
          <w:p w:rsidR="00C32E4D" w:rsidRPr="0057745B" w:rsidRDefault="00C32E4D" w:rsidP="0057745B">
            <w:pPr>
              <w:jc w:val="center"/>
            </w:pPr>
            <w:r w:rsidRPr="0057745B">
              <w:t>131,3</w:t>
            </w:r>
          </w:p>
        </w:tc>
        <w:tc>
          <w:tcPr>
            <w:tcW w:w="1255" w:type="dxa"/>
          </w:tcPr>
          <w:p w:rsidR="00C32E4D" w:rsidRPr="0057745B" w:rsidRDefault="00C32E4D" w:rsidP="0057745B">
            <w:pPr>
              <w:jc w:val="center"/>
            </w:pPr>
            <w:r w:rsidRPr="0057745B">
              <w:t>107,2</w:t>
            </w:r>
          </w:p>
        </w:tc>
        <w:tc>
          <w:tcPr>
            <w:tcW w:w="1255" w:type="dxa"/>
          </w:tcPr>
          <w:p w:rsidR="00C32E4D" w:rsidRPr="0057745B" w:rsidRDefault="00C32E4D" w:rsidP="0057745B">
            <w:pPr>
              <w:jc w:val="center"/>
            </w:pPr>
            <w:r w:rsidRPr="0057745B">
              <w:t>69,2</w:t>
            </w:r>
          </w:p>
        </w:tc>
      </w:tr>
      <w:tr w:rsidR="00C32E4D" w:rsidRPr="0057745B" w:rsidTr="0057745B">
        <w:trPr>
          <w:jc w:val="center"/>
        </w:trPr>
        <w:tc>
          <w:tcPr>
            <w:tcW w:w="3839" w:type="dxa"/>
          </w:tcPr>
          <w:p w:rsidR="00C32E4D" w:rsidRPr="0057745B" w:rsidRDefault="00C32E4D" w:rsidP="0057745B">
            <w:r w:rsidRPr="0057745B">
              <w:t>Монгун-Тайгинский</w:t>
            </w:r>
            <w:r w:rsidR="0057745B">
              <w:t xml:space="preserve"> кожуун</w:t>
            </w:r>
          </w:p>
        </w:tc>
        <w:tc>
          <w:tcPr>
            <w:tcW w:w="1255" w:type="dxa"/>
          </w:tcPr>
          <w:p w:rsidR="00C32E4D" w:rsidRPr="0057745B" w:rsidRDefault="00C32E4D" w:rsidP="0057745B">
            <w:pPr>
              <w:jc w:val="center"/>
            </w:pPr>
            <w:r w:rsidRPr="0057745B">
              <w:t>51,5</w:t>
            </w:r>
          </w:p>
        </w:tc>
        <w:tc>
          <w:tcPr>
            <w:tcW w:w="1255" w:type="dxa"/>
          </w:tcPr>
          <w:p w:rsidR="00C32E4D" w:rsidRPr="0057745B" w:rsidRDefault="00C32E4D" w:rsidP="0057745B">
            <w:pPr>
              <w:jc w:val="center"/>
            </w:pPr>
            <w:r w:rsidRPr="0057745B">
              <w:t>100,4</w:t>
            </w:r>
          </w:p>
        </w:tc>
        <w:tc>
          <w:tcPr>
            <w:tcW w:w="1255" w:type="dxa"/>
          </w:tcPr>
          <w:p w:rsidR="00C32E4D" w:rsidRPr="0057745B" w:rsidRDefault="00C32E4D" w:rsidP="0057745B">
            <w:pPr>
              <w:jc w:val="center"/>
            </w:pPr>
            <w:r w:rsidRPr="0057745B">
              <w:t>99,8</w:t>
            </w:r>
          </w:p>
        </w:tc>
        <w:tc>
          <w:tcPr>
            <w:tcW w:w="1255" w:type="dxa"/>
          </w:tcPr>
          <w:p w:rsidR="00C32E4D" w:rsidRPr="0057745B" w:rsidRDefault="00C32E4D" w:rsidP="0057745B">
            <w:pPr>
              <w:jc w:val="center"/>
            </w:pPr>
            <w:r w:rsidRPr="0057745B">
              <w:t>49,4</w:t>
            </w:r>
          </w:p>
        </w:tc>
        <w:tc>
          <w:tcPr>
            <w:tcW w:w="1255" w:type="dxa"/>
          </w:tcPr>
          <w:p w:rsidR="00C32E4D" w:rsidRPr="0057745B" w:rsidRDefault="00C32E4D" w:rsidP="0057745B">
            <w:pPr>
              <w:jc w:val="center"/>
            </w:pPr>
            <w:r w:rsidRPr="0057745B">
              <w:t>16,4</w:t>
            </w:r>
          </w:p>
        </w:tc>
      </w:tr>
      <w:tr w:rsidR="00C32E4D" w:rsidRPr="0057745B" w:rsidTr="0057745B">
        <w:trPr>
          <w:jc w:val="center"/>
        </w:trPr>
        <w:tc>
          <w:tcPr>
            <w:tcW w:w="3839" w:type="dxa"/>
          </w:tcPr>
          <w:p w:rsidR="00C32E4D" w:rsidRPr="0057745B" w:rsidRDefault="00C32E4D" w:rsidP="0057745B">
            <w:r w:rsidRPr="0057745B">
              <w:t>Овюрский</w:t>
            </w:r>
            <w:r w:rsidR="0057745B">
              <w:t xml:space="preserve"> кожуун</w:t>
            </w:r>
          </w:p>
        </w:tc>
        <w:tc>
          <w:tcPr>
            <w:tcW w:w="1255" w:type="dxa"/>
          </w:tcPr>
          <w:p w:rsidR="00C32E4D" w:rsidRPr="0057745B" w:rsidRDefault="00C32E4D" w:rsidP="0057745B">
            <w:pPr>
              <w:jc w:val="center"/>
            </w:pPr>
            <w:r w:rsidRPr="0057745B">
              <w:t>58,6</w:t>
            </w:r>
          </w:p>
        </w:tc>
        <w:tc>
          <w:tcPr>
            <w:tcW w:w="1255" w:type="dxa"/>
          </w:tcPr>
          <w:p w:rsidR="00C32E4D" w:rsidRPr="0057745B" w:rsidRDefault="00C32E4D" w:rsidP="0057745B">
            <w:pPr>
              <w:jc w:val="center"/>
            </w:pPr>
            <w:r w:rsidRPr="0057745B">
              <w:t>14,5</w:t>
            </w:r>
          </w:p>
        </w:tc>
        <w:tc>
          <w:tcPr>
            <w:tcW w:w="1255" w:type="dxa"/>
          </w:tcPr>
          <w:p w:rsidR="00C32E4D" w:rsidRPr="0057745B" w:rsidRDefault="00C32E4D" w:rsidP="0057745B">
            <w:pPr>
              <w:jc w:val="center"/>
            </w:pPr>
            <w:r w:rsidRPr="0057745B">
              <w:t>57,9</w:t>
            </w:r>
          </w:p>
        </w:tc>
        <w:tc>
          <w:tcPr>
            <w:tcW w:w="1255" w:type="dxa"/>
          </w:tcPr>
          <w:p w:rsidR="00C32E4D" w:rsidRPr="0057745B" w:rsidRDefault="00C32E4D" w:rsidP="0057745B">
            <w:pPr>
              <w:jc w:val="center"/>
            </w:pPr>
            <w:r w:rsidRPr="0057745B">
              <w:t>71,3</w:t>
            </w:r>
          </w:p>
        </w:tc>
        <w:tc>
          <w:tcPr>
            <w:tcW w:w="1255" w:type="dxa"/>
          </w:tcPr>
          <w:p w:rsidR="00C32E4D" w:rsidRPr="0057745B" w:rsidRDefault="00C32E4D" w:rsidP="0057745B">
            <w:pPr>
              <w:jc w:val="center"/>
            </w:pPr>
            <w:r w:rsidRPr="0057745B">
              <w:t>28,5</w:t>
            </w:r>
          </w:p>
        </w:tc>
      </w:tr>
      <w:tr w:rsidR="00C32E4D" w:rsidRPr="0057745B" w:rsidTr="0057745B">
        <w:trPr>
          <w:jc w:val="center"/>
        </w:trPr>
        <w:tc>
          <w:tcPr>
            <w:tcW w:w="3839" w:type="dxa"/>
          </w:tcPr>
          <w:p w:rsidR="00C32E4D" w:rsidRPr="0057745B" w:rsidRDefault="00C32E4D" w:rsidP="0057745B">
            <w:r w:rsidRPr="0057745B">
              <w:t>Пий-Хемский</w:t>
            </w:r>
            <w:r w:rsidR="0057745B">
              <w:t xml:space="preserve"> кожуун</w:t>
            </w:r>
          </w:p>
        </w:tc>
        <w:tc>
          <w:tcPr>
            <w:tcW w:w="1255" w:type="dxa"/>
          </w:tcPr>
          <w:p w:rsidR="00C32E4D" w:rsidRPr="0057745B" w:rsidRDefault="00C32E4D" w:rsidP="0057745B">
            <w:pPr>
              <w:jc w:val="center"/>
            </w:pPr>
            <w:r w:rsidRPr="0057745B">
              <w:t>110,8</w:t>
            </w:r>
          </w:p>
        </w:tc>
        <w:tc>
          <w:tcPr>
            <w:tcW w:w="1255" w:type="dxa"/>
          </w:tcPr>
          <w:p w:rsidR="00C32E4D" w:rsidRPr="0057745B" w:rsidRDefault="00C32E4D" w:rsidP="0057745B">
            <w:pPr>
              <w:jc w:val="center"/>
            </w:pPr>
            <w:r w:rsidRPr="0057745B">
              <w:t>150,3</w:t>
            </w:r>
          </w:p>
        </w:tc>
        <w:tc>
          <w:tcPr>
            <w:tcW w:w="1255" w:type="dxa"/>
          </w:tcPr>
          <w:p w:rsidR="00C32E4D" w:rsidRPr="0057745B" w:rsidRDefault="00C32E4D" w:rsidP="0057745B">
            <w:pPr>
              <w:jc w:val="center"/>
            </w:pPr>
            <w:r w:rsidRPr="0057745B">
              <w:t>110,1</w:t>
            </w:r>
          </w:p>
        </w:tc>
        <w:tc>
          <w:tcPr>
            <w:tcW w:w="1255" w:type="dxa"/>
          </w:tcPr>
          <w:p w:rsidR="00C32E4D" w:rsidRPr="0057745B" w:rsidRDefault="00C32E4D" w:rsidP="0057745B">
            <w:pPr>
              <w:jc w:val="center"/>
            </w:pPr>
            <w:r w:rsidRPr="0057745B">
              <w:t>238,7</w:t>
            </w:r>
          </w:p>
        </w:tc>
        <w:tc>
          <w:tcPr>
            <w:tcW w:w="1255" w:type="dxa"/>
          </w:tcPr>
          <w:p w:rsidR="00C32E4D" w:rsidRPr="0057745B" w:rsidRDefault="00C32E4D" w:rsidP="0057745B">
            <w:pPr>
              <w:jc w:val="center"/>
            </w:pPr>
            <w:r w:rsidRPr="0057745B">
              <w:t>79,0</w:t>
            </w:r>
          </w:p>
        </w:tc>
      </w:tr>
      <w:tr w:rsidR="00C32E4D" w:rsidRPr="0057745B" w:rsidTr="0057745B">
        <w:trPr>
          <w:jc w:val="center"/>
        </w:trPr>
        <w:tc>
          <w:tcPr>
            <w:tcW w:w="3839" w:type="dxa"/>
          </w:tcPr>
          <w:p w:rsidR="00C32E4D" w:rsidRPr="0057745B" w:rsidRDefault="00C32E4D" w:rsidP="0057745B">
            <w:r w:rsidRPr="0057745B">
              <w:t>Сут-Хольский</w:t>
            </w:r>
            <w:r w:rsidR="0057745B">
              <w:t xml:space="preserve"> кожуун</w:t>
            </w:r>
          </w:p>
        </w:tc>
        <w:tc>
          <w:tcPr>
            <w:tcW w:w="1255" w:type="dxa"/>
          </w:tcPr>
          <w:p w:rsidR="00C32E4D" w:rsidRPr="0057745B" w:rsidRDefault="00C32E4D" w:rsidP="0057745B">
            <w:pPr>
              <w:jc w:val="center"/>
            </w:pPr>
            <w:r w:rsidRPr="0057745B">
              <w:t>138,8</w:t>
            </w:r>
          </w:p>
        </w:tc>
        <w:tc>
          <w:tcPr>
            <w:tcW w:w="1255" w:type="dxa"/>
          </w:tcPr>
          <w:p w:rsidR="00C32E4D" w:rsidRPr="0057745B" w:rsidRDefault="00C32E4D" w:rsidP="0057745B">
            <w:pPr>
              <w:jc w:val="center"/>
            </w:pPr>
            <w:r w:rsidRPr="0057745B">
              <w:t>161,0</w:t>
            </w:r>
          </w:p>
        </w:tc>
        <w:tc>
          <w:tcPr>
            <w:tcW w:w="1255" w:type="dxa"/>
          </w:tcPr>
          <w:p w:rsidR="00C32E4D" w:rsidRPr="0057745B" w:rsidRDefault="00C32E4D" w:rsidP="0057745B">
            <w:pPr>
              <w:jc w:val="center"/>
            </w:pPr>
            <w:r w:rsidRPr="0057745B">
              <w:t>124,2</w:t>
            </w:r>
          </w:p>
        </w:tc>
        <w:tc>
          <w:tcPr>
            <w:tcW w:w="1255" w:type="dxa"/>
          </w:tcPr>
          <w:p w:rsidR="00C32E4D" w:rsidRPr="0057745B" w:rsidRDefault="00C32E4D" w:rsidP="0057745B">
            <w:pPr>
              <w:jc w:val="center"/>
            </w:pPr>
            <w:r w:rsidRPr="0057745B">
              <w:t>111,4</w:t>
            </w:r>
          </w:p>
        </w:tc>
        <w:tc>
          <w:tcPr>
            <w:tcW w:w="1255" w:type="dxa"/>
          </w:tcPr>
          <w:p w:rsidR="00C32E4D" w:rsidRPr="0057745B" w:rsidRDefault="00C32E4D" w:rsidP="0057745B">
            <w:pPr>
              <w:jc w:val="center"/>
            </w:pPr>
            <w:r w:rsidRPr="0057745B">
              <w:t>74,4</w:t>
            </w:r>
          </w:p>
        </w:tc>
      </w:tr>
      <w:tr w:rsidR="00C32E4D" w:rsidRPr="0057745B" w:rsidTr="0057745B">
        <w:trPr>
          <w:jc w:val="center"/>
        </w:trPr>
        <w:tc>
          <w:tcPr>
            <w:tcW w:w="3839" w:type="dxa"/>
          </w:tcPr>
          <w:p w:rsidR="00C32E4D" w:rsidRPr="0057745B" w:rsidRDefault="00C32E4D" w:rsidP="0057745B">
            <w:r w:rsidRPr="0057745B">
              <w:t>Тандинский</w:t>
            </w:r>
            <w:r w:rsidR="0057745B">
              <w:t xml:space="preserve"> кожуун</w:t>
            </w:r>
          </w:p>
        </w:tc>
        <w:tc>
          <w:tcPr>
            <w:tcW w:w="1255" w:type="dxa"/>
          </w:tcPr>
          <w:p w:rsidR="00C32E4D" w:rsidRPr="0057745B" w:rsidRDefault="00C32E4D" w:rsidP="0057745B">
            <w:pPr>
              <w:jc w:val="center"/>
            </w:pPr>
            <w:r w:rsidRPr="0057745B">
              <w:t>132,6</w:t>
            </w:r>
          </w:p>
        </w:tc>
        <w:tc>
          <w:tcPr>
            <w:tcW w:w="1255" w:type="dxa"/>
          </w:tcPr>
          <w:p w:rsidR="00C32E4D" w:rsidRPr="0057745B" w:rsidRDefault="00C32E4D" w:rsidP="0057745B">
            <w:pPr>
              <w:jc w:val="center"/>
            </w:pPr>
            <w:r w:rsidRPr="0057745B">
              <w:t>170,0</w:t>
            </w:r>
          </w:p>
        </w:tc>
        <w:tc>
          <w:tcPr>
            <w:tcW w:w="1255" w:type="dxa"/>
          </w:tcPr>
          <w:p w:rsidR="00C32E4D" w:rsidRPr="0057745B" w:rsidRDefault="00C32E4D" w:rsidP="0057745B">
            <w:pPr>
              <w:jc w:val="center"/>
            </w:pPr>
            <w:r w:rsidRPr="0057745B">
              <w:t>94,6</w:t>
            </w:r>
          </w:p>
        </w:tc>
        <w:tc>
          <w:tcPr>
            <w:tcW w:w="1255" w:type="dxa"/>
          </w:tcPr>
          <w:p w:rsidR="00C32E4D" w:rsidRPr="0057745B" w:rsidRDefault="00C32E4D" w:rsidP="0057745B">
            <w:pPr>
              <w:jc w:val="center"/>
            </w:pPr>
            <w:r w:rsidRPr="0057745B">
              <w:t>72,9</w:t>
            </w:r>
          </w:p>
        </w:tc>
        <w:tc>
          <w:tcPr>
            <w:tcW w:w="1255" w:type="dxa"/>
          </w:tcPr>
          <w:p w:rsidR="00C32E4D" w:rsidRPr="0057745B" w:rsidRDefault="00C32E4D" w:rsidP="0057745B">
            <w:pPr>
              <w:jc w:val="center"/>
            </w:pPr>
            <w:r w:rsidRPr="0057745B">
              <w:t>46,0</w:t>
            </w:r>
          </w:p>
        </w:tc>
      </w:tr>
      <w:tr w:rsidR="00C32E4D" w:rsidRPr="0057745B" w:rsidTr="0057745B">
        <w:trPr>
          <w:jc w:val="center"/>
        </w:trPr>
        <w:tc>
          <w:tcPr>
            <w:tcW w:w="3839" w:type="dxa"/>
          </w:tcPr>
          <w:p w:rsidR="00C32E4D" w:rsidRPr="0057745B" w:rsidRDefault="00C32E4D" w:rsidP="0057745B">
            <w:r w:rsidRPr="0057745B">
              <w:t>Тере-Хольский</w:t>
            </w:r>
            <w:r w:rsidR="0057745B">
              <w:t xml:space="preserve"> кожуун</w:t>
            </w:r>
          </w:p>
        </w:tc>
        <w:tc>
          <w:tcPr>
            <w:tcW w:w="1255" w:type="dxa"/>
          </w:tcPr>
          <w:p w:rsidR="00C32E4D" w:rsidRPr="0057745B" w:rsidRDefault="00C32E4D" w:rsidP="0057745B">
            <w:pPr>
              <w:jc w:val="center"/>
            </w:pPr>
            <w:r w:rsidRPr="0057745B">
              <w:t>53,2</w:t>
            </w:r>
          </w:p>
        </w:tc>
        <w:tc>
          <w:tcPr>
            <w:tcW w:w="1255" w:type="dxa"/>
          </w:tcPr>
          <w:p w:rsidR="00C32E4D" w:rsidRPr="0057745B" w:rsidRDefault="00C32E4D" w:rsidP="0057745B">
            <w:pPr>
              <w:jc w:val="center"/>
            </w:pPr>
            <w:r w:rsidRPr="0057745B">
              <w:t>158,7</w:t>
            </w:r>
          </w:p>
        </w:tc>
        <w:tc>
          <w:tcPr>
            <w:tcW w:w="1255" w:type="dxa"/>
          </w:tcPr>
          <w:p w:rsidR="00C32E4D" w:rsidRPr="0057745B" w:rsidRDefault="00C32E4D" w:rsidP="0057745B">
            <w:pPr>
              <w:jc w:val="center"/>
            </w:pPr>
            <w:r w:rsidRPr="0057745B">
              <w:t>364,5</w:t>
            </w:r>
          </w:p>
        </w:tc>
        <w:tc>
          <w:tcPr>
            <w:tcW w:w="1255" w:type="dxa"/>
          </w:tcPr>
          <w:p w:rsidR="00C32E4D" w:rsidRPr="0057745B" w:rsidRDefault="00C32E4D" w:rsidP="0057745B">
            <w:pPr>
              <w:jc w:val="center"/>
            </w:pPr>
            <w:r w:rsidRPr="0057745B">
              <w:t>304,7</w:t>
            </w:r>
          </w:p>
        </w:tc>
        <w:tc>
          <w:tcPr>
            <w:tcW w:w="1255" w:type="dxa"/>
          </w:tcPr>
          <w:p w:rsidR="00C32E4D" w:rsidRPr="0057745B" w:rsidRDefault="00C32E4D" w:rsidP="0057745B">
            <w:pPr>
              <w:jc w:val="center"/>
            </w:pPr>
            <w:r w:rsidRPr="0057745B">
              <w:t>100,3</w:t>
            </w:r>
          </w:p>
        </w:tc>
      </w:tr>
      <w:tr w:rsidR="00C32E4D" w:rsidRPr="0057745B" w:rsidTr="0057745B">
        <w:trPr>
          <w:jc w:val="center"/>
        </w:trPr>
        <w:tc>
          <w:tcPr>
            <w:tcW w:w="3839" w:type="dxa"/>
          </w:tcPr>
          <w:p w:rsidR="00C32E4D" w:rsidRPr="0057745B" w:rsidRDefault="00C32E4D" w:rsidP="0057745B">
            <w:r w:rsidRPr="0057745B">
              <w:t>Тес-Хемский</w:t>
            </w:r>
            <w:r w:rsidR="0057745B">
              <w:t xml:space="preserve"> кожуун</w:t>
            </w:r>
          </w:p>
        </w:tc>
        <w:tc>
          <w:tcPr>
            <w:tcW w:w="1255" w:type="dxa"/>
          </w:tcPr>
          <w:p w:rsidR="00C32E4D" w:rsidRPr="0057745B" w:rsidRDefault="00C32E4D" w:rsidP="0057745B">
            <w:pPr>
              <w:jc w:val="center"/>
            </w:pPr>
            <w:r w:rsidRPr="0057745B">
              <w:t>121,0</w:t>
            </w:r>
          </w:p>
        </w:tc>
        <w:tc>
          <w:tcPr>
            <w:tcW w:w="1255" w:type="dxa"/>
          </w:tcPr>
          <w:p w:rsidR="00C32E4D" w:rsidRPr="0057745B" w:rsidRDefault="00C32E4D" w:rsidP="0057745B">
            <w:pPr>
              <w:jc w:val="center"/>
            </w:pPr>
            <w:r w:rsidRPr="0057745B">
              <w:t>143,8</w:t>
            </w:r>
          </w:p>
        </w:tc>
        <w:tc>
          <w:tcPr>
            <w:tcW w:w="1255" w:type="dxa"/>
          </w:tcPr>
          <w:p w:rsidR="00C32E4D" w:rsidRPr="0057745B" w:rsidRDefault="00C32E4D" w:rsidP="0057745B">
            <w:pPr>
              <w:jc w:val="center"/>
            </w:pPr>
            <w:r w:rsidRPr="0057745B">
              <w:t>94,9</w:t>
            </w:r>
          </w:p>
        </w:tc>
        <w:tc>
          <w:tcPr>
            <w:tcW w:w="1255" w:type="dxa"/>
          </w:tcPr>
          <w:p w:rsidR="00C32E4D" w:rsidRPr="0057745B" w:rsidRDefault="00C32E4D" w:rsidP="0057745B">
            <w:pPr>
              <w:jc w:val="center"/>
            </w:pPr>
            <w:r w:rsidRPr="0057745B">
              <w:t>58,7</w:t>
            </w:r>
          </w:p>
        </w:tc>
        <w:tc>
          <w:tcPr>
            <w:tcW w:w="1255" w:type="dxa"/>
          </w:tcPr>
          <w:p w:rsidR="00C32E4D" w:rsidRPr="0057745B" w:rsidRDefault="00C32E4D" w:rsidP="0057745B">
            <w:pPr>
              <w:jc w:val="center"/>
            </w:pPr>
            <w:r w:rsidRPr="0057745B">
              <w:t>23,2</w:t>
            </w:r>
          </w:p>
        </w:tc>
      </w:tr>
      <w:tr w:rsidR="00C32E4D" w:rsidRPr="0057745B" w:rsidTr="0057745B">
        <w:trPr>
          <w:jc w:val="center"/>
        </w:trPr>
        <w:tc>
          <w:tcPr>
            <w:tcW w:w="3839" w:type="dxa"/>
          </w:tcPr>
          <w:p w:rsidR="00C32E4D" w:rsidRPr="0057745B" w:rsidRDefault="00C32E4D" w:rsidP="0057745B">
            <w:r w:rsidRPr="0057745B">
              <w:t>Тоджинский</w:t>
            </w:r>
            <w:r w:rsidR="0057745B">
              <w:t xml:space="preserve"> кожуун</w:t>
            </w:r>
          </w:p>
        </w:tc>
        <w:tc>
          <w:tcPr>
            <w:tcW w:w="1255" w:type="dxa"/>
          </w:tcPr>
          <w:p w:rsidR="00C32E4D" w:rsidRPr="0057745B" w:rsidRDefault="00C32E4D" w:rsidP="0057745B">
            <w:pPr>
              <w:jc w:val="center"/>
            </w:pPr>
            <w:r w:rsidRPr="0057745B">
              <w:t>202,2</w:t>
            </w:r>
          </w:p>
        </w:tc>
        <w:tc>
          <w:tcPr>
            <w:tcW w:w="1255" w:type="dxa"/>
          </w:tcPr>
          <w:p w:rsidR="00C32E4D" w:rsidRPr="0057745B" w:rsidRDefault="00C32E4D" w:rsidP="0057745B">
            <w:pPr>
              <w:jc w:val="center"/>
            </w:pPr>
            <w:r w:rsidRPr="0057745B">
              <w:t>123,2</w:t>
            </w:r>
          </w:p>
        </w:tc>
        <w:tc>
          <w:tcPr>
            <w:tcW w:w="1255" w:type="dxa"/>
          </w:tcPr>
          <w:p w:rsidR="00C32E4D" w:rsidRPr="0057745B" w:rsidRDefault="00C32E4D" w:rsidP="0057745B">
            <w:pPr>
              <w:jc w:val="center"/>
            </w:pPr>
            <w:r w:rsidRPr="0057745B">
              <w:t>213,9</w:t>
            </w:r>
          </w:p>
        </w:tc>
        <w:tc>
          <w:tcPr>
            <w:tcW w:w="1255" w:type="dxa"/>
          </w:tcPr>
          <w:p w:rsidR="00C32E4D" w:rsidRPr="0057745B" w:rsidRDefault="00C32E4D" w:rsidP="0057745B">
            <w:pPr>
              <w:jc w:val="center"/>
            </w:pPr>
            <w:r w:rsidRPr="0057745B">
              <w:t>151,2</w:t>
            </w:r>
          </w:p>
        </w:tc>
        <w:tc>
          <w:tcPr>
            <w:tcW w:w="1255" w:type="dxa"/>
          </w:tcPr>
          <w:p w:rsidR="00C32E4D" w:rsidRPr="0057745B" w:rsidRDefault="00C32E4D" w:rsidP="0057745B">
            <w:pPr>
              <w:jc w:val="center"/>
            </w:pPr>
            <w:r w:rsidRPr="0057745B">
              <w:t>60,1</w:t>
            </w:r>
          </w:p>
        </w:tc>
      </w:tr>
      <w:tr w:rsidR="00C32E4D" w:rsidRPr="0057745B" w:rsidTr="0057745B">
        <w:trPr>
          <w:jc w:val="center"/>
        </w:trPr>
        <w:tc>
          <w:tcPr>
            <w:tcW w:w="3839" w:type="dxa"/>
          </w:tcPr>
          <w:p w:rsidR="00C32E4D" w:rsidRPr="0057745B" w:rsidRDefault="00C32E4D" w:rsidP="0057745B">
            <w:r w:rsidRPr="0057745B">
              <w:t>Улуг-Хемский</w:t>
            </w:r>
            <w:r w:rsidR="0057745B">
              <w:t xml:space="preserve"> кожуун</w:t>
            </w:r>
          </w:p>
        </w:tc>
        <w:tc>
          <w:tcPr>
            <w:tcW w:w="1255" w:type="dxa"/>
          </w:tcPr>
          <w:p w:rsidR="00C32E4D" w:rsidRPr="0057745B" w:rsidRDefault="00C32E4D" w:rsidP="0057745B">
            <w:pPr>
              <w:jc w:val="center"/>
            </w:pPr>
            <w:r w:rsidRPr="0057745B">
              <w:t>184,8</w:t>
            </w:r>
          </w:p>
        </w:tc>
        <w:tc>
          <w:tcPr>
            <w:tcW w:w="1255" w:type="dxa"/>
          </w:tcPr>
          <w:p w:rsidR="00C32E4D" w:rsidRPr="0057745B" w:rsidRDefault="00C32E4D" w:rsidP="0057745B">
            <w:pPr>
              <w:jc w:val="center"/>
            </w:pPr>
            <w:r w:rsidRPr="0057745B">
              <w:t>220,0</w:t>
            </w:r>
          </w:p>
        </w:tc>
        <w:tc>
          <w:tcPr>
            <w:tcW w:w="1255" w:type="dxa"/>
          </w:tcPr>
          <w:p w:rsidR="00C32E4D" w:rsidRPr="0057745B" w:rsidRDefault="00C32E4D" w:rsidP="0057745B">
            <w:pPr>
              <w:jc w:val="center"/>
            </w:pPr>
            <w:r w:rsidRPr="0057745B">
              <w:t>119,7</w:t>
            </w:r>
          </w:p>
        </w:tc>
        <w:tc>
          <w:tcPr>
            <w:tcW w:w="1255" w:type="dxa"/>
          </w:tcPr>
          <w:p w:rsidR="00C32E4D" w:rsidRPr="0057745B" w:rsidRDefault="00C32E4D" w:rsidP="0057745B">
            <w:pPr>
              <w:jc w:val="center"/>
            </w:pPr>
            <w:r w:rsidRPr="0057745B">
              <w:t>103,3</w:t>
            </w:r>
          </w:p>
        </w:tc>
        <w:tc>
          <w:tcPr>
            <w:tcW w:w="1255" w:type="dxa"/>
          </w:tcPr>
          <w:p w:rsidR="00C32E4D" w:rsidRPr="0057745B" w:rsidRDefault="00C32E4D" w:rsidP="0057745B">
            <w:pPr>
              <w:jc w:val="center"/>
            </w:pPr>
            <w:r w:rsidRPr="0057745B">
              <w:t>102,5</w:t>
            </w:r>
          </w:p>
        </w:tc>
      </w:tr>
      <w:tr w:rsidR="00C32E4D" w:rsidRPr="0057745B" w:rsidTr="0057745B">
        <w:trPr>
          <w:jc w:val="center"/>
        </w:trPr>
        <w:tc>
          <w:tcPr>
            <w:tcW w:w="3839" w:type="dxa"/>
          </w:tcPr>
          <w:p w:rsidR="00C32E4D" w:rsidRPr="0057745B" w:rsidRDefault="00C32E4D" w:rsidP="0057745B">
            <w:r w:rsidRPr="0057745B">
              <w:t>Чаа-Хольский</w:t>
            </w:r>
            <w:r w:rsidR="0057745B">
              <w:t xml:space="preserve"> кожуун</w:t>
            </w:r>
          </w:p>
        </w:tc>
        <w:tc>
          <w:tcPr>
            <w:tcW w:w="1255" w:type="dxa"/>
          </w:tcPr>
          <w:p w:rsidR="00C32E4D" w:rsidRPr="0057745B" w:rsidRDefault="00C32E4D" w:rsidP="0057745B">
            <w:pPr>
              <w:jc w:val="center"/>
            </w:pPr>
            <w:r w:rsidRPr="0057745B">
              <w:t>280,6</w:t>
            </w:r>
          </w:p>
        </w:tc>
        <w:tc>
          <w:tcPr>
            <w:tcW w:w="1255" w:type="dxa"/>
          </w:tcPr>
          <w:p w:rsidR="00C32E4D" w:rsidRPr="0057745B" w:rsidRDefault="00C32E4D" w:rsidP="0057745B">
            <w:pPr>
              <w:jc w:val="center"/>
            </w:pPr>
            <w:r w:rsidRPr="0057745B">
              <w:t>326,4</w:t>
            </w:r>
          </w:p>
        </w:tc>
        <w:tc>
          <w:tcPr>
            <w:tcW w:w="1255" w:type="dxa"/>
          </w:tcPr>
          <w:p w:rsidR="00C32E4D" w:rsidRPr="0057745B" w:rsidRDefault="00C32E4D" w:rsidP="0057745B">
            <w:pPr>
              <w:jc w:val="center"/>
            </w:pPr>
            <w:r w:rsidRPr="0057745B">
              <w:t>163,0</w:t>
            </w:r>
          </w:p>
        </w:tc>
        <w:tc>
          <w:tcPr>
            <w:tcW w:w="1255" w:type="dxa"/>
          </w:tcPr>
          <w:p w:rsidR="00C32E4D" w:rsidRPr="0057745B" w:rsidRDefault="00C32E4D" w:rsidP="0057745B">
            <w:pPr>
              <w:jc w:val="center"/>
            </w:pPr>
            <w:r w:rsidRPr="0057745B">
              <w:t>146,4</w:t>
            </w:r>
          </w:p>
        </w:tc>
        <w:tc>
          <w:tcPr>
            <w:tcW w:w="1255" w:type="dxa"/>
          </w:tcPr>
          <w:p w:rsidR="00C32E4D" w:rsidRPr="0057745B" w:rsidRDefault="00C32E4D" w:rsidP="0057745B">
            <w:pPr>
              <w:jc w:val="center"/>
            </w:pPr>
            <w:r w:rsidRPr="0057745B">
              <w:t>97,1</w:t>
            </w:r>
          </w:p>
        </w:tc>
      </w:tr>
      <w:tr w:rsidR="00C32E4D" w:rsidRPr="0057745B" w:rsidTr="0057745B">
        <w:trPr>
          <w:jc w:val="center"/>
        </w:trPr>
        <w:tc>
          <w:tcPr>
            <w:tcW w:w="3839" w:type="dxa"/>
          </w:tcPr>
          <w:p w:rsidR="00C32E4D" w:rsidRPr="0057745B" w:rsidRDefault="00C32E4D" w:rsidP="0057745B">
            <w:r w:rsidRPr="0057745B">
              <w:t>Чеди-Хольский</w:t>
            </w:r>
            <w:r w:rsidR="0057745B">
              <w:t xml:space="preserve"> кожуун</w:t>
            </w:r>
          </w:p>
        </w:tc>
        <w:tc>
          <w:tcPr>
            <w:tcW w:w="1255" w:type="dxa"/>
          </w:tcPr>
          <w:p w:rsidR="00C32E4D" w:rsidRPr="0057745B" w:rsidRDefault="00C32E4D" w:rsidP="0057745B">
            <w:pPr>
              <w:jc w:val="center"/>
            </w:pPr>
            <w:r w:rsidRPr="0057745B">
              <w:t>142,6</w:t>
            </w:r>
          </w:p>
        </w:tc>
        <w:tc>
          <w:tcPr>
            <w:tcW w:w="1255" w:type="dxa"/>
          </w:tcPr>
          <w:p w:rsidR="00C32E4D" w:rsidRPr="0057745B" w:rsidRDefault="00C32E4D" w:rsidP="0057745B">
            <w:pPr>
              <w:jc w:val="center"/>
            </w:pPr>
            <w:r w:rsidRPr="0057745B">
              <w:t>76,7</w:t>
            </w:r>
          </w:p>
        </w:tc>
        <w:tc>
          <w:tcPr>
            <w:tcW w:w="1255" w:type="dxa"/>
          </w:tcPr>
          <w:p w:rsidR="00C32E4D" w:rsidRPr="0057745B" w:rsidRDefault="00C32E4D" w:rsidP="0057745B">
            <w:pPr>
              <w:jc w:val="center"/>
            </w:pPr>
            <w:r w:rsidRPr="0057745B">
              <w:t>101,6</w:t>
            </w:r>
          </w:p>
        </w:tc>
        <w:tc>
          <w:tcPr>
            <w:tcW w:w="1255" w:type="dxa"/>
          </w:tcPr>
          <w:p w:rsidR="00C32E4D" w:rsidRPr="0057745B" w:rsidRDefault="00C32E4D" w:rsidP="0057745B">
            <w:pPr>
              <w:jc w:val="center"/>
            </w:pPr>
            <w:r w:rsidRPr="0057745B">
              <w:t>50,9</w:t>
            </w:r>
          </w:p>
        </w:tc>
        <w:tc>
          <w:tcPr>
            <w:tcW w:w="1255" w:type="dxa"/>
          </w:tcPr>
          <w:p w:rsidR="00C32E4D" w:rsidRPr="0057745B" w:rsidRDefault="00C32E4D" w:rsidP="0057745B">
            <w:pPr>
              <w:jc w:val="center"/>
            </w:pPr>
            <w:r w:rsidRPr="0057745B">
              <w:t>49,7</w:t>
            </w:r>
          </w:p>
        </w:tc>
      </w:tr>
      <w:tr w:rsidR="00C32E4D" w:rsidRPr="0057745B" w:rsidTr="0057745B">
        <w:trPr>
          <w:jc w:val="center"/>
        </w:trPr>
        <w:tc>
          <w:tcPr>
            <w:tcW w:w="3839" w:type="dxa"/>
          </w:tcPr>
          <w:p w:rsidR="00C32E4D" w:rsidRPr="0057745B" w:rsidRDefault="00C32E4D" w:rsidP="0057745B">
            <w:r w:rsidRPr="0057745B">
              <w:t>Эрзинский</w:t>
            </w:r>
            <w:r w:rsidR="0057745B">
              <w:t xml:space="preserve"> кожуун</w:t>
            </w:r>
          </w:p>
        </w:tc>
        <w:tc>
          <w:tcPr>
            <w:tcW w:w="1255" w:type="dxa"/>
          </w:tcPr>
          <w:p w:rsidR="00C32E4D" w:rsidRPr="0057745B" w:rsidRDefault="00C32E4D" w:rsidP="0057745B">
            <w:pPr>
              <w:jc w:val="center"/>
            </w:pPr>
            <w:r w:rsidRPr="0057745B">
              <w:t>120,8</w:t>
            </w:r>
          </w:p>
        </w:tc>
        <w:tc>
          <w:tcPr>
            <w:tcW w:w="1255" w:type="dxa"/>
          </w:tcPr>
          <w:p w:rsidR="00C32E4D" w:rsidRPr="0057745B" w:rsidRDefault="00C32E4D" w:rsidP="0057745B">
            <w:pPr>
              <w:jc w:val="center"/>
            </w:pPr>
            <w:r w:rsidRPr="0057745B">
              <w:t>60,2</w:t>
            </w:r>
          </w:p>
        </w:tc>
        <w:tc>
          <w:tcPr>
            <w:tcW w:w="1255" w:type="dxa"/>
          </w:tcPr>
          <w:p w:rsidR="00C32E4D" w:rsidRPr="0057745B" w:rsidRDefault="00C32E4D" w:rsidP="0057745B">
            <w:pPr>
              <w:jc w:val="center"/>
            </w:pPr>
            <w:r w:rsidRPr="0057745B">
              <w:t>131,7</w:t>
            </w:r>
          </w:p>
        </w:tc>
        <w:tc>
          <w:tcPr>
            <w:tcW w:w="1255" w:type="dxa"/>
          </w:tcPr>
          <w:p w:rsidR="00C32E4D" w:rsidRPr="0057745B" w:rsidRDefault="00C32E4D" w:rsidP="0057745B">
            <w:pPr>
              <w:jc w:val="center"/>
            </w:pPr>
            <w:r w:rsidRPr="0057745B">
              <w:t>83,9</w:t>
            </w:r>
          </w:p>
        </w:tc>
        <w:tc>
          <w:tcPr>
            <w:tcW w:w="1255" w:type="dxa"/>
          </w:tcPr>
          <w:p w:rsidR="00C32E4D" w:rsidRPr="0057745B" w:rsidRDefault="00C32E4D" w:rsidP="0057745B">
            <w:pPr>
              <w:jc w:val="center"/>
            </w:pPr>
            <w:r w:rsidRPr="0057745B">
              <w:t>36,1</w:t>
            </w:r>
          </w:p>
        </w:tc>
      </w:tr>
    </w:tbl>
    <w:p w:rsidR="00C32E4D" w:rsidRPr="0057745B" w:rsidRDefault="00C32E4D" w:rsidP="0057745B">
      <w:pPr>
        <w:ind w:firstLine="709"/>
        <w:jc w:val="both"/>
        <w:rPr>
          <w:sz w:val="28"/>
          <w:szCs w:val="28"/>
          <w:highlight w:val="yellow"/>
        </w:rPr>
      </w:pPr>
    </w:p>
    <w:p w:rsidR="00C32E4D" w:rsidRPr="0057745B" w:rsidRDefault="00C32E4D" w:rsidP="0057745B">
      <w:pPr>
        <w:ind w:firstLine="709"/>
        <w:jc w:val="both"/>
        <w:rPr>
          <w:sz w:val="28"/>
          <w:szCs w:val="28"/>
        </w:rPr>
      </w:pPr>
      <w:r w:rsidRPr="0057745B">
        <w:rPr>
          <w:sz w:val="28"/>
          <w:szCs w:val="28"/>
        </w:rPr>
        <w:t>Зарегистрирован рост заболеваемости в Каа-Хемском кожууне на 33,2</w:t>
      </w:r>
      <w:r w:rsidR="0057745B">
        <w:rPr>
          <w:sz w:val="28"/>
          <w:szCs w:val="28"/>
        </w:rPr>
        <w:t xml:space="preserve"> проце</w:t>
      </w:r>
      <w:r w:rsidR="0057745B">
        <w:rPr>
          <w:sz w:val="28"/>
          <w:szCs w:val="28"/>
        </w:rPr>
        <w:t>н</w:t>
      </w:r>
      <w:r w:rsidR="0057745B">
        <w:rPr>
          <w:sz w:val="28"/>
          <w:szCs w:val="28"/>
        </w:rPr>
        <w:t>та</w:t>
      </w:r>
      <w:r w:rsidRPr="0057745B">
        <w:rPr>
          <w:sz w:val="28"/>
          <w:szCs w:val="28"/>
        </w:rPr>
        <w:t>. В остальных муниципальных образованиях республики отмечается снижение п</w:t>
      </w:r>
      <w:r w:rsidRPr="0057745B">
        <w:rPr>
          <w:sz w:val="28"/>
          <w:szCs w:val="28"/>
        </w:rPr>
        <w:t>о</w:t>
      </w:r>
      <w:r w:rsidRPr="0057745B">
        <w:rPr>
          <w:sz w:val="28"/>
          <w:szCs w:val="28"/>
        </w:rPr>
        <w:t>казателя заболеваемости туберкулезом в связи со снижением охвата населения пр</w:t>
      </w:r>
      <w:r w:rsidRPr="0057745B">
        <w:rPr>
          <w:sz w:val="28"/>
          <w:szCs w:val="28"/>
        </w:rPr>
        <w:t>о</w:t>
      </w:r>
      <w:r w:rsidRPr="0057745B">
        <w:rPr>
          <w:sz w:val="28"/>
          <w:szCs w:val="28"/>
        </w:rPr>
        <w:t>филакт</w:t>
      </w:r>
      <w:r w:rsidRPr="0057745B">
        <w:rPr>
          <w:sz w:val="28"/>
          <w:szCs w:val="28"/>
        </w:rPr>
        <w:t>и</w:t>
      </w:r>
      <w:r w:rsidRPr="0057745B">
        <w:rPr>
          <w:sz w:val="28"/>
          <w:szCs w:val="28"/>
        </w:rPr>
        <w:t>ческими осмотрами на туберкулез.</w:t>
      </w:r>
    </w:p>
    <w:p w:rsidR="00C32E4D" w:rsidRPr="0057745B" w:rsidRDefault="00C32E4D" w:rsidP="0057745B">
      <w:pPr>
        <w:ind w:firstLine="709"/>
        <w:jc w:val="both"/>
        <w:rPr>
          <w:sz w:val="28"/>
          <w:szCs w:val="28"/>
        </w:rPr>
      </w:pPr>
      <w:r w:rsidRPr="0057745B">
        <w:rPr>
          <w:sz w:val="28"/>
          <w:szCs w:val="28"/>
        </w:rPr>
        <w:t>Наиболее высокие</w:t>
      </w:r>
      <w:r w:rsidR="00E41ACA">
        <w:rPr>
          <w:sz w:val="28"/>
          <w:szCs w:val="28"/>
        </w:rPr>
        <w:t xml:space="preserve"> показатели</w:t>
      </w:r>
      <w:r w:rsidRPr="0057745B">
        <w:rPr>
          <w:sz w:val="28"/>
          <w:szCs w:val="28"/>
        </w:rPr>
        <w:t>, превышающие среднереспубликанский показ</w:t>
      </w:r>
      <w:r w:rsidRPr="0057745B">
        <w:rPr>
          <w:sz w:val="28"/>
          <w:szCs w:val="28"/>
        </w:rPr>
        <w:t>а</w:t>
      </w:r>
      <w:r w:rsidRPr="0057745B">
        <w:rPr>
          <w:sz w:val="28"/>
          <w:szCs w:val="28"/>
        </w:rPr>
        <w:t xml:space="preserve">тель заболеваемости туберкулезом, отмечены в Улуг-Хемском (102,5 на 100 тыс. нас.), Каа-Хемском (100,7), Тере-Хольском (100,3), Чаа-Хольском (97,1) кожуунах и </w:t>
      </w:r>
      <w:proofErr w:type="gramStart"/>
      <w:r w:rsidRPr="0057745B">
        <w:rPr>
          <w:sz w:val="28"/>
          <w:szCs w:val="28"/>
        </w:rPr>
        <w:t>г</w:t>
      </w:r>
      <w:proofErr w:type="gramEnd"/>
      <w:r w:rsidRPr="0057745B">
        <w:rPr>
          <w:sz w:val="28"/>
          <w:szCs w:val="28"/>
        </w:rPr>
        <w:t>. Ак-Довураке (102,9), г. Кызыл</w:t>
      </w:r>
      <w:r w:rsidR="00E41ACA">
        <w:rPr>
          <w:sz w:val="28"/>
          <w:szCs w:val="28"/>
        </w:rPr>
        <w:t>е</w:t>
      </w:r>
      <w:r w:rsidRPr="0057745B">
        <w:rPr>
          <w:sz w:val="28"/>
          <w:szCs w:val="28"/>
        </w:rPr>
        <w:t xml:space="preserve"> (92,1).</w:t>
      </w:r>
    </w:p>
    <w:p w:rsidR="00C32E4D" w:rsidRPr="0057745B" w:rsidRDefault="00C32E4D" w:rsidP="0057745B">
      <w:pPr>
        <w:ind w:firstLine="709"/>
        <w:jc w:val="both"/>
        <w:rPr>
          <w:sz w:val="28"/>
          <w:szCs w:val="28"/>
        </w:rPr>
      </w:pPr>
      <w:proofErr w:type="gramStart"/>
      <w:r w:rsidRPr="0057745B">
        <w:rPr>
          <w:sz w:val="28"/>
          <w:szCs w:val="28"/>
        </w:rPr>
        <w:t>Среди всех впервые выявленных больных показатель заболеваемости тубе</w:t>
      </w:r>
      <w:r w:rsidRPr="0057745B">
        <w:rPr>
          <w:sz w:val="28"/>
          <w:szCs w:val="28"/>
        </w:rPr>
        <w:t>р</w:t>
      </w:r>
      <w:r w:rsidRPr="0057745B">
        <w:rPr>
          <w:sz w:val="28"/>
          <w:szCs w:val="28"/>
        </w:rPr>
        <w:t>кулезом органов дыхания составил 67,8 на 100 тыс. населения (222 чел.) и по сра</w:t>
      </w:r>
      <w:r w:rsidRPr="0057745B">
        <w:rPr>
          <w:sz w:val="28"/>
          <w:szCs w:val="28"/>
        </w:rPr>
        <w:t>в</w:t>
      </w:r>
      <w:r w:rsidRPr="0057745B">
        <w:rPr>
          <w:sz w:val="28"/>
          <w:szCs w:val="28"/>
        </w:rPr>
        <w:t>нению с 2019 г</w:t>
      </w:r>
      <w:r w:rsidR="0057745B">
        <w:rPr>
          <w:sz w:val="28"/>
          <w:szCs w:val="28"/>
        </w:rPr>
        <w:t>одом</w:t>
      </w:r>
      <w:r w:rsidRPr="0057745B">
        <w:rPr>
          <w:sz w:val="28"/>
          <w:szCs w:val="28"/>
        </w:rPr>
        <w:t xml:space="preserve"> снизился на 29,3</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 xml:space="preserve"> (2019 г. – 95,9 (311 чел.).</w:t>
      </w:r>
      <w:proofErr w:type="gramEnd"/>
    </w:p>
    <w:p w:rsidR="00C32E4D" w:rsidRPr="0057745B" w:rsidRDefault="00C32E4D" w:rsidP="0057745B">
      <w:pPr>
        <w:ind w:firstLine="709"/>
        <w:jc w:val="both"/>
        <w:rPr>
          <w:sz w:val="28"/>
          <w:szCs w:val="28"/>
        </w:rPr>
      </w:pPr>
      <w:proofErr w:type="gramStart"/>
      <w:r w:rsidRPr="0057745B">
        <w:rPr>
          <w:sz w:val="28"/>
          <w:szCs w:val="28"/>
        </w:rPr>
        <w:t>С внелегочными формами туберкулеза взято на учет 17 больных, показатель заболеваемости составил 5,1 на 100 тыс. населения, что ниже прошлогоднего пок</w:t>
      </w:r>
      <w:r w:rsidRPr="0057745B">
        <w:rPr>
          <w:sz w:val="28"/>
          <w:szCs w:val="28"/>
        </w:rPr>
        <w:t>а</w:t>
      </w:r>
      <w:r w:rsidRPr="0057745B">
        <w:rPr>
          <w:sz w:val="28"/>
          <w:szCs w:val="28"/>
        </w:rPr>
        <w:t>зателя на 31,0</w:t>
      </w:r>
      <w:r w:rsidR="0057745B" w:rsidRPr="0057745B">
        <w:rPr>
          <w:sz w:val="28"/>
          <w:szCs w:val="28"/>
        </w:rPr>
        <w:t xml:space="preserve"> </w:t>
      </w:r>
      <w:r w:rsidR="00E41ACA">
        <w:rPr>
          <w:sz w:val="28"/>
          <w:szCs w:val="28"/>
        </w:rPr>
        <w:t>процент</w:t>
      </w:r>
      <w:r w:rsidRPr="0057745B">
        <w:rPr>
          <w:sz w:val="28"/>
          <w:szCs w:val="28"/>
        </w:rPr>
        <w:t xml:space="preserve"> (2019 г. – 7,4 (24 чел.).</w:t>
      </w:r>
      <w:proofErr w:type="gramEnd"/>
      <w:r w:rsidRPr="0057745B">
        <w:rPr>
          <w:sz w:val="28"/>
          <w:szCs w:val="28"/>
        </w:rPr>
        <w:t xml:space="preserve"> Преобладающей формой среди впе</w:t>
      </w:r>
      <w:r w:rsidRPr="0057745B">
        <w:rPr>
          <w:sz w:val="28"/>
          <w:szCs w:val="28"/>
        </w:rPr>
        <w:t>р</w:t>
      </w:r>
      <w:r w:rsidRPr="0057745B">
        <w:rPr>
          <w:sz w:val="28"/>
          <w:szCs w:val="28"/>
        </w:rPr>
        <w:t>вые выявленных больных с туберкулезом внелегочной локализации из года в год является туберкулез костей и суставов, что подтверждает напряженную эпидеми</w:t>
      </w:r>
      <w:r w:rsidRPr="0057745B">
        <w:rPr>
          <w:sz w:val="28"/>
          <w:szCs w:val="28"/>
        </w:rPr>
        <w:t>о</w:t>
      </w:r>
      <w:r w:rsidRPr="0057745B">
        <w:rPr>
          <w:sz w:val="28"/>
          <w:szCs w:val="28"/>
        </w:rPr>
        <w:t>логическую обстановку по туберкулезу в республике.</w:t>
      </w:r>
    </w:p>
    <w:p w:rsidR="00C32E4D" w:rsidRPr="0057745B" w:rsidRDefault="00C32E4D" w:rsidP="0057745B">
      <w:pPr>
        <w:ind w:firstLine="709"/>
        <w:jc w:val="both"/>
        <w:rPr>
          <w:sz w:val="28"/>
          <w:szCs w:val="28"/>
        </w:rPr>
      </w:pPr>
      <w:r w:rsidRPr="0057745B">
        <w:rPr>
          <w:sz w:val="28"/>
          <w:szCs w:val="28"/>
        </w:rPr>
        <w:lastRenderedPageBreak/>
        <w:t>Из общего числа всех вновь выявленных больных выявлены активно при пр</w:t>
      </w:r>
      <w:r w:rsidRPr="0057745B">
        <w:rPr>
          <w:sz w:val="28"/>
          <w:szCs w:val="28"/>
        </w:rPr>
        <w:t>о</w:t>
      </w:r>
      <w:r w:rsidRPr="0057745B">
        <w:rPr>
          <w:sz w:val="28"/>
          <w:szCs w:val="28"/>
        </w:rPr>
        <w:t>филактических ос</w:t>
      </w:r>
      <w:r w:rsidR="0057745B">
        <w:rPr>
          <w:sz w:val="28"/>
          <w:szCs w:val="28"/>
        </w:rPr>
        <w:t xml:space="preserve">мотрах 57,3 или 137 </w:t>
      </w:r>
      <w:r w:rsidRPr="0057745B">
        <w:rPr>
          <w:sz w:val="28"/>
          <w:szCs w:val="28"/>
        </w:rPr>
        <w:t>больных (2019 г. – 66,2</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 xml:space="preserve">; 222 чел.). </w:t>
      </w:r>
      <w:proofErr w:type="gramStart"/>
      <w:r w:rsidRPr="0057745B">
        <w:rPr>
          <w:sz w:val="28"/>
          <w:szCs w:val="28"/>
        </w:rPr>
        <w:t>Из них выявлены флюорографическим методом 116 больных, что составило 84,6</w:t>
      </w:r>
      <w:r w:rsidR="0057745B" w:rsidRPr="0057745B">
        <w:rPr>
          <w:sz w:val="28"/>
          <w:szCs w:val="28"/>
        </w:rPr>
        <w:t xml:space="preserve"> </w:t>
      </w:r>
      <w:r w:rsidR="0057745B">
        <w:rPr>
          <w:sz w:val="28"/>
          <w:szCs w:val="28"/>
        </w:rPr>
        <w:t>процента</w:t>
      </w:r>
      <w:r w:rsidRPr="0057745B">
        <w:rPr>
          <w:sz w:val="28"/>
          <w:szCs w:val="28"/>
        </w:rPr>
        <w:t xml:space="preserve"> от общего числа всех выявленных профосмотрами (2019 г. – 222 чел. (88,7</w:t>
      </w:r>
      <w:r w:rsidR="0057745B" w:rsidRPr="0057745B">
        <w:rPr>
          <w:sz w:val="28"/>
          <w:szCs w:val="28"/>
        </w:rPr>
        <w:t xml:space="preserve"> </w:t>
      </w:r>
      <w:r w:rsidR="0057745B">
        <w:rPr>
          <w:sz w:val="28"/>
          <w:szCs w:val="28"/>
        </w:rPr>
        <w:t>процента</w:t>
      </w:r>
      <w:r w:rsidRPr="0057745B">
        <w:rPr>
          <w:sz w:val="28"/>
          <w:szCs w:val="28"/>
        </w:rPr>
        <w:t>).</w:t>
      </w:r>
      <w:proofErr w:type="gramEnd"/>
      <w:r w:rsidRPr="0057745B">
        <w:rPr>
          <w:sz w:val="28"/>
          <w:szCs w:val="28"/>
        </w:rPr>
        <w:t xml:space="preserve"> Выявлено больных из 4 группы (контактов) 4 чел., в том числе 2 взро</w:t>
      </w:r>
      <w:r w:rsidRPr="0057745B">
        <w:rPr>
          <w:sz w:val="28"/>
          <w:szCs w:val="28"/>
        </w:rPr>
        <w:t>с</w:t>
      </w:r>
      <w:r w:rsidRPr="0057745B">
        <w:rPr>
          <w:sz w:val="28"/>
          <w:szCs w:val="28"/>
        </w:rPr>
        <w:t>лых и 2 подростка.</w:t>
      </w:r>
    </w:p>
    <w:p w:rsidR="00C32E4D" w:rsidRPr="0057745B" w:rsidRDefault="00C32E4D" w:rsidP="0057745B">
      <w:pPr>
        <w:ind w:firstLine="709"/>
        <w:jc w:val="both"/>
        <w:rPr>
          <w:sz w:val="28"/>
          <w:szCs w:val="28"/>
        </w:rPr>
      </w:pPr>
      <w:r w:rsidRPr="0057745B">
        <w:rPr>
          <w:sz w:val="28"/>
          <w:szCs w:val="28"/>
        </w:rPr>
        <w:t>При анализе структуры заболеваемости превалирующей формой туберкулеза органов дыхания  остается инфильтративный туберкулез легких, удельный вес кот</w:t>
      </w:r>
      <w:r w:rsidRPr="0057745B">
        <w:rPr>
          <w:sz w:val="28"/>
          <w:szCs w:val="28"/>
        </w:rPr>
        <w:t>о</w:t>
      </w:r>
      <w:r w:rsidRPr="0057745B">
        <w:rPr>
          <w:sz w:val="28"/>
          <w:szCs w:val="28"/>
        </w:rPr>
        <w:t>рого в последние годы имеет тенденцию к снижению и за 2020 г</w:t>
      </w:r>
      <w:r w:rsidR="0057745B">
        <w:rPr>
          <w:sz w:val="28"/>
          <w:szCs w:val="28"/>
        </w:rPr>
        <w:t>од</w:t>
      </w:r>
      <w:r w:rsidRPr="0057745B">
        <w:rPr>
          <w:sz w:val="28"/>
          <w:szCs w:val="28"/>
        </w:rPr>
        <w:t xml:space="preserve"> составил 52,7</w:t>
      </w:r>
      <w:r w:rsidR="0057745B" w:rsidRPr="0057745B">
        <w:rPr>
          <w:sz w:val="28"/>
          <w:szCs w:val="28"/>
        </w:rPr>
        <w:t xml:space="preserve"> </w:t>
      </w:r>
      <w:r w:rsidR="0057745B">
        <w:rPr>
          <w:sz w:val="28"/>
          <w:szCs w:val="28"/>
        </w:rPr>
        <w:t>процента</w:t>
      </w:r>
      <w:r w:rsidRPr="0057745B">
        <w:rPr>
          <w:sz w:val="28"/>
          <w:szCs w:val="28"/>
        </w:rPr>
        <w:t>. (2019 г. – 50,2</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 xml:space="preserve">). На втором месте остается очаговый туберкулез </w:t>
      </w:r>
      <w:r w:rsidR="0057745B">
        <w:rPr>
          <w:sz w:val="28"/>
          <w:szCs w:val="28"/>
        </w:rPr>
        <w:t>–</w:t>
      </w:r>
      <w:r w:rsidRPr="0057745B">
        <w:rPr>
          <w:sz w:val="28"/>
          <w:szCs w:val="28"/>
        </w:rPr>
        <w:t xml:space="preserve"> 9,9</w:t>
      </w:r>
      <w:r w:rsidR="0057745B" w:rsidRPr="0057745B">
        <w:rPr>
          <w:sz w:val="28"/>
          <w:szCs w:val="28"/>
        </w:rPr>
        <w:t xml:space="preserve"> </w:t>
      </w:r>
      <w:r w:rsidR="0057745B">
        <w:rPr>
          <w:sz w:val="28"/>
          <w:szCs w:val="28"/>
        </w:rPr>
        <w:t>процента</w:t>
      </w:r>
      <w:r w:rsidRPr="0057745B">
        <w:rPr>
          <w:sz w:val="28"/>
          <w:szCs w:val="28"/>
        </w:rPr>
        <w:t xml:space="preserve"> (2019 г. </w:t>
      </w:r>
      <w:r w:rsidR="0057745B">
        <w:rPr>
          <w:sz w:val="28"/>
          <w:szCs w:val="28"/>
        </w:rPr>
        <w:t>–</w:t>
      </w:r>
      <w:r w:rsidRPr="0057745B">
        <w:rPr>
          <w:sz w:val="28"/>
          <w:szCs w:val="28"/>
        </w:rPr>
        <w:t xml:space="preserve"> 13,8</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 По сравнению с прошлым годом отмечается увеличение доли фиброзно-кавернозного туберкулеза с 3 до 12 случаев среди впе</w:t>
      </w:r>
      <w:r w:rsidRPr="0057745B">
        <w:rPr>
          <w:sz w:val="28"/>
          <w:szCs w:val="28"/>
        </w:rPr>
        <w:t>р</w:t>
      </w:r>
      <w:r w:rsidRPr="0057745B">
        <w:rPr>
          <w:sz w:val="28"/>
          <w:szCs w:val="28"/>
        </w:rPr>
        <w:t>вые выявленных больных туберкулезом, что говорит о недостаточной работе по раннему выявлению туберкулеза среди нас</w:t>
      </w:r>
      <w:r w:rsidRPr="0057745B">
        <w:rPr>
          <w:sz w:val="28"/>
          <w:szCs w:val="28"/>
        </w:rPr>
        <w:t>е</w:t>
      </w:r>
      <w:r w:rsidRPr="0057745B">
        <w:rPr>
          <w:sz w:val="28"/>
          <w:szCs w:val="28"/>
        </w:rPr>
        <w:t>ления республики.</w:t>
      </w:r>
    </w:p>
    <w:p w:rsidR="00C32E4D" w:rsidRPr="0057745B" w:rsidRDefault="00C32E4D" w:rsidP="0057745B">
      <w:pPr>
        <w:ind w:firstLine="709"/>
        <w:jc w:val="both"/>
        <w:rPr>
          <w:sz w:val="28"/>
          <w:szCs w:val="28"/>
        </w:rPr>
      </w:pPr>
      <w:r w:rsidRPr="0057745B">
        <w:rPr>
          <w:sz w:val="28"/>
          <w:szCs w:val="28"/>
        </w:rPr>
        <w:t>За последний год удельный вес бациллярных больных увеличился на 0,3</w:t>
      </w:r>
      <w:r w:rsidR="0057745B" w:rsidRPr="0057745B">
        <w:rPr>
          <w:sz w:val="28"/>
          <w:szCs w:val="28"/>
        </w:rPr>
        <w:t xml:space="preserve"> </w:t>
      </w:r>
      <w:r w:rsidR="0057745B">
        <w:rPr>
          <w:sz w:val="28"/>
          <w:szCs w:val="28"/>
        </w:rPr>
        <w:t>пр</w:t>
      </w:r>
      <w:r w:rsidR="0057745B">
        <w:rPr>
          <w:sz w:val="28"/>
          <w:szCs w:val="28"/>
        </w:rPr>
        <w:t>о</w:t>
      </w:r>
      <w:r w:rsidR="0057745B">
        <w:rPr>
          <w:sz w:val="28"/>
          <w:szCs w:val="28"/>
        </w:rPr>
        <w:t>цента</w:t>
      </w:r>
      <w:r w:rsidRPr="0057745B">
        <w:rPr>
          <w:sz w:val="28"/>
          <w:szCs w:val="28"/>
        </w:rPr>
        <w:t xml:space="preserve"> и составил 51,8</w:t>
      </w:r>
      <w:r w:rsidR="0057745B" w:rsidRPr="0057745B">
        <w:rPr>
          <w:sz w:val="28"/>
          <w:szCs w:val="28"/>
        </w:rPr>
        <w:t xml:space="preserve"> </w:t>
      </w:r>
      <w:r w:rsidR="0057745B">
        <w:rPr>
          <w:sz w:val="28"/>
          <w:szCs w:val="28"/>
        </w:rPr>
        <w:t>процента</w:t>
      </w:r>
      <w:r w:rsidRPr="0057745B">
        <w:rPr>
          <w:sz w:val="28"/>
          <w:szCs w:val="28"/>
        </w:rPr>
        <w:t>, а удельный вес вновь выявленных больных с расп</w:t>
      </w:r>
      <w:r w:rsidRPr="0057745B">
        <w:rPr>
          <w:sz w:val="28"/>
          <w:szCs w:val="28"/>
        </w:rPr>
        <w:t>а</w:t>
      </w:r>
      <w:r w:rsidRPr="0057745B">
        <w:rPr>
          <w:sz w:val="28"/>
          <w:szCs w:val="28"/>
        </w:rPr>
        <w:t>дом тоже вырос на 12,6</w:t>
      </w:r>
      <w:r w:rsidR="0057745B" w:rsidRPr="0057745B">
        <w:rPr>
          <w:sz w:val="28"/>
          <w:szCs w:val="28"/>
        </w:rPr>
        <w:t xml:space="preserve"> </w:t>
      </w:r>
      <w:r w:rsidR="0057745B">
        <w:rPr>
          <w:sz w:val="28"/>
          <w:szCs w:val="28"/>
        </w:rPr>
        <w:t>процента</w:t>
      </w:r>
      <w:r w:rsidRPr="0057745B">
        <w:rPr>
          <w:sz w:val="28"/>
          <w:szCs w:val="28"/>
        </w:rPr>
        <w:t xml:space="preserve"> и составил 50,9</w:t>
      </w:r>
      <w:r w:rsidR="0057745B" w:rsidRPr="0057745B">
        <w:rPr>
          <w:sz w:val="28"/>
          <w:szCs w:val="28"/>
        </w:rPr>
        <w:t xml:space="preserve"> </w:t>
      </w:r>
      <w:r w:rsidR="0057745B">
        <w:rPr>
          <w:sz w:val="28"/>
          <w:szCs w:val="28"/>
        </w:rPr>
        <w:t>проце</w:t>
      </w:r>
      <w:r w:rsidR="0057745B">
        <w:rPr>
          <w:sz w:val="28"/>
          <w:szCs w:val="28"/>
        </w:rPr>
        <w:t>н</w:t>
      </w:r>
      <w:r w:rsidR="0057745B">
        <w:rPr>
          <w:sz w:val="28"/>
          <w:szCs w:val="28"/>
        </w:rPr>
        <w:t>та</w:t>
      </w:r>
      <w:r w:rsidRPr="0057745B">
        <w:rPr>
          <w:sz w:val="28"/>
          <w:szCs w:val="28"/>
        </w:rPr>
        <w:t>.</w:t>
      </w:r>
    </w:p>
    <w:p w:rsidR="00C32E4D" w:rsidRPr="0057745B" w:rsidRDefault="0057745B" w:rsidP="0057745B">
      <w:pPr>
        <w:ind w:firstLine="709"/>
        <w:jc w:val="both"/>
        <w:rPr>
          <w:sz w:val="28"/>
          <w:szCs w:val="28"/>
        </w:rPr>
      </w:pPr>
      <w:r>
        <w:rPr>
          <w:sz w:val="28"/>
          <w:szCs w:val="28"/>
        </w:rPr>
        <w:t>При анализе возрастно-</w:t>
      </w:r>
      <w:r w:rsidR="00C32E4D" w:rsidRPr="0057745B">
        <w:rPr>
          <w:sz w:val="28"/>
          <w:szCs w:val="28"/>
        </w:rPr>
        <w:t>полового состава в среднем за последние три года 54,3</w:t>
      </w:r>
      <w:r w:rsidRPr="0057745B">
        <w:rPr>
          <w:sz w:val="28"/>
          <w:szCs w:val="28"/>
        </w:rPr>
        <w:t xml:space="preserve"> </w:t>
      </w:r>
      <w:r>
        <w:rPr>
          <w:sz w:val="28"/>
          <w:szCs w:val="28"/>
        </w:rPr>
        <w:t>процента</w:t>
      </w:r>
      <w:r w:rsidR="00C32E4D" w:rsidRPr="0057745B">
        <w:rPr>
          <w:sz w:val="28"/>
          <w:szCs w:val="28"/>
        </w:rPr>
        <w:t xml:space="preserve"> больных составляют мужчины. Тревожит факт почти одинакового соо</w:t>
      </w:r>
      <w:r w:rsidR="00C32E4D" w:rsidRPr="0057745B">
        <w:rPr>
          <w:sz w:val="28"/>
          <w:szCs w:val="28"/>
        </w:rPr>
        <w:t>т</w:t>
      </w:r>
      <w:r w:rsidR="00C32E4D" w:rsidRPr="0057745B">
        <w:rPr>
          <w:sz w:val="28"/>
          <w:szCs w:val="28"/>
        </w:rPr>
        <w:t>нош</w:t>
      </w:r>
      <w:r w:rsidR="00C32E4D" w:rsidRPr="0057745B">
        <w:rPr>
          <w:sz w:val="28"/>
          <w:szCs w:val="28"/>
        </w:rPr>
        <w:t>е</w:t>
      </w:r>
      <w:r w:rsidR="00C32E4D" w:rsidRPr="0057745B">
        <w:rPr>
          <w:sz w:val="28"/>
          <w:szCs w:val="28"/>
        </w:rPr>
        <w:t>ния удельного веса заболевших женщин к мужчинам, который составил 1:1,1. Отн</w:t>
      </w:r>
      <w:r w:rsidR="00C32E4D" w:rsidRPr="0057745B">
        <w:rPr>
          <w:sz w:val="28"/>
          <w:szCs w:val="28"/>
        </w:rPr>
        <w:t>о</w:t>
      </w:r>
      <w:r w:rsidR="00631F1F">
        <w:rPr>
          <w:sz w:val="28"/>
          <w:szCs w:val="28"/>
        </w:rPr>
        <w:t>сительно</w:t>
      </w:r>
      <w:r w:rsidR="00C32E4D" w:rsidRPr="0057745B">
        <w:rPr>
          <w:sz w:val="28"/>
          <w:szCs w:val="28"/>
        </w:rPr>
        <w:t xml:space="preserve"> равное количеств</w:t>
      </w:r>
      <w:r w:rsidR="00631F1F">
        <w:rPr>
          <w:sz w:val="28"/>
          <w:szCs w:val="28"/>
        </w:rPr>
        <w:t>о</w:t>
      </w:r>
      <w:r w:rsidR="00C32E4D" w:rsidRPr="0057745B">
        <w:rPr>
          <w:sz w:val="28"/>
          <w:szCs w:val="28"/>
        </w:rPr>
        <w:t xml:space="preserve"> заболевших мужчин и женщин свидетельствует о неблагоприятной эпидемиологической ситуации по туберкулезу в республике. Пр</w:t>
      </w:r>
      <w:r w:rsidR="00C32E4D" w:rsidRPr="0057745B">
        <w:rPr>
          <w:sz w:val="28"/>
          <w:szCs w:val="28"/>
        </w:rPr>
        <w:t>и</w:t>
      </w:r>
      <w:r w:rsidR="00C32E4D" w:rsidRPr="0057745B">
        <w:rPr>
          <w:sz w:val="28"/>
          <w:szCs w:val="28"/>
        </w:rPr>
        <w:t>чем ежегодно заболевают в основном люди молодого трудоспособного возраста от 18 до 54 лет: 2017 г. – 72,9</w:t>
      </w:r>
      <w:r w:rsidRPr="0057745B">
        <w:rPr>
          <w:sz w:val="28"/>
          <w:szCs w:val="28"/>
        </w:rPr>
        <w:t xml:space="preserve"> </w:t>
      </w:r>
      <w:r>
        <w:rPr>
          <w:sz w:val="28"/>
          <w:szCs w:val="28"/>
        </w:rPr>
        <w:t>процента</w:t>
      </w:r>
      <w:r w:rsidR="00184617">
        <w:rPr>
          <w:sz w:val="28"/>
          <w:szCs w:val="28"/>
        </w:rPr>
        <w:t>,</w:t>
      </w:r>
      <w:r w:rsidR="00C32E4D" w:rsidRPr="0057745B">
        <w:rPr>
          <w:sz w:val="28"/>
          <w:szCs w:val="28"/>
        </w:rPr>
        <w:t xml:space="preserve"> 2018 г.</w:t>
      </w:r>
      <w:r>
        <w:rPr>
          <w:sz w:val="28"/>
          <w:szCs w:val="28"/>
        </w:rPr>
        <w:t xml:space="preserve"> – </w:t>
      </w:r>
      <w:r w:rsidR="00C32E4D" w:rsidRPr="0057745B">
        <w:rPr>
          <w:sz w:val="28"/>
          <w:szCs w:val="28"/>
        </w:rPr>
        <w:t>7</w:t>
      </w:r>
      <w:r>
        <w:rPr>
          <w:sz w:val="28"/>
          <w:szCs w:val="28"/>
        </w:rPr>
        <w:t>2,1</w:t>
      </w:r>
      <w:r w:rsidR="00C32E4D" w:rsidRPr="0057745B">
        <w:rPr>
          <w:sz w:val="28"/>
          <w:szCs w:val="28"/>
        </w:rPr>
        <w:t xml:space="preserve">; 2019 г. </w:t>
      </w:r>
      <w:r>
        <w:rPr>
          <w:sz w:val="28"/>
          <w:szCs w:val="28"/>
        </w:rPr>
        <w:t>–</w:t>
      </w:r>
      <w:r w:rsidR="00C32E4D" w:rsidRPr="0057745B">
        <w:rPr>
          <w:sz w:val="28"/>
          <w:szCs w:val="28"/>
        </w:rPr>
        <w:t xml:space="preserve"> 6</w:t>
      </w:r>
      <w:r>
        <w:rPr>
          <w:sz w:val="28"/>
          <w:szCs w:val="28"/>
        </w:rPr>
        <w:t>6,9</w:t>
      </w:r>
      <w:r w:rsidR="00631F1F">
        <w:rPr>
          <w:sz w:val="28"/>
          <w:szCs w:val="28"/>
        </w:rPr>
        <w:t>;</w:t>
      </w:r>
      <w:r w:rsidR="00C32E4D" w:rsidRPr="0057745B">
        <w:rPr>
          <w:sz w:val="28"/>
          <w:szCs w:val="28"/>
        </w:rPr>
        <w:t xml:space="preserve"> 2020 г. </w:t>
      </w:r>
      <w:r>
        <w:rPr>
          <w:sz w:val="28"/>
          <w:szCs w:val="28"/>
        </w:rPr>
        <w:t>–</w:t>
      </w:r>
      <w:r w:rsidR="00C32E4D" w:rsidRPr="0057745B">
        <w:rPr>
          <w:sz w:val="28"/>
          <w:szCs w:val="28"/>
        </w:rPr>
        <w:t xml:space="preserve"> 63,1</w:t>
      </w:r>
      <w:r w:rsidRPr="0057745B">
        <w:rPr>
          <w:sz w:val="28"/>
          <w:szCs w:val="28"/>
        </w:rPr>
        <w:t xml:space="preserve"> </w:t>
      </w:r>
      <w:r>
        <w:rPr>
          <w:sz w:val="28"/>
          <w:szCs w:val="28"/>
        </w:rPr>
        <w:t>пр</w:t>
      </w:r>
      <w:r>
        <w:rPr>
          <w:sz w:val="28"/>
          <w:szCs w:val="28"/>
        </w:rPr>
        <w:t>о</w:t>
      </w:r>
      <w:r>
        <w:rPr>
          <w:sz w:val="28"/>
          <w:szCs w:val="28"/>
        </w:rPr>
        <w:t>цента</w:t>
      </w:r>
      <w:r w:rsidR="00C32E4D" w:rsidRPr="0057745B">
        <w:rPr>
          <w:sz w:val="28"/>
          <w:szCs w:val="28"/>
        </w:rPr>
        <w:t>. Среди детей и по</w:t>
      </w:r>
      <w:r w:rsidR="00C32E4D" w:rsidRPr="0057745B">
        <w:rPr>
          <w:sz w:val="28"/>
          <w:szCs w:val="28"/>
        </w:rPr>
        <w:t>д</w:t>
      </w:r>
      <w:r w:rsidR="00C32E4D" w:rsidRPr="0057745B">
        <w:rPr>
          <w:sz w:val="28"/>
          <w:szCs w:val="28"/>
        </w:rPr>
        <w:t>ростков превалирует заболеваемость среди мальчиков.</w:t>
      </w:r>
    </w:p>
    <w:p w:rsidR="00C32E4D" w:rsidRPr="0057745B" w:rsidRDefault="00C32E4D" w:rsidP="0057745B">
      <w:pPr>
        <w:ind w:firstLine="709"/>
        <w:jc w:val="both"/>
        <w:rPr>
          <w:sz w:val="28"/>
          <w:szCs w:val="28"/>
        </w:rPr>
      </w:pPr>
      <w:proofErr w:type="gramStart"/>
      <w:r w:rsidRPr="0057745B">
        <w:rPr>
          <w:sz w:val="28"/>
          <w:szCs w:val="28"/>
        </w:rPr>
        <w:t>При анализе социального состава впервые заболевших туберкулезом, как и в предыдущие годы, основная доля среди заболевших туберкулезом приходится на неработающее население и в среднем их удельный вес за три года составил 41,8</w:t>
      </w:r>
      <w:r w:rsidR="00184617" w:rsidRPr="00184617">
        <w:rPr>
          <w:sz w:val="28"/>
          <w:szCs w:val="28"/>
        </w:rPr>
        <w:t xml:space="preserve"> </w:t>
      </w:r>
      <w:r w:rsidR="00184617">
        <w:rPr>
          <w:sz w:val="28"/>
          <w:szCs w:val="28"/>
        </w:rPr>
        <w:t>процента</w:t>
      </w:r>
      <w:r w:rsidRPr="0057745B">
        <w:rPr>
          <w:sz w:val="28"/>
          <w:szCs w:val="28"/>
        </w:rPr>
        <w:t xml:space="preserve"> (2018 г. </w:t>
      </w:r>
      <w:r w:rsidR="00184617">
        <w:rPr>
          <w:sz w:val="28"/>
          <w:szCs w:val="28"/>
        </w:rPr>
        <w:t>–</w:t>
      </w:r>
      <w:r w:rsidRPr="0057745B">
        <w:rPr>
          <w:sz w:val="28"/>
          <w:szCs w:val="28"/>
        </w:rPr>
        <w:t xml:space="preserve"> 41,8</w:t>
      </w:r>
      <w:r w:rsidR="00184617" w:rsidRPr="00184617">
        <w:rPr>
          <w:sz w:val="28"/>
          <w:szCs w:val="28"/>
        </w:rPr>
        <w:t xml:space="preserve"> </w:t>
      </w:r>
      <w:r w:rsidR="00184617">
        <w:rPr>
          <w:sz w:val="28"/>
          <w:szCs w:val="28"/>
        </w:rPr>
        <w:t>процента</w:t>
      </w:r>
      <w:r w:rsidRPr="0057745B">
        <w:rPr>
          <w:sz w:val="28"/>
          <w:szCs w:val="28"/>
        </w:rPr>
        <w:t xml:space="preserve">; 2019 г. </w:t>
      </w:r>
      <w:r w:rsidR="00184617">
        <w:rPr>
          <w:sz w:val="28"/>
          <w:szCs w:val="28"/>
        </w:rPr>
        <w:t>–</w:t>
      </w:r>
      <w:r w:rsidRPr="0057745B">
        <w:rPr>
          <w:sz w:val="28"/>
          <w:szCs w:val="28"/>
        </w:rPr>
        <w:t xml:space="preserve"> 4</w:t>
      </w:r>
      <w:r w:rsidR="00184617">
        <w:rPr>
          <w:sz w:val="28"/>
          <w:szCs w:val="28"/>
        </w:rPr>
        <w:t>4,2</w:t>
      </w:r>
      <w:r w:rsidRPr="0057745B">
        <w:rPr>
          <w:sz w:val="28"/>
          <w:szCs w:val="28"/>
        </w:rPr>
        <w:t>; 2020 г. – 38,1</w:t>
      </w:r>
      <w:r w:rsidR="00184617" w:rsidRPr="00184617">
        <w:rPr>
          <w:sz w:val="28"/>
          <w:szCs w:val="28"/>
        </w:rPr>
        <w:t xml:space="preserve"> </w:t>
      </w:r>
      <w:r w:rsidR="00184617">
        <w:rPr>
          <w:sz w:val="28"/>
          <w:szCs w:val="28"/>
        </w:rPr>
        <w:t>процента</w:t>
      </w:r>
      <w:r w:rsidRPr="0057745B">
        <w:rPr>
          <w:sz w:val="28"/>
          <w:szCs w:val="28"/>
        </w:rPr>
        <w:t>).</w:t>
      </w:r>
      <w:proofErr w:type="gramEnd"/>
      <w:r w:rsidRPr="0057745B">
        <w:rPr>
          <w:sz w:val="28"/>
          <w:szCs w:val="28"/>
        </w:rPr>
        <w:t xml:space="preserve"> В сравн</w:t>
      </w:r>
      <w:r w:rsidRPr="0057745B">
        <w:rPr>
          <w:sz w:val="28"/>
          <w:szCs w:val="28"/>
        </w:rPr>
        <w:t>е</w:t>
      </w:r>
      <w:r w:rsidRPr="0057745B">
        <w:rPr>
          <w:sz w:val="28"/>
          <w:szCs w:val="28"/>
        </w:rPr>
        <w:t>нии с предыдущим годом зафикс</w:t>
      </w:r>
      <w:r w:rsidRPr="0057745B">
        <w:rPr>
          <w:sz w:val="28"/>
          <w:szCs w:val="28"/>
        </w:rPr>
        <w:t>и</w:t>
      </w:r>
      <w:r w:rsidRPr="0057745B">
        <w:rPr>
          <w:sz w:val="28"/>
          <w:szCs w:val="28"/>
        </w:rPr>
        <w:t>ровано увеличение удельного веса пенсионеров на 6,2</w:t>
      </w:r>
      <w:r w:rsidR="00184617" w:rsidRPr="00184617">
        <w:rPr>
          <w:sz w:val="28"/>
          <w:szCs w:val="28"/>
        </w:rPr>
        <w:t xml:space="preserve"> </w:t>
      </w:r>
      <w:r w:rsidR="00184617">
        <w:rPr>
          <w:sz w:val="28"/>
          <w:szCs w:val="28"/>
        </w:rPr>
        <w:t>процента</w:t>
      </w:r>
      <w:r w:rsidRPr="0057745B">
        <w:rPr>
          <w:sz w:val="28"/>
          <w:szCs w:val="28"/>
        </w:rPr>
        <w:t xml:space="preserve"> (2018 г.</w:t>
      </w:r>
      <w:r w:rsidR="00184617">
        <w:rPr>
          <w:sz w:val="28"/>
          <w:szCs w:val="28"/>
        </w:rPr>
        <w:t xml:space="preserve"> –</w:t>
      </w:r>
      <w:r w:rsidRPr="0057745B">
        <w:rPr>
          <w:sz w:val="28"/>
          <w:szCs w:val="28"/>
        </w:rPr>
        <w:t xml:space="preserve"> 95</w:t>
      </w:r>
      <w:r w:rsidR="00184617">
        <w:rPr>
          <w:sz w:val="28"/>
          <w:szCs w:val="28"/>
        </w:rPr>
        <w:t xml:space="preserve"> процента; 2019 г. – 9,6</w:t>
      </w:r>
      <w:r w:rsidRPr="0057745B">
        <w:rPr>
          <w:sz w:val="28"/>
          <w:szCs w:val="28"/>
        </w:rPr>
        <w:t>; 2020 г. – 15,8</w:t>
      </w:r>
      <w:r w:rsidR="00184617" w:rsidRPr="00184617">
        <w:rPr>
          <w:sz w:val="28"/>
          <w:szCs w:val="28"/>
        </w:rPr>
        <w:t xml:space="preserve"> </w:t>
      </w:r>
      <w:r w:rsidR="00184617">
        <w:rPr>
          <w:sz w:val="28"/>
          <w:szCs w:val="28"/>
        </w:rPr>
        <w:t>проце</w:t>
      </w:r>
      <w:r w:rsidR="00184617">
        <w:rPr>
          <w:sz w:val="28"/>
          <w:szCs w:val="28"/>
        </w:rPr>
        <w:t>н</w:t>
      </w:r>
      <w:r w:rsidR="00184617">
        <w:rPr>
          <w:sz w:val="28"/>
          <w:szCs w:val="28"/>
        </w:rPr>
        <w:t>та</w:t>
      </w:r>
      <w:r w:rsidRPr="0057745B">
        <w:rPr>
          <w:sz w:val="28"/>
          <w:szCs w:val="28"/>
        </w:rPr>
        <w:t>).</w:t>
      </w:r>
    </w:p>
    <w:p w:rsidR="00C32E4D" w:rsidRPr="0057745B" w:rsidRDefault="00C32E4D" w:rsidP="0057745B">
      <w:pPr>
        <w:ind w:firstLine="709"/>
        <w:jc w:val="both"/>
        <w:rPr>
          <w:sz w:val="28"/>
          <w:szCs w:val="28"/>
        </w:rPr>
      </w:pPr>
      <w:proofErr w:type="gramStart"/>
      <w:r w:rsidRPr="0057745B">
        <w:rPr>
          <w:sz w:val="28"/>
          <w:szCs w:val="28"/>
        </w:rPr>
        <w:t>Среди впервые выявленных больных с бациллярными формами туберкулеза выявлено 35 больных с множественной лекарственной устойчивостью к противот</w:t>
      </w:r>
      <w:r w:rsidRPr="0057745B">
        <w:rPr>
          <w:sz w:val="28"/>
          <w:szCs w:val="28"/>
        </w:rPr>
        <w:t>у</w:t>
      </w:r>
      <w:r w:rsidRPr="0057745B">
        <w:rPr>
          <w:sz w:val="28"/>
          <w:szCs w:val="28"/>
        </w:rPr>
        <w:t>беркулезным препаратам, что составляет 30,2</w:t>
      </w:r>
      <w:r w:rsidR="00184617" w:rsidRPr="00184617">
        <w:rPr>
          <w:sz w:val="28"/>
          <w:szCs w:val="28"/>
        </w:rPr>
        <w:t xml:space="preserve"> </w:t>
      </w:r>
      <w:r w:rsidR="00184617">
        <w:rPr>
          <w:sz w:val="28"/>
          <w:szCs w:val="28"/>
        </w:rPr>
        <w:t>процента</w:t>
      </w:r>
      <w:r w:rsidRPr="0057745B">
        <w:rPr>
          <w:sz w:val="28"/>
          <w:szCs w:val="28"/>
        </w:rPr>
        <w:t xml:space="preserve"> от числа бациллярных бол</w:t>
      </w:r>
      <w:r w:rsidRPr="0057745B">
        <w:rPr>
          <w:sz w:val="28"/>
          <w:szCs w:val="28"/>
        </w:rPr>
        <w:t>ь</w:t>
      </w:r>
      <w:r w:rsidRPr="0057745B">
        <w:rPr>
          <w:sz w:val="28"/>
          <w:szCs w:val="28"/>
        </w:rPr>
        <w:t>ных туберкулезом органов дыхания (2019 г. – 36,3</w:t>
      </w:r>
      <w:r w:rsidR="00184617" w:rsidRPr="00184617">
        <w:rPr>
          <w:sz w:val="28"/>
          <w:szCs w:val="28"/>
        </w:rPr>
        <w:t xml:space="preserve"> </w:t>
      </w:r>
      <w:r w:rsidR="00184617">
        <w:rPr>
          <w:sz w:val="28"/>
          <w:szCs w:val="28"/>
        </w:rPr>
        <w:t>процента</w:t>
      </w:r>
      <w:r w:rsidRPr="0057745B">
        <w:rPr>
          <w:sz w:val="28"/>
          <w:szCs w:val="28"/>
        </w:rPr>
        <w:t xml:space="preserve"> (57 чел.), 2018 г.</w:t>
      </w:r>
      <w:r w:rsidR="00184617">
        <w:rPr>
          <w:sz w:val="28"/>
          <w:szCs w:val="28"/>
        </w:rPr>
        <w:t xml:space="preserve"> –</w:t>
      </w:r>
      <w:r w:rsidRPr="0057745B">
        <w:rPr>
          <w:sz w:val="28"/>
          <w:szCs w:val="28"/>
        </w:rPr>
        <w:t xml:space="preserve"> 34,4</w:t>
      </w:r>
      <w:r w:rsidR="00184617" w:rsidRPr="00184617">
        <w:rPr>
          <w:sz w:val="28"/>
          <w:szCs w:val="28"/>
        </w:rPr>
        <w:t xml:space="preserve"> </w:t>
      </w:r>
      <w:r w:rsidR="00184617">
        <w:rPr>
          <w:sz w:val="28"/>
          <w:szCs w:val="28"/>
        </w:rPr>
        <w:t>процента</w:t>
      </w:r>
      <w:r w:rsidRPr="0057745B">
        <w:rPr>
          <w:sz w:val="28"/>
          <w:szCs w:val="28"/>
        </w:rPr>
        <w:t xml:space="preserve"> (55 чел.); 2017 г.</w:t>
      </w:r>
      <w:r w:rsidR="00184617">
        <w:rPr>
          <w:sz w:val="28"/>
          <w:szCs w:val="28"/>
        </w:rPr>
        <w:t xml:space="preserve"> – </w:t>
      </w:r>
      <w:r w:rsidRPr="0057745B">
        <w:rPr>
          <w:sz w:val="28"/>
          <w:szCs w:val="28"/>
        </w:rPr>
        <w:t>44,1</w:t>
      </w:r>
      <w:r w:rsidR="00184617" w:rsidRPr="00184617">
        <w:rPr>
          <w:sz w:val="28"/>
          <w:szCs w:val="28"/>
        </w:rPr>
        <w:t xml:space="preserve"> </w:t>
      </w:r>
      <w:r w:rsidR="00184617">
        <w:rPr>
          <w:sz w:val="28"/>
          <w:szCs w:val="28"/>
        </w:rPr>
        <w:t>процента</w:t>
      </w:r>
      <w:r w:rsidRPr="0057745B">
        <w:rPr>
          <w:sz w:val="28"/>
          <w:szCs w:val="28"/>
        </w:rPr>
        <w:t xml:space="preserve"> (86 чел.), 2016 г.</w:t>
      </w:r>
      <w:r w:rsidR="00184617">
        <w:rPr>
          <w:sz w:val="28"/>
          <w:szCs w:val="28"/>
        </w:rPr>
        <w:t xml:space="preserve"> –</w:t>
      </w:r>
      <w:r w:rsidRPr="0057745B">
        <w:rPr>
          <w:sz w:val="28"/>
          <w:szCs w:val="28"/>
        </w:rPr>
        <w:t xml:space="preserve"> 28,9 (70 чел.).</w:t>
      </w:r>
      <w:proofErr w:type="gramEnd"/>
      <w:r w:rsidRPr="0057745B">
        <w:rPr>
          <w:sz w:val="28"/>
          <w:szCs w:val="28"/>
        </w:rPr>
        <w:t xml:space="preserve"> По сра</w:t>
      </w:r>
      <w:r w:rsidRPr="0057745B">
        <w:rPr>
          <w:sz w:val="28"/>
          <w:szCs w:val="28"/>
        </w:rPr>
        <w:t>в</w:t>
      </w:r>
      <w:r w:rsidRPr="0057745B">
        <w:rPr>
          <w:sz w:val="28"/>
          <w:szCs w:val="28"/>
        </w:rPr>
        <w:t>нению с предыдущим годом отмечается снижение на 6,1</w:t>
      </w:r>
      <w:r w:rsidR="00184617" w:rsidRPr="00184617">
        <w:rPr>
          <w:sz w:val="28"/>
          <w:szCs w:val="28"/>
        </w:rPr>
        <w:t xml:space="preserve"> </w:t>
      </w:r>
      <w:r w:rsidR="00184617">
        <w:rPr>
          <w:sz w:val="28"/>
          <w:szCs w:val="28"/>
        </w:rPr>
        <w:t>процента</w:t>
      </w:r>
      <w:r w:rsidRPr="0057745B">
        <w:rPr>
          <w:sz w:val="28"/>
          <w:szCs w:val="28"/>
        </w:rPr>
        <w:t>. Данный показ</w:t>
      </w:r>
      <w:r w:rsidRPr="0057745B">
        <w:rPr>
          <w:sz w:val="28"/>
          <w:szCs w:val="28"/>
        </w:rPr>
        <w:t>а</w:t>
      </w:r>
      <w:r w:rsidRPr="0057745B">
        <w:rPr>
          <w:sz w:val="28"/>
          <w:szCs w:val="28"/>
        </w:rPr>
        <w:t>тель выше среднестатистического показателя по СФО и РФ на 0,9</w:t>
      </w:r>
      <w:r w:rsidR="00184617" w:rsidRPr="00184617">
        <w:rPr>
          <w:sz w:val="28"/>
          <w:szCs w:val="28"/>
        </w:rPr>
        <w:t xml:space="preserve"> </w:t>
      </w:r>
      <w:r w:rsidR="00184617">
        <w:rPr>
          <w:sz w:val="28"/>
          <w:szCs w:val="28"/>
        </w:rPr>
        <w:t>проце</w:t>
      </w:r>
      <w:r w:rsidR="00184617">
        <w:rPr>
          <w:sz w:val="28"/>
          <w:szCs w:val="28"/>
        </w:rPr>
        <w:t>н</w:t>
      </w:r>
      <w:r w:rsidR="00184617">
        <w:rPr>
          <w:sz w:val="28"/>
          <w:szCs w:val="28"/>
        </w:rPr>
        <w:t>та</w:t>
      </w:r>
      <w:r w:rsidRPr="0057745B">
        <w:rPr>
          <w:sz w:val="28"/>
          <w:szCs w:val="28"/>
        </w:rPr>
        <w:t xml:space="preserve"> (СФО 2019 г. – 29,9</w:t>
      </w:r>
      <w:r w:rsidR="00184617" w:rsidRPr="00184617">
        <w:rPr>
          <w:sz w:val="28"/>
          <w:szCs w:val="28"/>
        </w:rPr>
        <w:t xml:space="preserve"> </w:t>
      </w:r>
      <w:r w:rsidR="00184617">
        <w:rPr>
          <w:sz w:val="28"/>
          <w:szCs w:val="28"/>
        </w:rPr>
        <w:t>процента</w:t>
      </w:r>
      <w:r w:rsidRPr="0057745B">
        <w:rPr>
          <w:sz w:val="28"/>
          <w:szCs w:val="28"/>
        </w:rPr>
        <w:t xml:space="preserve">; РФ 2019 г. </w:t>
      </w:r>
      <w:r w:rsidR="00184617">
        <w:rPr>
          <w:sz w:val="28"/>
          <w:szCs w:val="28"/>
        </w:rPr>
        <w:t>–</w:t>
      </w:r>
      <w:r w:rsidRPr="0057745B">
        <w:rPr>
          <w:sz w:val="28"/>
          <w:szCs w:val="28"/>
        </w:rPr>
        <w:t xml:space="preserve"> 29,9</w:t>
      </w:r>
      <w:r w:rsidR="00184617" w:rsidRPr="00184617">
        <w:rPr>
          <w:sz w:val="28"/>
          <w:szCs w:val="28"/>
        </w:rPr>
        <w:t xml:space="preserve"> </w:t>
      </w:r>
      <w:r w:rsidR="00184617">
        <w:rPr>
          <w:sz w:val="28"/>
          <w:szCs w:val="28"/>
        </w:rPr>
        <w:t>проце</w:t>
      </w:r>
      <w:r w:rsidR="00184617">
        <w:rPr>
          <w:sz w:val="28"/>
          <w:szCs w:val="28"/>
        </w:rPr>
        <w:t>н</w:t>
      </w:r>
      <w:r w:rsidR="00184617">
        <w:rPr>
          <w:sz w:val="28"/>
          <w:szCs w:val="28"/>
        </w:rPr>
        <w:t>та</w:t>
      </w:r>
      <w:r w:rsidRPr="0057745B">
        <w:rPr>
          <w:sz w:val="28"/>
          <w:szCs w:val="28"/>
        </w:rPr>
        <w:t>).</w:t>
      </w:r>
    </w:p>
    <w:p w:rsidR="00C32E4D" w:rsidRPr="0057745B" w:rsidRDefault="00C32E4D" w:rsidP="0057745B">
      <w:pPr>
        <w:ind w:firstLine="709"/>
        <w:jc w:val="both"/>
        <w:rPr>
          <w:sz w:val="28"/>
          <w:szCs w:val="28"/>
        </w:rPr>
      </w:pPr>
      <w:r w:rsidRPr="0057745B">
        <w:rPr>
          <w:sz w:val="28"/>
          <w:szCs w:val="28"/>
        </w:rPr>
        <w:t>Высокий удельный вес больных с первичной множественной лекарственной усто</w:t>
      </w:r>
      <w:r w:rsidRPr="0057745B">
        <w:rPr>
          <w:sz w:val="28"/>
          <w:szCs w:val="28"/>
        </w:rPr>
        <w:t>й</w:t>
      </w:r>
      <w:r w:rsidRPr="0057745B">
        <w:rPr>
          <w:sz w:val="28"/>
          <w:szCs w:val="28"/>
        </w:rPr>
        <w:t xml:space="preserve">чивостью вызывают затруднения в  эффективности </w:t>
      </w:r>
      <w:proofErr w:type="gramStart"/>
      <w:r w:rsidRPr="0057745B">
        <w:rPr>
          <w:sz w:val="28"/>
          <w:szCs w:val="28"/>
        </w:rPr>
        <w:t>лечения</w:t>
      </w:r>
      <w:proofErr w:type="gramEnd"/>
      <w:r w:rsidRPr="0057745B">
        <w:rPr>
          <w:sz w:val="28"/>
          <w:szCs w:val="28"/>
        </w:rPr>
        <w:t xml:space="preserve"> и возрастает риск инфицирования окружающих людей устойчивыми формами микобактерий туберк</w:t>
      </w:r>
      <w:r w:rsidRPr="0057745B">
        <w:rPr>
          <w:sz w:val="28"/>
          <w:szCs w:val="28"/>
        </w:rPr>
        <w:t>у</w:t>
      </w:r>
      <w:r w:rsidRPr="0057745B">
        <w:rPr>
          <w:sz w:val="28"/>
          <w:szCs w:val="28"/>
        </w:rPr>
        <w:t>леза. Кроме того, удлиняются сроки лечения до 2 лет и растет потребность в дорог</w:t>
      </w:r>
      <w:r w:rsidRPr="0057745B">
        <w:rPr>
          <w:sz w:val="28"/>
          <w:szCs w:val="28"/>
        </w:rPr>
        <w:t>о</w:t>
      </w:r>
      <w:r w:rsidRPr="0057745B">
        <w:rPr>
          <w:sz w:val="28"/>
          <w:szCs w:val="28"/>
        </w:rPr>
        <w:t>стоящих противотуберкулезных препаратах второго ряда, что требует дополнител</w:t>
      </w:r>
      <w:r w:rsidRPr="0057745B">
        <w:rPr>
          <w:sz w:val="28"/>
          <w:szCs w:val="28"/>
        </w:rPr>
        <w:t>ь</w:t>
      </w:r>
      <w:r w:rsidRPr="0057745B">
        <w:rPr>
          <w:sz w:val="28"/>
          <w:szCs w:val="28"/>
        </w:rPr>
        <w:t>ных финансовых затрат на лечение данных больных.</w:t>
      </w:r>
    </w:p>
    <w:p w:rsidR="00C32E4D" w:rsidRPr="0057745B" w:rsidRDefault="00C32E4D" w:rsidP="0057745B">
      <w:pPr>
        <w:ind w:firstLine="709"/>
        <w:jc w:val="both"/>
        <w:rPr>
          <w:sz w:val="28"/>
          <w:szCs w:val="28"/>
        </w:rPr>
      </w:pPr>
      <w:r w:rsidRPr="0057745B">
        <w:rPr>
          <w:sz w:val="28"/>
          <w:szCs w:val="28"/>
        </w:rPr>
        <w:lastRenderedPageBreak/>
        <w:t>Удельный вес больных с первичной множественной лекарственной устойч</w:t>
      </w:r>
      <w:r w:rsidRPr="0057745B">
        <w:rPr>
          <w:sz w:val="28"/>
          <w:szCs w:val="28"/>
        </w:rPr>
        <w:t>и</w:t>
      </w:r>
      <w:r w:rsidRPr="0057745B">
        <w:rPr>
          <w:sz w:val="28"/>
          <w:szCs w:val="28"/>
        </w:rPr>
        <w:t xml:space="preserve">востью в республике всегда намного выше среднестатистических показателей СФО и РФ, </w:t>
      </w:r>
      <w:proofErr w:type="gramStart"/>
      <w:r w:rsidRPr="0057745B">
        <w:rPr>
          <w:sz w:val="28"/>
          <w:szCs w:val="28"/>
        </w:rPr>
        <w:t>однако</w:t>
      </w:r>
      <w:proofErr w:type="gramEnd"/>
      <w:r w:rsidRPr="0057745B">
        <w:rPr>
          <w:sz w:val="28"/>
          <w:szCs w:val="28"/>
        </w:rPr>
        <w:t xml:space="preserve"> за 2020 г. разрыв сократился в связи с увеличением доли больных с множес</w:t>
      </w:r>
      <w:r w:rsidRPr="0057745B">
        <w:rPr>
          <w:sz w:val="28"/>
          <w:szCs w:val="28"/>
        </w:rPr>
        <w:t>т</w:t>
      </w:r>
      <w:r w:rsidRPr="0057745B">
        <w:rPr>
          <w:sz w:val="28"/>
          <w:szCs w:val="28"/>
        </w:rPr>
        <w:t>венной лекарственной устойчивостью в СФО и РФ.</w:t>
      </w:r>
    </w:p>
    <w:p w:rsidR="00C32E4D" w:rsidRPr="0057745B" w:rsidRDefault="00C32E4D" w:rsidP="00184617">
      <w:pPr>
        <w:jc w:val="center"/>
        <w:rPr>
          <w:sz w:val="28"/>
          <w:szCs w:val="28"/>
        </w:rPr>
      </w:pPr>
    </w:p>
    <w:p w:rsidR="00C32E4D" w:rsidRPr="0057745B" w:rsidRDefault="00C32E4D" w:rsidP="00184617">
      <w:pPr>
        <w:jc w:val="center"/>
        <w:rPr>
          <w:sz w:val="28"/>
          <w:szCs w:val="28"/>
        </w:rPr>
      </w:pPr>
      <w:r w:rsidRPr="0057745B">
        <w:rPr>
          <w:sz w:val="28"/>
          <w:szCs w:val="28"/>
        </w:rPr>
        <w:t>Заболеваемость инфекциями, передающимися половым путем</w:t>
      </w:r>
    </w:p>
    <w:p w:rsidR="00C32E4D" w:rsidRPr="0057745B" w:rsidRDefault="00C32E4D" w:rsidP="00184617">
      <w:pPr>
        <w:jc w:val="center"/>
        <w:rPr>
          <w:sz w:val="28"/>
          <w:szCs w:val="28"/>
        </w:rPr>
      </w:pPr>
    </w:p>
    <w:p w:rsidR="00C32E4D" w:rsidRDefault="00C32E4D" w:rsidP="0057745B">
      <w:pPr>
        <w:ind w:firstLine="709"/>
        <w:jc w:val="both"/>
        <w:rPr>
          <w:sz w:val="28"/>
          <w:szCs w:val="28"/>
        </w:rPr>
      </w:pPr>
      <w:r w:rsidRPr="0057745B">
        <w:rPr>
          <w:sz w:val="28"/>
          <w:szCs w:val="28"/>
        </w:rPr>
        <w:t>Сифилис. По республике зарегистрировано 50 случаев заболевания сифил</w:t>
      </w:r>
      <w:r w:rsidRPr="0057745B">
        <w:rPr>
          <w:sz w:val="28"/>
          <w:szCs w:val="28"/>
        </w:rPr>
        <w:t>и</w:t>
      </w:r>
      <w:r w:rsidRPr="0057745B">
        <w:rPr>
          <w:sz w:val="28"/>
          <w:szCs w:val="28"/>
        </w:rPr>
        <w:t>сом, п</w:t>
      </w:r>
      <w:r w:rsidRPr="0057745B">
        <w:rPr>
          <w:sz w:val="28"/>
          <w:szCs w:val="28"/>
        </w:rPr>
        <w:t>о</w:t>
      </w:r>
      <w:r w:rsidRPr="0057745B">
        <w:rPr>
          <w:sz w:val="28"/>
          <w:szCs w:val="28"/>
        </w:rPr>
        <w:t>казатель заболеваемости сифилисом составил 15,3 на 100 тыс. населения, по сравнению с 2016 г</w:t>
      </w:r>
      <w:r w:rsidR="00184617">
        <w:rPr>
          <w:sz w:val="28"/>
          <w:szCs w:val="28"/>
        </w:rPr>
        <w:t>одом</w:t>
      </w:r>
      <w:r w:rsidRPr="0057745B">
        <w:rPr>
          <w:sz w:val="28"/>
          <w:szCs w:val="28"/>
        </w:rPr>
        <w:t xml:space="preserve"> отмечается снижение в 5,6 раза (2016 г. – 85,9). Показатель заболеваемости в республике  на уровне показателя Российской Федерации (РФ 2019 г. – 15,0) и на 7,8</w:t>
      </w:r>
      <w:r w:rsidR="00184617" w:rsidRPr="00184617">
        <w:rPr>
          <w:sz w:val="28"/>
          <w:szCs w:val="28"/>
        </w:rPr>
        <w:t xml:space="preserve"> </w:t>
      </w:r>
      <w:r w:rsidR="00184617">
        <w:rPr>
          <w:sz w:val="28"/>
          <w:szCs w:val="28"/>
        </w:rPr>
        <w:t>процента</w:t>
      </w:r>
      <w:r w:rsidRPr="0057745B">
        <w:rPr>
          <w:sz w:val="28"/>
          <w:szCs w:val="28"/>
        </w:rPr>
        <w:t xml:space="preserve"> ниже показателя по Сибирскому федеральному о</w:t>
      </w:r>
      <w:r w:rsidRPr="0057745B">
        <w:rPr>
          <w:sz w:val="28"/>
          <w:szCs w:val="28"/>
        </w:rPr>
        <w:t>к</w:t>
      </w:r>
      <w:r w:rsidRPr="0057745B">
        <w:rPr>
          <w:sz w:val="28"/>
          <w:szCs w:val="28"/>
        </w:rPr>
        <w:t>ругу (СФО 2019 г. – 16,6).</w:t>
      </w:r>
    </w:p>
    <w:p w:rsidR="00AD490C" w:rsidRPr="0057745B" w:rsidRDefault="00AD490C" w:rsidP="0057745B">
      <w:pPr>
        <w:ind w:firstLine="709"/>
        <w:jc w:val="both"/>
        <w:rPr>
          <w:sz w:val="28"/>
          <w:szCs w:val="28"/>
        </w:rPr>
      </w:pPr>
    </w:p>
    <w:p w:rsidR="00C32E4D" w:rsidRDefault="00C32E4D" w:rsidP="00184617">
      <w:pPr>
        <w:ind w:firstLine="709"/>
        <w:jc w:val="right"/>
        <w:rPr>
          <w:sz w:val="28"/>
          <w:szCs w:val="28"/>
        </w:rPr>
      </w:pPr>
      <w:r w:rsidRPr="0057745B">
        <w:rPr>
          <w:sz w:val="28"/>
          <w:szCs w:val="28"/>
        </w:rPr>
        <w:t>Таблица 15</w:t>
      </w:r>
    </w:p>
    <w:p w:rsidR="00184617" w:rsidRPr="0057745B" w:rsidRDefault="00184617" w:rsidP="00184617">
      <w:pPr>
        <w:ind w:firstLine="709"/>
        <w:jc w:val="right"/>
        <w:rPr>
          <w:sz w:val="28"/>
          <w:szCs w:val="28"/>
        </w:rPr>
      </w:pPr>
    </w:p>
    <w:p w:rsidR="00C32E4D" w:rsidRDefault="00C32E4D" w:rsidP="00184617">
      <w:pPr>
        <w:jc w:val="center"/>
        <w:rPr>
          <w:sz w:val="28"/>
          <w:szCs w:val="28"/>
        </w:rPr>
      </w:pPr>
      <w:r w:rsidRPr="0057745B">
        <w:rPr>
          <w:sz w:val="28"/>
          <w:szCs w:val="28"/>
        </w:rPr>
        <w:t>Заболеваемость сифилисом в Республике Тыва</w:t>
      </w:r>
    </w:p>
    <w:p w:rsidR="00AD490C" w:rsidRPr="0057745B" w:rsidRDefault="00AD490C" w:rsidP="00184617">
      <w:pPr>
        <w:jc w:val="center"/>
        <w:rPr>
          <w:sz w:val="28"/>
          <w:szCs w:val="28"/>
        </w:rPr>
      </w:pPr>
    </w:p>
    <w:p w:rsidR="00C32E4D" w:rsidRPr="00184617" w:rsidRDefault="00C32E4D" w:rsidP="00184617">
      <w:pPr>
        <w:jc w:val="right"/>
        <w:rPr>
          <w:szCs w:val="28"/>
        </w:rPr>
      </w:pPr>
      <w:r w:rsidRPr="00184617">
        <w:rPr>
          <w:szCs w:val="28"/>
        </w:rPr>
        <w:t>(на 100 тысяч населения)</w:t>
      </w:r>
    </w:p>
    <w:tbl>
      <w:tblPr>
        <w:tblW w:w="0" w:type="auto"/>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9"/>
        <w:gridCol w:w="1246"/>
        <w:gridCol w:w="1380"/>
        <w:gridCol w:w="1247"/>
        <w:gridCol w:w="1380"/>
        <w:gridCol w:w="1365"/>
      </w:tblGrid>
      <w:tr w:rsidR="00C32E4D" w:rsidRPr="00184617" w:rsidTr="00184617">
        <w:trPr>
          <w:jc w:val="center"/>
        </w:trPr>
        <w:tc>
          <w:tcPr>
            <w:tcW w:w="3169" w:type="dxa"/>
            <w:shd w:val="clear" w:color="auto" w:fill="auto"/>
          </w:tcPr>
          <w:p w:rsidR="00C32E4D" w:rsidRPr="00184617" w:rsidRDefault="00184617" w:rsidP="00184617">
            <w:pPr>
              <w:jc w:val="center"/>
              <w:rPr>
                <w:rFonts w:eastAsia="Calibri"/>
              </w:rPr>
            </w:pPr>
            <w:r w:rsidRPr="0057745B">
              <w:t>Территория</w:t>
            </w:r>
          </w:p>
        </w:tc>
        <w:tc>
          <w:tcPr>
            <w:tcW w:w="1246" w:type="dxa"/>
            <w:shd w:val="clear" w:color="auto" w:fill="auto"/>
          </w:tcPr>
          <w:p w:rsidR="00C32E4D" w:rsidRPr="00184617" w:rsidRDefault="00C32E4D" w:rsidP="00184617">
            <w:pPr>
              <w:jc w:val="center"/>
              <w:rPr>
                <w:rFonts w:eastAsia="Calibri"/>
              </w:rPr>
            </w:pPr>
            <w:r w:rsidRPr="00184617">
              <w:rPr>
                <w:rFonts w:eastAsia="Calibri"/>
              </w:rPr>
              <w:t>2016 г.</w:t>
            </w:r>
          </w:p>
        </w:tc>
        <w:tc>
          <w:tcPr>
            <w:tcW w:w="1380" w:type="dxa"/>
            <w:shd w:val="clear" w:color="auto" w:fill="auto"/>
          </w:tcPr>
          <w:p w:rsidR="00C32E4D" w:rsidRPr="00184617" w:rsidRDefault="00C32E4D" w:rsidP="00184617">
            <w:pPr>
              <w:jc w:val="center"/>
              <w:rPr>
                <w:rFonts w:eastAsia="Calibri"/>
              </w:rPr>
            </w:pPr>
            <w:r w:rsidRPr="00184617">
              <w:rPr>
                <w:rFonts w:eastAsia="Calibri"/>
              </w:rPr>
              <w:t>2017 г.</w:t>
            </w:r>
          </w:p>
        </w:tc>
        <w:tc>
          <w:tcPr>
            <w:tcW w:w="1247" w:type="dxa"/>
            <w:shd w:val="clear" w:color="auto" w:fill="auto"/>
          </w:tcPr>
          <w:p w:rsidR="00C32E4D" w:rsidRPr="00184617" w:rsidRDefault="00C32E4D" w:rsidP="00184617">
            <w:pPr>
              <w:jc w:val="center"/>
              <w:rPr>
                <w:rFonts w:eastAsia="Calibri"/>
              </w:rPr>
            </w:pPr>
            <w:r w:rsidRPr="00184617">
              <w:rPr>
                <w:rFonts w:eastAsia="Calibri"/>
              </w:rPr>
              <w:t>2018 г.</w:t>
            </w:r>
          </w:p>
        </w:tc>
        <w:tc>
          <w:tcPr>
            <w:tcW w:w="1380" w:type="dxa"/>
            <w:shd w:val="clear" w:color="auto" w:fill="auto"/>
          </w:tcPr>
          <w:p w:rsidR="00C32E4D" w:rsidRPr="00184617" w:rsidRDefault="00C32E4D" w:rsidP="00184617">
            <w:pPr>
              <w:jc w:val="center"/>
              <w:rPr>
                <w:rFonts w:eastAsia="Calibri"/>
              </w:rPr>
            </w:pPr>
            <w:r w:rsidRPr="00184617">
              <w:rPr>
                <w:rFonts w:eastAsia="Calibri"/>
              </w:rPr>
              <w:t>2019 г.</w:t>
            </w:r>
          </w:p>
        </w:tc>
        <w:tc>
          <w:tcPr>
            <w:tcW w:w="1365" w:type="dxa"/>
            <w:shd w:val="clear" w:color="auto" w:fill="auto"/>
          </w:tcPr>
          <w:p w:rsidR="00C32E4D" w:rsidRPr="00184617" w:rsidRDefault="00C32E4D" w:rsidP="00184617">
            <w:pPr>
              <w:jc w:val="center"/>
              <w:rPr>
                <w:rFonts w:eastAsia="Calibri"/>
              </w:rPr>
            </w:pPr>
            <w:r w:rsidRPr="00184617">
              <w:rPr>
                <w:rFonts w:eastAsia="Calibri"/>
              </w:rPr>
              <w:t>2020 г.</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Российская Федерация</w:t>
            </w:r>
          </w:p>
        </w:tc>
        <w:tc>
          <w:tcPr>
            <w:tcW w:w="1246" w:type="dxa"/>
            <w:shd w:val="clear" w:color="auto" w:fill="auto"/>
          </w:tcPr>
          <w:p w:rsidR="00C32E4D" w:rsidRPr="00184617" w:rsidRDefault="00C32E4D" w:rsidP="00184617">
            <w:pPr>
              <w:jc w:val="center"/>
              <w:rPr>
                <w:rFonts w:eastAsia="Calibri"/>
              </w:rPr>
            </w:pPr>
            <w:r w:rsidRPr="00184617">
              <w:rPr>
                <w:rFonts w:eastAsia="Calibri"/>
              </w:rPr>
              <w:t>21,3</w:t>
            </w:r>
          </w:p>
        </w:tc>
        <w:tc>
          <w:tcPr>
            <w:tcW w:w="1380" w:type="dxa"/>
            <w:shd w:val="clear" w:color="auto" w:fill="auto"/>
          </w:tcPr>
          <w:p w:rsidR="00C32E4D" w:rsidRPr="00184617" w:rsidRDefault="00C32E4D" w:rsidP="00184617">
            <w:pPr>
              <w:jc w:val="center"/>
              <w:rPr>
                <w:rFonts w:eastAsia="Calibri"/>
              </w:rPr>
            </w:pPr>
            <w:r w:rsidRPr="00184617">
              <w:rPr>
                <w:rFonts w:eastAsia="Calibri"/>
              </w:rPr>
              <w:t>19,5</w:t>
            </w:r>
          </w:p>
        </w:tc>
        <w:tc>
          <w:tcPr>
            <w:tcW w:w="1247" w:type="dxa"/>
            <w:shd w:val="clear" w:color="auto" w:fill="auto"/>
          </w:tcPr>
          <w:p w:rsidR="00C32E4D" w:rsidRPr="00184617" w:rsidRDefault="00C32E4D" w:rsidP="00184617">
            <w:pPr>
              <w:jc w:val="center"/>
              <w:rPr>
                <w:rFonts w:eastAsia="Calibri"/>
              </w:rPr>
            </w:pPr>
            <w:r w:rsidRPr="00184617">
              <w:rPr>
                <w:rFonts w:eastAsia="Calibri"/>
              </w:rPr>
              <w:t>16,7</w:t>
            </w:r>
          </w:p>
        </w:tc>
        <w:tc>
          <w:tcPr>
            <w:tcW w:w="1380" w:type="dxa"/>
            <w:shd w:val="clear" w:color="auto" w:fill="auto"/>
          </w:tcPr>
          <w:p w:rsidR="00C32E4D" w:rsidRPr="00184617" w:rsidRDefault="00C32E4D" w:rsidP="00184617">
            <w:pPr>
              <w:jc w:val="center"/>
              <w:rPr>
                <w:rFonts w:eastAsia="Calibri"/>
              </w:rPr>
            </w:pPr>
            <w:r w:rsidRPr="00184617">
              <w:rPr>
                <w:rFonts w:eastAsia="Calibri"/>
              </w:rPr>
              <w:t>15,0</w:t>
            </w:r>
          </w:p>
        </w:tc>
        <w:tc>
          <w:tcPr>
            <w:tcW w:w="1365" w:type="dxa"/>
            <w:shd w:val="clear" w:color="auto" w:fill="auto"/>
          </w:tcPr>
          <w:p w:rsidR="00C32E4D" w:rsidRPr="00184617" w:rsidRDefault="00C32E4D" w:rsidP="00184617">
            <w:pPr>
              <w:jc w:val="center"/>
              <w:rPr>
                <w:rFonts w:eastAsia="Calibri"/>
              </w:rPr>
            </w:pP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t>Сибирский федеральный округ</w:t>
            </w:r>
          </w:p>
        </w:tc>
        <w:tc>
          <w:tcPr>
            <w:tcW w:w="1246" w:type="dxa"/>
            <w:shd w:val="clear" w:color="auto" w:fill="auto"/>
          </w:tcPr>
          <w:p w:rsidR="00C32E4D" w:rsidRPr="00184617" w:rsidRDefault="00C32E4D" w:rsidP="00184617">
            <w:pPr>
              <w:jc w:val="center"/>
              <w:rPr>
                <w:rFonts w:eastAsia="Calibri"/>
              </w:rPr>
            </w:pPr>
            <w:r w:rsidRPr="00184617">
              <w:t>30,4</w:t>
            </w:r>
          </w:p>
        </w:tc>
        <w:tc>
          <w:tcPr>
            <w:tcW w:w="1380" w:type="dxa"/>
            <w:shd w:val="clear" w:color="auto" w:fill="auto"/>
          </w:tcPr>
          <w:p w:rsidR="00C32E4D" w:rsidRPr="00184617" w:rsidRDefault="00C32E4D" w:rsidP="00184617">
            <w:pPr>
              <w:jc w:val="center"/>
              <w:rPr>
                <w:rFonts w:eastAsia="Calibri"/>
              </w:rPr>
            </w:pPr>
            <w:r w:rsidRPr="00184617">
              <w:t>26,8</w:t>
            </w:r>
          </w:p>
        </w:tc>
        <w:tc>
          <w:tcPr>
            <w:tcW w:w="1247" w:type="dxa"/>
            <w:shd w:val="clear" w:color="auto" w:fill="auto"/>
          </w:tcPr>
          <w:p w:rsidR="00C32E4D" w:rsidRPr="00184617" w:rsidRDefault="00C32E4D" w:rsidP="00184617">
            <w:pPr>
              <w:jc w:val="center"/>
              <w:rPr>
                <w:rFonts w:eastAsia="Calibri"/>
              </w:rPr>
            </w:pPr>
            <w:r w:rsidRPr="00184617">
              <w:t>20,1</w:t>
            </w:r>
          </w:p>
        </w:tc>
        <w:tc>
          <w:tcPr>
            <w:tcW w:w="1380" w:type="dxa"/>
            <w:shd w:val="clear" w:color="auto" w:fill="auto"/>
          </w:tcPr>
          <w:p w:rsidR="00C32E4D" w:rsidRPr="00184617" w:rsidRDefault="00C32E4D" w:rsidP="00184617">
            <w:pPr>
              <w:jc w:val="center"/>
              <w:rPr>
                <w:rFonts w:eastAsia="Calibri"/>
              </w:rPr>
            </w:pPr>
            <w:r w:rsidRPr="00184617">
              <w:rPr>
                <w:rFonts w:eastAsia="Calibri"/>
              </w:rPr>
              <w:t>16,6</w:t>
            </w:r>
          </w:p>
        </w:tc>
        <w:tc>
          <w:tcPr>
            <w:tcW w:w="1365" w:type="dxa"/>
            <w:shd w:val="clear" w:color="auto" w:fill="auto"/>
          </w:tcPr>
          <w:p w:rsidR="00C32E4D" w:rsidRPr="00184617" w:rsidRDefault="00C32E4D" w:rsidP="00184617">
            <w:pPr>
              <w:jc w:val="center"/>
              <w:rPr>
                <w:rFonts w:eastAsia="Calibri"/>
              </w:rPr>
            </w:pP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Республика Тыва</w:t>
            </w:r>
          </w:p>
        </w:tc>
        <w:tc>
          <w:tcPr>
            <w:tcW w:w="1246" w:type="dxa"/>
            <w:shd w:val="clear" w:color="auto" w:fill="auto"/>
          </w:tcPr>
          <w:p w:rsidR="00C32E4D" w:rsidRPr="00184617" w:rsidRDefault="00C32E4D" w:rsidP="00184617">
            <w:pPr>
              <w:jc w:val="center"/>
              <w:rPr>
                <w:rFonts w:eastAsia="Calibri"/>
              </w:rPr>
            </w:pPr>
            <w:r w:rsidRPr="00184617">
              <w:rPr>
                <w:rFonts w:eastAsia="Calibri"/>
              </w:rPr>
              <w:t>85,9</w:t>
            </w:r>
          </w:p>
        </w:tc>
        <w:tc>
          <w:tcPr>
            <w:tcW w:w="1380" w:type="dxa"/>
            <w:shd w:val="clear" w:color="auto" w:fill="auto"/>
          </w:tcPr>
          <w:p w:rsidR="00C32E4D" w:rsidRPr="00184617" w:rsidRDefault="00C32E4D" w:rsidP="00184617">
            <w:pPr>
              <w:jc w:val="center"/>
              <w:rPr>
                <w:rFonts w:eastAsia="Calibri"/>
              </w:rPr>
            </w:pPr>
            <w:r w:rsidRPr="00184617">
              <w:rPr>
                <w:rFonts w:eastAsia="Calibri"/>
              </w:rPr>
              <w:t>63,7</w:t>
            </w:r>
          </w:p>
        </w:tc>
        <w:tc>
          <w:tcPr>
            <w:tcW w:w="1247" w:type="dxa"/>
            <w:shd w:val="clear" w:color="auto" w:fill="auto"/>
          </w:tcPr>
          <w:p w:rsidR="00C32E4D" w:rsidRPr="00184617" w:rsidRDefault="00C32E4D" w:rsidP="00184617">
            <w:pPr>
              <w:jc w:val="center"/>
              <w:rPr>
                <w:rFonts w:eastAsia="Calibri"/>
              </w:rPr>
            </w:pPr>
            <w:r w:rsidRPr="00184617">
              <w:rPr>
                <w:rFonts w:eastAsia="Calibri"/>
              </w:rPr>
              <w:t>43,5</w:t>
            </w:r>
          </w:p>
        </w:tc>
        <w:tc>
          <w:tcPr>
            <w:tcW w:w="1380" w:type="dxa"/>
            <w:shd w:val="clear" w:color="auto" w:fill="auto"/>
          </w:tcPr>
          <w:p w:rsidR="00C32E4D" w:rsidRPr="00184617" w:rsidRDefault="00C32E4D" w:rsidP="00184617">
            <w:pPr>
              <w:jc w:val="center"/>
              <w:rPr>
                <w:rFonts w:eastAsia="Calibri"/>
              </w:rPr>
            </w:pPr>
            <w:r w:rsidRPr="00184617">
              <w:rPr>
                <w:rFonts w:eastAsia="Calibri"/>
              </w:rPr>
              <w:t>25,3</w:t>
            </w:r>
          </w:p>
        </w:tc>
        <w:tc>
          <w:tcPr>
            <w:tcW w:w="1365" w:type="dxa"/>
            <w:shd w:val="clear" w:color="auto" w:fill="auto"/>
          </w:tcPr>
          <w:p w:rsidR="00C32E4D" w:rsidRPr="00184617" w:rsidRDefault="00C32E4D" w:rsidP="00184617">
            <w:pPr>
              <w:jc w:val="center"/>
              <w:rPr>
                <w:rFonts w:eastAsia="Calibri"/>
              </w:rPr>
            </w:pPr>
            <w:r w:rsidRPr="00184617">
              <w:rPr>
                <w:rFonts w:eastAsia="Calibri"/>
              </w:rPr>
              <w:t>15,3</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г.</w:t>
            </w:r>
            <w:r w:rsidR="00184617">
              <w:rPr>
                <w:rFonts w:eastAsia="Calibri"/>
              </w:rPr>
              <w:t xml:space="preserve"> </w:t>
            </w:r>
            <w:r w:rsidRPr="00184617">
              <w:rPr>
                <w:rFonts w:eastAsia="Calibri"/>
              </w:rPr>
              <w:t>Кызыл</w:t>
            </w:r>
          </w:p>
        </w:tc>
        <w:tc>
          <w:tcPr>
            <w:tcW w:w="1246" w:type="dxa"/>
            <w:shd w:val="clear" w:color="auto" w:fill="auto"/>
          </w:tcPr>
          <w:p w:rsidR="00C32E4D" w:rsidRPr="00184617" w:rsidRDefault="00C32E4D" w:rsidP="00184617">
            <w:pPr>
              <w:jc w:val="center"/>
            </w:pPr>
            <w:r w:rsidRPr="00184617">
              <w:t>56,1</w:t>
            </w:r>
          </w:p>
        </w:tc>
        <w:tc>
          <w:tcPr>
            <w:tcW w:w="1380" w:type="dxa"/>
            <w:shd w:val="clear" w:color="auto" w:fill="auto"/>
          </w:tcPr>
          <w:p w:rsidR="00C32E4D" w:rsidRPr="00184617" w:rsidRDefault="00C32E4D" w:rsidP="00184617">
            <w:pPr>
              <w:jc w:val="center"/>
            </w:pPr>
            <w:r w:rsidRPr="00184617">
              <w:t>39,6</w:t>
            </w:r>
          </w:p>
        </w:tc>
        <w:tc>
          <w:tcPr>
            <w:tcW w:w="1247" w:type="dxa"/>
            <w:shd w:val="clear" w:color="auto" w:fill="auto"/>
          </w:tcPr>
          <w:p w:rsidR="00C32E4D" w:rsidRPr="00184617" w:rsidRDefault="00C32E4D" w:rsidP="00184617">
            <w:pPr>
              <w:jc w:val="center"/>
            </w:pPr>
            <w:r w:rsidRPr="00184617">
              <w:t>29,9</w:t>
            </w:r>
          </w:p>
        </w:tc>
        <w:tc>
          <w:tcPr>
            <w:tcW w:w="1380" w:type="dxa"/>
            <w:shd w:val="clear" w:color="auto" w:fill="auto"/>
          </w:tcPr>
          <w:p w:rsidR="00C32E4D" w:rsidRPr="00184617" w:rsidRDefault="00C32E4D" w:rsidP="00184617">
            <w:pPr>
              <w:jc w:val="center"/>
            </w:pPr>
            <w:r w:rsidRPr="00184617">
              <w:t>16,9</w:t>
            </w:r>
          </w:p>
        </w:tc>
        <w:tc>
          <w:tcPr>
            <w:tcW w:w="1365" w:type="dxa"/>
            <w:shd w:val="clear" w:color="auto" w:fill="auto"/>
          </w:tcPr>
          <w:p w:rsidR="00C32E4D" w:rsidRPr="00184617" w:rsidRDefault="00C32E4D" w:rsidP="00184617">
            <w:pPr>
              <w:jc w:val="center"/>
            </w:pPr>
            <w:r w:rsidRPr="00184617">
              <w:t>8,4</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Бай-Тайгинский</w:t>
            </w:r>
            <w:r w:rsidR="00184617">
              <w:rPr>
                <w:rFonts w:eastAsia="Calibri"/>
              </w:rPr>
              <w:t xml:space="preserve"> кожуун</w:t>
            </w:r>
          </w:p>
        </w:tc>
        <w:tc>
          <w:tcPr>
            <w:tcW w:w="1246" w:type="dxa"/>
            <w:shd w:val="clear" w:color="auto" w:fill="auto"/>
          </w:tcPr>
          <w:p w:rsidR="00C32E4D" w:rsidRPr="00184617" w:rsidRDefault="00C32E4D" w:rsidP="00184617">
            <w:pPr>
              <w:jc w:val="center"/>
              <w:rPr>
                <w:rFonts w:eastAsia="Calibri"/>
              </w:rPr>
            </w:pPr>
            <w:r w:rsidRPr="00184617">
              <w:t>95,7</w:t>
            </w:r>
          </w:p>
        </w:tc>
        <w:tc>
          <w:tcPr>
            <w:tcW w:w="1380" w:type="dxa"/>
            <w:shd w:val="clear" w:color="auto" w:fill="auto"/>
          </w:tcPr>
          <w:p w:rsidR="00C32E4D" w:rsidRPr="00184617" w:rsidRDefault="00C32E4D" w:rsidP="00184617">
            <w:pPr>
              <w:jc w:val="center"/>
              <w:rPr>
                <w:rFonts w:eastAsia="Calibri"/>
              </w:rPr>
            </w:pPr>
            <w:r w:rsidRPr="00184617">
              <w:rPr>
                <w:rFonts w:eastAsia="Calibri"/>
              </w:rPr>
              <w:t>113,3</w:t>
            </w:r>
          </w:p>
        </w:tc>
        <w:tc>
          <w:tcPr>
            <w:tcW w:w="1247" w:type="dxa"/>
            <w:shd w:val="clear" w:color="auto" w:fill="auto"/>
          </w:tcPr>
          <w:p w:rsidR="00C32E4D" w:rsidRPr="00184617" w:rsidRDefault="00C32E4D" w:rsidP="00184617">
            <w:pPr>
              <w:jc w:val="center"/>
              <w:rPr>
                <w:rFonts w:eastAsia="Calibri"/>
              </w:rPr>
            </w:pPr>
            <w:r w:rsidRPr="00184617">
              <w:rPr>
                <w:rFonts w:eastAsia="Calibri"/>
              </w:rPr>
              <w:t>28,5</w:t>
            </w:r>
          </w:p>
        </w:tc>
        <w:tc>
          <w:tcPr>
            <w:tcW w:w="1380" w:type="dxa"/>
            <w:shd w:val="clear" w:color="auto" w:fill="auto"/>
          </w:tcPr>
          <w:p w:rsidR="00C32E4D" w:rsidRPr="00184617" w:rsidRDefault="00C32E4D" w:rsidP="00184617">
            <w:pPr>
              <w:jc w:val="center"/>
              <w:rPr>
                <w:rFonts w:eastAsia="Calibri"/>
              </w:rPr>
            </w:pPr>
            <w:r w:rsidRPr="00184617">
              <w:rPr>
                <w:rFonts w:eastAsia="Calibri"/>
              </w:rPr>
              <w:t>28,4</w:t>
            </w:r>
          </w:p>
        </w:tc>
        <w:tc>
          <w:tcPr>
            <w:tcW w:w="1365" w:type="dxa"/>
            <w:shd w:val="clear" w:color="auto" w:fill="auto"/>
          </w:tcPr>
          <w:p w:rsidR="00C32E4D" w:rsidRPr="00184617" w:rsidRDefault="00C32E4D" w:rsidP="00184617">
            <w:pPr>
              <w:jc w:val="center"/>
              <w:rPr>
                <w:rFonts w:eastAsia="Calibri"/>
              </w:rPr>
            </w:pPr>
            <w:r w:rsidRPr="00184617">
              <w:rPr>
                <w:rFonts w:eastAsia="Calibri"/>
              </w:rPr>
              <w:t>18,8</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Барун-Хемчикский</w:t>
            </w:r>
            <w:r w:rsidR="00184617">
              <w:rPr>
                <w:rFonts w:eastAsia="Calibri"/>
              </w:rPr>
              <w:t xml:space="preserve"> кожуун</w:t>
            </w:r>
          </w:p>
        </w:tc>
        <w:tc>
          <w:tcPr>
            <w:tcW w:w="1246" w:type="dxa"/>
            <w:shd w:val="clear" w:color="auto" w:fill="auto"/>
          </w:tcPr>
          <w:p w:rsidR="00C32E4D" w:rsidRPr="00184617" w:rsidRDefault="00C32E4D" w:rsidP="00184617">
            <w:pPr>
              <w:jc w:val="center"/>
              <w:rPr>
                <w:rFonts w:eastAsia="Calibri"/>
              </w:rPr>
            </w:pPr>
            <w:r w:rsidRPr="00184617">
              <w:rPr>
                <w:rFonts w:eastAsia="Calibri"/>
              </w:rPr>
              <w:t>84,5</w:t>
            </w:r>
          </w:p>
        </w:tc>
        <w:tc>
          <w:tcPr>
            <w:tcW w:w="1380" w:type="dxa"/>
            <w:shd w:val="clear" w:color="auto" w:fill="auto"/>
          </w:tcPr>
          <w:p w:rsidR="00C32E4D" w:rsidRPr="00184617" w:rsidRDefault="00C32E4D" w:rsidP="00184617">
            <w:pPr>
              <w:jc w:val="center"/>
              <w:rPr>
                <w:rFonts w:eastAsia="Calibri"/>
              </w:rPr>
            </w:pPr>
            <w:r w:rsidRPr="00184617">
              <w:rPr>
                <w:rFonts w:eastAsia="Calibri"/>
              </w:rPr>
              <w:t>65,4</w:t>
            </w:r>
          </w:p>
        </w:tc>
        <w:tc>
          <w:tcPr>
            <w:tcW w:w="1247" w:type="dxa"/>
            <w:shd w:val="clear" w:color="auto" w:fill="auto"/>
          </w:tcPr>
          <w:p w:rsidR="00C32E4D" w:rsidRPr="00184617" w:rsidRDefault="00C32E4D" w:rsidP="00184617">
            <w:pPr>
              <w:jc w:val="center"/>
              <w:rPr>
                <w:rFonts w:eastAsia="Calibri"/>
              </w:rPr>
            </w:pPr>
            <w:r w:rsidRPr="00184617">
              <w:rPr>
                <w:rFonts w:eastAsia="Calibri"/>
              </w:rPr>
              <w:t>51,4</w:t>
            </w:r>
          </w:p>
        </w:tc>
        <w:tc>
          <w:tcPr>
            <w:tcW w:w="1380" w:type="dxa"/>
            <w:shd w:val="clear" w:color="auto" w:fill="auto"/>
          </w:tcPr>
          <w:p w:rsidR="00C32E4D" w:rsidRPr="00184617" w:rsidRDefault="00C32E4D" w:rsidP="00184617">
            <w:pPr>
              <w:jc w:val="center"/>
              <w:rPr>
                <w:rFonts w:eastAsia="Calibri"/>
              </w:rPr>
            </w:pPr>
            <w:r w:rsidRPr="00184617">
              <w:rPr>
                <w:rFonts w:eastAsia="Calibri"/>
              </w:rPr>
              <w:t>34,5</w:t>
            </w:r>
          </w:p>
        </w:tc>
        <w:tc>
          <w:tcPr>
            <w:tcW w:w="1365" w:type="dxa"/>
            <w:shd w:val="clear" w:color="auto" w:fill="auto"/>
          </w:tcPr>
          <w:p w:rsidR="00C32E4D" w:rsidRPr="00184617" w:rsidRDefault="00C32E4D" w:rsidP="00184617">
            <w:pPr>
              <w:jc w:val="center"/>
              <w:rPr>
                <w:rFonts w:eastAsia="Calibri"/>
              </w:rPr>
            </w:pPr>
            <w:r w:rsidRPr="00184617">
              <w:rPr>
                <w:rFonts w:eastAsia="Calibri"/>
              </w:rPr>
              <w:t>38,2</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Дзун-Хемчикский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153,6</w:t>
            </w:r>
          </w:p>
        </w:tc>
        <w:tc>
          <w:tcPr>
            <w:tcW w:w="1380" w:type="dxa"/>
            <w:shd w:val="clear" w:color="auto" w:fill="auto"/>
          </w:tcPr>
          <w:p w:rsidR="00C32E4D" w:rsidRPr="00184617" w:rsidRDefault="00C32E4D" w:rsidP="00184617">
            <w:pPr>
              <w:jc w:val="center"/>
            </w:pPr>
            <w:r w:rsidRPr="00184617">
              <w:t>120,6</w:t>
            </w:r>
          </w:p>
        </w:tc>
        <w:tc>
          <w:tcPr>
            <w:tcW w:w="1247" w:type="dxa"/>
            <w:shd w:val="clear" w:color="auto" w:fill="auto"/>
          </w:tcPr>
          <w:p w:rsidR="00C32E4D" w:rsidRPr="00184617" w:rsidRDefault="00C32E4D" w:rsidP="00184617">
            <w:pPr>
              <w:jc w:val="center"/>
            </w:pPr>
            <w:r w:rsidRPr="00184617">
              <w:t>89,7</w:t>
            </w:r>
          </w:p>
        </w:tc>
        <w:tc>
          <w:tcPr>
            <w:tcW w:w="1380" w:type="dxa"/>
            <w:shd w:val="clear" w:color="auto" w:fill="auto"/>
          </w:tcPr>
          <w:p w:rsidR="00C32E4D" w:rsidRPr="00184617" w:rsidRDefault="00C32E4D" w:rsidP="00184617">
            <w:pPr>
              <w:jc w:val="center"/>
            </w:pPr>
            <w:r w:rsidRPr="00184617">
              <w:t>54,3</w:t>
            </w:r>
          </w:p>
        </w:tc>
        <w:tc>
          <w:tcPr>
            <w:tcW w:w="1365" w:type="dxa"/>
            <w:shd w:val="clear" w:color="auto" w:fill="auto"/>
          </w:tcPr>
          <w:p w:rsidR="00C32E4D" w:rsidRPr="00184617" w:rsidRDefault="00C32E4D" w:rsidP="00184617">
            <w:pPr>
              <w:jc w:val="center"/>
            </w:pPr>
            <w:r w:rsidRPr="00184617">
              <w:t>14,7</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Каа-Хемский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83,7</w:t>
            </w:r>
          </w:p>
        </w:tc>
        <w:tc>
          <w:tcPr>
            <w:tcW w:w="1380" w:type="dxa"/>
            <w:shd w:val="clear" w:color="auto" w:fill="auto"/>
          </w:tcPr>
          <w:p w:rsidR="00C32E4D" w:rsidRPr="00184617" w:rsidRDefault="00C32E4D" w:rsidP="00184617">
            <w:pPr>
              <w:jc w:val="center"/>
            </w:pPr>
            <w:r w:rsidRPr="00184617">
              <w:t>58,8</w:t>
            </w:r>
          </w:p>
        </w:tc>
        <w:tc>
          <w:tcPr>
            <w:tcW w:w="1247" w:type="dxa"/>
            <w:shd w:val="clear" w:color="auto" w:fill="auto"/>
          </w:tcPr>
          <w:p w:rsidR="00C32E4D" w:rsidRPr="00184617" w:rsidRDefault="00C32E4D" w:rsidP="00184617">
            <w:pPr>
              <w:jc w:val="center"/>
            </w:pPr>
            <w:r w:rsidRPr="00184617">
              <w:t>41,9</w:t>
            </w:r>
          </w:p>
        </w:tc>
        <w:tc>
          <w:tcPr>
            <w:tcW w:w="1380" w:type="dxa"/>
            <w:shd w:val="clear" w:color="auto" w:fill="auto"/>
          </w:tcPr>
          <w:p w:rsidR="00C32E4D" w:rsidRPr="00184617" w:rsidRDefault="00C32E4D" w:rsidP="00184617">
            <w:pPr>
              <w:jc w:val="center"/>
            </w:pPr>
          </w:p>
        </w:tc>
        <w:tc>
          <w:tcPr>
            <w:tcW w:w="1365" w:type="dxa"/>
            <w:shd w:val="clear" w:color="auto" w:fill="auto"/>
          </w:tcPr>
          <w:p w:rsidR="00C32E4D" w:rsidRPr="00184617" w:rsidRDefault="00C32E4D" w:rsidP="00184617">
            <w:pPr>
              <w:jc w:val="center"/>
            </w:pPr>
            <w:r w:rsidRPr="00184617">
              <w:t>8,4</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Кызылский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73,0</w:t>
            </w:r>
          </w:p>
        </w:tc>
        <w:tc>
          <w:tcPr>
            <w:tcW w:w="1380" w:type="dxa"/>
            <w:shd w:val="clear" w:color="auto" w:fill="auto"/>
          </w:tcPr>
          <w:p w:rsidR="00C32E4D" w:rsidRPr="00184617" w:rsidRDefault="00C32E4D" w:rsidP="00184617">
            <w:pPr>
              <w:jc w:val="center"/>
            </w:pPr>
            <w:r w:rsidRPr="00184617">
              <w:t>45,1</w:t>
            </w:r>
          </w:p>
        </w:tc>
        <w:tc>
          <w:tcPr>
            <w:tcW w:w="1247" w:type="dxa"/>
            <w:shd w:val="clear" w:color="auto" w:fill="auto"/>
          </w:tcPr>
          <w:p w:rsidR="00C32E4D" w:rsidRPr="00184617" w:rsidRDefault="00C32E4D" w:rsidP="00184617">
            <w:pPr>
              <w:jc w:val="center"/>
            </w:pPr>
            <w:r w:rsidRPr="00184617">
              <w:t>40,6</w:t>
            </w:r>
          </w:p>
        </w:tc>
        <w:tc>
          <w:tcPr>
            <w:tcW w:w="1380" w:type="dxa"/>
            <w:shd w:val="clear" w:color="auto" w:fill="auto"/>
          </w:tcPr>
          <w:p w:rsidR="00C32E4D" w:rsidRPr="00184617" w:rsidRDefault="00C32E4D" w:rsidP="00184617">
            <w:pPr>
              <w:jc w:val="center"/>
            </w:pPr>
            <w:r w:rsidRPr="00184617">
              <w:t>21,4</w:t>
            </w:r>
          </w:p>
        </w:tc>
        <w:tc>
          <w:tcPr>
            <w:tcW w:w="1365" w:type="dxa"/>
            <w:shd w:val="clear" w:color="auto" w:fill="auto"/>
          </w:tcPr>
          <w:p w:rsidR="00C32E4D" w:rsidRPr="00184617" w:rsidRDefault="00C32E4D" w:rsidP="00184617">
            <w:pPr>
              <w:jc w:val="center"/>
            </w:pPr>
            <w:r w:rsidRPr="00184617">
              <w:t>12,0</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Монгун-Тайгинский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51,5</w:t>
            </w:r>
          </w:p>
        </w:tc>
        <w:tc>
          <w:tcPr>
            <w:tcW w:w="1380" w:type="dxa"/>
            <w:shd w:val="clear" w:color="auto" w:fill="auto"/>
          </w:tcPr>
          <w:p w:rsidR="00C32E4D" w:rsidRPr="00184617" w:rsidRDefault="00C32E4D" w:rsidP="00184617">
            <w:pPr>
              <w:jc w:val="center"/>
            </w:pPr>
            <w:r w:rsidRPr="00184617">
              <w:t>33,5</w:t>
            </w:r>
          </w:p>
        </w:tc>
        <w:tc>
          <w:tcPr>
            <w:tcW w:w="1247" w:type="dxa"/>
            <w:shd w:val="clear" w:color="auto" w:fill="auto"/>
          </w:tcPr>
          <w:p w:rsidR="00C32E4D" w:rsidRPr="00184617" w:rsidRDefault="00C32E4D" w:rsidP="00184617">
            <w:pPr>
              <w:jc w:val="center"/>
            </w:pPr>
            <w:r w:rsidRPr="00184617">
              <w:t>33,3</w:t>
            </w:r>
          </w:p>
        </w:tc>
        <w:tc>
          <w:tcPr>
            <w:tcW w:w="1380" w:type="dxa"/>
            <w:shd w:val="clear" w:color="auto" w:fill="auto"/>
          </w:tcPr>
          <w:p w:rsidR="00C32E4D" w:rsidRPr="00184617" w:rsidRDefault="00C32E4D" w:rsidP="00184617">
            <w:pPr>
              <w:jc w:val="center"/>
            </w:pPr>
            <w:r w:rsidRPr="00184617">
              <w:t>32,9</w:t>
            </w:r>
          </w:p>
        </w:tc>
        <w:tc>
          <w:tcPr>
            <w:tcW w:w="1365" w:type="dxa"/>
            <w:shd w:val="clear" w:color="auto" w:fill="auto"/>
          </w:tcPr>
          <w:p w:rsidR="00C32E4D" w:rsidRPr="00184617" w:rsidRDefault="00C32E4D" w:rsidP="00184617">
            <w:pPr>
              <w:jc w:val="center"/>
            </w:pP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Овюрский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161,3</w:t>
            </w:r>
          </w:p>
        </w:tc>
        <w:tc>
          <w:tcPr>
            <w:tcW w:w="1380" w:type="dxa"/>
            <w:shd w:val="clear" w:color="auto" w:fill="auto"/>
          </w:tcPr>
          <w:p w:rsidR="00C32E4D" w:rsidRPr="00184617" w:rsidRDefault="00C32E4D" w:rsidP="00184617">
            <w:pPr>
              <w:jc w:val="center"/>
            </w:pPr>
            <w:r w:rsidRPr="00184617">
              <w:t>58,1</w:t>
            </w:r>
          </w:p>
        </w:tc>
        <w:tc>
          <w:tcPr>
            <w:tcW w:w="1247" w:type="dxa"/>
            <w:shd w:val="clear" w:color="auto" w:fill="auto"/>
          </w:tcPr>
          <w:p w:rsidR="00C32E4D" w:rsidRPr="00184617" w:rsidRDefault="00C32E4D" w:rsidP="00184617">
            <w:pPr>
              <w:jc w:val="center"/>
            </w:pPr>
            <w:r w:rsidRPr="00184617">
              <w:t>43,1</w:t>
            </w:r>
          </w:p>
        </w:tc>
        <w:tc>
          <w:tcPr>
            <w:tcW w:w="1380" w:type="dxa"/>
            <w:shd w:val="clear" w:color="auto" w:fill="auto"/>
          </w:tcPr>
          <w:p w:rsidR="00C32E4D" w:rsidRPr="00184617" w:rsidRDefault="00C32E4D" w:rsidP="00184617">
            <w:pPr>
              <w:jc w:val="center"/>
            </w:pPr>
            <w:r w:rsidRPr="00184617">
              <w:t>42,8</w:t>
            </w:r>
          </w:p>
        </w:tc>
        <w:tc>
          <w:tcPr>
            <w:tcW w:w="1365" w:type="dxa"/>
            <w:shd w:val="clear" w:color="auto" w:fill="auto"/>
          </w:tcPr>
          <w:p w:rsidR="00C32E4D" w:rsidRPr="00184617" w:rsidRDefault="00C32E4D" w:rsidP="00184617">
            <w:pPr>
              <w:jc w:val="center"/>
            </w:pPr>
            <w:r w:rsidRPr="00184617">
              <w:t>14,2</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Пий-Хемский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181,2</w:t>
            </w:r>
          </w:p>
        </w:tc>
        <w:tc>
          <w:tcPr>
            <w:tcW w:w="1380" w:type="dxa"/>
            <w:shd w:val="clear" w:color="auto" w:fill="auto"/>
          </w:tcPr>
          <w:p w:rsidR="00C32E4D" w:rsidRPr="00184617" w:rsidRDefault="00C32E4D" w:rsidP="00184617">
            <w:pPr>
              <w:jc w:val="center"/>
            </w:pPr>
            <w:r w:rsidRPr="00184617">
              <w:t>90,2</w:t>
            </w:r>
          </w:p>
        </w:tc>
        <w:tc>
          <w:tcPr>
            <w:tcW w:w="1247" w:type="dxa"/>
            <w:shd w:val="clear" w:color="auto" w:fill="auto"/>
          </w:tcPr>
          <w:p w:rsidR="00C32E4D" w:rsidRPr="00184617" w:rsidRDefault="00C32E4D" w:rsidP="00184617">
            <w:pPr>
              <w:jc w:val="center"/>
            </w:pPr>
            <w:r w:rsidRPr="00184617">
              <w:t>90,1</w:t>
            </w:r>
          </w:p>
        </w:tc>
        <w:tc>
          <w:tcPr>
            <w:tcW w:w="1380" w:type="dxa"/>
            <w:shd w:val="clear" w:color="auto" w:fill="auto"/>
          </w:tcPr>
          <w:p w:rsidR="00C32E4D" w:rsidRPr="00184617" w:rsidRDefault="00C32E4D" w:rsidP="00184617">
            <w:pPr>
              <w:jc w:val="center"/>
            </w:pPr>
            <w:r w:rsidRPr="00184617">
              <w:t>39,8</w:t>
            </w:r>
          </w:p>
        </w:tc>
        <w:tc>
          <w:tcPr>
            <w:tcW w:w="1365" w:type="dxa"/>
            <w:shd w:val="clear" w:color="auto" w:fill="auto"/>
          </w:tcPr>
          <w:p w:rsidR="00C32E4D" w:rsidRPr="00184617" w:rsidRDefault="00C32E4D" w:rsidP="00184617">
            <w:pPr>
              <w:jc w:val="center"/>
            </w:pPr>
            <w:r w:rsidRPr="00184617">
              <w:t>19,7</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Сут-Хольский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88,3</w:t>
            </w:r>
          </w:p>
        </w:tc>
        <w:tc>
          <w:tcPr>
            <w:tcW w:w="1380" w:type="dxa"/>
            <w:shd w:val="clear" w:color="auto" w:fill="auto"/>
          </w:tcPr>
          <w:p w:rsidR="00C32E4D" w:rsidRPr="00184617" w:rsidRDefault="00C32E4D" w:rsidP="00184617">
            <w:pPr>
              <w:jc w:val="center"/>
            </w:pPr>
            <w:r w:rsidRPr="00184617">
              <w:t>61,9</w:t>
            </w:r>
          </w:p>
        </w:tc>
        <w:tc>
          <w:tcPr>
            <w:tcW w:w="1247" w:type="dxa"/>
            <w:shd w:val="clear" w:color="auto" w:fill="auto"/>
          </w:tcPr>
          <w:p w:rsidR="00C32E4D" w:rsidRPr="00184617" w:rsidRDefault="00C32E4D" w:rsidP="00184617">
            <w:pPr>
              <w:jc w:val="center"/>
            </w:pPr>
            <w:r w:rsidRPr="00184617">
              <w:t>74,5</w:t>
            </w:r>
          </w:p>
        </w:tc>
        <w:tc>
          <w:tcPr>
            <w:tcW w:w="1380" w:type="dxa"/>
            <w:shd w:val="clear" w:color="auto" w:fill="auto"/>
          </w:tcPr>
          <w:p w:rsidR="00C32E4D" w:rsidRPr="00184617" w:rsidRDefault="00C32E4D" w:rsidP="00184617">
            <w:pPr>
              <w:jc w:val="center"/>
            </w:pPr>
            <w:r w:rsidRPr="00184617">
              <w:t>24,7</w:t>
            </w:r>
          </w:p>
        </w:tc>
        <w:tc>
          <w:tcPr>
            <w:tcW w:w="1365" w:type="dxa"/>
            <w:shd w:val="clear" w:color="auto" w:fill="auto"/>
          </w:tcPr>
          <w:p w:rsidR="00C32E4D" w:rsidRPr="00184617" w:rsidRDefault="00C32E4D" w:rsidP="00184617">
            <w:pPr>
              <w:jc w:val="center"/>
            </w:pPr>
            <w:r w:rsidRPr="00184617">
              <w:t>37,2</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Танд</w:t>
            </w:r>
            <w:r w:rsidR="00184617">
              <w:rPr>
                <w:rFonts w:eastAsia="Calibri"/>
              </w:rPr>
              <w:t>и</w:t>
            </w:r>
            <w:r w:rsidRPr="00184617">
              <w:rPr>
                <w:rFonts w:eastAsia="Calibri"/>
              </w:rPr>
              <w:t>нский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88,4</w:t>
            </w:r>
          </w:p>
        </w:tc>
        <w:tc>
          <w:tcPr>
            <w:tcW w:w="1380" w:type="dxa"/>
            <w:shd w:val="clear" w:color="auto" w:fill="auto"/>
          </w:tcPr>
          <w:p w:rsidR="00C32E4D" w:rsidRPr="00184617" w:rsidRDefault="00C32E4D" w:rsidP="00184617">
            <w:pPr>
              <w:jc w:val="center"/>
            </w:pPr>
            <w:r w:rsidRPr="00184617">
              <w:t>42,4</w:t>
            </w:r>
          </w:p>
        </w:tc>
        <w:tc>
          <w:tcPr>
            <w:tcW w:w="1247" w:type="dxa"/>
            <w:shd w:val="clear" w:color="auto" w:fill="auto"/>
          </w:tcPr>
          <w:p w:rsidR="00C32E4D" w:rsidRPr="00184617" w:rsidRDefault="00C32E4D" w:rsidP="00184617">
            <w:pPr>
              <w:jc w:val="center"/>
            </w:pPr>
            <w:r w:rsidRPr="00184617">
              <w:t>40,5</w:t>
            </w:r>
          </w:p>
        </w:tc>
        <w:tc>
          <w:tcPr>
            <w:tcW w:w="1380" w:type="dxa"/>
            <w:shd w:val="clear" w:color="auto" w:fill="auto"/>
          </w:tcPr>
          <w:p w:rsidR="00C32E4D" w:rsidRPr="00184617" w:rsidRDefault="00C32E4D" w:rsidP="00184617">
            <w:pPr>
              <w:jc w:val="center"/>
            </w:pPr>
            <w:r w:rsidRPr="00184617">
              <w:t>26,5</w:t>
            </w:r>
          </w:p>
        </w:tc>
        <w:tc>
          <w:tcPr>
            <w:tcW w:w="1365" w:type="dxa"/>
            <w:shd w:val="clear" w:color="auto" w:fill="auto"/>
          </w:tcPr>
          <w:p w:rsidR="00C32E4D" w:rsidRPr="00184617" w:rsidRDefault="00C32E4D" w:rsidP="00184617">
            <w:pPr>
              <w:jc w:val="center"/>
            </w:pPr>
            <w:r w:rsidRPr="00184617">
              <w:t>19,7</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Чеди-Хольский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90,7</w:t>
            </w:r>
          </w:p>
        </w:tc>
        <w:tc>
          <w:tcPr>
            <w:tcW w:w="1380" w:type="dxa"/>
            <w:shd w:val="clear" w:color="auto" w:fill="auto"/>
          </w:tcPr>
          <w:p w:rsidR="00C32E4D" w:rsidRPr="00184617" w:rsidRDefault="00C32E4D" w:rsidP="00184617">
            <w:pPr>
              <w:jc w:val="center"/>
            </w:pPr>
            <w:r w:rsidRPr="00184617">
              <w:t>89,5</w:t>
            </w:r>
          </w:p>
        </w:tc>
        <w:tc>
          <w:tcPr>
            <w:tcW w:w="1247" w:type="dxa"/>
            <w:shd w:val="clear" w:color="auto" w:fill="auto"/>
          </w:tcPr>
          <w:p w:rsidR="00C32E4D" w:rsidRPr="00184617" w:rsidRDefault="00C32E4D" w:rsidP="00184617">
            <w:pPr>
              <w:jc w:val="center"/>
            </w:pPr>
            <w:r w:rsidRPr="00184617">
              <w:t>63,5</w:t>
            </w:r>
          </w:p>
        </w:tc>
        <w:tc>
          <w:tcPr>
            <w:tcW w:w="1380" w:type="dxa"/>
            <w:shd w:val="clear" w:color="auto" w:fill="auto"/>
          </w:tcPr>
          <w:p w:rsidR="00C32E4D" w:rsidRPr="00184617" w:rsidRDefault="00C32E4D" w:rsidP="00184617">
            <w:pPr>
              <w:jc w:val="center"/>
            </w:pPr>
          </w:p>
        </w:tc>
        <w:tc>
          <w:tcPr>
            <w:tcW w:w="1365" w:type="dxa"/>
            <w:shd w:val="clear" w:color="auto" w:fill="auto"/>
          </w:tcPr>
          <w:p w:rsidR="00C32E4D" w:rsidRPr="00184617" w:rsidRDefault="00C32E4D" w:rsidP="00184617">
            <w:pPr>
              <w:jc w:val="center"/>
            </w:pP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Тес-Хемский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205,6</w:t>
            </w:r>
          </w:p>
        </w:tc>
        <w:tc>
          <w:tcPr>
            <w:tcW w:w="1380" w:type="dxa"/>
            <w:shd w:val="clear" w:color="auto" w:fill="auto"/>
          </w:tcPr>
          <w:p w:rsidR="00C32E4D" w:rsidRPr="00184617" w:rsidRDefault="00C32E4D" w:rsidP="00184617">
            <w:pPr>
              <w:jc w:val="center"/>
            </w:pPr>
            <w:r w:rsidRPr="00184617">
              <w:t>107,9</w:t>
            </w:r>
          </w:p>
        </w:tc>
        <w:tc>
          <w:tcPr>
            <w:tcW w:w="1247" w:type="dxa"/>
            <w:shd w:val="clear" w:color="auto" w:fill="auto"/>
          </w:tcPr>
          <w:p w:rsidR="00C32E4D" w:rsidRPr="00184617" w:rsidRDefault="00C32E4D" w:rsidP="00184617">
            <w:pPr>
              <w:jc w:val="center"/>
            </w:pPr>
            <w:r w:rsidRPr="00184617">
              <w:t>23,7</w:t>
            </w:r>
          </w:p>
        </w:tc>
        <w:tc>
          <w:tcPr>
            <w:tcW w:w="1380" w:type="dxa"/>
            <w:shd w:val="clear" w:color="auto" w:fill="auto"/>
          </w:tcPr>
          <w:p w:rsidR="00C32E4D" w:rsidRPr="00184617" w:rsidRDefault="00C32E4D" w:rsidP="00184617">
            <w:pPr>
              <w:jc w:val="center"/>
            </w:pPr>
            <w:r w:rsidRPr="00184617">
              <w:t>23,4</w:t>
            </w:r>
          </w:p>
        </w:tc>
        <w:tc>
          <w:tcPr>
            <w:tcW w:w="1365" w:type="dxa"/>
            <w:shd w:val="clear" w:color="auto" w:fill="auto"/>
          </w:tcPr>
          <w:p w:rsidR="00C32E4D" w:rsidRPr="00184617" w:rsidRDefault="00C32E4D" w:rsidP="00184617">
            <w:pPr>
              <w:jc w:val="center"/>
            </w:pPr>
            <w:r w:rsidRPr="00184617">
              <w:t>23,2</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Тоджинский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186,7</w:t>
            </w:r>
          </w:p>
        </w:tc>
        <w:tc>
          <w:tcPr>
            <w:tcW w:w="1380" w:type="dxa"/>
            <w:shd w:val="clear" w:color="auto" w:fill="auto"/>
          </w:tcPr>
          <w:p w:rsidR="00C32E4D" w:rsidRPr="00184617" w:rsidRDefault="00C32E4D" w:rsidP="00184617">
            <w:pPr>
              <w:jc w:val="center"/>
            </w:pPr>
            <w:r w:rsidRPr="00184617">
              <w:t>261,8</w:t>
            </w:r>
          </w:p>
        </w:tc>
        <w:tc>
          <w:tcPr>
            <w:tcW w:w="1247" w:type="dxa"/>
            <w:shd w:val="clear" w:color="auto" w:fill="auto"/>
          </w:tcPr>
          <w:p w:rsidR="00C32E4D" w:rsidRPr="00184617" w:rsidRDefault="00C32E4D" w:rsidP="00184617">
            <w:pPr>
              <w:jc w:val="center"/>
            </w:pPr>
            <w:r w:rsidRPr="00184617">
              <w:t>45,8</w:t>
            </w:r>
          </w:p>
        </w:tc>
        <w:tc>
          <w:tcPr>
            <w:tcW w:w="1380" w:type="dxa"/>
            <w:shd w:val="clear" w:color="auto" w:fill="auto"/>
          </w:tcPr>
          <w:p w:rsidR="00C32E4D" w:rsidRPr="00184617" w:rsidRDefault="00C32E4D" w:rsidP="00184617">
            <w:pPr>
              <w:jc w:val="center"/>
            </w:pPr>
            <w:r w:rsidRPr="00184617">
              <w:t>121,5</w:t>
            </w:r>
          </w:p>
        </w:tc>
        <w:tc>
          <w:tcPr>
            <w:tcW w:w="1365" w:type="dxa"/>
            <w:shd w:val="clear" w:color="auto" w:fill="auto"/>
          </w:tcPr>
          <w:p w:rsidR="00C32E4D" w:rsidRPr="00184617" w:rsidRDefault="00C32E4D" w:rsidP="00184617">
            <w:pPr>
              <w:jc w:val="center"/>
            </w:pPr>
            <w:r w:rsidRPr="00184617">
              <w:t>15,0</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Улуг-Хемский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73,9</w:t>
            </w:r>
          </w:p>
        </w:tc>
        <w:tc>
          <w:tcPr>
            <w:tcW w:w="1380" w:type="dxa"/>
            <w:shd w:val="clear" w:color="auto" w:fill="auto"/>
          </w:tcPr>
          <w:p w:rsidR="00C32E4D" w:rsidRPr="00184617" w:rsidRDefault="00C32E4D" w:rsidP="00184617">
            <w:pPr>
              <w:jc w:val="center"/>
            </w:pPr>
            <w:r w:rsidRPr="00184617">
              <w:t>31,4</w:t>
            </w:r>
          </w:p>
        </w:tc>
        <w:tc>
          <w:tcPr>
            <w:tcW w:w="1247" w:type="dxa"/>
            <w:shd w:val="clear" w:color="auto" w:fill="auto"/>
          </w:tcPr>
          <w:p w:rsidR="00C32E4D" w:rsidRPr="00184617" w:rsidRDefault="00C32E4D" w:rsidP="00184617">
            <w:pPr>
              <w:jc w:val="center"/>
            </w:pPr>
            <w:r w:rsidRPr="00184617">
              <w:t>31,2</w:t>
            </w:r>
          </w:p>
        </w:tc>
        <w:tc>
          <w:tcPr>
            <w:tcW w:w="1380" w:type="dxa"/>
            <w:shd w:val="clear" w:color="auto" w:fill="auto"/>
          </w:tcPr>
          <w:p w:rsidR="00C32E4D" w:rsidRPr="00184617" w:rsidRDefault="00C32E4D" w:rsidP="00184617">
            <w:pPr>
              <w:jc w:val="center"/>
            </w:pPr>
            <w:r w:rsidRPr="00184617">
              <w:t>15,5</w:t>
            </w:r>
          </w:p>
        </w:tc>
        <w:tc>
          <w:tcPr>
            <w:tcW w:w="1365" w:type="dxa"/>
            <w:shd w:val="clear" w:color="auto" w:fill="auto"/>
          </w:tcPr>
          <w:p w:rsidR="00C32E4D" w:rsidRPr="00184617" w:rsidRDefault="00C32E4D" w:rsidP="00184617">
            <w:pPr>
              <w:jc w:val="center"/>
            </w:pPr>
            <w:r w:rsidRPr="00184617">
              <w:t>35,9</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Чаа-Хольский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66,0</w:t>
            </w:r>
          </w:p>
        </w:tc>
        <w:tc>
          <w:tcPr>
            <w:tcW w:w="1380" w:type="dxa"/>
            <w:shd w:val="clear" w:color="auto" w:fill="auto"/>
          </w:tcPr>
          <w:p w:rsidR="00C32E4D" w:rsidRPr="00184617" w:rsidRDefault="00C32E4D" w:rsidP="00184617">
            <w:pPr>
              <w:jc w:val="center"/>
            </w:pPr>
            <w:r w:rsidRPr="00184617">
              <w:t>146,9</w:t>
            </w:r>
          </w:p>
        </w:tc>
        <w:tc>
          <w:tcPr>
            <w:tcW w:w="1247" w:type="dxa"/>
            <w:shd w:val="clear" w:color="auto" w:fill="auto"/>
          </w:tcPr>
          <w:p w:rsidR="00C32E4D" w:rsidRPr="00184617" w:rsidRDefault="00C32E4D" w:rsidP="00184617">
            <w:pPr>
              <w:jc w:val="center"/>
            </w:pPr>
            <w:r w:rsidRPr="00184617">
              <w:t>32,6</w:t>
            </w:r>
          </w:p>
        </w:tc>
        <w:tc>
          <w:tcPr>
            <w:tcW w:w="1380" w:type="dxa"/>
            <w:shd w:val="clear" w:color="auto" w:fill="auto"/>
          </w:tcPr>
          <w:p w:rsidR="00C32E4D" w:rsidRPr="00184617" w:rsidRDefault="00C32E4D" w:rsidP="00184617">
            <w:pPr>
              <w:jc w:val="center"/>
            </w:pPr>
            <w:r w:rsidRPr="00184617">
              <w:t>16,2</w:t>
            </w:r>
          </w:p>
        </w:tc>
        <w:tc>
          <w:tcPr>
            <w:tcW w:w="1365" w:type="dxa"/>
            <w:shd w:val="clear" w:color="auto" w:fill="auto"/>
          </w:tcPr>
          <w:p w:rsidR="00C32E4D" w:rsidRPr="00184617" w:rsidRDefault="00C32E4D" w:rsidP="00184617">
            <w:pPr>
              <w:jc w:val="center"/>
            </w:pP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Эрзинский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72,4</w:t>
            </w:r>
          </w:p>
        </w:tc>
        <w:tc>
          <w:tcPr>
            <w:tcW w:w="1380" w:type="dxa"/>
            <w:shd w:val="clear" w:color="auto" w:fill="auto"/>
          </w:tcPr>
          <w:p w:rsidR="00C32E4D" w:rsidRPr="00184617" w:rsidRDefault="00C32E4D" w:rsidP="00184617">
            <w:pPr>
              <w:jc w:val="center"/>
            </w:pPr>
            <w:r w:rsidRPr="00184617">
              <w:t>60,2</w:t>
            </w:r>
          </w:p>
        </w:tc>
        <w:tc>
          <w:tcPr>
            <w:tcW w:w="1247" w:type="dxa"/>
            <w:shd w:val="clear" w:color="auto" w:fill="auto"/>
          </w:tcPr>
          <w:p w:rsidR="00C32E4D" w:rsidRPr="00184617" w:rsidRDefault="00C32E4D" w:rsidP="00184617">
            <w:pPr>
              <w:jc w:val="center"/>
            </w:pPr>
            <w:r w:rsidRPr="00184617">
              <w:t>83,8</w:t>
            </w:r>
          </w:p>
        </w:tc>
        <w:tc>
          <w:tcPr>
            <w:tcW w:w="1380" w:type="dxa"/>
            <w:shd w:val="clear" w:color="auto" w:fill="auto"/>
          </w:tcPr>
          <w:p w:rsidR="00C32E4D" w:rsidRPr="00184617" w:rsidRDefault="00C32E4D" w:rsidP="00184617">
            <w:pPr>
              <w:jc w:val="center"/>
            </w:pPr>
            <w:r w:rsidRPr="00184617">
              <w:t>24,0</w:t>
            </w:r>
          </w:p>
        </w:tc>
        <w:tc>
          <w:tcPr>
            <w:tcW w:w="1365" w:type="dxa"/>
            <w:shd w:val="clear" w:color="auto" w:fill="auto"/>
          </w:tcPr>
          <w:p w:rsidR="00C32E4D" w:rsidRPr="00184617" w:rsidRDefault="00C32E4D" w:rsidP="00184617">
            <w:pPr>
              <w:jc w:val="center"/>
            </w:pPr>
            <w:r w:rsidRPr="00184617">
              <w:t>12,0</w:t>
            </w:r>
          </w:p>
        </w:tc>
      </w:tr>
      <w:tr w:rsidR="00C32E4D" w:rsidRPr="00184617" w:rsidTr="00184617">
        <w:trPr>
          <w:jc w:val="center"/>
        </w:trPr>
        <w:tc>
          <w:tcPr>
            <w:tcW w:w="3169" w:type="dxa"/>
            <w:shd w:val="clear" w:color="auto" w:fill="auto"/>
          </w:tcPr>
          <w:p w:rsidR="00C32E4D" w:rsidRPr="00184617" w:rsidRDefault="00C32E4D" w:rsidP="00184617">
            <w:pPr>
              <w:rPr>
                <w:rFonts w:eastAsia="Calibri"/>
              </w:rPr>
            </w:pPr>
            <w:r w:rsidRPr="00184617">
              <w:rPr>
                <w:rFonts w:eastAsia="Calibri"/>
              </w:rPr>
              <w:t>Тере-Хольский</w:t>
            </w:r>
            <w:r w:rsidR="00184617">
              <w:rPr>
                <w:rFonts w:eastAsia="Calibri"/>
              </w:rPr>
              <w:t xml:space="preserve"> кожуун</w:t>
            </w:r>
          </w:p>
        </w:tc>
        <w:tc>
          <w:tcPr>
            <w:tcW w:w="1246" w:type="dxa"/>
            <w:shd w:val="clear" w:color="auto" w:fill="auto"/>
          </w:tcPr>
          <w:p w:rsidR="00C32E4D" w:rsidRPr="00184617" w:rsidRDefault="00C32E4D" w:rsidP="00184617">
            <w:pPr>
              <w:jc w:val="center"/>
            </w:pPr>
            <w:r w:rsidRPr="00184617">
              <w:t>53,2</w:t>
            </w:r>
          </w:p>
        </w:tc>
        <w:tc>
          <w:tcPr>
            <w:tcW w:w="1380" w:type="dxa"/>
            <w:shd w:val="clear" w:color="auto" w:fill="auto"/>
          </w:tcPr>
          <w:p w:rsidR="00C32E4D" w:rsidRPr="00184617" w:rsidRDefault="00C32E4D" w:rsidP="00184617">
            <w:pPr>
              <w:jc w:val="center"/>
            </w:pPr>
            <w:r w:rsidRPr="00184617">
              <w:t>211,6</w:t>
            </w:r>
          </w:p>
        </w:tc>
        <w:tc>
          <w:tcPr>
            <w:tcW w:w="1247" w:type="dxa"/>
            <w:shd w:val="clear" w:color="auto" w:fill="auto"/>
          </w:tcPr>
          <w:p w:rsidR="00C32E4D" w:rsidRPr="00184617" w:rsidRDefault="00C32E4D" w:rsidP="00184617">
            <w:pPr>
              <w:jc w:val="center"/>
            </w:pPr>
            <w:r w:rsidRPr="00184617">
              <w:t>104,1</w:t>
            </w:r>
          </w:p>
        </w:tc>
        <w:tc>
          <w:tcPr>
            <w:tcW w:w="1380" w:type="dxa"/>
            <w:shd w:val="clear" w:color="auto" w:fill="auto"/>
          </w:tcPr>
          <w:p w:rsidR="00C32E4D" w:rsidRPr="00184617" w:rsidRDefault="00C32E4D" w:rsidP="00184617">
            <w:pPr>
              <w:jc w:val="center"/>
            </w:pPr>
            <w:r w:rsidRPr="00184617">
              <w:t>50,8</w:t>
            </w:r>
          </w:p>
        </w:tc>
        <w:tc>
          <w:tcPr>
            <w:tcW w:w="1365" w:type="dxa"/>
            <w:shd w:val="clear" w:color="auto" w:fill="auto"/>
          </w:tcPr>
          <w:p w:rsidR="00C32E4D" w:rsidRPr="00184617" w:rsidRDefault="00C32E4D" w:rsidP="00184617">
            <w:pPr>
              <w:jc w:val="center"/>
            </w:pPr>
          </w:p>
        </w:tc>
      </w:tr>
    </w:tbl>
    <w:p w:rsidR="00C32E4D" w:rsidRPr="00184617" w:rsidRDefault="00C32E4D" w:rsidP="00184617">
      <w:pPr>
        <w:ind w:firstLine="709"/>
        <w:jc w:val="both"/>
        <w:rPr>
          <w:sz w:val="28"/>
          <w:szCs w:val="28"/>
        </w:rPr>
      </w:pPr>
    </w:p>
    <w:p w:rsidR="00C32E4D" w:rsidRPr="00184617" w:rsidRDefault="00C32E4D" w:rsidP="00184617">
      <w:pPr>
        <w:ind w:firstLine="709"/>
        <w:jc w:val="both"/>
        <w:rPr>
          <w:sz w:val="28"/>
          <w:szCs w:val="28"/>
        </w:rPr>
      </w:pPr>
      <w:r w:rsidRPr="00184617">
        <w:rPr>
          <w:sz w:val="28"/>
          <w:szCs w:val="28"/>
        </w:rPr>
        <w:t>Из 50 случаев заболевания сифилисом 28 случаев зарегистрировано среди сельских жителей, 22 случая среди городских жителей. Показатель заболеваемости сифилисом сельского населения составил 18,7 на 100 тыс. сельского населения,  п</w:t>
      </w:r>
      <w:r w:rsidRPr="00184617">
        <w:rPr>
          <w:sz w:val="28"/>
          <w:szCs w:val="28"/>
        </w:rPr>
        <w:t>о</w:t>
      </w:r>
      <w:r w:rsidRPr="00184617">
        <w:rPr>
          <w:sz w:val="28"/>
          <w:szCs w:val="28"/>
        </w:rPr>
        <w:t xml:space="preserve">казатель заболеваемости сифилисом городского населения составил 12,4 на 100 тыс. </w:t>
      </w:r>
      <w:r w:rsidRPr="00184617">
        <w:rPr>
          <w:sz w:val="28"/>
          <w:szCs w:val="28"/>
        </w:rPr>
        <w:lastRenderedPageBreak/>
        <w:t>городского населения. Показатель заболеваемости сифилисом среди сельского нас</w:t>
      </w:r>
      <w:r w:rsidRPr="00184617">
        <w:rPr>
          <w:sz w:val="28"/>
          <w:szCs w:val="28"/>
        </w:rPr>
        <w:t>е</w:t>
      </w:r>
      <w:r w:rsidRPr="00184617">
        <w:rPr>
          <w:sz w:val="28"/>
          <w:szCs w:val="28"/>
        </w:rPr>
        <w:t>ления выше на 33,7</w:t>
      </w:r>
      <w:r w:rsidR="00184617">
        <w:rPr>
          <w:sz w:val="28"/>
          <w:szCs w:val="28"/>
        </w:rPr>
        <w:t xml:space="preserve"> процента</w:t>
      </w:r>
      <w:r w:rsidRPr="00184617">
        <w:rPr>
          <w:sz w:val="28"/>
          <w:szCs w:val="28"/>
        </w:rPr>
        <w:t>, чем городского.</w:t>
      </w:r>
    </w:p>
    <w:p w:rsidR="00C32E4D" w:rsidRPr="00184617" w:rsidRDefault="00C32E4D" w:rsidP="00184617">
      <w:pPr>
        <w:ind w:firstLine="709"/>
        <w:jc w:val="both"/>
        <w:rPr>
          <w:sz w:val="28"/>
          <w:szCs w:val="28"/>
        </w:rPr>
      </w:pPr>
      <w:r w:rsidRPr="00184617">
        <w:rPr>
          <w:sz w:val="28"/>
          <w:szCs w:val="28"/>
        </w:rPr>
        <w:t>В 2016 г</w:t>
      </w:r>
      <w:r w:rsidR="00184617">
        <w:rPr>
          <w:sz w:val="28"/>
          <w:szCs w:val="28"/>
        </w:rPr>
        <w:t>оду</w:t>
      </w:r>
      <w:r w:rsidRPr="00184617">
        <w:rPr>
          <w:sz w:val="28"/>
          <w:szCs w:val="28"/>
        </w:rPr>
        <w:t xml:space="preserve"> показатель заболеваемости сифилисом сельского населения с</w:t>
      </w:r>
      <w:r w:rsidRPr="00184617">
        <w:rPr>
          <w:sz w:val="28"/>
          <w:szCs w:val="28"/>
        </w:rPr>
        <w:t>о</w:t>
      </w:r>
      <w:r w:rsidRPr="00184617">
        <w:rPr>
          <w:sz w:val="28"/>
          <w:szCs w:val="28"/>
        </w:rPr>
        <w:t>ставлял 115,0 на 100 тыс. сельского населения  и  61,3 на 100 тыс. городского нас</w:t>
      </w:r>
      <w:r w:rsidRPr="00184617">
        <w:rPr>
          <w:sz w:val="28"/>
          <w:szCs w:val="28"/>
        </w:rPr>
        <w:t>е</w:t>
      </w:r>
      <w:r w:rsidRPr="00184617">
        <w:rPr>
          <w:sz w:val="28"/>
          <w:szCs w:val="28"/>
        </w:rPr>
        <w:t xml:space="preserve">ления.  Таким образом, заболеваемость сифилисом городского населения за 5 лет снизилась в 5 раз, сельского населения </w:t>
      </w:r>
      <w:r w:rsidR="00631F1F">
        <w:rPr>
          <w:sz w:val="28"/>
          <w:szCs w:val="28"/>
        </w:rPr>
        <w:t xml:space="preserve">– </w:t>
      </w:r>
      <w:r w:rsidRPr="00184617">
        <w:rPr>
          <w:sz w:val="28"/>
          <w:szCs w:val="28"/>
        </w:rPr>
        <w:t>в</w:t>
      </w:r>
      <w:r w:rsidR="00631F1F">
        <w:rPr>
          <w:sz w:val="28"/>
          <w:szCs w:val="28"/>
        </w:rPr>
        <w:t xml:space="preserve"> </w:t>
      </w:r>
      <w:r w:rsidRPr="00184617">
        <w:rPr>
          <w:sz w:val="28"/>
          <w:szCs w:val="28"/>
        </w:rPr>
        <w:t>6,2 раза. Темпы снижения заболеваем</w:t>
      </w:r>
      <w:r w:rsidRPr="00184617">
        <w:rPr>
          <w:sz w:val="28"/>
          <w:szCs w:val="28"/>
        </w:rPr>
        <w:t>о</w:t>
      </w:r>
      <w:r w:rsidRPr="00184617">
        <w:rPr>
          <w:sz w:val="28"/>
          <w:szCs w:val="28"/>
        </w:rPr>
        <w:t>сти сифилисом за пятилетний период среди сельского населения выше.</w:t>
      </w:r>
    </w:p>
    <w:p w:rsidR="00C32E4D" w:rsidRPr="00184617" w:rsidRDefault="00C32E4D" w:rsidP="00184617">
      <w:pPr>
        <w:ind w:firstLine="709"/>
        <w:jc w:val="both"/>
        <w:rPr>
          <w:sz w:val="28"/>
          <w:szCs w:val="28"/>
        </w:rPr>
      </w:pPr>
      <w:r w:rsidRPr="00184617">
        <w:rPr>
          <w:sz w:val="28"/>
          <w:szCs w:val="28"/>
        </w:rPr>
        <w:t>За последние пять лет заболеваемость сифилисом снизилась во всех кожуунах.  Наиболее выраженное снижение заболеваемости сифилисом отмечено  на террит</w:t>
      </w:r>
      <w:r w:rsidRPr="00184617">
        <w:rPr>
          <w:sz w:val="28"/>
          <w:szCs w:val="28"/>
        </w:rPr>
        <w:t>о</w:t>
      </w:r>
      <w:r w:rsidR="00631F1F">
        <w:rPr>
          <w:sz w:val="28"/>
          <w:szCs w:val="28"/>
        </w:rPr>
        <w:t>риях</w:t>
      </w:r>
      <w:r w:rsidRPr="00184617">
        <w:rPr>
          <w:sz w:val="28"/>
          <w:szCs w:val="28"/>
        </w:rPr>
        <w:t xml:space="preserve"> Дзун-Хемчикского, Каа-Хемского кожуунов (в 10 раз).</w:t>
      </w:r>
    </w:p>
    <w:p w:rsidR="00C32E4D" w:rsidRPr="00184617" w:rsidRDefault="00C32E4D" w:rsidP="00184617">
      <w:pPr>
        <w:ind w:firstLine="709"/>
        <w:jc w:val="both"/>
        <w:rPr>
          <w:sz w:val="28"/>
          <w:szCs w:val="28"/>
        </w:rPr>
      </w:pPr>
      <w:proofErr w:type="gramStart"/>
      <w:r w:rsidRPr="00184617">
        <w:rPr>
          <w:sz w:val="28"/>
          <w:szCs w:val="28"/>
        </w:rPr>
        <w:t>Распределение заболевших по нозологическим единицам: случаев врожденн</w:t>
      </w:r>
      <w:r w:rsidRPr="00184617">
        <w:rPr>
          <w:sz w:val="28"/>
          <w:szCs w:val="28"/>
        </w:rPr>
        <w:t>о</w:t>
      </w:r>
      <w:r w:rsidRPr="00184617">
        <w:rPr>
          <w:sz w:val="28"/>
          <w:szCs w:val="28"/>
        </w:rPr>
        <w:t>го сифилиса – 1 (2</w:t>
      </w:r>
      <w:r w:rsidR="00184617">
        <w:rPr>
          <w:sz w:val="28"/>
          <w:szCs w:val="28"/>
        </w:rPr>
        <w:t xml:space="preserve"> процента</w:t>
      </w:r>
      <w:r w:rsidRPr="00184617">
        <w:rPr>
          <w:sz w:val="28"/>
          <w:szCs w:val="28"/>
        </w:rPr>
        <w:t>), перв</w:t>
      </w:r>
      <w:r w:rsidR="00184617">
        <w:rPr>
          <w:sz w:val="28"/>
          <w:szCs w:val="28"/>
        </w:rPr>
        <w:t>ичного сифилиса – 8 случаев (16 процентов</w:t>
      </w:r>
      <w:r w:rsidRPr="00184617">
        <w:rPr>
          <w:sz w:val="28"/>
          <w:szCs w:val="28"/>
        </w:rPr>
        <w:t>), вт</w:t>
      </w:r>
      <w:r w:rsidRPr="00184617">
        <w:rPr>
          <w:sz w:val="28"/>
          <w:szCs w:val="28"/>
        </w:rPr>
        <w:t>о</w:t>
      </w:r>
      <w:r w:rsidRPr="00184617">
        <w:rPr>
          <w:sz w:val="28"/>
          <w:szCs w:val="28"/>
        </w:rPr>
        <w:t>ричный сифилис – 12 случаев (24</w:t>
      </w:r>
      <w:r w:rsidR="00184617">
        <w:rPr>
          <w:sz w:val="28"/>
          <w:szCs w:val="28"/>
        </w:rPr>
        <w:t xml:space="preserve"> процента</w:t>
      </w:r>
      <w:r w:rsidRPr="00184617">
        <w:rPr>
          <w:sz w:val="28"/>
          <w:szCs w:val="28"/>
        </w:rPr>
        <w:t>), ранний скрытый – 27 случая (54</w:t>
      </w:r>
      <w:r w:rsidR="00184617" w:rsidRPr="00184617">
        <w:rPr>
          <w:sz w:val="28"/>
          <w:szCs w:val="28"/>
        </w:rPr>
        <w:t xml:space="preserve"> </w:t>
      </w:r>
      <w:r w:rsidR="00184617">
        <w:rPr>
          <w:sz w:val="28"/>
          <w:szCs w:val="28"/>
        </w:rPr>
        <w:t>пр</w:t>
      </w:r>
      <w:r w:rsidR="00184617">
        <w:rPr>
          <w:sz w:val="28"/>
          <w:szCs w:val="28"/>
        </w:rPr>
        <w:t>о</w:t>
      </w:r>
      <w:r w:rsidR="00184617">
        <w:rPr>
          <w:sz w:val="28"/>
          <w:szCs w:val="28"/>
        </w:rPr>
        <w:t>цента</w:t>
      </w:r>
      <w:r w:rsidRPr="00184617">
        <w:rPr>
          <w:sz w:val="28"/>
          <w:szCs w:val="28"/>
        </w:rPr>
        <w:t>), другие и неуточненные формы сифилиса – 1 случай (1</w:t>
      </w:r>
      <w:r w:rsidR="00184617">
        <w:rPr>
          <w:sz w:val="28"/>
          <w:szCs w:val="28"/>
        </w:rPr>
        <w:t xml:space="preserve"> процент</w:t>
      </w:r>
      <w:r w:rsidRPr="00184617">
        <w:rPr>
          <w:sz w:val="28"/>
          <w:szCs w:val="28"/>
        </w:rPr>
        <w:t xml:space="preserve">), поздний сифилис (поздний нейросифилис) </w:t>
      </w:r>
      <w:r w:rsidR="00184617">
        <w:rPr>
          <w:sz w:val="28"/>
          <w:szCs w:val="28"/>
        </w:rPr>
        <w:t>–</w:t>
      </w:r>
      <w:r w:rsidRPr="00184617">
        <w:rPr>
          <w:sz w:val="28"/>
          <w:szCs w:val="28"/>
        </w:rPr>
        <w:t xml:space="preserve"> 1</w:t>
      </w:r>
      <w:r w:rsidR="00184617">
        <w:rPr>
          <w:sz w:val="28"/>
          <w:szCs w:val="28"/>
        </w:rPr>
        <w:t xml:space="preserve"> </w:t>
      </w:r>
      <w:r w:rsidRPr="00184617">
        <w:rPr>
          <w:sz w:val="28"/>
          <w:szCs w:val="28"/>
        </w:rPr>
        <w:t>(2</w:t>
      </w:r>
      <w:r w:rsidR="00184617" w:rsidRPr="00184617">
        <w:rPr>
          <w:sz w:val="28"/>
          <w:szCs w:val="28"/>
        </w:rPr>
        <w:t xml:space="preserve"> </w:t>
      </w:r>
      <w:r w:rsidR="00184617">
        <w:rPr>
          <w:sz w:val="28"/>
          <w:szCs w:val="28"/>
        </w:rPr>
        <w:t>процента).</w:t>
      </w:r>
      <w:proofErr w:type="gramEnd"/>
      <w:r w:rsidR="00184617">
        <w:rPr>
          <w:sz w:val="28"/>
          <w:szCs w:val="28"/>
        </w:rPr>
        <w:t xml:space="preserve"> </w:t>
      </w:r>
      <w:r w:rsidRPr="00184617">
        <w:rPr>
          <w:sz w:val="28"/>
          <w:szCs w:val="28"/>
        </w:rPr>
        <w:t>Соотношение больных сифил</w:t>
      </w:r>
      <w:r w:rsidRPr="00184617">
        <w:rPr>
          <w:sz w:val="28"/>
          <w:szCs w:val="28"/>
        </w:rPr>
        <w:t>и</w:t>
      </w:r>
      <w:r w:rsidRPr="00184617">
        <w:rPr>
          <w:sz w:val="28"/>
          <w:szCs w:val="28"/>
        </w:rPr>
        <w:t xml:space="preserve">сом мужчин и женщин – 1:1,1 (24 и 26 соответственно). </w:t>
      </w:r>
      <w:proofErr w:type="gramStart"/>
      <w:r w:rsidRPr="00184617">
        <w:rPr>
          <w:sz w:val="28"/>
          <w:szCs w:val="28"/>
        </w:rPr>
        <w:t>Возрастной состав заболе</w:t>
      </w:r>
      <w:r w:rsidRPr="00184617">
        <w:rPr>
          <w:sz w:val="28"/>
          <w:szCs w:val="28"/>
        </w:rPr>
        <w:t>в</w:t>
      </w:r>
      <w:r w:rsidRPr="00184617">
        <w:rPr>
          <w:sz w:val="28"/>
          <w:szCs w:val="28"/>
        </w:rPr>
        <w:t xml:space="preserve">ших: от 0 до 1 года </w:t>
      </w:r>
      <w:r w:rsidR="00184617">
        <w:rPr>
          <w:sz w:val="28"/>
          <w:szCs w:val="28"/>
        </w:rPr>
        <w:t>–</w:t>
      </w:r>
      <w:r w:rsidRPr="00184617">
        <w:rPr>
          <w:sz w:val="28"/>
          <w:szCs w:val="28"/>
        </w:rPr>
        <w:t xml:space="preserve"> 2</w:t>
      </w:r>
      <w:r w:rsidR="00184617">
        <w:rPr>
          <w:sz w:val="28"/>
          <w:szCs w:val="28"/>
        </w:rPr>
        <w:t xml:space="preserve"> процента</w:t>
      </w:r>
      <w:r w:rsidRPr="00184617">
        <w:rPr>
          <w:sz w:val="28"/>
          <w:szCs w:val="28"/>
        </w:rPr>
        <w:t>, 2-14 лет – 3 случая (6</w:t>
      </w:r>
      <w:r w:rsidR="00184617">
        <w:rPr>
          <w:sz w:val="28"/>
          <w:szCs w:val="28"/>
        </w:rPr>
        <w:t xml:space="preserve"> процентов</w:t>
      </w:r>
      <w:r w:rsidRPr="00184617">
        <w:rPr>
          <w:sz w:val="28"/>
          <w:szCs w:val="28"/>
        </w:rPr>
        <w:t>), 15-17 лет – 1 случа</w:t>
      </w:r>
      <w:r w:rsidR="00631F1F">
        <w:rPr>
          <w:sz w:val="28"/>
          <w:szCs w:val="28"/>
        </w:rPr>
        <w:t>й</w:t>
      </w:r>
      <w:r w:rsidRPr="00184617">
        <w:rPr>
          <w:sz w:val="28"/>
          <w:szCs w:val="28"/>
        </w:rPr>
        <w:t xml:space="preserve"> (2</w:t>
      </w:r>
      <w:r w:rsidR="00184617" w:rsidRPr="00184617">
        <w:rPr>
          <w:sz w:val="28"/>
          <w:szCs w:val="28"/>
        </w:rPr>
        <w:t xml:space="preserve"> </w:t>
      </w:r>
      <w:r w:rsidR="00184617">
        <w:rPr>
          <w:sz w:val="28"/>
          <w:szCs w:val="28"/>
        </w:rPr>
        <w:t>процента</w:t>
      </w:r>
      <w:r w:rsidRPr="00184617">
        <w:rPr>
          <w:sz w:val="28"/>
          <w:szCs w:val="28"/>
        </w:rPr>
        <w:t>), 18-29 лет – 36 случаев (72</w:t>
      </w:r>
      <w:r w:rsidR="00184617" w:rsidRPr="00184617">
        <w:rPr>
          <w:sz w:val="28"/>
          <w:szCs w:val="28"/>
        </w:rPr>
        <w:t xml:space="preserve"> </w:t>
      </w:r>
      <w:r w:rsidR="00184617">
        <w:rPr>
          <w:sz w:val="28"/>
          <w:szCs w:val="28"/>
        </w:rPr>
        <w:t>процента</w:t>
      </w:r>
      <w:r w:rsidRPr="00184617">
        <w:rPr>
          <w:sz w:val="28"/>
          <w:szCs w:val="28"/>
        </w:rPr>
        <w:t>), 30-39 лет – 5 случаев (10</w:t>
      </w:r>
      <w:r w:rsidR="00184617">
        <w:rPr>
          <w:sz w:val="28"/>
          <w:szCs w:val="28"/>
        </w:rPr>
        <w:t xml:space="preserve"> процентов</w:t>
      </w:r>
      <w:r w:rsidRPr="00184617">
        <w:rPr>
          <w:sz w:val="28"/>
          <w:szCs w:val="28"/>
        </w:rPr>
        <w:t xml:space="preserve">), </w:t>
      </w:r>
      <w:r w:rsidR="00184617">
        <w:rPr>
          <w:sz w:val="28"/>
          <w:szCs w:val="28"/>
        </w:rPr>
        <w:t>40 лет и старше – 4 случая (8 процентов</w:t>
      </w:r>
      <w:r w:rsidRPr="00184617">
        <w:rPr>
          <w:sz w:val="28"/>
          <w:szCs w:val="28"/>
        </w:rPr>
        <w:t>).</w:t>
      </w:r>
      <w:proofErr w:type="gramEnd"/>
    </w:p>
    <w:p w:rsidR="00C32E4D" w:rsidRPr="00184617" w:rsidRDefault="00C32E4D" w:rsidP="00184617">
      <w:pPr>
        <w:ind w:firstLine="709"/>
        <w:jc w:val="both"/>
        <w:rPr>
          <w:sz w:val="28"/>
          <w:szCs w:val="28"/>
        </w:rPr>
      </w:pPr>
      <w:r w:rsidRPr="00184617">
        <w:rPr>
          <w:sz w:val="28"/>
          <w:szCs w:val="28"/>
        </w:rPr>
        <w:t>За пять лет отмечается увеличение удельного веса заболевших сифилисом среди мужчин с соотношением мужчин и женщин – 1:1,45 в 2016 г</w:t>
      </w:r>
      <w:r w:rsidR="00184617">
        <w:rPr>
          <w:sz w:val="28"/>
          <w:szCs w:val="28"/>
        </w:rPr>
        <w:t>оду</w:t>
      </w:r>
      <w:r w:rsidRPr="00184617">
        <w:rPr>
          <w:sz w:val="28"/>
          <w:szCs w:val="28"/>
        </w:rPr>
        <w:t xml:space="preserve"> до 1,1:1 в 2020 г</w:t>
      </w:r>
      <w:r w:rsidR="00184617">
        <w:rPr>
          <w:sz w:val="28"/>
          <w:szCs w:val="28"/>
        </w:rPr>
        <w:t>оду</w:t>
      </w:r>
      <w:r w:rsidRPr="00184617">
        <w:rPr>
          <w:sz w:val="28"/>
          <w:szCs w:val="28"/>
        </w:rPr>
        <w:t>. Основной контингент больных сифилисом за период с 2016 по 2020 гг. это неработающее население (до 52,4</w:t>
      </w:r>
      <w:r w:rsidR="00184617" w:rsidRPr="00184617">
        <w:rPr>
          <w:sz w:val="28"/>
          <w:szCs w:val="28"/>
        </w:rPr>
        <w:t xml:space="preserve"> </w:t>
      </w:r>
      <w:r w:rsidR="00184617">
        <w:rPr>
          <w:sz w:val="28"/>
          <w:szCs w:val="28"/>
        </w:rPr>
        <w:t>процента</w:t>
      </w:r>
      <w:r w:rsidRPr="00184617">
        <w:rPr>
          <w:sz w:val="28"/>
          <w:szCs w:val="28"/>
        </w:rPr>
        <w:t>). Удельной вес учащейся молодежи больных сиф</w:t>
      </w:r>
      <w:r w:rsidRPr="00184617">
        <w:rPr>
          <w:sz w:val="28"/>
          <w:szCs w:val="28"/>
        </w:rPr>
        <w:t>и</w:t>
      </w:r>
      <w:r w:rsidRPr="00184617">
        <w:rPr>
          <w:sz w:val="28"/>
          <w:szCs w:val="28"/>
        </w:rPr>
        <w:t>лисом снизился с 30,2</w:t>
      </w:r>
      <w:r w:rsidR="00184617" w:rsidRPr="00184617">
        <w:rPr>
          <w:sz w:val="28"/>
          <w:szCs w:val="28"/>
        </w:rPr>
        <w:t xml:space="preserve"> </w:t>
      </w:r>
      <w:r w:rsidR="00184617">
        <w:rPr>
          <w:sz w:val="28"/>
          <w:szCs w:val="28"/>
        </w:rPr>
        <w:t>процента</w:t>
      </w:r>
      <w:r w:rsidRPr="00184617">
        <w:rPr>
          <w:sz w:val="28"/>
          <w:szCs w:val="28"/>
        </w:rPr>
        <w:t xml:space="preserve"> в 2016 г</w:t>
      </w:r>
      <w:r w:rsidR="00184617">
        <w:rPr>
          <w:sz w:val="28"/>
          <w:szCs w:val="28"/>
        </w:rPr>
        <w:t>оду</w:t>
      </w:r>
      <w:r w:rsidRPr="00184617">
        <w:rPr>
          <w:sz w:val="28"/>
          <w:szCs w:val="28"/>
        </w:rPr>
        <w:t xml:space="preserve"> до 16</w:t>
      </w:r>
      <w:r w:rsidR="00184617" w:rsidRPr="00184617">
        <w:rPr>
          <w:sz w:val="28"/>
          <w:szCs w:val="28"/>
        </w:rPr>
        <w:t xml:space="preserve"> </w:t>
      </w:r>
      <w:r w:rsidR="00184617">
        <w:rPr>
          <w:sz w:val="28"/>
          <w:szCs w:val="28"/>
        </w:rPr>
        <w:t>процентов</w:t>
      </w:r>
      <w:r w:rsidRPr="00184617">
        <w:rPr>
          <w:sz w:val="28"/>
          <w:szCs w:val="28"/>
        </w:rPr>
        <w:t>.</w:t>
      </w:r>
    </w:p>
    <w:p w:rsidR="00C32E4D" w:rsidRPr="00184617" w:rsidRDefault="00C32E4D" w:rsidP="00184617">
      <w:pPr>
        <w:ind w:firstLine="709"/>
        <w:jc w:val="both"/>
        <w:rPr>
          <w:sz w:val="28"/>
          <w:szCs w:val="28"/>
        </w:rPr>
      </w:pPr>
      <w:r w:rsidRPr="00184617">
        <w:rPr>
          <w:sz w:val="28"/>
          <w:szCs w:val="28"/>
        </w:rPr>
        <w:t>Одной из причин снижения заболеваемости сифилисом в республике за пер</w:t>
      </w:r>
      <w:r w:rsidRPr="00184617">
        <w:rPr>
          <w:sz w:val="28"/>
          <w:szCs w:val="28"/>
        </w:rPr>
        <w:t>и</w:t>
      </w:r>
      <w:r w:rsidRPr="00184617">
        <w:rPr>
          <w:sz w:val="28"/>
          <w:szCs w:val="28"/>
        </w:rPr>
        <w:t>од явился высокий удельный вес активного выявления сифилиса, до 70</w:t>
      </w:r>
      <w:r w:rsidR="00184617">
        <w:rPr>
          <w:sz w:val="28"/>
          <w:szCs w:val="28"/>
        </w:rPr>
        <w:t xml:space="preserve"> процентов</w:t>
      </w:r>
      <w:r w:rsidRPr="00184617">
        <w:rPr>
          <w:sz w:val="28"/>
          <w:szCs w:val="28"/>
        </w:rPr>
        <w:t xml:space="preserve"> в 2020 г</w:t>
      </w:r>
      <w:r w:rsidR="00184617">
        <w:rPr>
          <w:sz w:val="28"/>
          <w:szCs w:val="28"/>
        </w:rPr>
        <w:t>оду</w:t>
      </w:r>
      <w:r w:rsidRPr="00184617">
        <w:rPr>
          <w:sz w:val="28"/>
          <w:szCs w:val="28"/>
        </w:rPr>
        <w:t>. Выявление сифилиса при всех видах медицинских осмотров (декретир</w:t>
      </w:r>
      <w:r w:rsidRPr="00184617">
        <w:rPr>
          <w:sz w:val="28"/>
          <w:szCs w:val="28"/>
        </w:rPr>
        <w:t>о</w:t>
      </w:r>
      <w:r w:rsidRPr="00184617">
        <w:rPr>
          <w:sz w:val="28"/>
          <w:szCs w:val="28"/>
        </w:rPr>
        <w:t>ванные группы, при обследовании доноров, при поступлении на работу и прочих медицинских осмотрах) составило от 30</w:t>
      </w:r>
      <w:r w:rsidR="00184617">
        <w:rPr>
          <w:sz w:val="28"/>
          <w:szCs w:val="28"/>
        </w:rPr>
        <w:t xml:space="preserve"> процентов</w:t>
      </w:r>
      <w:r w:rsidRPr="00184617">
        <w:rPr>
          <w:sz w:val="28"/>
          <w:szCs w:val="28"/>
        </w:rPr>
        <w:t xml:space="preserve"> в 2016 г</w:t>
      </w:r>
      <w:r w:rsidR="00184617">
        <w:rPr>
          <w:sz w:val="28"/>
          <w:szCs w:val="28"/>
        </w:rPr>
        <w:t>оду</w:t>
      </w:r>
      <w:r w:rsidRPr="00184617">
        <w:rPr>
          <w:sz w:val="28"/>
          <w:szCs w:val="28"/>
        </w:rPr>
        <w:t xml:space="preserve"> до 14</w:t>
      </w:r>
      <w:r w:rsidR="00184617">
        <w:rPr>
          <w:sz w:val="28"/>
          <w:szCs w:val="28"/>
        </w:rPr>
        <w:t xml:space="preserve"> процентов</w:t>
      </w:r>
      <w:r w:rsidRPr="00184617">
        <w:rPr>
          <w:sz w:val="28"/>
          <w:szCs w:val="28"/>
        </w:rPr>
        <w:t>. Акушерами-гинекологами  выявлено  до 12,5</w:t>
      </w:r>
      <w:r w:rsidR="00184617" w:rsidRPr="00184617">
        <w:rPr>
          <w:sz w:val="28"/>
          <w:szCs w:val="28"/>
        </w:rPr>
        <w:t xml:space="preserve"> </w:t>
      </w:r>
      <w:r w:rsidR="00184617">
        <w:rPr>
          <w:sz w:val="28"/>
          <w:szCs w:val="28"/>
        </w:rPr>
        <w:t>процента</w:t>
      </w:r>
      <w:r w:rsidRPr="00184617">
        <w:rPr>
          <w:sz w:val="28"/>
          <w:szCs w:val="28"/>
        </w:rPr>
        <w:t xml:space="preserve"> от всех выявленных больных сифилисом по Республике Тыва в 2016 г</w:t>
      </w:r>
      <w:r w:rsidR="00184617">
        <w:rPr>
          <w:sz w:val="28"/>
          <w:szCs w:val="28"/>
        </w:rPr>
        <w:t>оду</w:t>
      </w:r>
      <w:r w:rsidRPr="00184617">
        <w:rPr>
          <w:sz w:val="28"/>
          <w:szCs w:val="28"/>
        </w:rPr>
        <w:t>, отмечается рост выявления до 22</w:t>
      </w:r>
      <w:r w:rsidR="00184617">
        <w:rPr>
          <w:sz w:val="28"/>
          <w:szCs w:val="28"/>
        </w:rPr>
        <w:t xml:space="preserve"> пр</w:t>
      </w:r>
      <w:r w:rsidR="00184617">
        <w:rPr>
          <w:sz w:val="28"/>
          <w:szCs w:val="28"/>
        </w:rPr>
        <w:t>о</w:t>
      </w:r>
      <w:r w:rsidR="00184617">
        <w:rPr>
          <w:sz w:val="28"/>
          <w:szCs w:val="28"/>
        </w:rPr>
        <w:t>цент</w:t>
      </w:r>
      <w:r w:rsidR="00631F1F">
        <w:rPr>
          <w:sz w:val="28"/>
          <w:szCs w:val="28"/>
        </w:rPr>
        <w:t>ов</w:t>
      </w:r>
      <w:r w:rsidRPr="00184617">
        <w:rPr>
          <w:sz w:val="28"/>
          <w:szCs w:val="28"/>
        </w:rPr>
        <w:t>, если в 2016 г</w:t>
      </w:r>
      <w:r w:rsidR="00184617">
        <w:rPr>
          <w:sz w:val="28"/>
          <w:szCs w:val="28"/>
        </w:rPr>
        <w:t>оду</w:t>
      </w:r>
      <w:r w:rsidRPr="00184617">
        <w:rPr>
          <w:sz w:val="28"/>
          <w:szCs w:val="28"/>
        </w:rPr>
        <w:t xml:space="preserve"> было зарегистрировано 25 беременных</w:t>
      </w:r>
      <w:r w:rsidR="00631F1F">
        <w:rPr>
          <w:sz w:val="28"/>
          <w:szCs w:val="28"/>
        </w:rPr>
        <w:t>,</w:t>
      </w:r>
      <w:r w:rsidRPr="00184617">
        <w:rPr>
          <w:sz w:val="28"/>
          <w:szCs w:val="28"/>
        </w:rPr>
        <w:t xml:space="preserve"> больных сифил</w:t>
      </w:r>
      <w:r w:rsidRPr="00184617">
        <w:rPr>
          <w:sz w:val="28"/>
          <w:szCs w:val="28"/>
        </w:rPr>
        <w:t>и</w:t>
      </w:r>
      <w:r w:rsidRPr="00184617">
        <w:rPr>
          <w:sz w:val="28"/>
          <w:szCs w:val="28"/>
        </w:rPr>
        <w:t>сом, то в 2020 г</w:t>
      </w:r>
      <w:r w:rsidR="00184617">
        <w:rPr>
          <w:sz w:val="28"/>
          <w:szCs w:val="28"/>
        </w:rPr>
        <w:t>оду</w:t>
      </w:r>
      <w:r w:rsidRPr="00184617">
        <w:rPr>
          <w:sz w:val="28"/>
          <w:szCs w:val="28"/>
        </w:rPr>
        <w:t xml:space="preserve"> </w:t>
      </w:r>
      <w:r w:rsidR="00184617">
        <w:rPr>
          <w:sz w:val="28"/>
          <w:szCs w:val="28"/>
        </w:rPr>
        <w:t>–</w:t>
      </w:r>
      <w:r w:rsidRPr="00184617">
        <w:rPr>
          <w:sz w:val="28"/>
          <w:szCs w:val="28"/>
        </w:rPr>
        <w:t xml:space="preserve"> 4</w:t>
      </w:r>
      <w:r w:rsidR="00184617">
        <w:rPr>
          <w:sz w:val="28"/>
          <w:szCs w:val="28"/>
        </w:rPr>
        <w:t xml:space="preserve"> </w:t>
      </w:r>
      <w:r w:rsidRPr="00184617">
        <w:rPr>
          <w:sz w:val="28"/>
          <w:szCs w:val="28"/>
        </w:rPr>
        <w:t>случая, сниже</w:t>
      </w:r>
      <w:r w:rsidR="00184617">
        <w:rPr>
          <w:sz w:val="28"/>
          <w:szCs w:val="28"/>
        </w:rPr>
        <w:t xml:space="preserve">ние </w:t>
      </w:r>
      <w:proofErr w:type="gramStart"/>
      <w:r w:rsidR="00184617">
        <w:rPr>
          <w:sz w:val="28"/>
          <w:szCs w:val="28"/>
        </w:rPr>
        <w:t>в</w:t>
      </w:r>
      <w:proofErr w:type="gramEnd"/>
      <w:r w:rsidR="00184617">
        <w:rPr>
          <w:sz w:val="28"/>
          <w:szCs w:val="28"/>
        </w:rPr>
        <w:t xml:space="preserve"> 6,2 раза. </w:t>
      </w:r>
      <w:r w:rsidRPr="00184617">
        <w:rPr>
          <w:sz w:val="28"/>
          <w:szCs w:val="28"/>
        </w:rPr>
        <w:t>Снижение заболеваемости сиф</w:t>
      </w:r>
      <w:r w:rsidRPr="00184617">
        <w:rPr>
          <w:sz w:val="28"/>
          <w:szCs w:val="28"/>
        </w:rPr>
        <w:t>и</w:t>
      </w:r>
      <w:r w:rsidRPr="00184617">
        <w:rPr>
          <w:sz w:val="28"/>
          <w:szCs w:val="28"/>
        </w:rPr>
        <w:t>лисом среди беременных и снижение заболеваемости врожденным сифилисом св</w:t>
      </w:r>
      <w:r w:rsidRPr="00184617">
        <w:rPr>
          <w:sz w:val="28"/>
          <w:szCs w:val="28"/>
        </w:rPr>
        <w:t>я</w:t>
      </w:r>
      <w:r w:rsidRPr="00184617">
        <w:rPr>
          <w:sz w:val="28"/>
          <w:szCs w:val="28"/>
        </w:rPr>
        <w:t xml:space="preserve">зано с принятием и строгим исполнением </w:t>
      </w:r>
      <w:r w:rsidR="00631F1F">
        <w:rPr>
          <w:sz w:val="28"/>
          <w:szCs w:val="28"/>
        </w:rPr>
        <w:t>п</w:t>
      </w:r>
      <w:r w:rsidRPr="00184617">
        <w:rPr>
          <w:sz w:val="28"/>
          <w:szCs w:val="28"/>
        </w:rPr>
        <w:t>риказа Министерства здравоохранения Респуб</w:t>
      </w:r>
      <w:r w:rsidR="00184617">
        <w:rPr>
          <w:sz w:val="28"/>
          <w:szCs w:val="28"/>
        </w:rPr>
        <w:t xml:space="preserve">лики Тыва от 23 декабря 2015 г. </w:t>
      </w:r>
      <w:r w:rsidRPr="00184617">
        <w:rPr>
          <w:sz w:val="28"/>
          <w:szCs w:val="28"/>
        </w:rPr>
        <w:t xml:space="preserve">№ 1566 </w:t>
      </w:r>
      <w:r w:rsidR="00631F1F">
        <w:rPr>
          <w:sz w:val="28"/>
          <w:szCs w:val="28"/>
        </w:rPr>
        <w:t>о мерах п</w:t>
      </w:r>
      <w:r w:rsidRPr="00184617">
        <w:rPr>
          <w:sz w:val="28"/>
          <w:szCs w:val="28"/>
        </w:rPr>
        <w:t>о улучшению эпидемич</w:t>
      </w:r>
      <w:r w:rsidRPr="00184617">
        <w:rPr>
          <w:sz w:val="28"/>
          <w:szCs w:val="28"/>
        </w:rPr>
        <w:t>е</w:t>
      </w:r>
      <w:r w:rsidRPr="00184617">
        <w:rPr>
          <w:sz w:val="28"/>
          <w:szCs w:val="28"/>
        </w:rPr>
        <w:t>ской ситуации с заболеваем</w:t>
      </w:r>
      <w:r w:rsidRPr="00184617">
        <w:rPr>
          <w:sz w:val="28"/>
          <w:szCs w:val="28"/>
        </w:rPr>
        <w:t>о</w:t>
      </w:r>
      <w:r w:rsidRPr="00184617">
        <w:rPr>
          <w:sz w:val="28"/>
          <w:szCs w:val="28"/>
        </w:rPr>
        <w:t>стью сифилисом среди беременных Республики Тыва.</w:t>
      </w:r>
    </w:p>
    <w:p w:rsidR="00C32E4D" w:rsidRPr="00184617" w:rsidRDefault="00C32E4D" w:rsidP="00184617">
      <w:pPr>
        <w:ind w:firstLine="709"/>
        <w:jc w:val="both"/>
        <w:rPr>
          <w:sz w:val="28"/>
          <w:szCs w:val="28"/>
        </w:rPr>
      </w:pPr>
      <w:r w:rsidRPr="00184617">
        <w:rPr>
          <w:sz w:val="28"/>
          <w:szCs w:val="28"/>
        </w:rPr>
        <w:t>С целью раннего выявления сифилиса ежегодно проводится целевое выборо</w:t>
      </w:r>
      <w:r w:rsidRPr="00184617">
        <w:rPr>
          <w:sz w:val="28"/>
          <w:szCs w:val="28"/>
        </w:rPr>
        <w:t>ч</w:t>
      </w:r>
      <w:r w:rsidRPr="00184617">
        <w:rPr>
          <w:sz w:val="28"/>
          <w:szCs w:val="28"/>
        </w:rPr>
        <w:t>ное обследование на сифилис населения республики. В 2016 г</w:t>
      </w:r>
      <w:r w:rsidR="00184617">
        <w:rPr>
          <w:sz w:val="28"/>
          <w:szCs w:val="28"/>
        </w:rPr>
        <w:t>оду</w:t>
      </w:r>
      <w:r w:rsidRPr="00184617">
        <w:rPr>
          <w:sz w:val="28"/>
          <w:szCs w:val="28"/>
        </w:rPr>
        <w:t xml:space="preserve"> обследовано на си</w:t>
      </w:r>
      <w:r w:rsidR="00184617">
        <w:rPr>
          <w:sz w:val="28"/>
          <w:szCs w:val="28"/>
        </w:rPr>
        <w:t xml:space="preserve">филис 179 745 человек, в </w:t>
      </w:r>
      <w:r w:rsidRPr="00184617">
        <w:rPr>
          <w:sz w:val="28"/>
          <w:szCs w:val="28"/>
        </w:rPr>
        <w:t>2020 г</w:t>
      </w:r>
      <w:r w:rsidR="00184617">
        <w:rPr>
          <w:sz w:val="28"/>
          <w:szCs w:val="28"/>
        </w:rPr>
        <w:t>оду</w:t>
      </w:r>
      <w:r w:rsidRPr="00184617">
        <w:rPr>
          <w:sz w:val="28"/>
          <w:szCs w:val="28"/>
        </w:rPr>
        <w:t xml:space="preserve"> </w:t>
      </w:r>
      <w:r w:rsidR="00184617">
        <w:rPr>
          <w:sz w:val="28"/>
          <w:szCs w:val="28"/>
        </w:rPr>
        <w:t>–</w:t>
      </w:r>
      <w:r w:rsidRPr="00184617">
        <w:rPr>
          <w:sz w:val="28"/>
          <w:szCs w:val="28"/>
        </w:rPr>
        <w:t xml:space="preserve"> 191 000 человек.</w:t>
      </w:r>
    </w:p>
    <w:p w:rsidR="00C32E4D" w:rsidRPr="00184617" w:rsidRDefault="00C32E4D" w:rsidP="00184617">
      <w:pPr>
        <w:ind w:firstLine="709"/>
        <w:jc w:val="both"/>
        <w:rPr>
          <w:sz w:val="28"/>
          <w:szCs w:val="28"/>
        </w:rPr>
      </w:pPr>
      <w:r w:rsidRPr="00184617">
        <w:rPr>
          <w:sz w:val="28"/>
          <w:szCs w:val="28"/>
        </w:rPr>
        <w:t xml:space="preserve">Ситуация по заболеваемости сифилисом среди детей имеет положительную динамику.  </w:t>
      </w:r>
      <w:proofErr w:type="gramStart"/>
      <w:r w:rsidRPr="00184617">
        <w:rPr>
          <w:sz w:val="28"/>
          <w:szCs w:val="28"/>
        </w:rPr>
        <w:t>Если в 2016 г</w:t>
      </w:r>
      <w:r w:rsidR="00184617">
        <w:rPr>
          <w:sz w:val="28"/>
          <w:szCs w:val="28"/>
        </w:rPr>
        <w:t xml:space="preserve">оду было </w:t>
      </w:r>
      <w:r w:rsidRPr="00184617">
        <w:rPr>
          <w:sz w:val="28"/>
          <w:szCs w:val="28"/>
        </w:rPr>
        <w:t>зарегистрировано 38 случаев заражения сифил</w:t>
      </w:r>
      <w:r w:rsidRPr="00184617">
        <w:rPr>
          <w:sz w:val="28"/>
          <w:szCs w:val="28"/>
        </w:rPr>
        <w:t>и</w:t>
      </w:r>
      <w:r w:rsidRPr="00184617">
        <w:rPr>
          <w:sz w:val="28"/>
          <w:szCs w:val="28"/>
        </w:rPr>
        <w:t>сом детей от 0 до 17 лет (показатель 36,2 на 100 тыс. детского населения в возрасте от 0-17 лет), то в 2020 г</w:t>
      </w:r>
      <w:r w:rsidR="00184617">
        <w:rPr>
          <w:sz w:val="28"/>
          <w:szCs w:val="28"/>
        </w:rPr>
        <w:t>оду</w:t>
      </w:r>
      <w:r w:rsidRPr="00184617">
        <w:rPr>
          <w:sz w:val="28"/>
          <w:szCs w:val="28"/>
        </w:rPr>
        <w:t xml:space="preserve"> показатель заболеваемости сифилисом среди детей в </w:t>
      </w:r>
      <w:r w:rsidRPr="00184617">
        <w:rPr>
          <w:sz w:val="28"/>
          <w:szCs w:val="28"/>
        </w:rPr>
        <w:lastRenderedPageBreak/>
        <w:t>возрасте 0 до 17 лет составил 4,1 на 100 тыс. детского населения (5 случаев).</w:t>
      </w:r>
      <w:proofErr w:type="gramEnd"/>
      <w:r w:rsidRPr="00184617">
        <w:rPr>
          <w:sz w:val="28"/>
          <w:szCs w:val="28"/>
        </w:rPr>
        <w:t xml:space="preserve">  Отм</w:t>
      </w:r>
      <w:r w:rsidRPr="00184617">
        <w:rPr>
          <w:sz w:val="28"/>
          <w:szCs w:val="28"/>
        </w:rPr>
        <w:t>е</w:t>
      </w:r>
      <w:r w:rsidRPr="00184617">
        <w:rPr>
          <w:sz w:val="28"/>
          <w:szCs w:val="28"/>
        </w:rPr>
        <w:t>чается за пят</w:t>
      </w:r>
      <w:r w:rsidRPr="00184617">
        <w:rPr>
          <w:sz w:val="28"/>
          <w:szCs w:val="28"/>
        </w:rPr>
        <w:t>и</w:t>
      </w:r>
      <w:r w:rsidRPr="00184617">
        <w:rPr>
          <w:sz w:val="28"/>
          <w:szCs w:val="28"/>
        </w:rPr>
        <w:t>летний период снижение заболеваемости в 8 раз.</w:t>
      </w:r>
    </w:p>
    <w:p w:rsidR="00C32E4D" w:rsidRPr="00184617" w:rsidRDefault="00C32E4D" w:rsidP="00184617">
      <w:pPr>
        <w:ind w:firstLine="709"/>
        <w:jc w:val="both"/>
        <w:rPr>
          <w:sz w:val="28"/>
          <w:szCs w:val="28"/>
        </w:rPr>
      </w:pPr>
      <w:r w:rsidRPr="00184617">
        <w:rPr>
          <w:sz w:val="28"/>
          <w:szCs w:val="28"/>
        </w:rPr>
        <w:t>Уменьшение заболеваемости сифилисом среди школьников и студентов св</w:t>
      </w:r>
      <w:r w:rsidRPr="00184617">
        <w:rPr>
          <w:sz w:val="28"/>
          <w:szCs w:val="28"/>
        </w:rPr>
        <w:t>я</w:t>
      </w:r>
      <w:r w:rsidRPr="00184617">
        <w:rPr>
          <w:sz w:val="28"/>
          <w:szCs w:val="28"/>
        </w:rPr>
        <w:t>зано с политикой активного выявления сифилиса, проводимой дерматовенеролог</w:t>
      </w:r>
      <w:r w:rsidRPr="00184617">
        <w:rPr>
          <w:sz w:val="28"/>
          <w:szCs w:val="28"/>
        </w:rPr>
        <w:t>и</w:t>
      </w:r>
      <w:r w:rsidRPr="00184617">
        <w:rPr>
          <w:sz w:val="28"/>
          <w:szCs w:val="28"/>
        </w:rPr>
        <w:t>ческой службой Республики Тыва.</w:t>
      </w:r>
    </w:p>
    <w:p w:rsidR="00C32E4D" w:rsidRPr="00184617" w:rsidRDefault="00C32E4D" w:rsidP="00184617">
      <w:pPr>
        <w:ind w:firstLine="709"/>
        <w:jc w:val="both"/>
        <w:rPr>
          <w:sz w:val="28"/>
          <w:szCs w:val="28"/>
        </w:rPr>
      </w:pPr>
      <w:r w:rsidRPr="00184617">
        <w:rPr>
          <w:sz w:val="28"/>
          <w:szCs w:val="28"/>
        </w:rPr>
        <w:t>Гонококковая инфекция. По республике зарегистрировано 175 случаев забол</w:t>
      </w:r>
      <w:r w:rsidRPr="00184617">
        <w:rPr>
          <w:sz w:val="28"/>
          <w:szCs w:val="28"/>
        </w:rPr>
        <w:t>е</w:t>
      </w:r>
      <w:r w:rsidRPr="00184617">
        <w:rPr>
          <w:sz w:val="28"/>
          <w:szCs w:val="28"/>
        </w:rPr>
        <w:t>вания гонококковой инфекцией (гонореей), показатель составил 53,4 на 100 тыс. н</w:t>
      </w:r>
      <w:r w:rsidRPr="00184617">
        <w:rPr>
          <w:sz w:val="28"/>
          <w:szCs w:val="28"/>
        </w:rPr>
        <w:t>а</w:t>
      </w:r>
      <w:r w:rsidRPr="00184617">
        <w:rPr>
          <w:sz w:val="28"/>
          <w:szCs w:val="28"/>
        </w:rPr>
        <w:t>селения, и снизился по отношению к 2016 г</w:t>
      </w:r>
      <w:r w:rsidR="00184617">
        <w:rPr>
          <w:sz w:val="28"/>
          <w:szCs w:val="28"/>
        </w:rPr>
        <w:t>оду</w:t>
      </w:r>
      <w:r w:rsidRPr="00184617">
        <w:rPr>
          <w:sz w:val="28"/>
          <w:szCs w:val="28"/>
        </w:rPr>
        <w:t xml:space="preserve"> на 28,5</w:t>
      </w:r>
      <w:r w:rsidR="00184617" w:rsidRPr="00184617">
        <w:rPr>
          <w:sz w:val="28"/>
          <w:szCs w:val="28"/>
        </w:rPr>
        <w:t xml:space="preserve"> </w:t>
      </w:r>
      <w:r w:rsidR="00184617">
        <w:rPr>
          <w:sz w:val="28"/>
          <w:szCs w:val="28"/>
        </w:rPr>
        <w:t>процента</w:t>
      </w:r>
      <w:r w:rsidRPr="00184617">
        <w:rPr>
          <w:sz w:val="28"/>
          <w:szCs w:val="28"/>
        </w:rPr>
        <w:t xml:space="preserve"> (2016 г. – 74,7). П</w:t>
      </w:r>
      <w:r w:rsidRPr="00184617">
        <w:rPr>
          <w:sz w:val="28"/>
          <w:szCs w:val="28"/>
        </w:rPr>
        <w:t>о</w:t>
      </w:r>
      <w:r w:rsidRPr="00184617">
        <w:rPr>
          <w:sz w:val="28"/>
          <w:szCs w:val="28"/>
        </w:rPr>
        <w:t>казатель заболеваемости гонореей по Республике Тыва выше в 7 раз по сравнению с Российской Федерацией (РФ – 7,7) и в 4,7 раза выше показателя по Сибирскому ф</w:t>
      </w:r>
      <w:r w:rsidRPr="00184617">
        <w:rPr>
          <w:sz w:val="28"/>
          <w:szCs w:val="28"/>
        </w:rPr>
        <w:t>е</w:t>
      </w:r>
      <w:r w:rsidRPr="00184617">
        <w:rPr>
          <w:sz w:val="28"/>
          <w:szCs w:val="28"/>
        </w:rPr>
        <w:t>деральному</w:t>
      </w:r>
      <w:r w:rsidR="00184617">
        <w:rPr>
          <w:sz w:val="28"/>
          <w:szCs w:val="28"/>
        </w:rPr>
        <w:t xml:space="preserve"> округу (СФО 2019 г. – 11,4). </w:t>
      </w:r>
      <w:r w:rsidRPr="00184617">
        <w:rPr>
          <w:sz w:val="28"/>
          <w:szCs w:val="28"/>
        </w:rPr>
        <w:t>За пятилетний период снижение забол</w:t>
      </w:r>
      <w:r w:rsidRPr="00184617">
        <w:rPr>
          <w:sz w:val="28"/>
          <w:szCs w:val="28"/>
        </w:rPr>
        <w:t>е</w:t>
      </w:r>
      <w:r w:rsidRPr="00184617">
        <w:rPr>
          <w:sz w:val="28"/>
          <w:szCs w:val="28"/>
        </w:rPr>
        <w:t>ваемости г</w:t>
      </w:r>
      <w:r w:rsidRPr="00184617">
        <w:rPr>
          <w:sz w:val="28"/>
          <w:szCs w:val="28"/>
        </w:rPr>
        <w:t>о</w:t>
      </w:r>
      <w:r w:rsidRPr="00184617">
        <w:rPr>
          <w:sz w:val="28"/>
          <w:szCs w:val="28"/>
        </w:rPr>
        <w:t>нореей на территории всех  кожуунов незначительное.</w:t>
      </w:r>
    </w:p>
    <w:p w:rsidR="00184617" w:rsidRPr="00184617" w:rsidRDefault="00184617" w:rsidP="00184617">
      <w:pPr>
        <w:ind w:firstLine="709"/>
        <w:jc w:val="both"/>
        <w:rPr>
          <w:sz w:val="28"/>
          <w:szCs w:val="28"/>
        </w:rPr>
      </w:pPr>
    </w:p>
    <w:p w:rsidR="00C32E4D" w:rsidRDefault="00C32E4D" w:rsidP="00184617">
      <w:pPr>
        <w:jc w:val="right"/>
        <w:rPr>
          <w:sz w:val="28"/>
          <w:szCs w:val="28"/>
        </w:rPr>
      </w:pPr>
      <w:r w:rsidRPr="00184617">
        <w:rPr>
          <w:sz w:val="28"/>
          <w:szCs w:val="28"/>
        </w:rPr>
        <w:t>Таблица 16</w:t>
      </w:r>
    </w:p>
    <w:p w:rsidR="00AD490C" w:rsidRPr="00184617" w:rsidRDefault="00AD490C" w:rsidP="00184617">
      <w:pPr>
        <w:jc w:val="right"/>
        <w:rPr>
          <w:sz w:val="28"/>
          <w:szCs w:val="28"/>
        </w:rPr>
      </w:pPr>
    </w:p>
    <w:p w:rsidR="00C32E4D" w:rsidRDefault="00C32E4D" w:rsidP="00184617">
      <w:pPr>
        <w:jc w:val="center"/>
        <w:rPr>
          <w:sz w:val="28"/>
          <w:szCs w:val="28"/>
        </w:rPr>
      </w:pPr>
      <w:r w:rsidRPr="00184617">
        <w:rPr>
          <w:sz w:val="28"/>
          <w:szCs w:val="28"/>
        </w:rPr>
        <w:t>Заболеваемость гонококковой инфекцией в Республике Тыва</w:t>
      </w:r>
    </w:p>
    <w:p w:rsidR="00AD490C" w:rsidRPr="00184617" w:rsidRDefault="00AD490C" w:rsidP="00184617">
      <w:pPr>
        <w:jc w:val="center"/>
        <w:rPr>
          <w:sz w:val="28"/>
          <w:szCs w:val="28"/>
        </w:rPr>
      </w:pPr>
    </w:p>
    <w:p w:rsidR="00C32E4D" w:rsidRPr="00184617" w:rsidRDefault="00C32E4D" w:rsidP="00184617">
      <w:pPr>
        <w:jc w:val="right"/>
        <w:rPr>
          <w:szCs w:val="28"/>
        </w:rPr>
      </w:pPr>
      <w:r w:rsidRPr="00184617">
        <w:rPr>
          <w:szCs w:val="28"/>
        </w:rPr>
        <w:t>(на 100 тысяч населения)</w:t>
      </w:r>
    </w:p>
    <w:tbl>
      <w:tblPr>
        <w:tblW w:w="0" w:type="auto"/>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317"/>
        <w:gridCol w:w="1475"/>
        <w:gridCol w:w="1262"/>
        <w:gridCol w:w="1262"/>
        <w:gridCol w:w="1399"/>
        <w:gridCol w:w="1400"/>
      </w:tblGrid>
      <w:tr w:rsidR="00C32E4D" w:rsidRPr="00184617" w:rsidTr="00AD490C">
        <w:trPr>
          <w:trHeight w:val="70"/>
          <w:jc w:val="center"/>
        </w:trPr>
        <w:tc>
          <w:tcPr>
            <w:tcW w:w="3317" w:type="dxa"/>
            <w:shd w:val="clear" w:color="auto" w:fill="auto"/>
          </w:tcPr>
          <w:p w:rsidR="00C32E4D" w:rsidRPr="00184617" w:rsidRDefault="00184617" w:rsidP="00184617">
            <w:pPr>
              <w:jc w:val="center"/>
              <w:rPr>
                <w:rFonts w:eastAsia="Calibri"/>
              </w:rPr>
            </w:pPr>
            <w:r w:rsidRPr="0057745B">
              <w:t>Территория</w:t>
            </w:r>
          </w:p>
        </w:tc>
        <w:tc>
          <w:tcPr>
            <w:tcW w:w="1475" w:type="dxa"/>
            <w:shd w:val="clear" w:color="auto" w:fill="auto"/>
          </w:tcPr>
          <w:p w:rsidR="00C32E4D" w:rsidRPr="00184617" w:rsidRDefault="00C32E4D" w:rsidP="00184617">
            <w:pPr>
              <w:jc w:val="center"/>
              <w:rPr>
                <w:rFonts w:eastAsia="Calibri"/>
              </w:rPr>
            </w:pPr>
            <w:r w:rsidRPr="00184617">
              <w:rPr>
                <w:rFonts w:eastAsia="Calibri"/>
              </w:rPr>
              <w:t>2016 г.</w:t>
            </w:r>
          </w:p>
        </w:tc>
        <w:tc>
          <w:tcPr>
            <w:tcW w:w="1262" w:type="dxa"/>
            <w:shd w:val="clear" w:color="auto" w:fill="auto"/>
          </w:tcPr>
          <w:p w:rsidR="00C32E4D" w:rsidRPr="00184617" w:rsidRDefault="00C32E4D" w:rsidP="00184617">
            <w:pPr>
              <w:jc w:val="center"/>
              <w:rPr>
                <w:rFonts w:eastAsia="Calibri"/>
              </w:rPr>
            </w:pPr>
            <w:r w:rsidRPr="00184617">
              <w:rPr>
                <w:rFonts w:eastAsia="Calibri"/>
              </w:rPr>
              <w:t>2017 г.</w:t>
            </w:r>
          </w:p>
        </w:tc>
        <w:tc>
          <w:tcPr>
            <w:tcW w:w="1262" w:type="dxa"/>
            <w:shd w:val="clear" w:color="auto" w:fill="auto"/>
          </w:tcPr>
          <w:p w:rsidR="00C32E4D" w:rsidRPr="00184617" w:rsidRDefault="00C32E4D" w:rsidP="00184617">
            <w:pPr>
              <w:jc w:val="center"/>
              <w:rPr>
                <w:rFonts w:eastAsia="Calibri"/>
              </w:rPr>
            </w:pPr>
            <w:r w:rsidRPr="00184617">
              <w:rPr>
                <w:rFonts w:eastAsia="Calibri"/>
              </w:rPr>
              <w:t>2018 г.</w:t>
            </w:r>
          </w:p>
        </w:tc>
        <w:tc>
          <w:tcPr>
            <w:tcW w:w="1399" w:type="dxa"/>
            <w:shd w:val="clear" w:color="auto" w:fill="auto"/>
          </w:tcPr>
          <w:p w:rsidR="00C32E4D" w:rsidRPr="00184617" w:rsidRDefault="00C32E4D" w:rsidP="00184617">
            <w:pPr>
              <w:jc w:val="center"/>
              <w:rPr>
                <w:rFonts w:eastAsia="Calibri"/>
              </w:rPr>
            </w:pPr>
            <w:r w:rsidRPr="00184617">
              <w:rPr>
                <w:rFonts w:eastAsia="Calibri"/>
              </w:rPr>
              <w:t>2019 г.</w:t>
            </w:r>
          </w:p>
        </w:tc>
        <w:tc>
          <w:tcPr>
            <w:tcW w:w="1400" w:type="dxa"/>
            <w:shd w:val="clear" w:color="auto" w:fill="auto"/>
          </w:tcPr>
          <w:p w:rsidR="00C32E4D" w:rsidRPr="00184617" w:rsidRDefault="00C32E4D" w:rsidP="00184617">
            <w:pPr>
              <w:jc w:val="center"/>
              <w:rPr>
                <w:rFonts w:eastAsia="Calibri"/>
              </w:rPr>
            </w:pPr>
            <w:r w:rsidRPr="00184617">
              <w:rPr>
                <w:rFonts w:eastAsia="Calibri"/>
              </w:rPr>
              <w:t>2020 г.</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Российская Федерация</w:t>
            </w:r>
          </w:p>
        </w:tc>
        <w:tc>
          <w:tcPr>
            <w:tcW w:w="1475" w:type="dxa"/>
            <w:shd w:val="clear" w:color="auto" w:fill="auto"/>
          </w:tcPr>
          <w:p w:rsidR="00C32E4D" w:rsidRPr="00184617" w:rsidRDefault="00C32E4D" w:rsidP="00184617">
            <w:pPr>
              <w:jc w:val="center"/>
              <w:rPr>
                <w:rFonts w:eastAsia="Calibri"/>
              </w:rPr>
            </w:pPr>
            <w:r w:rsidRPr="00184617">
              <w:rPr>
                <w:rFonts w:eastAsia="Calibri"/>
              </w:rPr>
              <w:t>14,4</w:t>
            </w:r>
          </w:p>
        </w:tc>
        <w:tc>
          <w:tcPr>
            <w:tcW w:w="1262" w:type="dxa"/>
            <w:shd w:val="clear" w:color="auto" w:fill="auto"/>
          </w:tcPr>
          <w:p w:rsidR="00C32E4D" w:rsidRPr="00184617" w:rsidRDefault="00C32E4D" w:rsidP="00184617">
            <w:pPr>
              <w:jc w:val="center"/>
              <w:rPr>
                <w:rFonts w:eastAsia="Calibri"/>
              </w:rPr>
            </w:pPr>
            <w:r w:rsidRPr="00184617">
              <w:rPr>
                <w:rFonts w:eastAsia="Calibri"/>
              </w:rPr>
              <w:t>11,1</w:t>
            </w:r>
          </w:p>
        </w:tc>
        <w:tc>
          <w:tcPr>
            <w:tcW w:w="1262" w:type="dxa"/>
            <w:shd w:val="clear" w:color="auto" w:fill="auto"/>
          </w:tcPr>
          <w:p w:rsidR="00C32E4D" w:rsidRPr="00184617" w:rsidRDefault="00C32E4D" w:rsidP="00184617">
            <w:pPr>
              <w:jc w:val="center"/>
              <w:rPr>
                <w:rFonts w:eastAsia="Calibri"/>
              </w:rPr>
            </w:pPr>
            <w:r w:rsidRPr="00184617">
              <w:rPr>
                <w:rFonts w:eastAsia="Calibri"/>
              </w:rPr>
              <w:t>8,7</w:t>
            </w:r>
          </w:p>
        </w:tc>
        <w:tc>
          <w:tcPr>
            <w:tcW w:w="1399" w:type="dxa"/>
            <w:shd w:val="clear" w:color="auto" w:fill="auto"/>
          </w:tcPr>
          <w:p w:rsidR="00C32E4D" w:rsidRPr="00184617" w:rsidRDefault="00C32E4D" w:rsidP="00184617">
            <w:pPr>
              <w:jc w:val="center"/>
              <w:rPr>
                <w:rFonts w:eastAsia="Calibri"/>
              </w:rPr>
            </w:pPr>
            <w:r w:rsidRPr="00184617">
              <w:rPr>
                <w:rFonts w:eastAsia="Calibri"/>
              </w:rPr>
              <w:t>7,7</w:t>
            </w:r>
          </w:p>
        </w:tc>
        <w:tc>
          <w:tcPr>
            <w:tcW w:w="1400" w:type="dxa"/>
            <w:shd w:val="clear" w:color="auto" w:fill="auto"/>
          </w:tcPr>
          <w:p w:rsidR="00C32E4D" w:rsidRPr="00184617" w:rsidRDefault="00C32E4D" w:rsidP="00184617">
            <w:pPr>
              <w:jc w:val="center"/>
              <w:rPr>
                <w:rFonts w:eastAsia="Calibri"/>
              </w:rPr>
            </w:pP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t>Сибирский федеральный о</w:t>
            </w:r>
            <w:r w:rsidRPr="00184617">
              <w:t>к</w:t>
            </w:r>
            <w:r w:rsidRPr="00184617">
              <w:t>руг</w:t>
            </w:r>
          </w:p>
        </w:tc>
        <w:tc>
          <w:tcPr>
            <w:tcW w:w="1475" w:type="dxa"/>
            <w:shd w:val="clear" w:color="auto" w:fill="auto"/>
          </w:tcPr>
          <w:p w:rsidR="00C32E4D" w:rsidRPr="00184617" w:rsidRDefault="00C32E4D" w:rsidP="00184617">
            <w:pPr>
              <w:jc w:val="center"/>
              <w:rPr>
                <w:rFonts w:eastAsia="Calibri"/>
              </w:rPr>
            </w:pPr>
            <w:r w:rsidRPr="00184617">
              <w:t>24,3</w:t>
            </w:r>
          </w:p>
        </w:tc>
        <w:tc>
          <w:tcPr>
            <w:tcW w:w="1262" w:type="dxa"/>
            <w:shd w:val="clear" w:color="auto" w:fill="auto"/>
          </w:tcPr>
          <w:p w:rsidR="00C32E4D" w:rsidRPr="00184617" w:rsidRDefault="00C32E4D" w:rsidP="00184617">
            <w:pPr>
              <w:jc w:val="center"/>
              <w:rPr>
                <w:rFonts w:eastAsia="Calibri"/>
              </w:rPr>
            </w:pPr>
            <w:r w:rsidRPr="00184617">
              <w:t>19,6</w:t>
            </w:r>
          </w:p>
        </w:tc>
        <w:tc>
          <w:tcPr>
            <w:tcW w:w="1262" w:type="dxa"/>
            <w:shd w:val="clear" w:color="auto" w:fill="auto"/>
          </w:tcPr>
          <w:p w:rsidR="00C32E4D" w:rsidRPr="00184617" w:rsidRDefault="00C32E4D" w:rsidP="00184617">
            <w:pPr>
              <w:jc w:val="center"/>
              <w:rPr>
                <w:rFonts w:eastAsia="Calibri"/>
              </w:rPr>
            </w:pPr>
            <w:r w:rsidRPr="00184617">
              <w:t>13,3</w:t>
            </w:r>
          </w:p>
        </w:tc>
        <w:tc>
          <w:tcPr>
            <w:tcW w:w="1399" w:type="dxa"/>
            <w:shd w:val="clear" w:color="auto" w:fill="auto"/>
          </w:tcPr>
          <w:p w:rsidR="00C32E4D" w:rsidRPr="00184617" w:rsidRDefault="00C32E4D" w:rsidP="00184617">
            <w:pPr>
              <w:jc w:val="center"/>
              <w:rPr>
                <w:rFonts w:eastAsia="Calibri"/>
              </w:rPr>
            </w:pPr>
            <w:r w:rsidRPr="00184617">
              <w:rPr>
                <w:rFonts w:eastAsia="Calibri"/>
              </w:rPr>
              <w:t>11,4</w:t>
            </w:r>
          </w:p>
        </w:tc>
        <w:tc>
          <w:tcPr>
            <w:tcW w:w="1400" w:type="dxa"/>
            <w:shd w:val="clear" w:color="auto" w:fill="auto"/>
          </w:tcPr>
          <w:p w:rsidR="00C32E4D" w:rsidRPr="00184617" w:rsidRDefault="00C32E4D" w:rsidP="00184617">
            <w:pPr>
              <w:jc w:val="center"/>
              <w:rPr>
                <w:rFonts w:eastAsia="Calibri"/>
              </w:rPr>
            </w:pP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Республика Тыва</w:t>
            </w:r>
          </w:p>
        </w:tc>
        <w:tc>
          <w:tcPr>
            <w:tcW w:w="1475" w:type="dxa"/>
            <w:shd w:val="clear" w:color="auto" w:fill="auto"/>
          </w:tcPr>
          <w:p w:rsidR="00C32E4D" w:rsidRPr="00184617" w:rsidRDefault="00C32E4D" w:rsidP="00184617">
            <w:pPr>
              <w:jc w:val="center"/>
              <w:rPr>
                <w:rFonts w:eastAsia="Calibri"/>
              </w:rPr>
            </w:pPr>
            <w:r w:rsidRPr="00184617">
              <w:rPr>
                <w:rFonts w:eastAsia="Calibri"/>
              </w:rPr>
              <w:t>74,7</w:t>
            </w:r>
          </w:p>
        </w:tc>
        <w:tc>
          <w:tcPr>
            <w:tcW w:w="1262" w:type="dxa"/>
            <w:shd w:val="clear" w:color="auto" w:fill="auto"/>
          </w:tcPr>
          <w:p w:rsidR="00C32E4D" w:rsidRPr="00184617" w:rsidRDefault="00C32E4D" w:rsidP="00184617">
            <w:pPr>
              <w:jc w:val="center"/>
              <w:rPr>
                <w:rFonts w:eastAsia="Calibri"/>
              </w:rPr>
            </w:pPr>
            <w:r w:rsidRPr="00184617">
              <w:rPr>
                <w:rFonts w:eastAsia="Calibri"/>
              </w:rPr>
              <w:t>60,6</w:t>
            </w:r>
          </w:p>
        </w:tc>
        <w:tc>
          <w:tcPr>
            <w:tcW w:w="1262" w:type="dxa"/>
            <w:shd w:val="clear" w:color="auto" w:fill="auto"/>
          </w:tcPr>
          <w:p w:rsidR="00C32E4D" w:rsidRPr="00184617" w:rsidRDefault="00C32E4D" w:rsidP="00184617">
            <w:pPr>
              <w:jc w:val="center"/>
              <w:rPr>
                <w:rFonts w:eastAsia="Calibri"/>
              </w:rPr>
            </w:pPr>
            <w:r w:rsidRPr="00184617">
              <w:rPr>
                <w:rFonts w:eastAsia="Calibri"/>
              </w:rPr>
              <w:t>57,8</w:t>
            </w:r>
          </w:p>
        </w:tc>
        <w:tc>
          <w:tcPr>
            <w:tcW w:w="1399" w:type="dxa"/>
            <w:shd w:val="clear" w:color="auto" w:fill="auto"/>
          </w:tcPr>
          <w:p w:rsidR="00C32E4D" w:rsidRPr="00184617" w:rsidRDefault="00C32E4D" w:rsidP="00184617">
            <w:pPr>
              <w:jc w:val="center"/>
              <w:rPr>
                <w:rFonts w:eastAsia="Calibri"/>
              </w:rPr>
            </w:pPr>
            <w:r w:rsidRPr="00184617">
              <w:rPr>
                <w:rFonts w:eastAsia="Calibri"/>
              </w:rPr>
              <w:t>73,3</w:t>
            </w:r>
          </w:p>
        </w:tc>
        <w:tc>
          <w:tcPr>
            <w:tcW w:w="1400" w:type="dxa"/>
            <w:shd w:val="clear" w:color="auto" w:fill="auto"/>
          </w:tcPr>
          <w:p w:rsidR="00C32E4D" w:rsidRPr="00184617" w:rsidRDefault="00C32E4D" w:rsidP="00184617">
            <w:pPr>
              <w:jc w:val="center"/>
              <w:rPr>
                <w:rFonts w:eastAsia="Calibri"/>
              </w:rPr>
            </w:pPr>
            <w:r w:rsidRPr="00184617">
              <w:rPr>
                <w:rFonts w:eastAsia="Calibri"/>
              </w:rPr>
              <w:t>53,4</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г. Кызыл</w:t>
            </w:r>
          </w:p>
        </w:tc>
        <w:tc>
          <w:tcPr>
            <w:tcW w:w="1475" w:type="dxa"/>
            <w:shd w:val="clear" w:color="auto" w:fill="auto"/>
          </w:tcPr>
          <w:p w:rsidR="00C32E4D" w:rsidRPr="00184617" w:rsidRDefault="00C32E4D" w:rsidP="00184617">
            <w:pPr>
              <w:jc w:val="center"/>
            </w:pPr>
            <w:r w:rsidRPr="00184617">
              <w:t>91,5</w:t>
            </w:r>
          </w:p>
        </w:tc>
        <w:tc>
          <w:tcPr>
            <w:tcW w:w="1262" w:type="dxa"/>
            <w:shd w:val="clear" w:color="auto" w:fill="auto"/>
          </w:tcPr>
          <w:p w:rsidR="00C32E4D" w:rsidRPr="00184617" w:rsidRDefault="00C32E4D" w:rsidP="00184617">
            <w:pPr>
              <w:jc w:val="center"/>
            </w:pPr>
            <w:r w:rsidRPr="00184617">
              <w:t>82,7</w:t>
            </w:r>
          </w:p>
        </w:tc>
        <w:tc>
          <w:tcPr>
            <w:tcW w:w="1262" w:type="dxa"/>
            <w:shd w:val="clear" w:color="auto" w:fill="auto"/>
          </w:tcPr>
          <w:p w:rsidR="00C32E4D" w:rsidRPr="00184617" w:rsidRDefault="00C32E4D" w:rsidP="00184617">
            <w:pPr>
              <w:jc w:val="center"/>
            </w:pPr>
            <w:r w:rsidRPr="00184617">
              <w:t>73,5</w:t>
            </w:r>
          </w:p>
        </w:tc>
        <w:tc>
          <w:tcPr>
            <w:tcW w:w="1399" w:type="dxa"/>
            <w:shd w:val="clear" w:color="auto" w:fill="auto"/>
          </w:tcPr>
          <w:p w:rsidR="00C32E4D" w:rsidRPr="00184617" w:rsidRDefault="00C32E4D" w:rsidP="00184617">
            <w:pPr>
              <w:jc w:val="center"/>
            </w:pPr>
            <w:r w:rsidRPr="00184617">
              <w:t>94,1</w:t>
            </w:r>
          </w:p>
        </w:tc>
        <w:tc>
          <w:tcPr>
            <w:tcW w:w="1400" w:type="dxa"/>
            <w:shd w:val="clear" w:color="auto" w:fill="auto"/>
          </w:tcPr>
          <w:p w:rsidR="00C32E4D" w:rsidRPr="00184617" w:rsidRDefault="00C32E4D" w:rsidP="00184617">
            <w:pPr>
              <w:jc w:val="center"/>
            </w:pPr>
            <w:r w:rsidRPr="00184617">
              <w:t>62,8</w:t>
            </w:r>
          </w:p>
        </w:tc>
      </w:tr>
      <w:tr w:rsidR="00C32E4D" w:rsidRPr="00184617" w:rsidTr="00AD490C">
        <w:trPr>
          <w:trHeight w:val="236"/>
          <w:jc w:val="center"/>
        </w:trPr>
        <w:tc>
          <w:tcPr>
            <w:tcW w:w="3317" w:type="dxa"/>
            <w:shd w:val="clear" w:color="auto" w:fill="auto"/>
          </w:tcPr>
          <w:p w:rsidR="00C32E4D" w:rsidRPr="00184617" w:rsidRDefault="00C32E4D" w:rsidP="00184617">
            <w:pPr>
              <w:rPr>
                <w:rFonts w:eastAsia="Calibri"/>
              </w:rPr>
            </w:pPr>
            <w:r w:rsidRPr="00184617">
              <w:rPr>
                <w:rFonts w:eastAsia="Calibri"/>
              </w:rPr>
              <w:t>Бай-Тайгинский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57,4</w:t>
            </w:r>
          </w:p>
        </w:tc>
        <w:tc>
          <w:tcPr>
            <w:tcW w:w="1262" w:type="dxa"/>
            <w:shd w:val="clear" w:color="auto" w:fill="auto"/>
          </w:tcPr>
          <w:p w:rsidR="00C32E4D" w:rsidRPr="00184617" w:rsidRDefault="00C32E4D" w:rsidP="00184617">
            <w:pPr>
              <w:jc w:val="center"/>
              <w:rPr>
                <w:rFonts w:eastAsia="Calibri"/>
              </w:rPr>
            </w:pPr>
            <w:r w:rsidRPr="00184617">
              <w:rPr>
                <w:rFonts w:eastAsia="Calibri"/>
              </w:rPr>
              <w:t>47,2</w:t>
            </w:r>
          </w:p>
        </w:tc>
        <w:tc>
          <w:tcPr>
            <w:tcW w:w="1262" w:type="dxa"/>
            <w:shd w:val="clear" w:color="auto" w:fill="auto"/>
          </w:tcPr>
          <w:p w:rsidR="00C32E4D" w:rsidRPr="00184617" w:rsidRDefault="00C32E4D" w:rsidP="00184617">
            <w:pPr>
              <w:jc w:val="center"/>
              <w:rPr>
                <w:rFonts w:eastAsia="Calibri"/>
              </w:rPr>
            </w:pPr>
            <w:r w:rsidRPr="00184617">
              <w:rPr>
                <w:rFonts w:eastAsia="Calibri"/>
              </w:rPr>
              <w:t>47,5</w:t>
            </w:r>
          </w:p>
        </w:tc>
        <w:tc>
          <w:tcPr>
            <w:tcW w:w="1399" w:type="dxa"/>
            <w:shd w:val="clear" w:color="auto" w:fill="auto"/>
          </w:tcPr>
          <w:p w:rsidR="00C32E4D" w:rsidRPr="00184617" w:rsidRDefault="00C32E4D" w:rsidP="00184617">
            <w:pPr>
              <w:jc w:val="center"/>
              <w:rPr>
                <w:rFonts w:eastAsia="Calibri"/>
              </w:rPr>
            </w:pPr>
            <w:r w:rsidRPr="00184617">
              <w:rPr>
                <w:rFonts w:eastAsia="Calibri"/>
              </w:rPr>
              <w:t>47,3</w:t>
            </w:r>
          </w:p>
        </w:tc>
        <w:tc>
          <w:tcPr>
            <w:tcW w:w="1400" w:type="dxa"/>
            <w:shd w:val="clear" w:color="auto" w:fill="auto"/>
          </w:tcPr>
          <w:p w:rsidR="00C32E4D" w:rsidRPr="00184617" w:rsidRDefault="00C32E4D" w:rsidP="00184617">
            <w:pPr>
              <w:jc w:val="center"/>
              <w:rPr>
                <w:rFonts w:eastAsia="Calibri"/>
              </w:rPr>
            </w:pPr>
            <w:r w:rsidRPr="00184617">
              <w:rPr>
                <w:rFonts w:eastAsia="Calibri"/>
              </w:rPr>
              <w:t>47,0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Барун-Хемчикский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41,7</w:t>
            </w:r>
          </w:p>
        </w:tc>
        <w:tc>
          <w:tcPr>
            <w:tcW w:w="1262" w:type="dxa"/>
            <w:shd w:val="clear" w:color="auto" w:fill="auto"/>
          </w:tcPr>
          <w:p w:rsidR="00C32E4D" w:rsidRPr="00184617" w:rsidRDefault="00C32E4D" w:rsidP="00184617">
            <w:pPr>
              <w:jc w:val="center"/>
              <w:rPr>
                <w:rFonts w:eastAsia="Calibri"/>
              </w:rPr>
            </w:pPr>
            <w:r w:rsidRPr="00184617">
              <w:rPr>
                <w:rFonts w:eastAsia="Calibri"/>
              </w:rPr>
              <w:t>50,0</w:t>
            </w:r>
          </w:p>
        </w:tc>
        <w:tc>
          <w:tcPr>
            <w:tcW w:w="1262" w:type="dxa"/>
            <w:shd w:val="clear" w:color="auto" w:fill="auto"/>
          </w:tcPr>
          <w:p w:rsidR="00C32E4D" w:rsidRPr="00184617" w:rsidRDefault="00C32E4D" w:rsidP="00184617">
            <w:pPr>
              <w:jc w:val="center"/>
              <w:rPr>
                <w:rFonts w:eastAsia="Calibri"/>
              </w:rPr>
            </w:pPr>
            <w:r w:rsidRPr="00184617">
              <w:rPr>
                <w:rFonts w:eastAsia="Calibri"/>
              </w:rPr>
              <w:t>52,6</w:t>
            </w:r>
          </w:p>
        </w:tc>
        <w:tc>
          <w:tcPr>
            <w:tcW w:w="1399" w:type="dxa"/>
            <w:shd w:val="clear" w:color="auto" w:fill="auto"/>
          </w:tcPr>
          <w:p w:rsidR="00C32E4D" w:rsidRPr="00184617" w:rsidRDefault="00C32E4D" w:rsidP="00184617">
            <w:pPr>
              <w:jc w:val="center"/>
              <w:rPr>
                <w:rFonts w:eastAsia="Calibri"/>
              </w:rPr>
            </w:pPr>
            <w:r w:rsidRPr="00184617">
              <w:rPr>
                <w:rFonts w:eastAsia="Calibri"/>
              </w:rPr>
              <w:t>61,3</w:t>
            </w:r>
          </w:p>
        </w:tc>
        <w:tc>
          <w:tcPr>
            <w:tcW w:w="1400" w:type="dxa"/>
            <w:shd w:val="clear" w:color="auto" w:fill="auto"/>
          </w:tcPr>
          <w:p w:rsidR="00C32E4D" w:rsidRPr="00184617" w:rsidRDefault="00C32E4D" w:rsidP="00184617">
            <w:pPr>
              <w:jc w:val="center"/>
              <w:rPr>
                <w:rFonts w:eastAsia="Calibri"/>
              </w:rPr>
            </w:pPr>
            <w:r w:rsidRPr="00184617">
              <w:rPr>
                <w:rFonts w:eastAsia="Calibri"/>
              </w:rPr>
              <w:t>19,0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Дзун-Хемчикский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97,3</w:t>
            </w:r>
          </w:p>
        </w:tc>
        <w:tc>
          <w:tcPr>
            <w:tcW w:w="1262" w:type="dxa"/>
            <w:shd w:val="clear" w:color="auto" w:fill="auto"/>
          </w:tcPr>
          <w:p w:rsidR="00C32E4D" w:rsidRPr="00184617" w:rsidRDefault="00C32E4D" w:rsidP="00184617">
            <w:pPr>
              <w:jc w:val="center"/>
              <w:rPr>
                <w:rFonts w:eastAsia="Calibri"/>
              </w:rPr>
            </w:pPr>
            <w:r w:rsidRPr="00184617">
              <w:rPr>
                <w:rFonts w:eastAsia="Calibri"/>
              </w:rPr>
              <w:t>80,4</w:t>
            </w:r>
          </w:p>
        </w:tc>
        <w:tc>
          <w:tcPr>
            <w:tcW w:w="1262" w:type="dxa"/>
            <w:shd w:val="clear" w:color="auto" w:fill="auto"/>
          </w:tcPr>
          <w:p w:rsidR="00C32E4D" w:rsidRPr="00184617" w:rsidRDefault="00C32E4D" w:rsidP="00184617">
            <w:pPr>
              <w:jc w:val="center"/>
              <w:rPr>
                <w:rFonts w:eastAsia="Calibri"/>
              </w:rPr>
            </w:pPr>
            <w:r w:rsidRPr="00184617">
              <w:rPr>
                <w:rFonts w:eastAsia="Calibri"/>
              </w:rPr>
              <w:t>54,8</w:t>
            </w:r>
          </w:p>
        </w:tc>
        <w:tc>
          <w:tcPr>
            <w:tcW w:w="1399" w:type="dxa"/>
            <w:shd w:val="clear" w:color="auto" w:fill="auto"/>
          </w:tcPr>
          <w:p w:rsidR="00C32E4D" w:rsidRPr="00184617" w:rsidRDefault="00C32E4D" w:rsidP="00184617">
            <w:pPr>
              <w:jc w:val="center"/>
              <w:rPr>
                <w:rFonts w:eastAsia="Calibri"/>
              </w:rPr>
            </w:pPr>
            <w:r w:rsidRPr="00184617">
              <w:rPr>
                <w:rFonts w:eastAsia="Calibri"/>
              </w:rPr>
              <w:t>64,2</w:t>
            </w:r>
          </w:p>
        </w:tc>
        <w:tc>
          <w:tcPr>
            <w:tcW w:w="1400" w:type="dxa"/>
            <w:shd w:val="clear" w:color="auto" w:fill="auto"/>
          </w:tcPr>
          <w:p w:rsidR="00C32E4D" w:rsidRPr="00184617" w:rsidRDefault="00C32E4D" w:rsidP="00184617">
            <w:pPr>
              <w:jc w:val="center"/>
              <w:rPr>
                <w:rFonts w:eastAsia="Calibri"/>
              </w:rPr>
            </w:pPr>
            <w:r w:rsidRPr="00184617">
              <w:rPr>
                <w:rFonts w:eastAsia="Calibri"/>
              </w:rPr>
              <w:t>83,5</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Каа-Хемский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100,4</w:t>
            </w:r>
          </w:p>
        </w:tc>
        <w:tc>
          <w:tcPr>
            <w:tcW w:w="1262" w:type="dxa"/>
            <w:shd w:val="clear" w:color="auto" w:fill="auto"/>
          </w:tcPr>
          <w:p w:rsidR="00C32E4D" w:rsidRPr="00184617" w:rsidRDefault="00C32E4D" w:rsidP="00184617">
            <w:pPr>
              <w:jc w:val="center"/>
              <w:rPr>
                <w:rFonts w:eastAsia="Calibri"/>
              </w:rPr>
            </w:pPr>
            <w:r w:rsidRPr="00184617">
              <w:rPr>
                <w:rFonts w:eastAsia="Calibri"/>
              </w:rPr>
              <w:t>50,4</w:t>
            </w:r>
          </w:p>
        </w:tc>
        <w:tc>
          <w:tcPr>
            <w:tcW w:w="1262" w:type="dxa"/>
            <w:shd w:val="clear" w:color="auto" w:fill="auto"/>
          </w:tcPr>
          <w:p w:rsidR="00C32E4D" w:rsidRPr="00184617" w:rsidRDefault="00C32E4D" w:rsidP="00184617">
            <w:pPr>
              <w:jc w:val="center"/>
              <w:rPr>
                <w:rFonts w:eastAsia="Calibri"/>
              </w:rPr>
            </w:pPr>
            <w:r w:rsidRPr="00184617">
              <w:rPr>
                <w:rFonts w:eastAsia="Calibri"/>
              </w:rPr>
              <w:t>50,2</w:t>
            </w:r>
          </w:p>
        </w:tc>
        <w:tc>
          <w:tcPr>
            <w:tcW w:w="1399" w:type="dxa"/>
            <w:shd w:val="clear" w:color="auto" w:fill="auto"/>
          </w:tcPr>
          <w:p w:rsidR="00C32E4D" w:rsidRPr="00184617" w:rsidRDefault="00C32E4D" w:rsidP="00184617">
            <w:pPr>
              <w:jc w:val="center"/>
              <w:rPr>
                <w:rFonts w:eastAsia="Calibri"/>
              </w:rPr>
            </w:pPr>
            <w:r w:rsidRPr="00184617">
              <w:rPr>
                <w:rFonts w:eastAsia="Calibri"/>
              </w:rPr>
              <w:t>75,5</w:t>
            </w:r>
          </w:p>
        </w:tc>
        <w:tc>
          <w:tcPr>
            <w:tcW w:w="1400" w:type="dxa"/>
            <w:shd w:val="clear" w:color="auto" w:fill="auto"/>
          </w:tcPr>
          <w:p w:rsidR="00C32E4D" w:rsidRPr="00184617" w:rsidRDefault="00C32E4D" w:rsidP="00184617">
            <w:pPr>
              <w:jc w:val="center"/>
              <w:rPr>
                <w:rFonts w:eastAsia="Calibri"/>
              </w:rPr>
            </w:pPr>
            <w:r w:rsidRPr="00184617">
              <w:rPr>
                <w:rFonts w:eastAsia="Calibri"/>
              </w:rPr>
              <w:t>16,8</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Кызылский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56,4</w:t>
            </w:r>
          </w:p>
        </w:tc>
        <w:tc>
          <w:tcPr>
            <w:tcW w:w="1262" w:type="dxa"/>
            <w:shd w:val="clear" w:color="auto" w:fill="auto"/>
          </w:tcPr>
          <w:p w:rsidR="00C32E4D" w:rsidRPr="00184617" w:rsidRDefault="00C32E4D" w:rsidP="00184617">
            <w:pPr>
              <w:jc w:val="center"/>
              <w:rPr>
                <w:rFonts w:eastAsia="Calibri"/>
              </w:rPr>
            </w:pPr>
            <w:r w:rsidRPr="00184617">
              <w:rPr>
                <w:rFonts w:eastAsia="Calibri"/>
              </w:rPr>
              <w:t>45,1</w:t>
            </w:r>
          </w:p>
        </w:tc>
        <w:tc>
          <w:tcPr>
            <w:tcW w:w="1262" w:type="dxa"/>
            <w:shd w:val="clear" w:color="auto" w:fill="auto"/>
          </w:tcPr>
          <w:p w:rsidR="00C32E4D" w:rsidRPr="00184617" w:rsidRDefault="00C32E4D" w:rsidP="00184617">
            <w:pPr>
              <w:jc w:val="center"/>
              <w:rPr>
                <w:rFonts w:eastAsia="Calibri"/>
              </w:rPr>
            </w:pPr>
            <w:r w:rsidRPr="00184617">
              <w:rPr>
                <w:rFonts w:eastAsia="Calibri"/>
              </w:rPr>
              <w:t>50,0</w:t>
            </w:r>
          </w:p>
        </w:tc>
        <w:tc>
          <w:tcPr>
            <w:tcW w:w="1399" w:type="dxa"/>
            <w:shd w:val="clear" w:color="auto" w:fill="auto"/>
          </w:tcPr>
          <w:p w:rsidR="00C32E4D" w:rsidRPr="00184617" w:rsidRDefault="00C32E4D" w:rsidP="00184617">
            <w:pPr>
              <w:jc w:val="center"/>
              <w:rPr>
                <w:rFonts w:eastAsia="Calibri"/>
              </w:rPr>
            </w:pPr>
            <w:r w:rsidRPr="00184617">
              <w:rPr>
                <w:rFonts w:eastAsia="Calibri"/>
              </w:rPr>
              <w:t>82,7</w:t>
            </w:r>
          </w:p>
        </w:tc>
        <w:tc>
          <w:tcPr>
            <w:tcW w:w="1400" w:type="dxa"/>
            <w:shd w:val="clear" w:color="auto" w:fill="auto"/>
          </w:tcPr>
          <w:p w:rsidR="00C32E4D" w:rsidRPr="00184617" w:rsidRDefault="00C32E4D" w:rsidP="00184617">
            <w:pPr>
              <w:jc w:val="center"/>
              <w:rPr>
                <w:rFonts w:eastAsia="Calibri"/>
              </w:rPr>
            </w:pPr>
            <w:r w:rsidRPr="00184617">
              <w:rPr>
                <w:rFonts w:eastAsia="Calibri"/>
              </w:rPr>
              <w:t>69,2</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Монгун-Тайгинский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103,0</w:t>
            </w:r>
          </w:p>
        </w:tc>
        <w:tc>
          <w:tcPr>
            <w:tcW w:w="1262" w:type="dxa"/>
            <w:shd w:val="clear" w:color="auto" w:fill="auto"/>
          </w:tcPr>
          <w:p w:rsidR="00C32E4D" w:rsidRPr="00184617" w:rsidRDefault="00C32E4D" w:rsidP="00184617">
            <w:pPr>
              <w:jc w:val="center"/>
              <w:rPr>
                <w:rFonts w:eastAsia="Calibri"/>
              </w:rPr>
            </w:pPr>
            <w:r w:rsidRPr="00184617">
              <w:rPr>
                <w:rFonts w:eastAsia="Calibri"/>
              </w:rPr>
              <w:t>33,5</w:t>
            </w:r>
          </w:p>
        </w:tc>
        <w:tc>
          <w:tcPr>
            <w:tcW w:w="1262" w:type="dxa"/>
            <w:shd w:val="clear" w:color="auto" w:fill="auto"/>
          </w:tcPr>
          <w:p w:rsidR="00C32E4D" w:rsidRPr="00184617" w:rsidRDefault="00C32E4D" w:rsidP="00184617">
            <w:pPr>
              <w:jc w:val="center"/>
              <w:rPr>
                <w:rFonts w:eastAsia="Calibri"/>
              </w:rPr>
            </w:pPr>
            <w:r w:rsidRPr="00184617">
              <w:rPr>
                <w:rFonts w:eastAsia="Calibri"/>
              </w:rPr>
              <w:t>49,9</w:t>
            </w:r>
          </w:p>
        </w:tc>
        <w:tc>
          <w:tcPr>
            <w:tcW w:w="1399" w:type="dxa"/>
            <w:shd w:val="clear" w:color="auto" w:fill="auto"/>
          </w:tcPr>
          <w:p w:rsidR="00C32E4D" w:rsidRPr="00184617" w:rsidRDefault="00C32E4D" w:rsidP="00184617">
            <w:pPr>
              <w:jc w:val="center"/>
              <w:rPr>
                <w:rFonts w:eastAsia="Calibri"/>
              </w:rPr>
            </w:pPr>
            <w:r w:rsidRPr="00184617">
              <w:rPr>
                <w:rFonts w:eastAsia="Calibri"/>
              </w:rPr>
              <w:t>49,4</w:t>
            </w:r>
          </w:p>
        </w:tc>
        <w:tc>
          <w:tcPr>
            <w:tcW w:w="1400" w:type="dxa"/>
            <w:shd w:val="clear" w:color="auto" w:fill="auto"/>
          </w:tcPr>
          <w:p w:rsidR="00C32E4D" w:rsidRPr="00184617" w:rsidRDefault="00C32E4D" w:rsidP="00184617">
            <w:pPr>
              <w:jc w:val="center"/>
              <w:rPr>
                <w:rFonts w:eastAsia="Calibri"/>
              </w:rPr>
            </w:pPr>
            <w:r w:rsidRPr="00184617">
              <w:rPr>
                <w:rFonts w:eastAsia="Calibri"/>
              </w:rPr>
              <w:t>32,8</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Овюрский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88,0</w:t>
            </w:r>
          </w:p>
        </w:tc>
        <w:tc>
          <w:tcPr>
            <w:tcW w:w="1262" w:type="dxa"/>
            <w:shd w:val="clear" w:color="auto" w:fill="auto"/>
          </w:tcPr>
          <w:p w:rsidR="00C32E4D" w:rsidRPr="00184617" w:rsidRDefault="00C32E4D" w:rsidP="00184617">
            <w:pPr>
              <w:jc w:val="center"/>
              <w:rPr>
                <w:rFonts w:eastAsia="Calibri"/>
              </w:rPr>
            </w:pPr>
            <w:r w:rsidRPr="00184617">
              <w:rPr>
                <w:rFonts w:eastAsia="Calibri"/>
              </w:rPr>
              <w:t>14,5</w:t>
            </w:r>
          </w:p>
        </w:tc>
        <w:tc>
          <w:tcPr>
            <w:tcW w:w="1262" w:type="dxa"/>
            <w:shd w:val="clear" w:color="auto" w:fill="auto"/>
          </w:tcPr>
          <w:p w:rsidR="00C32E4D" w:rsidRPr="00184617" w:rsidRDefault="00C32E4D" w:rsidP="00184617">
            <w:pPr>
              <w:jc w:val="center"/>
              <w:rPr>
                <w:rFonts w:eastAsia="Calibri"/>
              </w:rPr>
            </w:pPr>
            <w:r w:rsidRPr="00184617">
              <w:rPr>
                <w:rFonts w:eastAsia="Calibri"/>
              </w:rPr>
              <w:t>28,7</w:t>
            </w:r>
          </w:p>
        </w:tc>
        <w:tc>
          <w:tcPr>
            <w:tcW w:w="1399" w:type="dxa"/>
            <w:shd w:val="clear" w:color="auto" w:fill="auto"/>
          </w:tcPr>
          <w:p w:rsidR="00C32E4D" w:rsidRPr="00184617" w:rsidRDefault="00C32E4D" w:rsidP="00184617">
            <w:pPr>
              <w:jc w:val="center"/>
              <w:rPr>
                <w:rFonts w:eastAsia="Calibri"/>
              </w:rPr>
            </w:pPr>
            <w:r w:rsidRPr="00184617">
              <w:rPr>
                <w:rFonts w:eastAsia="Calibri"/>
              </w:rPr>
              <w:t>57</w:t>
            </w:r>
          </w:p>
        </w:tc>
        <w:tc>
          <w:tcPr>
            <w:tcW w:w="1400" w:type="dxa"/>
            <w:shd w:val="clear" w:color="auto" w:fill="auto"/>
          </w:tcPr>
          <w:p w:rsidR="00C32E4D" w:rsidRPr="00184617" w:rsidRDefault="00C32E4D" w:rsidP="00184617">
            <w:pPr>
              <w:jc w:val="center"/>
              <w:rPr>
                <w:rFonts w:eastAsia="Calibri"/>
              </w:rPr>
            </w:pPr>
            <w:r w:rsidRPr="00184617">
              <w:rPr>
                <w:rFonts w:eastAsia="Calibri"/>
              </w:rPr>
              <w:t>85,4</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Пий-Хемский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30,2</w:t>
            </w:r>
          </w:p>
        </w:tc>
        <w:tc>
          <w:tcPr>
            <w:tcW w:w="1262" w:type="dxa"/>
            <w:shd w:val="clear" w:color="auto" w:fill="auto"/>
          </w:tcPr>
          <w:p w:rsidR="00C32E4D" w:rsidRPr="00184617" w:rsidRDefault="00C32E4D" w:rsidP="00184617">
            <w:pPr>
              <w:jc w:val="center"/>
              <w:rPr>
                <w:rFonts w:eastAsia="Calibri"/>
              </w:rPr>
            </w:pPr>
            <w:r w:rsidRPr="00184617">
              <w:rPr>
                <w:rFonts w:eastAsia="Calibri"/>
              </w:rPr>
              <w:t>20,0</w:t>
            </w:r>
          </w:p>
        </w:tc>
        <w:tc>
          <w:tcPr>
            <w:tcW w:w="1262" w:type="dxa"/>
            <w:shd w:val="clear" w:color="auto" w:fill="auto"/>
          </w:tcPr>
          <w:p w:rsidR="00C32E4D" w:rsidRPr="00184617" w:rsidRDefault="00C32E4D" w:rsidP="00184617">
            <w:pPr>
              <w:jc w:val="center"/>
              <w:rPr>
                <w:rFonts w:eastAsia="Calibri"/>
              </w:rPr>
            </w:pPr>
            <w:r w:rsidRPr="00184617">
              <w:rPr>
                <w:rFonts w:eastAsia="Calibri"/>
              </w:rPr>
              <w:t>20,0</w:t>
            </w:r>
          </w:p>
        </w:tc>
        <w:tc>
          <w:tcPr>
            <w:tcW w:w="1399" w:type="dxa"/>
            <w:shd w:val="clear" w:color="auto" w:fill="auto"/>
          </w:tcPr>
          <w:p w:rsidR="00C32E4D" w:rsidRPr="00184617" w:rsidRDefault="00C32E4D" w:rsidP="00184617">
            <w:pPr>
              <w:jc w:val="center"/>
              <w:rPr>
                <w:rFonts w:eastAsia="Calibri"/>
              </w:rPr>
            </w:pPr>
            <w:r w:rsidRPr="00184617">
              <w:rPr>
                <w:rFonts w:eastAsia="Calibri"/>
              </w:rPr>
              <w:t>9,9</w:t>
            </w:r>
          </w:p>
        </w:tc>
        <w:tc>
          <w:tcPr>
            <w:tcW w:w="1400" w:type="dxa"/>
            <w:shd w:val="clear" w:color="auto" w:fill="auto"/>
          </w:tcPr>
          <w:p w:rsidR="00C32E4D" w:rsidRPr="00184617" w:rsidRDefault="00C32E4D" w:rsidP="00184617">
            <w:pPr>
              <w:jc w:val="center"/>
              <w:rPr>
                <w:rFonts w:eastAsia="Calibri"/>
              </w:rPr>
            </w:pPr>
            <w:r w:rsidRPr="00184617">
              <w:rPr>
                <w:rFonts w:eastAsia="Calibri"/>
              </w:rPr>
              <w:t>49,4</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Сут-Хольский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88,3</w:t>
            </w:r>
          </w:p>
        </w:tc>
        <w:tc>
          <w:tcPr>
            <w:tcW w:w="1262" w:type="dxa"/>
            <w:shd w:val="clear" w:color="auto" w:fill="auto"/>
          </w:tcPr>
          <w:p w:rsidR="00C32E4D" w:rsidRPr="00184617" w:rsidRDefault="00C32E4D" w:rsidP="00184617">
            <w:pPr>
              <w:jc w:val="center"/>
              <w:rPr>
                <w:rFonts w:eastAsia="Calibri"/>
              </w:rPr>
            </w:pPr>
            <w:r w:rsidRPr="00184617">
              <w:rPr>
                <w:rFonts w:eastAsia="Calibri"/>
              </w:rPr>
              <w:t>61,9</w:t>
            </w:r>
          </w:p>
        </w:tc>
        <w:tc>
          <w:tcPr>
            <w:tcW w:w="1262" w:type="dxa"/>
            <w:shd w:val="clear" w:color="auto" w:fill="auto"/>
          </w:tcPr>
          <w:p w:rsidR="00C32E4D" w:rsidRPr="00184617" w:rsidRDefault="00C32E4D" w:rsidP="00184617">
            <w:pPr>
              <w:jc w:val="center"/>
              <w:rPr>
                <w:rFonts w:eastAsia="Calibri"/>
              </w:rPr>
            </w:pPr>
            <w:r w:rsidRPr="00184617">
              <w:rPr>
                <w:rFonts w:eastAsia="Calibri"/>
              </w:rPr>
              <w:t>12,4</w:t>
            </w:r>
          </w:p>
        </w:tc>
        <w:tc>
          <w:tcPr>
            <w:tcW w:w="1399" w:type="dxa"/>
            <w:shd w:val="clear" w:color="auto" w:fill="auto"/>
          </w:tcPr>
          <w:p w:rsidR="00C32E4D" w:rsidRPr="00184617" w:rsidRDefault="00C32E4D" w:rsidP="00184617">
            <w:pPr>
              <w:jc w:val="center"/>
              <w:rPr>
                <w:rFonts w:eastAsia="Calibri"/>
              </w:rPr>
            </w:pPr>
            <w:r w:rsidRPr="00184617">
              <w:rPr>
                <w:rFonts w:eastAsia="Calibri"/>
              </w:rPr>
              <w:t>49,5</w:t>
            </w:r>
          </w:p>
        </w:tc>
        <w:tc>
          <w:tcPr>
            <w:tcW w:w="1400" w:type="dxa"/>
            <w:shd w:val="clear" w:color="auto" w:fill="auto"/>
          </w:tcPr>
          <w:p w:rsidR="00C32E4D" w:rsidRPr="00184617" w:rsidRDefault="00C32E4D" w:rsidP="00184617">
            <w:pPr>
              <w:jc w:val="center"/>
              <w:rPr>
                <w:rFonts w:eastAsia="Calibri"/>
              </w:rPr>
            </w:pPr>
            <w:r w:rsidRPr="00184617">
              <w:rPr>
                <w:rFonts w:eastAsia="Calibri"/>
              </w:rPr>
              <w:t>37,2</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Танд</w:t>
            </w:r>
            <w:r w:rsidR="00184617">
              <w:rPr>
                <w:rFonts w:eastAsia="Calibri"/>
              </w:rPr>
              <w:t>и</w:t>
            </w:r>
            <w:r w:rsidRPr="00184617">
              <w:rPr>
                <w:rFonts w:eastAsia="Calibri"/>
              </w:rPr>
              <w:t>нский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36,8</w:t>
            </w:r>
          </w:p>
        </w:tc>
        <w:tc>
          <w:tcPr>
            <w:tcW w:w="1262" w:type="dxa"/>
            <w:shd w:val="clear" w:color="auto" w:fill="auto"/>
          </w:tcPr>
          <w:p w:rsidR="00C32E4D" w:rsidRPr="00184617" w:rsidRDefault="00C32E4D" w:rsidP="00184617">
            <w:pPr>
              <w:jc w:val="center"/>
              <w:rPr>
                <w:rFonts w:eastAsia="Calibri"/>
              </w:rPr>
            </w:pPr>
            <w:r w:rsidRPr="00184617">
              <w:rPr>
                <w:rFonts w:eastAsia="Calibri"/>
              </w:rPr>
              <w:t>21,2</w:t>
            </w:r>
          </w:p>
        </w:tc>
        <w:tc>
          <w:tcPr>
            <w:tcW w:w="1262" w:type="dxa"/>
            <w:shd w:val="clear" w:color="auto" w:fill="auto"/>
          </w:tcPr>
          <w:p w:rsidR="00C32E4D" w:rsidRPr="00184617" w:rsidRDefault="00C32E4D" w:rsidP="00184617">
            <w:pPr>
              <w:jc w:val="center"/>
              <w:rPr>
                <w:rFonts w:eastAsia="Calibri"/>
              </w:rPr>
            </w:pPr>
            <w:r w:rsidRPr="00184617">
              <w:rPr>
                <w:rFonts w:eastAsia="Calibri"/>
              </w:rPr>
              <w:t>27,0</w:t>
            </w:r>
          </w:p>
        </w:tc>
        <w:tc>
          <w:tcPr>
            <w:tcW w:w="1399" w:type="dxa"/>
            <w:shd w:val="clear" w:color="auto" w:fill="auto"/>
          </w:tcPr>
          <w:p w:rsidR="00C32E4D" w:rsidRPr="00184617" w:rsidRDefault="00C32E4D" w:rsidP="00184617">
            <w:pPr>
              <w:jc w:val="center"/>
              <w:rPr>
                <w:rFonts w:eastAsia="Calibri"/>
              </w:rPr>
            </w:pPr>
            <w:r w:rsidRPr="00184617">
              <w:rPr>
                <w:rFonts w:eastAsia="Calibri"/>
              </w:rPr>
              <w:t>26,5</w:t>
            </w:r>
          </w:p>
        </w:tc>
        <w:tc>
          <w:tcPr>
            <w:tcW w:w="1400" w:type="dxa"/>
            <w:shd w:val="clear" w:color="auto" w:fill="auto"/>
          </w:tcPr>
          <w:p w:rsidR="00C32E4D" w:rsidRPr="00184617" w:rsidRDefault="00C32E4D" w:rsidP="00184617">
            <w:pPr>
              <w:jc w:val="center"/>
              <w:rPr>
                <w:rFonts w:eastAsia="Calibri"/>
              </w:rPr>
            </w:pPr>
            <w:r w:rsidRPr="00184617">
              <w:rPr>
                <w:rFonts w:eastAsia="Calibri"/>
              </w:rPr>
              <w:t>52,6</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Чеди-Хольский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38,9</w:t>
            </w:r>
          </w:p>
        </w:tc>
        <w:tc>
          <w:tcPr>
            <w:tcW w:w="1262" w:type="dxa"/>
            <w:shd w:val="clear" w:color="auto" w:fill="auto"/>
          </w:tcPr>
          <w:p w:rsidR="00C32E4D" w:rsidRPr="00184617" w:rsidRDefault="00C32E4D" w:rsidP="00184617">
            <w:pPr>
              <w:jc w:val="center"/>
              <w:rPr>
                <w:rFonts w:eastAsia="Calibri"/>
              </w:rPr>
            </w:pPr>
            <w:r w:rsidRPr="00184617">
              <w:rPr>
                <w:rFonts w:eastAsia="Calibri"/>
              </w:rPr>
              <w:t>38,4</w:t>
            </w:r>
          </w:p>
        </w:tc>
        <w:tc>
          <w:tcPr>
            <w:tcW w:w="1262" w:type="dxa"/>
            <w:shd w:val="clear" w:color="auto" w:fill="auto"/>
          </w:tcPr>
          <w:p w:rsidR="00C32E4D" w:rsidRPr="00184617" w:rsidRDefault="00C32E4D" w:rsidP="00184617">
            <w:pPr>
              <w:jc w:val="center"/>
              <w:rPr>
                <w:rFonts w:eastAsia="Calibri"/>
              </w:rPr>
            </w:pPr>
            <w:r w:rsidRPr="00184617">
              <w:rPr>
                <w:rFonts w:eastAsia="Calibri"/>
              </w:rPr>
              <w:t>25,4</w:t>
            </w:r>
          </w:p>
        </w:tc>
        <w:tc>
          <w:tcPr>
            <w:tcW w:w="1399" w:type="dxa"/>
            <w:shd w:val="clear" w:color="auto" w:fill="auto"/>
          </w:tcPr>
          <w:p w:rsidR="00C32E4D" w:rsidRPr="00184617" w:rsidRDefault="00C32E4D" w:rsidP="00184617">
            <w:pPr>
              <w:jc w:val="center"/>
              <w:rPr>
                <w:rFonts w:eastAsia="Calibri"/>
              </w:rPr>
            </w:pPr>
            <w:r w:rsidRPr="00184617">
              <w:rPr>
                <w:rFonts w:eastAsia="Calibri"/>
              </w:rPr>
              <w:t>50,3</w:t>
            </w:r>
          </w:p>
        </w:tc>
        <w:tc>
          <w:tcPr>
            <w:tcW w:w="1400" w:type="dxa"/>
            <w:shd w:val="clear" w:color="auto" w:fill="auto"/>
          </w:tcPr>
          <w:p w:rsidR="00C32E4D" w:rsidRPr="00184617" w:rsidRDefault="00C32E4D" w:rsidP="00184617">
            <w:pPr>
              <w:jc w:val="center"/>
              <w:rPr>
                <w:rFonts w:eastAsia="Calibri"/>
              </w:rPr>
            </w:pPr>
            <w:r w:rsidRPr="00184617">
              <w:rPr>
                <w:rFonts w:eastAsia="Calibri"/>
              </w:rPr>
              <w:t>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Тес-Хемский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36,3</w:t>
            </w:r>
          </w:p>
        </w:tc>
        <w:tc>
          <w:tcPr>
            <w:tcW w:w="1262" w:type="dxa"/>
            <w:shd w:val="clear" w:color="auto" w:fill="auto"/>
          </w:tcPr>
          <w:p w:rsidR="00C32E4D" w:rsidRPr="00184617" w:rsidRDefault="00C32E4D" w:rsidP="00184617">
            <w:pPr>
              <w:jc w:val="center"/>
              <w:rPr>
                <w:rFonts w:eastAsia="Calibri"/>
              </w:rPr>
            </w:pPr>
            <w:r w:rsidRPr="00184617">
              <w:rPr>
                <w:rFonts w:eastAsia="Calibri"/>
              </w:rPr>
              <w:t>35,9</w:t>
            </w:r>
          </w:p>
        </w:tc>
        <w:tc>
          <w:tcPr>
            <w:tcW w:w="1262" w:type="dxa"/>
            <w:shd w:val="clear" w:color="auto" w:fill="auto"/>
          </w:tcPr>
          <w:p w:rsidR="00C32E4D" w:rsidRPr="00184617" w:rsidRDefault="00C32E4D" w:rsidP="00184617">
            <w:pPr>
              <w:jc w:val="center"/>
              <w:rPr>
                <w:rFonts w:eastAsia="Calibri"/>
              </w:rPr>
            </w:pPr>
            <w:r w:rsidRPr="00184617">
              <w:rPr>
                <w:rFonts w:eastAsia="Calibri"/>
              </w:rPr>
              <w:t>35,6</w:t>
            </w:r>
          </w:p>
        </w:tc>
        <w:tc>
          <w:tcPr>
            <w:tcW w:w="1399" w:type="dxa"/>
            <w:shd w:val="clear" w:color="auto" w:fill="auto"/>
          </w:tcPr>
          <w:p w:rsidR="00C32E4D" w:rsidRPr="00184617" w:rsidRDefault="00C32E4D" w:rsidP="00184617">
            <w:pPr>
              <w:jc w:val="center"/>
              <w:rPr>
                <w:rFonts w:eastAsia="Calibri"/>
              </w:rPr>
            </w:pPr>
            <w:r w:rsidRPr="00184617">
              <w:rPr>
                <w:rFonts w:eastAsia="Calibri"/>
              </w:rPr>
              <w:t>46,9</w:t>
            </w:r>
          </w:p>
        </w:tc>
        <w:tc>
          <w:tcPr>
            <w:tcW w:w="1400" w:type="dxa"/>
            <w:shd w:val="clear" w:color="auto" w:fill="auto"/>
          </w:tcPr>
          <w:p w:rsidR="00C32E4D" w:rsidRPr="00184617" w:rsidRDefault="00C32E4D" w:rsidP="00184617">
            <w:pPr>
              <w:jc w:val="center"/>
              <w:rPr>
                <w:rFonts w:eastAsia="Calibri"/>
              </w:rPr>
            </w:pPr>
            <w:r w:rsidRPr="00184617">
              <w:rPr>
                <w:rFonts w:eastAsia="Calibri"/>
              </w:rPr>
              <w:t>58,0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Тоджинский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31,1</w:t>
            </w:r>
          </w:p>
        </w:tc>
        <w:tc>
          <w:tcPr>
            <w:tcW w:w="1262" w:type="dxa"/>
            <w:shd w:val="clear" w:color="auto" w:fill="auto"/>
          </w:tcPr>
          <w:p w:rsidR="00C32E4D" w:rsidRPr="00184617" w:rsidRDefault="00C32E4D" w:rsidP="00184617">
            <w:pPr>
              <w:jc w:val="center"/>
              <w:rPr>
                <w:rFonts w:eastAsia="Calibri"/>
              </w:rPr>
            </w:pPr>
            <w:r w:rsidRPr="00184617">
              <w:rPr>
                <w:rFonts w:eastAsia="Calibri"/>
              </w:rPr>
              <w:t>77,0</w:t>
            </w:r>
          </w:p>
        </w:tc>
        <w:tc>
          <w:tcPr>
            <w:tcW w:w="1262" w:type="dxa"/>
            <w:shd w:val="clear" w:color="auto" w:fill="auto"/>
          </w:tcPr>
          <w:p w:rsidR="00C32E4D" w:rsidRPr="00184617" w:rsidRDefault="00C32E4D" w:rsidP="00184617">
            <w:pPr>
              <w:jc w:val="center"/>
              <w:rPr>
                <w:rFonts w:eastAsia="Calibri"/>
              </w:rPr>
            </w:pPr>
            <w:r w:rsidRPr="00184617">
              <w:rPr>
                <w:rFonts w:eastAsia="Calibri"/>
              </w:rPr>
              <w:t>61,1</w:t>
            </w:r>
          </w:p>
        </w:tc>
        <w:tc>
          <w:tcPr>
            <w:tcW w:w="1399" w:type="dxa"/>
            <w:shd w:val="clear" w:color="auto" w:fill="auto"/>
          </w:tcPr>
          <w:p w:rsidR="00C32E4D" w:rsidRPr="00184617" w:rsidRDefault="00C32E4D" w:rsidP="00184617">
            <w:pPr>
              <w:jc w:val="center"/>
              <w:rPr>
                <w:rFonts w:eastAsia="Calibri"/>
              </w:rPr>
            </w:pPr>
            <w:r w:rsidRPr="00184617">
              <w:rPr>
                <w:rFonts w:eastAsia="Calibri"/>
              </w:rPr>
              <w:t>91,1</w:t>
            </w:r>
          </w:p>
        </w:tc>
        <w:tc>
          <w:tcPr>
            <w:tcW w:w="1400" w:type="dxa"/>
            <w:shd w:val="clear" w:color="auto" w:fill="auto"/>
          </w:tcPr>
          <w:p w:rsidR="00C32E4D" w:rsidRPr="00184617" w:rsidRDefault="00C32E4D" w:rsidP="00184617">
            <w:pPr>
              <w:jc w:val="center"/>
              <w:rPr>
                <w:rFonts w:eastAsia="Calibri"/>
              </w:rPr>
            </w:pPr>
            <w:r w:rsidRPr="00184617">
              <w:rPr>
                <w:rFonts w:eastAsia="Calibri"/>
              </w:rPr>
              <w:t>60,1</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Улуг-Хемский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10,5</w:t>
            </w:r>
          </w:p>
        </w:tc>
        <w:tc>
          <w:tcPr>
            <w:tcW w:w="1262" w:type="dxa"/>
            <w:shd w:val="clear" w:color="auto" w:fill="auto"/>
          </w:tcPr>
          <w:p w:rsidR="00C32E4D" w:rsidRPr="00184617" w:rsidRDefault="00C32E4D" w:rsidP="00184617">
            <w:pPr>
              <w:jc w:val="center"/>
              <w:rPr>
                <w:rFonts w:eastAsia="Calibri"/>
              </w:rPr>
            </w:pPr>
            <w:r w:rsidRPr="00184617">
              <w:rPr>
                <w:rFonts w:eastAsia="Calibri"/>
              </w:rPr>
              <w:t>20,9</w:t>
            </w:r>
          </w:p>
        </w:tc>
        <w:tc>
          <w:tcPr>
            <w:tcW w:w="1262" w:type="dxa"/>
            <w:shd w:val="clear" w:color="auto" w:fill="auto"/>
          </w:tcPr>
          <w:p w:rsidR="00C32E4D" w:rsidRPr="00184617" w:rsidRDefault="00C32E4D" w:rsidP="00184617">
            <w:pPr>
              <w:jc w:val="center"/>
              <w:rPr>
                <w:rFonts w:eastAsia="Calibri"/>
              </w:rPr>
            </w:pPr>
            <w:r w:rsidRPr="00184617">
              <w:rPr>
                <w:rFonts w:eastAsia="Calibri"/>
              </w:rPr>
              <w:t>26,0</w:t>
            </w:r>
          </w:p>
        </w:tc>
        <w:tc>
          <w:tcPr>
            <w:tcW w:w="1399" w:type="dxa"/>
            <w:shd w:val="clear" w:color="auto" w:fill="auto"/>
          </w:tcPr>
          <w:p w:rsidR="00C32E4D" w:rsidRPr="00184617" w:rsidRDefault="00C32E4D" w:rsidP="00184617">
            <w:pPr>
              <w:jc w:val="center"/>
              <w:rPr>
                <w:rFonts w:eastAsia="Calibri"/>
              </w:rPr>
            </w:pPr>
            <w:r w:rsidRPr="00184617">
              <w:rPr>
                <w:rFonts w:eastAsia="Calibri"/>
              </w:rPr>
              <w:t>46,5</w:t>
            </w:r>
          </w:p>
        </w:tc>
        <w:tc>
          <w:tcPr>
            <w:tcW w:w="1400" w:type="dxa"/>
            <w:shd w:val="clear" w:color="auto" w:fill="auto"/>
          </w:tcPr>
          <w:p w:rsidR="00C32E4D" w:rsidRPr="00184617" w:rsidRDefault="00C32E4D" w:rsidP="00184617">
            <w:pPr>
              <w:jc w:val="center"/>
              <w:rPr>
                <w:rFonts w:eastAsia="Calibri"/>
              </w:rPr>
            </w:pPr>
            <w:r w:rsidRPr="00184617">
              <w:rPr>
                <w:rFonts w:eastAsia="Calibri"/>
              </w:rPr>
              <w:t>15,3</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Чаа-Хольский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49,5</w:t>
            </w:r>
          </w:p>
        </w:tc>
        <w:tc>
          <w:tcPr>
            <w:tcW w:w="1262" w:type="dxa"/>
            <w:shd w:val="clear" w:color="auto" w:fill="auto"/>
          </w:tcPr>
          <w:p w:rsidR="00C32E4D" w:rsidRPr="00184617" w:rsidRDefault="00C32E4D" w:rsidP="00184617">
            <w:pPr>
              <w:jc w:val="center"/>
              <w:rPr>
                <w:rFonts w:eastAsia="Calibri"/>
              </w:rPr>
            </w:pPr>
            <w:r w:rsidRPr="00184617">
              <w:rPr>
                <w:rFonts w:eastAsia="Calibri"/>
              </w:rPr>
              <w:t>32,6</w:t>
            </w:r>
          </w:p>
        </w:tc>
        <w:tc>
          <w:tcPr>
            <w:tcW w:w="1262" w:type="dxa"/>
            <w:shd w:val="clear" w:color="auto" w:fill="auto"/>
          </w:tcPr>
          <w:p w:rsidR="00C32E4D" w:rsidRPr="00184617" w:rsidRDefault="00C32E4D" w:rsidP="00184617">
            <w:pPr>
              <w:jc w:val="center"/>
              <w:rPr>
                <w:rFonts w:eastAsia="Calibri"/>
              </w:rPr>
            </w:pPr>
            <w:r w:rsidRPr="00184617">
              <w:rPr>
                <w:rFonts w:eastAsia="Calibri"/>
              </w:rPr>
              <w:t>32,6</w:t>
            </w:r>
          </w:p>
        </w:tc>
        <w:tc>
          <w:tcPr>
            <w:tcW w:w="1399" w:type="dxa"/>
            <w:shd w:val="clear" w:color="auto" w:fill="auto"/>
          </w:tcPr>
          <w:p w:rsidR="00C32E4D" w:rsidRPr="00184617" w:rsidRDefault="00C32E4D" w:rsidP="00184617">
            <w:pPr>
              <w:jc w:val="center"/>
              <w:rPr>
                <w:rFonts w:eastAsia="Calibri"/>
              </w:rPr>
            </w:pPr>
            <w:r w:rsidRPr="00184617">
              <w:rPr>
                <w:rFonts w:eastAsia="Calibri"/>
              </w:rPr>
              <w:t>32,5</w:t>
            </w:r>
          </w:p>
        </w:tc>
        <w:tc>
          <w:tcPr>
            <w:tcW w:w="1400" w:type="dxa"/>
            <w:shd w:val="clear" w:color="auto" w:fill="auto"/>
          </w:tcPr>
          <w:p w:rsidR="00C32E4D" w:rsidRPr="00184617" w:rsidRDefault="00C32E4D" w:rsidP="00184617">
            <w:pPr>
              <w:jc w:val="center"/>
              <w:rPr>
                <w:rFonts w:eastAsia="Calibri"/>
              </w:rPr>
            </w:pPr>
            <w:r w:rsidRPr="00184617">
              <w:rPr>
                <w:rFonts w:eastAsia="Calibri"/>
              </w:rPr>
              <w:t>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Эрзинский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12,1</w:t>
            </w:r>
          </w:p>
        </w:tc>
        <w:tc>
          <w:tcPr>
            <w:tcW w:w="1262" w:type="dxa"/>
            <w:shd w:val="clear" w:color="auto" w:fill="auto"/>
          </w:tcPr>
          <w:p w:rsidR="00C32E4D" w:rsidRPr="00184617" w:rsidRDefault="00C32E4D" w:rsidP="00184617">
            <w:pPr>
              <w:jc w:val="center"/>
              <w:rPr>
                <w:rFonts w:eastAsia="Calibri"/>
              </w:rPr>
            </w:pPr>
            <w:r w:rsidRPr="00184617">
              <w:rPr>
                <w:rFonts w:eastAsia="Calibri"/>
              </w:rPr>
              <w:t>36,1</w:t>
            </w:r>
          </w:p>
        </w:tc>
        <w:tc>
          <w:tcPr>
            <w:tcW w:w="1262" w:type="dxa"/>
            <w:shd w:val="clear" w:color="auto" w:fill="auto"/>
          </w:tcPr>
          <w:p w:rsidR="00C32E4D" w:rsidRPr="00184617" w:rsidRDefault="00C32E4D" w:rsidP="00184617">
            <w:pPr>
              <w:jc w:val="center"/>
              <w:rPr>
                <w:rFonts w:eastAsia="Calibri"/>
              </w:rPr>
            </w:pPr>
            <w:r w:rsidRPr="00184617">
              <w:rPr>
                <w:rFonts w:eastAsia="Calibri"/>
              </w:rPr>
              <w:t>59,9</w:t>
            </w:r>
          </w:p>
        </w:tc>
        <w:tc>
          <w:tcPr>
            <w:tcW w:w="1399" w:type="dxa"/>
            <w:shd w:val="clear" w:color="auto" w:fill="auto"/>
          </w:tcPr>
          <w:p w:rsidR="00C32E4D" w:rsidRPr="00184617" w:rsidRDefault="00C32E4D" w:rsidP="00184617">
            <w:pPr>
              <w:jc w:val="center"/>
              <w:rPr>
                <w:rFonts w:eastAsia="Calibri"/>
              </w:rPr>
            </w:pPr>
            <w:r w:rsidRPr="00184617">
              <w:rPr>
                <w:rFonts w:eastAsia="Calibri"/>
              </w:rPr>
              <w:t>24</w:t>
            </w:r>
          </w:p>
        </w:tc>
        <w:tc>
          <w:tcPr>
            <w:tcW w:w="1400" w:type="dxa"/>
            <w:shd w:val="clear" w:color="auto" w:fill="auto"/>
          </w:tcPr>
          <w:p w:rsidR="00C32E4D" w:rsidRPr="00184617" w:rsidRDefault="00C32E4D" w:rsidP="00184617">
            <w:pPr>
              <w:jc w:val="center"/>
              <w:rPr>
                <w:rFonts w:eastAsia="Calibri"/>
              </w:rPr>
            </w:pPr>
            <w:r w:rsidRPr="00184617">
              <w:rPr>
                <w:rFonts w:eastAsia="Calibri"/>
              </w:rPr>
              <w:t>12,0</w:t>
            </w:r>
          </w:p>
        </w:tc>
      </w:tr>
      <w:tr w:rsidR="00C32E4D" w:rsidRPr="00184617" w:rsidTr="00AD490C">
        <w:trPr>
          <w:jc w:val="center"/>
        </w:trPr>
        <w:tc>
          <w:tcPr>
            <w:tcW w:w="3317" w:type="dxa"/>
            <w:shd w:val="clear" w:color="auto" w:fill="auto"/>
          </w:tcPr>
          <w:p w:rsidR="00C32E4D" w:rsidRPr="00184617" w:rsidRDefault="00C32E4D" w:rsidP="00184617">
            <w:pPr>
              <w:rPr>
                <w:rFonts w:eastAsia="Calibri"/>
              </w:rPr>
            </w:pPr>
            <w:r w:rsidRPr="00184617">
              <w:rPr>
                <w:rFonts w:eastAsia="Calibri"/>
              </w:rPr>
              <w:t>Тере-Хольский</w:t>
            </w:r>
            <w:r w:rsidR="00184617">
              <w:rPr>
                <w:rFonts w:eastAsia="Calibri"/>
              </w:rPr>
              <w:t xml:space="preserve"> кожуун</w:t>
            </w:r>
          </w:p>
        </w:tc>
        <w:tc>
          <w:tcPr>
            <w:tcW w:w="1475" w:type="dxa"/>
            <w:shd w:val="clear" w:color="auto" w:fill="auto"/>
          </w:tcPr>
          <w:p w:rsidR="00C32E4D" w:rsidRPr="00184617" w:rsidRDefault="00C32E4D" w:rsidP="00184617">
            <w:pPr>
              <w:jc w:val="center"/>
              <w:rPr>
                <w:rFonts w:eastAsia="Calibri"/>
              </w:rPr>
            </w:pPr>
            <w:r w:rsidRPr="00184617">
              <w:rPr>
                <w:rFonts w:eastAsia="Calibri"/>
              </w:rPr>
              <w:t>53,2</w:t>
            </w:r>
          </w:p>
        </w:tc>
        <w:tc>
          <w:tcPr>
            <w:tcW w:w="1262" w:type="dxa"/>
            <w:shd w:val="clear" w:color="auto" w:fill="auto"/>
          </w:tcPr>
          <w:p w:rsidR="00C32E4D" w:rsidRPr="00184617" w:rsidRDefault="00C32E4D" w:rsidP="00184617">
            <w:pPr>
              <w:jc w:val="center"/>
              <w:rPr>
                <w:rFonts w:eastAsia="Calibri"/>
              </w:rPr>
            </w:pPr>
            <w:r w:rsidRPr="00184617">
              <w:rPr>
                <w:rFonts w:eastAsia="Calibri"/>
              </w:rPr>
              <w:t>0</w:t>
            </w:r>
          </w:p>
        </w:tc>
        <w:tc>
          <w:tcPr>
            <w:tcW w:w="1262" w:type="dxa"/>
            <w:shd w:val="clear" w:color="auto" w:fill="auto"/>
          </w:tcPr>
          <w:p w:rsidR="00C32E4D" w:rsidRPr="00184617" w:rsidRDefault="00C32E4D" w:rsidP="00184617">
            <w:pPr>
              <w:jc w:val="center"/>
              <w:rPr>
                <w:rFonts w:eastAsia="Calibri"/>
              </w:rPr>
            </w:pPr>
            <w:r w:rsidRPr="00184617">
              <w:rPr>
                <w:rFonts w:eastAsia="Calibri"/>
              </w:rPr>
              <w:t>0</w:t>
            </w:r>
          </w:p>
        </w:tc>
        <w:tc>
          <w:tcPr>
            <w:tcW w:w="1399" w:type="dxa"/>
            <w:shd w:val="clear" w:color="auto" w:fill="auto"/>
          </w:tcPr>
          <w:p w:rsidR="00C32E4D" w:rsidRPr="00184617" w:rsidRDefault="00C32E4D" w:rsidP="00184617">
            <w:pPr>
              <w:jc w:val="center"/>
              <w:rPr>
                <w:rFonts w:eastAsia="Calibri"/>
              </w:rPr>
            </w:pPr>
            <w:r w:rsidRPr="00184617">
              <w:rPr>
                <w:rFonts w:eastAsia="Calibri"/>
              </w:rPr>
              <w:t>0</w:t>
            </w:r>
          </w:p>
        </w:tc>
        <w:tc>
          <w:tcPr>
            <w:tcW w:w="1400" w:type="dxa"/>
            <w:shd w:val="clear" w:color="auto" w:fill="auto"/>
          </w:tcPr>
          <w:p w:rsidR="00C32E4D" w:rsidRPr="00184617" w:rsidRDefault="00C32E4D" w:rsidP="00184617">
            <w:pPr>
              <w:jc w:val="center"/>
              <w:rPr>
                <w:rFonts w:eastAsia="Calibri"/>
              </w:rPr>
            </w:pPr>
            <w:r w:rsidRPr="00184617">
              <w:rPr>
                <w:rFonts w:eastAsia="Calibri"/>
              </w:rPr>
              <w:t>0</w:t>
            </w:r>
          </w:p>
        </w:tc>
      </w:tr>
    </w:tbl>
    <w:p w:rsidR="00C32E4D" w:rsidRPr="00184617" w:rsidRDefault="00C32E4D" w:rsidP="00184617">
      <w:pPr>
        <w:ind w:firstLine="709"/>
        <w:jc w:val="both"/>
        <w:rPr>
          <w:sz w:val="28"/>
          <w:szCs w:val="28"/>
        </w:rPr>
      </w:pPr>
    </w:p>
    <w:p w:rsidR="00C32E4D" w:rsidRPr="00184617" w:rsidRDefault="00C32E4D" w:rsidP="00184617">
      <w:pPr>
        <w:jc w:val="center"/>
        <w:rPr>
          <w:sz w:val="28"/>
          <w:szCs w:val="28"/>
        </w:rPr>
      </w:pPr>
      <w:r w:rsidRPr="00184617">
        <w:rPr>
          <w:sz w:val="28"/>
          <w:szCs w:val="28"/>
        </w:rPr>
        <w:t>Заболеваемость наркологическими расстройствами</w:t>
      </w:r>
    </w:p>
    <w:p w:rsidR="00C32E4D" w:rsidRPr="00184617" w:rsidRDefault="00C32E4D" w:rsidP="00184617">
      <w:pPr>
        <w:ind w:firstLine="709"/>
        <w:jc w:val="both"/>
        <w:rPr>
          <w:sz w:val="28"/>
          <w:szCs w:val="28"/>
        </w:rPr>
      </w:pPr>
    </w:p>
    <w:p w:rsidR="00C32E4D" w:rsidRPr="00184617" w:rsidRDefault="00C32E4D" w:rsidP="00184617">
      <w:pPr>
        <w:ind w:firstLine="709"/>
        <w:jc w:val="both"/>
        <w:rPr>
          <w:sz w:val="28"/>
          <w:szCs w:val="28"/>
        </w:rPr>
      </w:pPr>
      <w:proofErr w:type="gramStart"/>
      <w:r w:rsidRPr="00184617">
        <w:rPr>
          <w:sz w:val="28"/>
          <w:szCs w:val="28"/>
        </w:rPr>
        <w:t>На конец</w:t>
      </w:r>
      <w:proofErr w:type="gramEnd"/>
      <w:r w:rsidRPr="00184617">
        <w:rPr>
          <w:sz w:val="28"/>
          <w:szCs w:val="28"/>
        </w:rPr>
        <w:t xml:space="preserve"> 2020 г</w:t>
      </w:r>
      <w:r w:rsidR="00184617">
        <w:rPr>
          <w:sz w:val="28"/>
          <w:szCs w:val="28"/>
        </w:rPr>
        <w:t>ода</w:t>
      </w:r>
      <w:r w:rsidRPr="00184617">
        <w:rPr>
          <w:sz w:val="28"/>
          <w:szCs w:val="28"/>
        </w:rPr>
        <w:t xml:space="preserve"> под диспансерным наблюдением находятся 4113 лиц с наркологическими расстройствами или 1256,3 больных на 100 тыс. населения (1,26</w:t>
      </w:r>
      <w:r w:rsidR="00184617">
        <w:rPr>
          <w:sz w:val="28"/>
          <w:szCs w:val="28"/>
        </w:rPr>
        <w:t xml:space="preserve"> процента</w:t>
      </w:r>
      <w:r w:rsidRPr="00184617">
        <w:rPr>
          <w:sz w:val="28"/>
          <w:szCs w:val="28"/>
        </w:rPr>
        <w:t xml:space="preserve"> от общей численности населения Республики Тыва). По сравнению с уровнем 2016 г</w:t>
      </w:r>
      <w:r w:rsidR="00184617">
        <w:rPr>
          <w:sz w:val="28"/>
          <w:szCs w:val="28"/>
        </w:rPr>
        <w:t>ода</w:t>
      </w:r>
      <w:r w:rsidRPr="00184617">
        <w:rPr>
          <w:sz w:val="28"/>
          <w:szCs w:val="28"/>
        </w:rPr>
        <w:t xml:space="preserve"> общая заболеваемость наркологическими расстройствами сниз</w:t>
      </w:r>
      <w:r w:rsidRPr="00184617">
        <w:rPr>
          <w:sz w:val="28"/>
          <w:szCs w:val="28"/>
        </w:rPr>
        <w:t>и</w:t>
      </w:r>
      <w:r w:rsidRPr="00184617">
        <w:rPr>
          <w:sz w:val="28"/>
          <w:szCs w:val="28"/>
        </w:rPr>
        <w:lastRenderedPageBreak/>
        <w:t>лась на 18,3</w:t>
      </w:r>
      <w:r w:rsidR="00184617">
        <w:rPr>
          <w:sz w:val="28"/>
          <w:szCs w:val="28"/>
        </w:rPr>
        <w:t xml:space="preserve"> процента</w:t>
      </w:r>
      <w:r w:rsidRPr="00184617">
        <w:rPr>
          <w:sz w:val="28"/>
          <w:szCs w:val="28"/>
        </w:rPr>
        <w:t>, что происходит на фоне улучшения организации лечебных и профилактических работ.</w:t>
      </w:r>
    </w:p>
    <w:p w:rsidR="00C32E4D" w:rsidRPr="00184617" w:rsidRDefault="00C32E4D" w:rsidP="00184617">
      <w:pPr>
        <w:ind w:firstLine="709"/>
        <w:jc w:val="both"/>
        <w:rPr>
          <w:sz w:val="28"/>
          <w:szCs w:val="28"/>
        </w:rPr>
      </w:pPr>
      <w:r w:rsidRPr="00184617">
        <w:rPr>
          <w:sz w:val="28"/>
          <w:szCs w:val="28"/>
        </w:rPr>
        <w:t>Наиболее высокие показатели, в 2-3 раза превышающие среднереспублика</w:t>
      </w:r>
      <w:r w:rsidRPr="00184617">
        <w:rPr>
          <w:sz w:val="28"/>
          <w:szCs w:val="28"/>
        </w:rPr>
        <w:t>н</w:t>
      </w:r>
      <w:r w:rsidRPr="00184617">
        <w:rPr>
          <w:sz w:val="28"/>
          <w:szCs w:val="28"/>
        </w:rPr>
        <w:t>ский уровень, отмечены в Барун-Хемчикском (1847,5), Чаа-Хольском (1828,8), То</w:t>
      </w:r>
      <w:r w:rsidRPr="00184617">
        <w:rPr>
          <w:sz w:val="28"/>
          <w:szCs w:val="28"/>
        </w:rPr>
        <w:t>д</w:t>
      </w:r>
      <w:r w:rsidRPr="00184617">
        <w:rPr>
          <w:sz w:val="28"/>
          <w:szCs w:val="28"/>
        </w:rPr>
        <w:t>жи</w:t>
      </w:r>
      <w:r w:rsidRPr="00184617">
        <w:rPr>
          <w:sz w:val="28"/>
          <w:szCs w:val="28"/>
        </w:rPr>
        <w:t>н</w:t>
      </w:r>
      <w:r w:rsidRPr="00184617">
        <w:rPr>
          <w:sz w:val="28"/>
          <w:szCs w:val="28"/>
        </w:rPr>
        <w:t xml:space="preserve">ском (1714,5) кожуунах и в </w:t>
      </w:r>
      <w:proofErr w:type="gramStart"/>
      <w:r w:rsidRPr="00184617">
        <w:rPr>
          <w:sz w:val="28"/>
          <w:szCs w:val="28"/>
        </w:rPr>
        <w:t>г</w:t>
      </w:r>
      <w:proofErr w:type="gramEnd"/>
      <w:r w:rsidRPr="00184617">
        <w:rPr>
          <w:sz w:val="28"/>
          <w:szCs w:val="28"/>
        </w:rPr>
        <w:t>. Ак-Довураке (1763,5).</w:t>
      </w:r>
    </w:p>
    <w:p w:rsidR="00C32E4D" w:rsidRPr="00184617" w:rsidRDefault="00C32E4D" w:rsidP="00184617">
      <w:pPr>
        <w:ind w:firstLine="709"/>
        <w:jc w:val="both"/>
        <w:rPr>
          <w:sz w:val="28"/>
          <w:szCs w:val="28"/>
        </w:rPr>
      </w:pPr>
      <w:proofErr w:type="gramStart"/>
      <w:r w:rsidRPr="00184617">
        <w:rPr>
          <w:sz w:val="28"/>
          <w:szCs w:val="28"/>
        </w:rPr>
        <w:t>Показатель общей заболеваемости наркологическими расстройствами в сра</w:t>
      </w:r>
      <w:r w:rsidRPr="00184617">
        <w:rPr>
          <w:sz w:val="28"/>
          <w:szCs w:val="28"/>
        </w:rPr>
        <w:t>в</w:t>
      </w:r>
      <w:r w:rsidRPr="00184617">
        <w:rPr>
          <w:sz w:val="28"/>
          <w:szCs w:val="28"/>
        </w:rPr>
        <w:t>нении с 2016 г</w:t>
      </w:r>
      <w:r w:rsidR="00184617">
        <w:rPr>
          <w:sz w:val="28"/>
          <w:szCs w:val="28"/>
        </w:rPr>
        <w:t>одом</w:t>
      </w:r>
      <w:r w:rsidRPr="00184617">
        <w:rPr>
          <w:sz w:val="28"/>
          <w:szCs w:val="28"/>
        </w:rPr>
        <w:t xml:space="preserve"> увеличился в Бай-Тайгинском на 2,2</w:t>
      </w:r>
      <w:r w:rsidR="00184617">
        <w:rPr>
          <w:sz w:val="28"/>
          <w:szCs w:val="28"/>
        </w:rPr>
        <w:t xml:space="preserve"> процента</w:t>
      </w:r>
      <w:r w:rsidRPr="00184617">
        <w:rPr>
          <w:sz w:val="28"/>
          <w:szCs w:val="28"/>
        </w:rPr>
        <w:t xml:space="preserve"> (с 966,7 до 988,2), Дзун-Хемчикском на 2,3</w:t>
      </w:r>
      <w:r w:rsidR="00184617">
        <w:rPr>
          <w:sz w:val="28"/>
          <w:szCs w:val="28"/>
        </w:rPr>
        <w:t xml:space="preserve"> процента</w:t>
      </w:r>
      <w:r w:rsidRPr="00184617">
        <w:rPr>
          <w:sz w:val="28"/>
          <w:szCs w:val="28"/>
        </w:rPr>
        <w:t xml:space="preserve"> (с 763,2 до 781,1), Тес-Хемском на 2,1</w:t>
      </w:r>
      <w:r w:rsidR="00184617" w:rsidRPr="00184617">
        <w:rPr>
          <w:sz w:val="28"/>
          <w:szCs w:val="28"/>
        </w:rPr>
        <w:t xml:space="preserve"> </w:t>
      </w:r>
      <w:r w:rsidR="00184617">
        <w:rPr>
          <w:sz w:val="28"/>
          <w:szCs w:val="28"/>
        </w:rPr>
        <w:t>процента</w:t>
      </w:r>
      <w:r w:rsidRPr="00184617">
        <w:rPr>
          <w:sz w:val="28"/>
          <w:szCs w:val="28"/>
        </w:rPr>
        <w:t xml:space="preserve"> (с 1500,1 до 1531,9), Тоджинском на 1,1</w:t>
      </w:r>
      <w:r w:rsidR="00184617" w:rsidRPr="00184617">
        <w:rPr>
          <w:sz w:val="28"/>
          <w:szCs w:val="28"/>
        </w:rPr>
        <w:t xml:space="preserve"> </w:t>
      </w:r>
      <w:r w:rsidR="00184617">
        <w:rPr>
          <w:sz w:val="28"/>
          <w:szCs w:val="28"/>
        </w:rPr>
        <w:t>процента</w:t>
      </w:r>
      <w:r w:rsidRPr="00184617">
        <w:rPr>
          <w:sz w:val="28"/>
          <w:szCs w:val="28"/>
        </w:rPr>
        <w:t xml:space="preserve"> (с 1695,7 до 1714,5), Улуг-Хемском на 9,6</w:t>
      </w:r>
      <w:r w:rsidR="00184617" w:rsidRPr="00184617">
        <w:rPr>
          <w:sz w:val="28"/>
          <w:szCs w:val="28"/>
        </w:rPr>
        <w:t xml:space="preserve"> </w:t>
      </w:r>
      <w:r w:rsidR="00184617">
        <w:rPr>
          <w:sz w:val="28"/>
          <w:szCs w:val="28"/>
        </w:rPr>
        <w:t>процента</w:t>
      </w:r>
      <w:r w:rsidRPr="00184617">
        <w:rPr>
          <w:sz w:val="28"/>
          <w:szCs w:val="28"/>
        </w:rPr>
        <w:t xml:space="preserve"> (с 1304,7 до 1429,7), Чаа-Хольском на 3,5</w:t>
      </w:r>
      <w:r w:rsidR="00184617" w:rsidRPr="00184617">
        <w:rPr>
          <w:sz w:val="28"/>
          <w:szCs w:val="28"/>
        </w:rPr>
        <w:t xml:space="preserve"> </w:t>
      </w:r>
      <w:r w:rsidR="00184617">
        <w:rPr>
          <w:sz w:val="28"/>
          <w:szCs w:val="28"/>
        </w:rPr>
        <w:t>процента</w:t>
      </w:r>
      <w:r w:rsidRPr="00184617">
        <w:rPr>
          <w:sz w:val="28"/>
          <w:szCs w:val="28"/>
        </w:rPr>
        <w:t xml:space="preserve"> (с 1766,3 до 1828,8</w:t>
      </w:r>
      <w:proofErr w:type="gramEnd"/>
      <w:r w:rsidRPr="00184617">
        <w:rPr>
          <w:sz w:val="28"/>
          <w:szCs w:val="28"/>
        </w:rPr>
        <w:t xml:space="preserve">), Эрзинском </w:t>
      </w:r>
      <w:r w:rsidR="00631F1F" w:rsidRPr="00184617">
        <w:rPr>
          <w:sz w:val="28"/>
          <w:szCs w:val="28"/>
        </w:rPr>
        <w:t>к</w:t>
      </w:r>
      <w:r w:rsidR="00631F1F" w:rsidRPr="00184617">
        <w:rPr>
          <w:sz w:val="28"/>
          <w:szCs w:val="28"/>
        </w:rPr>
        <w:t>о</w:t>
      </w:r>
      <w:r w:rsidR="00631F1F" w:rsidRPr="00184617">
        <w:rPr>
          <w:sz w:val="28"/>
          <w:szCs w:val="28"/>
        </w:rPr>
        <w:t xml:space="preserve">жуунах </w:t>
      </w:r>
      <w:r w:rsidRPr="00184617">
        <w:rPr>
          <w:sz w:val="28"/>
          <w:szCs w:val="28"/>
        </w:rPr>
        <w:t>на 17,9</w:t>
      </w:r>
      <w:r w:rsidR="00184617" w:rsidRPr="00184617">
        <w:rPr>
          <w:sz w:val="28"/>
          <w:szCs w:val="28"/>
        </w:rPr>
        <w:t xml:space="preserve"> </w:t>
      </w:r>
      <w:r w:rsidR="00184617">
        <w:rPr>
          <w:sz w:val="28"/>
          <w:szCs w:val="28"/>
        </w:rPr>
        <w:t>процента</w:t>
      </w:r>
      <w:r w:rsidRPr="00184617">
        <w:rPr>
          <w:sz w:val="28"/>
          <w:szCs w:val="28"/>
        </w:rPr>
        <w:t xml:space="preserve"> (с 398,6 до 469,9).</w:t>
      </w:r>
    </w:p>
    <w:p w:rsidR="00184617" w:rsidRPr="00AD490C" w:rsidRDefault="00184617" w:rsidP="00184617">
      <w:pPr>
        <w:ind w:firstLine="709"/>
        <w:jc w:val="both"/>
        <w:rPr>
          <w:sz w:val="16"/>
          <w:szCs w:val="16"/>
        </w:rPr>
      </w:pPr>
    </w:p>
    <w:p w:rsidR="00C32E4D" w:rsidRDefault="00C32E4D" w:rsidP="00184617">
      <w:pPr>
        <w:jc w:val="right"/>
        <w:rPr>
          <w:sz w:val="28"/>
          <w:szCs w:val="28"/>
        </w:rPr>
      </w:pPr>
      <w:r w:rsidRPr="00184617">
        <w:rPr>
          <w:sz w:val="28"/>
          <w:szCs w:val="28"/>
        </w:rPr>
        <w:t>Таблица 17</w:t>
      </w:r>
    </w:p>
    <w:p w:rsidR="00184617" w:rsidRPr="00AD490C" w:rsidRDefault="00184617" w:rsidP="00184617">
      <w:pPr>
        <w:jc w:val="center"/>
        <w:rPr>
          <w:sz w:val="28"/>
          <w:szCs w:val="28"/>
        </w:rPr>
      </w:pPr>
    </w:p>
    <w:p w:rsidR="00C32E4D" w:rsidRDefault="00C32E4D" w:rsidP="00184617">
      <w:pPr>
        <w:jc w:val="center"/>
        <w:rPr>
          <w:sz w:val="28"/>
          <w:szCs w:val="28"/>
        </w:rPr>
      </w:pPr>
      <w:r w:rsidRPr="00184617">
        <w:rPr>
          <w:sz w:val="28"/>
          <w:szCs w:val="28"/>
        </w:rPr>
        <w:t>Болезненность наркологическими расстройствами в Республике Тыва</w:t>
      </w:r>
    </w:p>
    <w:p w:rsidR="00AD490C" w:rsidRPr="00AD490C" w:rsidRDefault="00AD490C" w:rsidP="00184617">
      <w:pPr>
        <w:jc w:val="center"/>
        <w:rPr>
          <w:sz w:val="28"/>
          <w:szCs w:val="28"/>
        </w:rPr>
      </w:pPr>
    </w:p>
    <w:p w:rsidR="00C32E4D" w:rsidRPr="00184617" w:rsidRDefault="00C32E4D" w:rsidP="00184617">
      <w:pPr>
        <w:jc w:val="right"/>
        <w:rPr>
          <w:szCs w:val="28"/>
        </w:rPr>
      </w:pPr>
      <w:r w:rsidRPr="00184617">
        <w:rPr>
          <w:szCs w:val="28"/>
        </w:rPr>
        <w:t>(на 100 тыс. населения)</w:t>
      </w:r>
    </w:p>
    <w:tbl>
      <w:tblPr>
        <w:tblW w:w="9989" w:type="dxa"/>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329"/>
        <w:gridCol w:w="935"/>
        <w:gridCol w:w="935"/>
        <w:gridCol w:w="935"/>
        <w:gridCol w:w="935"/>
        <w:gridCol w:w="935"/>
        <w:gridCol w:w="931"/>
        <w:gridCol w:w="1054"/>
      </w:tblGrid>
      <w:tr w:rsidR="00C32E4D" w:rsidRPr="00184617" w:rsidTr="00E87209">
        <w:trPr>
          <w:jc w:val="center"/>
        </w:trPr>
        <w:tc>
          <w:tcPr>
            <w:tcW w:w="3329" w:type="dxa"/>
            <w:shd w:val="clear" w:color="auto" w:fill="auto"/>
          </w:tcPr>
          <w:p w:rsidR="00C32E4D" w:rsidRPr="00184617" w:rsidRDefault="00C32E4D" w:rsidP="00184617"/>
        </w:tc>
        <w:tc>
          <w:tcPr>
            <w:tcW w:w="935" w:type="dxa"/>
            <w:shd w:val="clear" w:color="auto" w:fill="auto"/>
          </w:tcPr>
          <w:p w:rsidR="00C32E4D" w:rsidRPr="00184617" w:rsidRDefault="00C32E4D" w:rsidP="00184617">
            <w:pPr>
              <w:jc w:val="center"/>
            </w:pPr>
            <w:r w:rsidRPr="00184617">
              <w:t>2016 г.</w:t>
            </w:r>
          </w:p>
        </w:tc>
        <w:tc>
          <w:tcPr>
            <w:tcW w:w="935" w:type="dxa"/>
            <w:shd w:val="clear" w:color="auto" w:fill="auto"/>
          </w:tcPr>
          <w:p w:rsidR="00C32E4D" w:rsidRPr="00184617" w:rsidRDefault="00C32E4D" w:rsidP="00184617">
            <w:pPr>
              <w:jc w:val="center"/>
            </w:pPr>
            <w:r w:rsidRPr="00184617">
              <w:t>2017 г.</w:t>
            </w:r>
          </w:p>
        </w:tc>
        <w:tc>
          <w:tcPr>
            <w:tcW w:w="935" w:type="dxa"/>
            <w:shd w:val="clear" w:color="auto" w:fill="auto"/>
          </w:tcPr>
          <w:p w:rsidR="00C32E4D" w:rsidRPr="00184617" w:rsidRDefault="00C32E4D" w:rsidP="00184617">
            <w:pPr>
              <w:jc w:val="center"/>
            </w:pPr>
            <w:r w:rsidRPr="00184617">
              <w:t>2018 г.</w:t>
            </w:r>
          </w:p>
        </w:tc>
        <w:tc>
          <w:tcPr>
            <w:tcW w:w="935" w:type="dxa"/>
            <w:shd w:val="clear" w:color="auto" w:fill="auto"/>
          </w:tcPr>
          <w:p w:rsidR="00C32E4D" w:rsidRPr="00184617" w:rsidRDefault="00C32E4D" w:rsidP="00184617">
            <w:pPr>
              <w:jc w:val="center"/>
            </w:pPr>
            <w:r w:rsidRPr="00184617">
              <w:t>2019 г.</w:t>
            </w:r>
          </w:p>
        </w:tc>
        <w:tc>
          <w:tcPr>
            <w:tcW w:w="935" w:type="dxa"/>
            <w:shd w:val="clear" w:color="auto" w:fill="auto"/>
          </w:tcPr>
          <w:p w:rsidR="00C32E4D" w:rsidRPr="00184617" w:rsidRDefault="00C32E4D" w:rsidP="00184617">
            <w:pPr>
              <w:jc w:val="center"/>
            </w:pPr>
            <w:r w:rsidRPr="00184617">
              <w:t>2020 г.</w:t>
            </w:r>
          </w:p>
        </w:tc>
        <w:tc>
          <w:tcPr>
            <w:tcW w:w="931" w:type="dxa"/>
            <w:shd w:val="clear" w:color="auto" w:fill="auto"/>
          </w:tcPr>
          <w:p w:rsidR="00C32E4D" w:rsidRPr="00184617" w:rsidRDefault="00C32E4D" w:rsidP="00184617">
            <w:pPr>
              <w:jc w:val="center"/>
            </w:pPr>
            <w:r w:rsidRPr="00184617">
              <w:t>РФ</w:t>
            </w:r>
          </w:p>
          <w:p w:rsidR="00C32E4D" w:rsidRPr="00184617" w:rsidRDefault="00C32E4D" w:rsidP="00184617">
            <w:pPr>
              <w:jc w:val="center"/>
            </w:pPr>
            <w:r w:rsidRPr="00184617">
              <w:t>2019 г.</w:t>
            </w:r>
          </w:p>
        </w:tc>
        <w:tc>
          <w:tcPr>
            <w:tcW w:w="1054" w:type="dxa"/>
            <w:shd w:val="clear" w:color="auto" w:fill="auto"/>
          </w:tcPr>
          <w:p w:rsidR="00C32E4D" w:rsidRPr="00184617" w:rsidRDefault="00C32E4D" w:rsidP="00184617">
            <w:pPr>
              <w:jc w:val="center"/>
            </w:pPr>
            <w:r w:rsidRPr="00184617">
              <w:t>СФО</w:t>
            </w:r>
          </w:p>
          <w:p w:rsidR="00C32E4D" w:rsidRPr="00184617" w:rsidRDefault="00C32E4D" w:rsidP="00184617">
            <w:pPr>
              <w:jc w:val="center"/>
            </w:pPr>
            <w:r w:rsidRPr="00184617">
              <w:t>2019 г.</w:t>
            </w:r>
          </w:p>
        </w:tc>
      </w:tr>
      <w:tr w:rsidR="00C32E4D" w:rsidRPr="00184617" w:rsidTr="00E87209">
        <w:trPr>
          <w:trHeight w:val="752"/>
          <w:jc w:val="center"/>
        </w:trPr>
        <w:tc>
          <w:tcPr>
            <w:tcW w:w="3329" w:type="dxa"/>
            <w:shd w:val="clear" w:color="auto" w:fill="auto"/>
          </w:tcPr>
          <w:p w:rsidR="00C32E4D" w:rsidRPr="00184617" w:rsidRDefault="00C32E4D" w:rsidP="00184617">
            <w:r w:rsidRPr="00184617">
              <w:t>Алкогольная зависимость, включая алкогольные псих</w:t>
            </w:r>
            <w:r w:rsidRPr="00184617">
              <w:t>о</w:t>
            </w:r>
            <w:r w:rsidRPr="00184617">
              <w:t>зы:</w:t>
            </w:r>
          </w:p>
        </w:tc>
        <w:tc>
          <w:tcPr>
            <w:tcW w:w="935" w:type="dxa"/>
            <w:shd w:val="clear" w:color="auto" w:fill="auto"/>
          </w:tcPr>
          <w:p w:rsidR="00C32E4D" w:rsidRPr="00184617" w:rsidRDefault="00C32E4D" w:rsidP="00184617">
            <w:pPr>
              <w:jc w:val="center"/>
            </w:pPr>
            <w:r w:rsidRPr="00184617">
              <w:t>1185,9</w:t>
            </w:r>
          </w:p>
        </w:tc>
        <w:tc>
          <w:tcPr>
            <w:tcW w:w="935" w:type="dxa"/>
            <w:shd w:val="clear" w:color="auto" w:fill="auto"/>
          </w:tcPr>
          <w:p w:rsidR="00C32E4D" w:rsidRPr="00184617" w:rsidRDefault="00C32E4D" w:rsidP="00184617">
            <w:pPr>
              <w:jc w:val="center"/>
            </w:pPr>
            <w:r w:rsidRPr="00184617">
              <w:t>1143,3</w:t>
            </w:r>
          </w:p>
        </w:tc>
        <w:tc>
          <w:tcPr>
            <w:tcW w:w="935" w:type="dxa"/>
            <w:shd w:val="clear" w:color="auto" w:fill="auto"/>
          </w:tcPr>
          <w:p w:rsidR="00C32E4D" w:rsidRPr="00184617" w:rsidRDefault="00C32E4D" w:rsidP="00184617">
            <w:pPr>
              <w:jc w:val="center"/>
            </w:pPr>
            <w:r w:rsidRPr="00184617">
              <w:t>1056,2</w:t>
            </w:r>
          </w:p>
        </w:tc>
        <w:tc>
          <w:tcPr>
            <w:tcW w:w="935" w:type="dxa"/>
            <w:shd w:val="clear" w:color="auto" w:fill="auto"/>
          </w:tcPr>
          <w:p w:rsidR="00C32E4D" w:rsidRPr="00184617" w:rsidRDefault="00C32E4D" w:rsidP="00184617">
            <w:pPr>
              <w:jc w:val="center"/>
            </w:pPr>
            <w:r w:rsidRPr="00184617">
              <w:t>948,5</w:t>
            </w:r>
          </w:p>
        </w:tc>
        <w:tc>
          <w:tcPr>
            <w:tcW w:w="935" w:type="dxa"/>
            <w:shd w:val="clear" w:color="auto" w:fill="auto"/>
          </w:tcPr>
          <w:p w:rsidR="00C32E4D" w:rsidRPr="00184617" w:rsidRDefault="00C32E4D" w:rsidP="00184617">
            <w:pPr>
              <w:jc w:val="center"/>
            </w:pPr>
            <w:r w:rsidRPr="00184617">
              <w:t>932,5</w:t>
            </w:r>
          </w:p>
        </w:tc>
        <w:tc>
          <w:tcPr>
            <w:tcW w:w="931" w:type="dxa"/>
            <w:shd w:val="clear" w:color="auto" w:fill="auto"/>
          </w:tcPr>
          <w:p w:rsidR="00C32E4D" w:rsidRPr="00184617" w:rsidRDefault="00C32E4D" w:rsidP="00184617">
            <w:pPr>
              <w:jc w:val="center"/>
            </w:pPr>
            <w:r w:rsidRPr="00184617">
              <w:t>873,28</w:t>
            </w:r>
          </w:p>
        </w:tc>
        <w:tc>
          <w:tcPr>
            <w:tcW w:w="1054" w:type="dxa"/>
            <w:shd w:val="clear" w:color="auto" w:fill="auto"/>
          </w:tcPr>
          <w:p w:rsidR="00C32E4D" w:rsidRPr="00184617" w:rsidRDefault="00C32E4D" w:rsidP="00184617">
            <w:pPr>
              <w:jc w:val="center"/>
            </w:pPr>
            <w:r w:rsidRPr="00184617">
              <w:t>793,0</w:t>
            </w:r>
          </w:p>
        </w:tc>
      </w:tr>
      <w:tr w:rsidR="00C32E4D" w:rsidRPr="00184617" w:rsidTr="00E87209">
        <w:trPr>
          <w:jc w:val="center"/>
        </w:trPr>
        <w:tc>
          <w:tcPr>
            <w:tcW w:w="3329" w:type="dxa"/>
            <w:shd w:val="clear" w:color="auto" w:fill="auto"/>
          </w:tcPr>
          <w:p w:rsidR="00C32E4D" w:rsidRPr="00184617" w:rsidRDefault="00C32E4D" w:rsidP="00184617">
            <w:r w:rsidRPr="00184617">
              <w:t>алкогольный психоз</w:t>
            </w:r>
          </w:p>
        </w:tc>
        <w:tc>
          <w:tcPr>
            <w:tcW w:w="935" w:type="dxa"/>
            <w:shd w:val="clear" w:color="auto" w:fill="auto"/>
          </w:tcPr>
          <w:p w:rsidR="00C32E4D" w:rsidRPr="00184617" w:rsidRDefault="00C32E4D" w:rsidP="00184617">
            <w:pPr>
              <w:jc w:val="center"/>
            </w:pPr>
            <w:r w:rsidRPr="00184617">
              <w:t>8,2</w:t>
            </w:r>
          </w:p>
        </w:tc>
        <w:tc>
          <w:tcPr>
            <w:tcW w:w="935" w:type="dxa"/>
            <w:shd w:val="clear" w:color="auto" w:fill="auto"/>
          </w:tcPr>
          <w:p w:rsidR="00C32E4D" w:rsidRPr="00184617" w:rsidRDefault="00C32E4D" w:rsidP="00184617">
            <w:pPr>
              <w:jc w:val="center"/>
            </w:pPr>
            <w:r w:rsidRPr="00184617">
              <w:t>5,7</w:t>
            </w:r>
          </w:p>
        </w:tc>
        <w:tc>
          <w:tcPr>
            <w:tcW w:w="935" w:type="dxa"/>
            <w:shd w:val="clear" w:color="auto" w:fill="auto"/>
          </w:tcPr>
          <w:p w:rsidR="00C32E4D" w:rsidRPr="00184617" w:rsidRDefault="00C32E4D" w:rsidP="00184617">
            <w:pPr>
              <w:jc w:val="center"/>
            </w:pPr>
            <w:r w:rsidRPr="00184617">
              <w:t>12,7</w:t>
            </w:r>
          </w:p>
        </w:tc>
        <w:tc>
          <w:tcPr>
            <w:tcW w:w="935" w:type="dxa"/>
            <w:shd w:val="clear" w:color="auto" w:fill="auto"/>
          </w:tcPr>
          <w:p w:rsidR="00C32E4D" w:rsidRPr="00184617" w:rsidRDefault="00C32E4D" w:rsidP="00184617">
            <w:pPr>
              <w:jc w:val="center"/>
            </w:pPr>
            <w:r w:rsidRPr="00184617">
              <w:t>4,3</w:t>
            </w:r>
          </w:p>
        </w:tc>
        <w:tc>
          <w:tcPr>
            <w:tcW w:w="935" w:type="dxa"/>
            <w:shd w:val="clear" w:color="auto" w:fill="auto"/>
          </w:tcPr>
          <w:p w:rsidR="00C32E4D" w:rsidRPr="00184617" w:rsidRDefault="00C32E4D" w:rsidP="00184617">
            <w:pPr>
              <w:jc w:val="center"/>
            </w:pPr>
            <w:r w:rsidRPr="00184617">
              <w:t>3,1</w:t>
            </w:r>
          </w:p>
        </w:tc>
        <w:tc>
          <w:tcPr>
            <w:tcW w:w="931" w:type="dxa"/>
            <w:shd w:val="clear" w:color="auto" w:fill="auto"/>
          </w:tcPr>
          <w:p w:rsidR="00C32E4D" w:rsidRPr="00184617" w:rsidRDefault="00C32E4D" w:rsidP="00184617">
            <w:pPr>
              <w:jc w:val="center"/>
            </w:pPr>
            <w:r w:rsidRPr="00184617">
              <w:t>30,82</w:t>
            </w:r>
          </w:p>
        </w:tc>
        <w:tc>
          <w:tcPr>
            <w:tcW w:w="1054" w:type="dxa"/>
            <w:shd w:val="clear" w:color="auto" w:fill="auto"/>
          </w:tcPr>
          <w:p w:rsidR="00C32E4D" w:rsidRPr="00184617" w:rsidRDefault="00C32E4D" w:rsidP="00184617">
            <w:pPr>
              <w:jc w:val="center"/>
            </w:pPr>
            <w:r w:rsidRPr="00184617">
              <w:t>32,52</w:t>
            </w:r>
          </w:p>
        </w:tc>
      </w:tr>
      <w:tr w:rsidR="00C32E4D" w:rsidRPr="00184617" w:rsidTr="00E87209">
        <w:trPr>
          <w:jc w:val="center"/>
        </w:trPr>
        <w:tc>
          <w:tcPr>
            <w:tcW w:w="3329" w:type="dxa"/>
            <w:shd w:val="clear" w:color="auto" w:fill="auto"/>
          </w:tcPr>
          <w:p w:rsidR="00C32E4D" w:rsidRPr="00184617" w:rsidRDefault="00C32E4D" w:rsidP="00184617">
            <w:r w:rsidRPr="00184617">
              <w:t>алкогольная завис</w:t>
            </w:r>
            <w:r w:rsidRPr="00184617">
              <w:t>и</w:t>
            </w:r>
            <w:r w:rsidRPr="00184617">
              <w:t>мость</w:t>
            </w:r>
          </w:p>
        </w:tc>
        <w:tc>
          <w:tcPr>
            <w:tcW w:w="935" w:type="dxa"/>
            <w:shd w:val="clear" w:color="auto" w:fill="auto"/>
          </w:tcPr>
          <w:p w:rsidR="00C32E4D" w:rsidRPr="00184617" w:rsidRDefault="00C32E4D" w:rsidP="00184617">
            <w:pPr>
              <w:jc w:val="center"/>
            </w:pPr>
            <w:r w:rsidRPr="00184617">
              <w:t>1177,6</w:t>
            </w:r>
          </w:p>
        </w:tc>
        <w:tc>
          <w:tcPr>
            <w:tcW w:w="935" w:type="dxa"/>
            <w:shd w:val="clear" w:color="auto" w:fill="auto"/>
          </w:tcPr>
          <w:p w:rsidR="00C32E4D" w:rsidRPr="00184617" w:rsidRDefault="00C32E4D" w:rsidP="00184617">
            <w:pPr>
              <w:jc w:val="center"/>
            </w:pPr>
            <w:r w:rsidRPr="00184617">
              <w:t>1137,7</w:t>
            </w:r>
          </w:p>
        </w:tc>
        <w:tc>
          <w:tcPr>
            <w:tcW w:w="935" w:type="dxa"/>
            <w:shd w:val="clear" w:color="auto" w:fill="auto"/>
          </w:tcPr>
          <w:p w:rsidR="00C32E4D" w:rsidRPr="00184617" w:rsidRDefault="00C32E4D" w:rsidP="00184617">
            <w:pPr>
              <w:jc w:val="center"/>
            </w:pPr>
            <w:r w:rsidRPr="00184617">
              <w:t>1043,4</w:t>
            </w:r>
          </w:p>
        </w:tc>
        <w:tc>
          <w:tcPr>
            <w:tcW w:w="935" w:type="dxa"/>
            <w:shd w:val="clear" w:color="auto" w:fill="auto"/>
          </w:tcPr>
          <w:p w:rsidR="00C32E4D" w:rsidRPr="00184617" w:rsidRDefault="00C32E4D" w:rsidP="00184617">
            <w:pPr>
              <w:jc w:val="center"/>
            </w:pPr>
            <w:r w:rsidRPr="00184617">
              <w:t>944,1</w:t>
            </w:r>
          </w:p>
        </w:tc>
        <w:tc>
          <w:tcPr>
            <w:tcW w:w="935" w:type="dxa"/>
            <w:shd w:val="clear" w:color="auto" w:fill="auto"/>
          </w:tcPr>
          <w:p w:rsidR="00C32E4D" w:rsidRPr="00184617" w:rsidRDefault="00C32E4D" w:rsidP="00184617">
            <w:pPr>
              <w:jc w:val="center"/>
            </w:pPr>
            <w:r w:rsidRPr="00184617">
              <w:t>929,5</w:t>
            </w:r>
          </w:p>
        </w:tc>
        <w:tc>
          <w:tcPr>
            <w:tcW w:w="931" w:type="dxa"/>
            <w:shd w:val="clear" w:color="auto" w:fill="auto"/>
          </w:tcPr>
          <w:p w:rsidR="00C32E4D" w:rsidRPr="00184617" w:rsidRDefault="00C32E4D" w:rsidP="00184617">
            <w:pPr>
              <w:jc w:val="center"/>
            </w:pPr>
            <w:r w:rsidRPr="00184617">
              <w:t>842,6</w:t>
            </w:r>
          </w:p>
        </w:tc>
        <w:tc>
          <w:tcPr>
            <w:tcW w:w="1054" w:type="dxa"/>
            <w:shd w:val="clear" w:color="auto" w:fill="auto"/>
          </w:tcPr>
          <w:p w:rsidR="00C32E4D" w:rsidRPr="00184617" w:rsidRDefault="00C32E4D" w:rsidP="00184617">
            <w:pPr>
              <w:jc w:val="center"/>
            </w:pPr>
            <w:r w:rsidRPr="00184617">
              <w:t>760,4</w:t>
            </w:r>
          </w:p>
        </w:tc>
      </w:tr>
      <w:tr w:rsidR="00C32E4D" w:rsidRPr="00184617" w:rsidTr="00E87209">
        <w:trPr>
          <w:jc w:val="center"/>
        </w:trPr>
        <w:tc>
          <w:tcPr>
            <w:tcW w:w="3329" w:type="dxa"/>
            <w:shd w:val="clear" w:color="auto" w:fill="auto"/>
          </w:tcPr>
          <w:p w:rsidR="00C32E4D" w:rsidRPr="00184617" w:rsidRDefault="00C32E4D" w:rsidP="00184617">
            <w:r w:rsidRPr="00184617">
              <w:t>Наркотическая завис</w:t>
            </w:r>
            <w:r w:rsidRPr="00184617">
              <w:t>и</w:t>
            </w:r>
            <w:r w:rsidRPr="00184617">
              <w:t>мость</w:t>
            </w:r>
          </w:p>
        </w:tc>
        <w:tc>
          <w:tcPr>
            <w:tcW w:w="935" w:type="dxa"/>
            <w:shd w:val="clear" w:color="auto" w:fill="auto"/>
          </w:tcPr>
          <w:p w:rsidR="00C32E4D" w:rsidRPr="00184617" w:rsidRDefault="00C32E4D" w:rsidP="00184617">
            <w:pPr>
              <w:jc w:val="center"/>
            </w:pPr>
            <w:r w:rsidRPr="00184617">
              <w:t>173,3</w:t>
            </w:r>
          </w:p>
        </w:tc>
        <w:tc>
          <w:tcPr>
            <w:tcW w:w="935" w:type="dxa"/>
            <w:shd w:val="clear" w:color="auto" w:fill="auto"/>
          </w:tcPr>
          <w:p w:rsidR="00C32E4D" w:rsidRPr="00184617" w:rsidRDefault="00C32E4D" w:rsidP="00184617">
            <w:pPr>
              <w:jc w:val="center"/>
            </w:pPr>
            <w:r w:rsidRPr="00184617">
              <w:t>142,8</w:t>
            </w:r>
          </w:p>
        </w:tc>
        <w:tc>
          <w:tcPr>
            <w:tcW w:w="935" w:type="dxa"/>
            <w:shd w:val="clear" w:color="auto" w:fill="auto"/>
          </w:tcPr>
          <w:p w:rsidR="00C32E4D" w:rsidRPr="00184617" w:rsidRDefault="00C32E4D" w:rsidP="00184617">
            <w:pPr>
              <w:jc w:val="center"/>
            </w:pPr>
            <w:r w:rsidRPr="00184617">
              <w:t>134,9</w:t>
            </w:r>
          </w:p>
        </w:tc>
        <w:tc>
          <w:tcPr>
            <w:tcW w:w="935" w:type="dxa"/>
            <w:shd w:val="clear" w:color="auto" w:fill="auto"/>
          </w:tcPr>
          <w:p w:rsidR="00C32E4D" w:rsidRPr="00184617" w:rsidRDefault="00C32E4D" w:rsidP="00184617">
            <w:pPr>
              <w:jc w:val="center"/>
            </w:pPr>
            <w:r w:rsidRPr="00184617">
              <w:t>129,5</w:t>
            </w:r>
          </w:p>
        </w:tc>
        <w:tc>
          <w:tcPr>
            <w:tcW w:w="935" w:type="dxa"/>
            <w:shd w:val="clear" w:color="auto" w:fill="auto"/>
          </w:tcPr>
          <w:p w:rsidR="00C32E4D" w:rsidRPr="00184617" w:rsidRDefault="00C32E4D" w:rsidP="00184617">
            <w:pPr>
              <w:jc w:val="center"/>
            </w:pPr>
            <w:r w:rsidRPr="00184617">
              <w:t>133,5</w:t>
            </w:r>
          </w:p>
        </w:tc>
        <w:tc>
          <w:tcPr>
            <w:tcW w:w="931" w:type="dxa"/>
            <w:shd w:val="clear" w:color="auto" w:fill="auto"/>
          </w:tcPr>
          <w:p w:rsidR="00C32E4D" w:rsidRPr="00184617" w:rsidRDefault="00C32E4D" w:rsidP="00184617">
            <w:pPr>
              <w:jc w:val="center"/>
            </w:pPr>
            <w:r w:rsidRPr="00184617">
              <w:t>160,93</w:t>
            </w:r>
          </w:p>
        </w:tc>
        <w:tc>
          <w:tcPr>
            <w:tcW w:w="1054" w:type="dxa"/>
            <w:shd w:val="clear" w:color="auto" w:fill="auto"/>
          </w:tcPr>
          <w:p w:rsidR="00C32E4D" w:rsidRPr="00184617" w:rsidRDefault="00C32E4D" w:rsidP="00184617">
            <w:pPr>
              <w:jc w:val="center"/>
            </w:pPr>
            <w:r w:rsidRPr="00184617">
              <w:t>208,5</w:t>
            </w:r>
          </w:p>
        </w:tc>
      </w:tr>
      <w:tr w:rsidR="00C32E4D" w:rsidRPr="00184617" w:rsidTr="00E87209">
        <w:trPr>
          <w:jc w:val="center"/>
        </w:trPr>
        <w:tc>
          <w:tcPr>
            <w:tcW w:w="3329" w:type="dxa"/>
            <w:shd w:val="clear" w:color="auto" w:fill="auto"/>
          </w:tcPr>
          <w:p w:rsidR="00C32E4D" w:rsidRPr="00184617" w:rsidRDefault="00C32E4D" w:rsidP="00184617">
            <w:r w:rsidRPr="00184617">
              <w:t>Токсикомания</w:t>
            </w:r>
          </w:p>
        </w:tc>
        <w:tc>
          <w:tcPr>
            <w:tcW w:w="935" w:type="dxa"/>
            <w:shd w:val="clear" w:color="auto" w:fill="auto"/>
          </w:tcPr>
          <w:p w:rsidR="00C32E4D" w:rsidRPr="00184617" w:rsidRDefault="00C32E4D" w:rsidP="00184617">
            <w:pPr>
              <w:jc w:val="center"/>
            </w:pPr>
            <w:r w:rsidRPr="00184617">
              <w:t>2,2</w:t>
            </w:r>
          </w:p>
        </w:tc>
        <w:tc>
          <w:tcPr>
            <w:tcW w:w="935" w:type="dxa"/>
            <w:shd w:val="clear" w:color="auto" w:fill="auto"/>
          </w:tcPr>
          <w:p w:rsidR="00C32E4D" w:rsidRPr="00184617" w:rsidRDefault="00C32E4D" w:rsidP="00184617">
            <w:pPr>
              <w:jc w:val="center"/>
            </w:pPr>
            <w:r w:rsidRPr="00184617">
              <w:t>2,2</w:t>
            </w:r>
          </w:p>
        </w:tc>
        <w:tc>
          <w:tcPr>
            <w:tcW w:w="935" w:type="dxa"/>
            <w:shd w:val="clear" w:color="auto" w:fill="auto"/>
          </w:tcPr>
          <w:p w:rsidR="00C32E4D" w:rsidRPr="00184617" w:rsidRDefault="00C32E4D" w:rsidP="00184617">
            <w:pPr>
              <w:jc w:val="center"/>
            </w:pPr>
            <w:r w:rsidRPr="00184617">
              <w:t>0,6</w:t>
            </w:r>
          </w:p>
        </w:tc>
        <w:tc>
          <w:tcPr>
            <w:tcW w:w="935" w:type="dxa"/>
            <w:shd w:val="clear" w:color="auto" w:fill="auto"/>
          </w:tcPr>
          <w:p w:rsidR="00C32E4D" w:rsidRPr="00184617" w:rsidRDefault="00C32E4D" w:rsidP="00184617">
            <w:pPr>
              <w:jc w:val="center"/>
            </w:pPr>
            <w:r w:rsidRPr="00184617">
              <w:t>0,3</w:t>
            </w:r>
          </w:p>
        </w:tc>
        <w:tc>
          <w:tcPr>
            <w:tcW w:w="935" w:type="dxa"/>
            <w:shd w:val="clear" w:color="auto" w:fill="auto"/>
          </w:tcPr>
          <w:p w:rsidR="00C32E4D" w:rsidRPr="00184617" w:rsidRDefault="00C32E4D" w:rsidP="00184617">
            <w:pPr>
              <w:jc w:val="center"/>
            </w:pPr>
            <w:r w:rsidRPr="00184617">
              <w:t>0,3</w:t>
            </w:r>
          </w:p>
        </w:tc>
        <w:tc>
          <w:tcPr>
            <w:tcW w:w="931" w:type="dxa"/>
            <w:shd w:val="clear" w:color="auto" w:fill="auto"/>
          </w:tcPr>
          <w:p w:rsidR="00C32E4D" w:rsidRPr="00184617" w:rsidRDefault="00C32E4D" w:rsidP="00184617">
            <w:pPr>
              <w:jc w:val="center"/>
            </w:pPr>
            <w:r w:rsidRPr="00184617">
              <w:t>4,04</w:t>
            </w:r>
          </w:p>
        </w:tc>
        <w:tc>
          <w:tcPr>
            <w:tcW w:w="1054" w:type="dxa"/>
            <w:shd w:val="clear" w:color="auto" w:fill="auto"/>
          </w:tcPr>
          <w:p w:rsidR="00C32E4D" w:rsidRPr="00184617" w:rsidRDefault="00C32E4D" w:rsidP="00184617">
            <w:pPr>
              <w:jc w:val="center"/>
            </w:pPr>
            <w:r w:rsidRPr="00184617">
              <w:t>3,8</w:t>
            </w:r>
          </w:p>
        </w:tc>
      </w:tr>
      <w:tr w:rsidR="00C32E4D" w:rsidRPr="00184617" w:rsidTr="00E87209">
        <w:trPr>
          <w:jc w:val="center"/>
        </w:trPr>
        <w:tc>
          <w:tcPr>
            <w:tcW w:w="3329" w:type="dxa"/>
            <w:shd w:val="clear" w:color="auto" w:fill="auto"/>
          </w:tcPr>
          <w:p w:rsidR="00C32E4D" w:rsidRPr="00184617" w:rsidRDefault="00C32E4D" w:rsidP="00184617">
            <w:r w:rsidRPr="00184617">
              <w:t>Пагубное употребление алк</w:t>
            </w:r>
            <w:r w:rsidRPr="00184617">
              <w:t>о</w:t>
            </w:r>
            <w:r w:rsidRPr="00184617">
              <w:t>голя с вредными последстви</w:t>
            </w:r>
            <w:r w:rsidRPr="00184617">
              <w:t>я</w:t>
            </w:r>
            <w:r w:rsidRPr="00184617">
              <w:t>ми</w:t>
            </w:r>
          </w:p>
        </w:tc>
        <w:tc>
          <w:tcPr>
            <w:tcW w:w="935" w:type="dxa"/>
            <w:shd w:val="clear" w:color="auto" w:fill="auto"/>
          </w:tcPr>
          <w:p w:rsidR="00C32E4D" w:rsidRPr="00184617" w:rsidRDefault="00C32E4D" w:rsidP="00184617">
            <w:pPr>
              <w:jc w:val="center"/>
            </w:pPr>
            <w:r w:rsidRPr="00184617">
              <w:t>49,7</w:t>
            </w:r>
          </w:p>
        </w:tc>
        <w:tc>
          <w:tcPr>
            <w:tcW w:w="935" w:type="dxa"/>
            <w:shd w:val="clear" w:color="auto" w:fill="auto"/>
          </w:tcPr>
          <w:p w:rsidR="00C32E4D" w:rsidRPr="00184617" w:rsidRDefault="00C32E4D" w:rsidP="00184617">
            <w:pPr>
              <w:jc w:val="center"/>
            </w:pPr>
            <w:r w:rsidRPr="00184617">
              <w:t>53,7</w:t>
            </w:r>
          </w:p>
        </w:tc>
        <w:tc>
          <w:tcPr>
            <w:tcW w:w="935" w:type="dxa"/>
            <w:shd w:val="clear" w:color="auto" w:fill="auto"/>
          </w:tcPr>
          <w:p w:rsidR="00C32E4D" w:rsidRPr="00184617" w:rsidRDefault="00C32E4D" w:rsidP="00184617">
            <w:pPr>
              <w:jc w:val="center"/>
            </w:pPr>
            <w:r w:rsidRPr="00184617">
              <w:t>55,3</w:t>
            </w:r>
          </w:p>
        </w:tc>
        <w:tc>
          <w:tcPr>
            <w:tcW w:w="935" w:type="dxa"/>
            <w:shd w:val="clear" w:color="auto" w:fill="auto"/>
          </w:tcPr>
          <w:p w:rsidR="00C32E4D" w:rsidRPr="00184617" w:rsidRDefault="00C32E4D" w:rsidP="00184617">
            <w:pPr>
              <w:jc w:val="center"/>
            </w:pPr>
            <w:r w:rsidRPr="00184617">
              <w:t>59,5</w:t>
            </w:r>
          </w:p>
        </w:tc>
        <w:tc>
          <w:tcPr>
            <w:tcW w:w="935" w:type="dxa"/>
            <w:shd w:val="clear" w:color="auto" w:fill="auto"/>
          </w:tcPr>
          <w:p w:rsidR="00C32E4D" w:rsidRPr="00184617" w:rsidRDefault="00C32E4D" w:rsidP="00184617">
            <w:pPr>
              <w:jc w:val="center"/>
            </w:pPr>
            <w:r w:rsidRPr="00184617">
              <w:t>65,1</w:t>
            </w:r>
          </w:p>
        </w:tc>
        <w:tc>
          <w:tcPr>
            <w:tcW w:w="931" w:type="dxa"/>
            <w:shd w:val="clear" w:color="auto" w:fill="auto"/>
          </w:tcPr>
          <w:p w:rsidR="00C32E4D" w:rsidRPr="00184617" w:rsidRDefault="00C32E4D" w:rsidP="00184617">
            <w:pPr>
              <w:jc w:val="center"/>
            </w:pPr>
            <w:r w:rsidRPr="00184617">
              <w:t>136,27</w:t>
            </w:r>
          </w:p>
        </w:tc>
        <w:tc>
          <w:tcPr>
            <w:tcW w:w="1054" w:type="dxa"/>
            <w:shd w:val="clear" w:color="auto" w:fill="auto"/>
          </w:tcPr>
          <w:p w:rsidR="00C32E4D" w:rsidRPr="00184617" w:rsidRDefault="00C32E4D" w:rsidP="00184617">
            <w:pPr>
              <w:jc w:val="center"/>
            </w:pPr>
            <w:r w:rsidRPr="00184617">
              <w:t>158,2</w:t>
            </w:r>
          </w:p>
        </w:tc>
      </w:tr>
      <w:tr w:rsidR="00C32E4D" w:rsidRPr="00184617" w:rsidTr="00E87209">
        <w:trPr>
          <w:jc w:val="center"/>
        </w:trPr>
        <w:tc>
          <w:tcPr>
            <w:tcW w:w="3329" w:type="dxa"/>
            <w:shd w:val="clear" w:color="auto" w:fill="auto"/>
          </w:tcPr>
          <w:p w:rsidR="00C32E4D" w:rsidRPr="00184617" w:rsidRDefault="00C32E4D" w:rsidP="00184617">
            <w:r w:rsidRPr="00184617">
              <w:t>Пагубное употребление нарк</w:t>
            </w:r>
            <w:r w:rsidRPr="00184617">
              <w:t>о</w:t>
            </w:r>
            <w:r w:rsidRPr="00184617">
              <w:t>тических сре</w:t>
            </w:r>
            <w:proofErr w:type="gramStart"/>
            <w:r w:rsidRPr="00184617">
              <w:t>дств с вр</w:t>
            </w:r>
            <w:proofErr w:type="gramEnd"/>
            <w:r w:rsidRPr="00184617">
              <w:t>едными последстви</w:t>
            </w:r>
            <w:r w:rsidRPr="00184617">
              <w:t>я</w:t>
            </w:r>
            <w:r w:rsidRPr="00184617">
              <w:t>ми</w:t>
            </w:r>
          </w:p>
        </w:tc>
        <w:tc>
          <w:tcPr>
            <w:tcW w:w="935" w:type="dxa"/>
            <w:shd w:val="clear" w:color="auto" w:fill="auto"/>
          </w:tcPr>
          <w:p w:rsidR="00C32E4D" w:rsidRPr="00184617" w:rsidRDefault="00C32E4D" w:rsidP="00184617">
            <w:pPr>
              <w:jc w:val="center"/>
            </w:pPr>
            <w:r w:rsidRPr="00184617">
              <w:t>120,7</w:t>
            </w:r>
          </w:p>
        </w:tc>
        <w:tc>
          <w:tcPr>
            <w:tcW w:w="935" w:type="dxa"/>
            <w:shd w:val="clear" w:color="auto" w:fill="auto"/>
          </w:tcPr>
          <w:p w:rsidR="00C32E4D" w:rsidRPr="00184617" w:rsidRDefault="00C32E4D" w:rsidP="00184617">
            <w:pPr>
              <w:jc w:val="center"/>
            </w:pPr>
            <w:r w:rsidRPr="00184617">
              <w:t>116,2</w:t>
            </w:r>
          </w:p>
        </w:tc>
        <w:tc>
          <w:tcPr>
            <w:tcW w:w="935" w:type="dxa"/>
            <w:shd w:val="clear" w:color="auto" w:fill="auto"/>
          </w:tcPr>
          <w:p w:rsidR="00C32E4D" w:rsidRPr="00184617" w:rsidRDefault="00C32E4D" w:rsidP="00184617">
            <w:pPr>
              <w:jc w:val="center"/>
            </w:pPr>
            <w:r w:rsidRPr="00184617">
              <w:t>104,4</w:t>
            </w:r>
          </w:p>
        </w:tc>
        <w:tc>
          <w:tcPr>
            <w:tcW w:w="935" w:type="dxa"/>
            <w:shd w:val="clear" w:color="auto" w:fill="auto"/>
          </w:tcPr>
          <w:p w:rsidR="00C32E4D" w:rsidRPr="00184617" w:rsidRDefault="00C32E4D" w:rsidP="00184617">
            <w:pPr>
              <w:jc w:val="center"/>
            </w:pPr>
            <w:r w:rsidRPr="00184617">
              <w:t>114,0</w:t>
            </w:r>
          </w:p>
        </w:tc>
        <w:tc>
          <w:tcPr>
            <w:tcW w:w="935" w:type="dxa"/>
            <w:shd w:val="clear" w:color="auto" w:fill="auto"/>
          </w:tcPr>
          <w:p w:rsidR="00C32E4D" w:rsidRPr="00184617" w:rsidRDefault="00C32E4D" w:rsidP="00184617">
            <w:pPr>
              <w:jc w:val="center"/>
            </w:pPr>
            <w:r w:rsidRPr="00184617">
              <w:t>121,6</w:t>
            </w:r>
          </w:p>
        </w:tc>
        <w:tc>
          <w:tcPr>
            <w:tcW w:w="931" w:type="dxa"/>
            <w:shd w:val="clear" w:color="auto" w:fill="auto"/>
          </w:tcPr>
          <w:p w:rsidR="00C32E4D" w:rsidRPr="00184617" w:rsidRDefault="00C32E4D" w:rsidP="00184617">
            <w:pPr>
              <w:jc w:val="center"/>
            </w:pPr>
            <w:r w:rsidRPr="00184617">
              <w:t>112,43</w:t>
            </w:r>
          </w:p>
        </w:tc>
        <w:tc>
          <w:tcPr>
            <w:tcW w:w="1054" w:type="dxa"/>
            <w:shd w:val="clear" w:color="auto" w:fill="auto"/>
          </w:tcPr>
          <w:p w:rsidR="00C32E4D" w:rsidRPr="00184617" w:rsidRDefault="00C32E4D" w:rsidP="00184617">
            <w:pPr>
              <w:jc w:val="center"/>
            </w:pPr>
            <w:r w:rsidRPr="00184617">
              <w:t>107,0</w:t>
            </w:r>
          </w:p>
        </w:tc>
      </w:tr>
      <w:tr w:rsidR="00C32E4D" w:rsidRPr="00184617" w:rsidTr="00E87209">
        <w:trPr>
          <w:jc w:val="center"/>
        </w:trPr>
        <w:tc>
          <w:tcPr>
            <w:tcW w:w="3329" w:type="dxa"/>
            <w:shd w:val="clear" w:color="auto" w:fill="auto"/>
          </w:tcPr>
          <w:p w:rsidR="00C32E4D" w:rsidRPr="00184617" w:rsidRDefault="00C32E4D" w:rsidP="00184617">
            <w:r w:rsidRPr="00184617">
              <w:t>Пагубное употребление нена</w:t>
            </w:r>
            <w:r w:rsidRPr="00184617">
              <w:t>р</w:t>
            </w:r>
            <w:r w:rsidRPr="00184617">
              <w:t>котических сре</w:t>
            </w:r>
            <w:proofErr w:type="gramStart"/>
            <w:r w:rsidRPr="00184617">
              <w:t>дств с вр</w:t>
            </w:r>
            <w:proofErr w:type="gramEnd"/>
            <w:r w:rsidRPr="00184617">
              <w:t>едн</w:t>
            </w:r>
            <w:r w:rsidRPr="00184617">
              <w:t>ы</w:t>
            </w:r>
            <w:r w:rsidRPr="00184617">
              <w:t>ми последстви</w:t>
            </w:r>
            <w:r w:rsidRPr="00184617">
              <w:t>я</w:t>
            </w:r>
            <w:r w:rsidRPr="00184617">
              <w:t>ми</w:t>
            </w:r>
          </w:p>
        </w:tc>
        <w:tc>
          <w:tcPr>
            <w:tcW w:w="935" w:type="dxa"/>
            <w:shd w:val="clear" w:color="auto" w:fill="auto"/>
          </w:tcPr>
          <w:p w:rsidR="00C32E4D" w:rsidRPr="00184617" w:rsidRDefault="00C32E4D" w:rsidP="00184617">
            <w:pPr>
              <w:jc w:val="center"/>
            </w:pPr>
            <w:r w:rsidRPr="00184617">
              <w:t>5,7</w:t>
            </w:r>
          </w:p>
        </w:tc>
        <w:tc>
          <w:tcPr>
            <w:tcW w:w="935" w:type="dxa"/>
            <w:shd w:val="clear" w:color="auto" w:fill="auto"/>
          </w:tcPr>
          <w:p w:rsidR="00C32E4D" w:rsidRPr="00184617" w:rsidRDefault="00C32E4D" w:rsidP="00184617">
            <w:pPr>
              <w:jc w:val="center"/>
            </w:pPr>
            <w:r w:rsidRPr="00184617">
              <w:t>6,0</w:t>
            </w:r>
          </w:p>
        </w:tc>
        <w:tc>
          <w:tcPr>
            <w:tcW w:w="935" w:type="dxa"/>
            <w:shd w:val="clear" w:color="auto" w:fill="auto"/>
          </w:tcPr>
          <w:p w:rsidR="00C32E4D" w:rsidRPr="00184617" w:rsidRDefault="00C32E4D" w:rsidP="00184617">
            <w:pPr>
              <w:jc w:val="center"/>
            </w:pPr>
            <w:r w:rsidRPr="00184617">
              <w:t>5,6</w:t>
            </w:r>
          </w:p>
        </w:tc>
        <w:tc>
          <w:tcPr>
            <w:tcW w:w="935" w:type="dxa"/>
            <w:shd w:val="clear" w:color="auto" w:fill="auto"/>
          </w:tcPr>
          <w:p w:rsidR="00C32E4D" w:rsidRPr="00184617" w:rsidRDefault="00C32E4D" w:rsidP="00184617">
            <w:pPr>
              <w:jc w:val="center"/>
            </w:pPr>
            <w:r w:rsidRPr="00184617">
              <w:t>3,1</w:t>
            </w:r>
          </w:p>
        </w:tc>
        <w:tc>
          <w:tcPr>
            <w:tcW w:w="935" w:type="dxa"/>
            <w:shd w:val="clear" w:color="auto" w:fill="auto"/>
          </w:tcPr>
          <w:p w:rsidR="00C32E4D" w:rsidRPr="00184617" w:rsidRDefault="00C32E4D" w:rsidP="00184617">
            <w:pPr>
              <w:jc w:val="center"/>
            </w:pPr>
            <w:r w:rsidRPr="00184617">
              <w:t>3,6</w:t>
            </w:r>
          </w:p>
        </w:tc>
        <w:tc>
          <w:tcPr>
            <w:tcW w:w="931" w:type="dxa"/>
            <w:shd w:val="clear" w:color="auto" w:fill="auto"/>
          </w:tcPr>
          <w:p w:rsidR="00C32E4D" w:rsidRPr="00184617" w:rsidRDefault="00C32E4D" w:rsidP="00184617">
            <w:pPr>
              <w:jc w:val="center"/>
            </w:pPr>
            <w:r w:rsidRPr="00184617">
              <w:t>6,41</w:t>
            </w:r>
          </w:p>
        </w:tc>
        <w:tc>
          <w:tcPr>
            <w:tcW w:w="1054" w:type="dxa"/>
            <w:shd w:val="clear" w:color="auto" w:fill="auto"/>
          </w:tcPr>
          <w:p w:rsidR="00C32E4D" w:rsidRPr="00184617" w:rsidRDefault="00C32E4D" w:rsidP="00184617">
            <w:pPr>
              <w:jc w:val="center"/>
            </w:pPr>
            <w:r w:rsidRPr="00184617">
              <w:t>6,7</w:t>
            </w:r>
          </w:p>
        </w:tc>
      </w:tr>
      <w:tr w:rsidR="00C32E4D" w:rsidRPr="00184617" w:rsidTr="00E87209">
        <w:trPr>
          <w:jc w:val="center"/>
        </w:trPr>
        <w:tc>
          <w:tcPr>
            <w:tcW w:w="3329" w:type="dxa"/>
            <w:shd w:val="clear" w:color="auto" w:fill="auto"/>
          </w:tcPr>
          <w:p w:rsidR="00C32E4D" w:rsidRPr="00184617" w:rsidRDefault="00C32E4D" w:rsidP="00184617">
            <w:r w:rsidRPr="00184617">
              <w:t>Итого</w:t>
            </w:r>
          </w:p>
        </w:tc>
        <w:tc>
          <w:tcPr>
            <w:tcW w:w="935" w:type="dxa"/>
            <w:shd w:val="clear" w:color="auto" w:fill="auto"/>
          </w:tcPr>
          <w:p w:rsidR="00C32E4D" w:rsidRPr="00184617" w:rsidRDefault="00C32E4D" w:rsidP="00184617">
            <w:pPr>
              <w:jc w:val="center"/>
            </w:pPr>
            <w:r w:rsidRPr="00184617">
              <w:t>1537,5</w:t>
            </w:r>
          </w:p>
        </w:tc>
        <w:tc>
          <w:tcPr>
            <w:tcW w:w="935" w:type="dxa"/>
            <w:shd w:val="clear" w:color="auto" w:fill="auto"/>
          </w:tcPr>
          <w:p w:rsidR="00C32E4D" w:rsidRPr="00184617" w:rsidRDefault="00C32E4D" w:rsidP="00184617">
            <w:pPr>
              <w:jc w:val="center"/>
            </w:pPr>
            <w:r w:rsidRPr="00184617">
              <w:t>1464,1</w:t>
            </w:r>
          </w:p>
        </w:tc>
        <w:tc>
          <w:tcPr>
            <w:tcW w:w="935" w:type="dxa"/>
            <w:shd w:val="clear" w:color="auto" w:fill="auto"/>
          </w:tcPr>
          <w:p w:rsidR="00C32E4D" w:rsidRPr="00184617" w:rsidRDefault="00C32E4D" w:rsidP="00184617">
            <w:pPr>
              <w:jc w:val="center"/>
            </w:pPr>
            <w:r w:rsidRPr="00184617">
              <w:t>1357,1</w:t>
            </w:r>
          </w:p>
        </w:tc>
        <w:tc>
          <w:tcPr>
            <w:tcW w:w="935" w:type="dxa"/>
            <w:shd w:val="clear" w:color="auto" w:fill="auto"/>
          </w:tcPr>
          <w:p w:rsidR="00C32E4D" w:rsidRPr="00184617" w:rsidRDefault="00C32E4D" w:rsidP="00184617">
            <w:pPr>
              <w:jc w:val="center"/>
            </w:pPr>
            <w:r w:rsidRPr="00184617">
              <w:t>1254,8</w:t>
            </w:r>
          </w:p>
        </w:tc>
        <w:tc>
          <w:tcPr>
            <w:tcW w:w="935" w:type="dxa"/>
            <w:shd w:val="clear" w:color="auto" w:fill="auto"/>
          </w:tcPr>
          <w:p w:rsidR="00C32E4D" w:rsidRPr="00184617" w:rsidRDefault="00C32E4D" w:rsidP="00184617">
            <w:pPr>
              <w:jc w:val="center"/>
            </w:pPr>
            <w:r w:rsidRPr="00184617">
              <w:t>1256,3</w:t>
            </w:r>
          </w:p>
        </w:tc>
        <w:tc>
          <w:tcPr>
            <w:tcW w:w="931" w:type="dxa"/>
            <w:shd w:val="clear" w:color="auto" w:fill="auto"/>
          </w:tcPr>
          <w:p w:rsidR="00C32E4D" w:rsidRPr="00184617" w:rsidRDefault="00C32E4D" w:rsidP="00184617">
            <w:pPr>
              <w:jc w:val="center"/>
            </w:pPr>
            <w:r w:rsidRPr="00184617">
              <w:t>1293,4</w:t>
            </w:r>
          </w:p>
        </w:tc>
        <w:tc>
          <w:tcPr>
            <w:tcW w:w="1054" w:type="dxa"/>
            <w:shd w:val="clear" w:color="auto" w:fill="auto"/>
          </w:tcPr>
          <w:p w:rsidR="00C32E4D" w:rsidRPr="00184617" w:rsidRDefault="00C32E4D" w:rsidP="00184617">
            <w:pPr>
              <w:jc w:val="center"/>
            </w:pPr>
            <w:r w:rsidRPr="00184617">
              <w:t>1277,1</w:t>
            </w:r>
          </w:p>
        </w:tc>
      </w:tr>
    </w:tbl>
    <w:p w:rsidR="00C32E4D" w:rsidRPr="00AD490C" w:rsidRDefault="00C32E4D" w:rsidP="00E87209">
      <w:pPr>
        <w:ind w:firstLine="709"/>
        <w:jc w:val="both"/>
        <w:rPr>
          <w:sz w:val="28"/>
          <w:szCs w:val="28"/>
        </w:rPr>
      </w:pPr>
    </w:p>
    <w:p w:rsidR="00C32E4D" w:rsidRDefault="00C32E4D" w:rsidP="00E87209">
      <w:pPr>
        <w:ind w:firstLine="709"/>
        <w:jc w:val="both"/>
        <w:rPr>
          <w:rFonts w:eastAsia="Calibri"/>
          <w:sz w:val="28"/>
          <w:szCs w:val="28"/>
        </w:rPr>
      </w:pPr>
      <w:r w:rsidRPr="00E87209">
        <w:rPr>
          <w:rFonts w:eastAsia="Calibri"/>
          <w:sz w:val="28"/>
          <w:szCs w:val="28"/>
        </w:rPr>
        <w:t xml:space="preserve">Количество пациентов </w:t>
      </w:r>
      <w:proofErr w:type="gramStart"/>
      <w:r w:rsidRPr="00E87209">
        <w:rPr>
          <w:rFonts w:eastAsia="Calibri"/>
          <w:sz w:val="28"/>
          <w:szCs w:val="28"/>
        </w:rPr>
        <w:t>с</w:t>
      </w:r>
      <w:proofErr w:type="gramEnd"/>
      <w:r w:rsidRPr="00E87209">
        <w:rPr>
          <w:rFonts w:eastAsia="Calibri"/>
          <w:sz w:val="28"/>
          <w:szCs w:val="28"/>
        </w:rPr>
        <w:t xml:space="preserve"> впервые </w:t>
      </w:r>
      <w:proofErr w:type="gramStart"/>
      <w:r w:rsidRPr="00E87209">
        <w:rPr>
          <w:rFonts w:eastAsia="Calibri"/>
          <w:sz w:val="28"/>
          <w:szCs w:val="28"/>
        </w:rPr>
        <w:t>в</w:t>
      </w:r>
      <w:proofErr w:type="gramEnd"/>
      <w:r w:rsidRPr="00E87209">
        <w:rPr>
          <w:rFonts w:eastAsia="Calibri"/>
          <w:sz w:val="28"/>
          <w:szCs w:val="28"/>
        </w:rPr>
        <w:t xml:space="preserve"> жизни установленным диагнозом </w:t>
      </w:r>
      <w:r w:rsidR="00A1254A">
        <w:rPr>
          <w:rFonts w:eastAsia="Calibri"/>
          <w:sz w:val="28"/>
          <w:szCs w:val="28"/>
        </w:rPr>
        <w:t>«</w:t>
      </w:r>
      <w:r w:rsidR="00631F1F">
        <w:rPr>
          <w:rFonts w:eastAsia="Calibri"/>
          <w:sz w:val="28"/>
          <w:szCs w:val="28"/>
        </w:rPr>
        <w:t>Н</w:t>
      </w:r>
      <w:r w:rsidRPr="00E87209">
        <w:rPr>
          <w:rFonts w:eastAsia="Calibri"/>
          <w:sz w:val="28"/>
          <w:szCs w:val="28"/>
        </w:rPr>
        <w:t>арк</w:t>
      </w:r>
      <w:r w:rsidRPr="00E87209">
        <w:rPr>
          <w:rFonts w:eastAsia="Calibri"/>
          <w:sz w:val="28"/>
          <w:szCs w:val="28"/>
        </w:rPr>
        <w:t>о</w:t>
      </w:r>
      <w:r w:rsidRPr="00E87209">
        <w:rPr>
          <w:rFonts w:eastAsia="Calibri"/>
          <w:sz w:val="28"/>
          <w:szCs w:val="28"/>
        </w:rPr>
        <w:t>логическ</w:t>
      </w:r>
      <w:r w:rsidR="00631F1F">
        <w:rPr>
          <w:rFonts w:eastAsia="Calibri"/>
          <w:sz w:val="28"/>
          <w:szCs w:val="28"/>
        </w:rPr>
        <w:t>о</w:t>
      </w:r>
      <w:r w:rsidRPr="00E87209">
        <w:rPr>
          <w:rFonts w:eastAsia="Calibri"/>
          <w:sz w:val="28"/>
          <w:szCs w:val="28"/>
        </w:rPr>
        <w:t>е расстройств</w:t>
      </w:r>
      <w:r w:rsidR="00631F1F">
        <w:rPr>
          <w:rFonts w:eastAsia="Calibri"/>
          <w:sz w:val="28"/>
          <w:szCs w:val="28"/>
        </w:rPr>
        <w:t>о</w:t>
      </w:r>
      <w:r w:rsidR="00A1254A">
        <w:rPr>
          <w:rFonts w:eastAsia="Calibri"/>
          <w:sz w:val="28"/>
          <w:szCs w:val="28"/>
        </w:rPr>
        <w:t>»</w:t>
      </w:r>
      <w:r w:rsidRPr="00E87209">
        <w:rPr>
          <w:rFonts w:eastAsia="Calibri"/>
          <w:sz w:val="28"/>
          <w:szCs w:val="28"/>
        </w:rPr>
        <w:t xml:space="preserve"> составило 300 человек или 91,6 на 100 тыс. населения. Показатель первичной заболеваемости наркологическими расстройствами по сра</w:t>
      </w:r>
      <w:r w:rsidRPr="00E87209">
        <w:rPr>
          <w:rFonts w:eastAsia="Calibri"/>
          <w:sz w:val="28"/>
          <w:szCs w:val="28"/>
        </w:rPr>
        <w:t>в</w:t>
      </w:r>
      <w:r w:rsidRPr="00E87209">
        <w:rPr>
          <w:rFonts w:eastAsia="Calibri"/>
          <w:sz w:val="28"/>
          <w:szCs w:val="28"/>
        </w:rPr>
        <w:t>нению с 2016 г</w:t>
      </w:r>
      <w:r w:rsidR="00E87209">
        <w:rPr>
          <w:rFonts w:eastAsia="Calibri"/>
          <w:sz w:val="28"/>
          <w:szCs w:val="28"/>
        </w:rPr>
        <w:t>одом</w:t>
      </w:r>
      <w:r w:rsidRPr="00E87209">
        <w:rPr>
          <w:rFonts w:eastAsia="Calibri"/>
          <w:sz w:val="28"/>
          <w:szCs w:val="28"/>
        </w:rPr>
        <w:t xml:space="preserve"> снизился на 9,4</w:t>
      </w:r>
      <w:r w:rsidR="00E87209" w:rsidRPr="00E87209">
        <w:rPr>
          <w:sz w:val="28"/>
          <w:szCs w:val="28"/>
        </w:rPr>
        <w:t xml:space="preserve"> </w:t>
      </w:r>
      <w:r w:rsidR="00E87209">
        <w:rPr>
          <w:sz w:val="28"/>
          <w:szCs w:val="28"/>
        </w:rPr>
        <w:t>процента</w:t>
      </w:r>
      <w:r w:rsidRPr="00E87209">
        <w:rPr>
          <w:rFonts w:eastAsia="Calibri"/>
          <w:sz w:val="28"/>
          <w:szCs w:val="28"/>
        </w:rPr>
        <w:t>, с 101,1 на 100 тыс. населения в 2016 г</w:t>
      </w:r>
      <w:r w:rsidR="00E87209">
        <w:rPr>
          <w:rFonts w:eastAsia="Calibri"/>
          <w:sz w:val="28"/>
          <w:szCs w:val="28"/>
        </w:rPr>
        <w:t>о</w:t>
      </w:r>
      <w:r w:rsidR="00E87209">
        <w:rPr>
          <w:rFonts w:eastAsia="Calibri"/>
          <w:sz w:val="28"/>
          <w:szCs w:val="28"/>
        </w:rPr>
        <w:t>ду</w:t>
      </w:r>
      <w:r w:rsidRPr="00E87209">
        <w:rPr>
          <w:rFonts w:eastAsia="Calibri"/>
          <w:sz w:val="28"/>
          <w:szCs w:val="28"/>
        </w:rPr>
        <w:t xml:space="preserve"> </w:t>
      </w:r>
      <w:proofErr w:type="gramStart"/>
      <w:r w:rsidRPr="00E87209">
        <w:rPr>
          <w:rFonts w:eastAsia="Calibri"/>
          <w:sz w:val="28"/>
          <w:szCs w:val="28"/>
        </w:rPr>
        <w:t>до</w:t>
      </w:r>
      <w:proofErr w:type="gramEnd"/>
      <w:r w:rsidRPr="00E87209">
        <w:rPr>
          <w:rFonts w:eastAsia="Calibri"/>
          <w:sz w:val="28"/>
          <w:szCs w:val="28"/>
        </w:rPr>
        <w:t xml:space="preserve"> 91,6.</w:t>
      </w:r>
    </w:p>
    <w:p w:rsidR="00AD490C" w:rsidRDefault="00AD490C" w:rsidP="00E87209">
      <w:pPr>
        <w:ind w:firstLine="709"/>
        <w:jc w:val="both"/>
        <w:rPr>
          <w:rFonts w:eastAsia="Calibri"/>
          <w:sz w:val="28"/>
          <w:szCs w:val="28"/>
        </w:rPr>
      </w:pPr>
    </w:p>
    <w:p w:rsidR="00AD490C" w:rsidRDefault="00AD490C" w:rsidP="00E87209">
      <w:pPr>
        <w:ind w:firstLine="709"/>
        <w:jc w:val="both"/>
        <w:rPr>
          <w:rFonts w:eastAsia="Calibri"/>
          <w:sz w:val="28"/>
          <w:szCs w:val="28"/>
        </w:rPr>
      </w:pPr>
    </w:p>
    <w:p w:rsidR="00AD490C" w:rsidRDefault="00AD490C" w:rsidP="00E87209">
      <w:pPr>
        <w:ind w:firstLine="709"/>
        <w:jc w:val="both"/>
        <w:rPr>
          <w:rFonts w:eastAsia="Calibri"/>
          <w:sz w:val="28"/>
          <w:szCs w:val="28"/>
        </w:rPr>
      </w:pPr>
    </w:p>
    <w:p w:rsidR="00AD490C" w:rsidRDefault="00AD490C" w:rsidP="00E87209">
      <w:pPr>
        <w:ind w:firstLine="709"/>
        <w:jc w:val="both"/>
        <w:rPr>
          <w:rFonts w:eastAsia="Calibri"/>
          <w:sz w:val="28"/>
          <w:szCs w:val="28"/>
        </w:rPr>
      </w:pPr>
    </w:p>
    <w:p w:rsidR="00AD490C" w:rsidRDefault="00AD490C" w:rsidP="00E87209">
      <w:pPr>
        <w:ind w:firstLine="709"/>
        <w:jc w:val="both"/>
        <w:rPr>
          <w:rFonts w:eastAsia="Calibri"/>
          <w:sz w:val="28"/>
          <w:szCs w:val="28"/>
        </w:rPr>
      </w:pPr>
    </w:p>
    <w:p w:rsidR="00AD490C" w:rsidRPr="00E87209" w:rsidRDefault="00AD490C" w:rsidP="00E87209">
      <w:pPr>
        <w:ind w:firstLine="709"/>
        <w:jc w:val="both"/>
        <w:rPr>
          <w:rFonts w:eastAsia="Calibri"/>
          <w:sz w:val="28"/>
          <w:szCs w:val="28"/>
        </w:rPr>
      </w:pPr>
    </w:p>
    <w:p w:rsidR="00C32E4D" w:rsidRDefault="00C32E4D" w:rsidP="00E87209">
      <w:pPr>
        <w:ind w:firstLine="709"/>
        <w:jc w:val="right"/>
        <w:rPr>
          <w:sz w:val="28"/>
          <w:szCs w:val="28"/>
        </w:rPr>
      </w:pPr>
      <w:r w:rsidRPr="00E87209">
        <w:rPr>
          <w:sz w:val="28"/>
          <w:szCs w:val="28"/>
        </w:rPr>
        <w:lastRenderedPageBreak/>
        <w:t>Таблица 18</w:t>
      </w:r>
    </w:p>
    <w:p w:rsidR="00E87209" w:rsidRPr="00AD490C" w:rsidRDefault="00E87209" w:rsidP="00E87209">
      <w:pPr>
        <w:ind w:firstLine="709"/>
        <w:jc w:val="right"/>
        <w:rPr>
          <w:sz w:val="28"/>
          <w:szCs w:val="28"/>
        </w:rPr>
      </w:pPr>
    </w:p>
    <w:p w:rsidR="00C32E4D" w:rsidRDefault="00C32E4D" w:rsidP="00E87209">
      <w:pPr>
        <w:ind w:firstLine="142"/>
        <w:jc w:val="center"/>
        <w:rPr>
          <w:sz w:val="28"/>
          <w:szCs w:val="28"/>
        </w:rPr>
      </w:pPr>
      <w:r w:rsidRPr="00E87209">
        <w:rPr>
          <w:sz w:val="28"/>
          <w:szCs w:val="28"/>
        </w:rPr>
        <w:t>Заболеваемость наркологическими расстройствами в Республике Тыва</w:t>
      </w:r>
    </w:p>
    <w:p w:rsidR="00AD490C" w:rsidRPr="00AD490C" w:rsidRDefault="00AD490C" w:rsidP="00E87209">
      <w:pPr>
        <w:ind w:firstLine="142"/>
        <w:jc w:val="center"/>
        <w:rPr>
          <w:sz w:val="28"/>
          <w:szCs w:val="28"/>
        </w:rPr>
      </w:pPr>
    </w:p>
    <w:p w:rsidR="00C32E4D" w:rsidRPr="00E87209" w:rsidRDefault="00C32E4D" w:rsidP="00E87209">
      <w:pPr>
        <w:ind w:firstLine="142"/>
        <w:jc w:val="right"/>
        <w:rPr>
          <w:szCs w:val="28"/>
        </w:rPr>
      </w:pPr>
      <w:r w:rsidRPr="00E87209">
        <w:rPr>
          <w:szCs w:val="28"/>
        </w:rPr>
        <w:t>(на 100 тыс. населения)</w:t>
      </w:r>
    </w:p>
    <w:tbl>
      <w:tblPr>
        <w:tblW w:w="10219" w:type="dxa"/>
        <w:jc w:val="center"/>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704"/>
        <w:gridCol w:w="921"/>
        <w:gridCol w:w="921"/>
        <w:gridCol w:w="921"/>
        <w:gridCol w:w="921"/>
        <w:gridCol w:w="921"/>
        <w:gridCol w:w="889"/>
        <w:gridCol w:w="1021"/>
      </w:tblGrid>
      <w:tr w:rsidR="00C32E4D" w:rsidRPr="00E87209" w:rsidTr="00E87209">
        <w:trPr>
          <w:jc w:val="center"/>
        </w:trPr>
        <w:tc>
          <w:tcPr>
            <w:tcW w:w="3704" w:type="dxa"/>
            <w:shd w:val="clear" w:color="auto" w:fill="auto"/>
          </w:tcPr>
          <w:p w:rsidR="00C32E4D" w:rsidRPr="00E87209" w:rsidRDefault="00C32E4D" w:rsidP="00E87209"/>
          <w:p w:rsidR="00C32E4D" w:rsidRPr="00E87209" w:rsidRDefault="00C32E4D" w:rsidP="00E87209"/>
        </w:tc>
        <w:tc>
          <w:tcPr>
            <w:tcW w:w="921" w:type="dxa"/>
            <w:shd w:val="clear" w:color="auto" w:fill="auto"/>
          </w:tcPr>
          <w:p w:rsidR="00C32E4D" w:rsidRPr="00E87209" w:rsidRDefault="00C32E4D" w:rsidP="00E87209">
            <w:pPr>
              <w:jc w:val="center"/>
            </w:pPr>
            <w:r w:rsidRPr="00E87209">
              <w:t>2016 г.</w:t>
            </w:r>
          </w:p>
        </w:tc>
        <w:tc>
          <w:tcPr>
            <w:tcW w:w="921" w:type="dxa"/>
            <w:shd w:val="clear" w:color="auto" w:fill="auto"/>
          </w:tcPr>
          <w:p w:rsidR="00C32E4D" w:rsidRPr="00E87209" w:rsidRDefault="00C32E4D" w:rsidP="00E87209">
            <w:pPr>
              <w:jc w:val="center"/>
            </w:pPr>
            <w:r w:rsidRPr="00E87209">
              <w:t>2017 г.</w:t>
            </w:r>
          </w:p>
        </w:tc>
        <w:tc>
          <w:tcPr>
            <w:tcW w:w="921" w:type="dxa"/>
            <w:shd w:val="clear" w:color="auto" w:fill="auto"/>
          </w:tcPr>
          <w:p w:rsidR="00C32E4D" w:rsidRPr="00E87209" w:rsidRDefault="00C32E4D" w:rsidP="00E87209">
            <w:pPr>
              <w:jc w:val="center"/>
            </w:pPr>
            <w:r w:rsidRPr="00E87209">
              <w:t>2018 г.</w:t>
            </w:r>
          </w:p>
        </w:tc>
        <w:tc>
          <w:tcPr>
            <w:tcW w:w="921" w:type="dxa"/>
            <w:shd w:val="clear" w:color="auto" w:fill="auto"/>
          </w:tcPr>
          <w:p w:rsidR="00C32E4D" w:rsidRPr="00E87209" w:rsidRDefault="00C32E4D" w:rsidP="00E87209">
            <w:pPr>
              <w:jc w:val="center"/>
            </w:pPr>
            <w:r w:rsidRPr="00E87209">
              <w:t>2019 г.</w:t>
            </w:r>
          </w:p>
        </w:tc>
        <w:tc>
          <w:tcPr>
            <w:tcW w:w="921" w:type="dxa"/>
            <w:shd w:val="clear" w:color="auto" w:fill="auto"/>
          </w:tcPr>
          <w:p w:rsidR="00C32E4D" w:rsidRPr="00E87209" w:rsidRDefault="00C32E4D" w:rsidP="00E87209">
            <w:pPr>
              <w:jc w:val="center"/>
            </w:pPr>
            <w:r w:rsidRPr="00E87209">
              <w:t>2020 г.</w:t>
            </w:r>
          </w:p>
        </w:tc>
        <w:tc>
          <w:tcPr>
            <w:tcW w:w="889" w:type="dxa"/>
            <w:shd w:val="clear" w:color="auto" w:fill="auto"/>
          </w:tcPr>
          <w:p w:rsidR="00C32E4D" w:rsidRPr="00E87209" w:rsidRDefault="00C32E4D" w:rsidP="00E87209">
            <w:pPr>
              <w:jc w:val="center"/>
            </w:pPr>
            <w:r w:rsidRPr="00E87209">
              <w:t>РФ</w:t>
            </w:r>
          </w:p>
          <w:p w:rsidR="00C32E4D" w:rsidRPr="00E87209" w:rsidRDefault="00C32E4D" w:rsidP="00E87209">
            <w:pPr>
              <w:jc w:val="center"/>
            </w:pPr>
            <w:r w:rsidRPr="00E87209">
              <w:t>2019 г.</w:t>
            </w:r>
          </w:p>
        </w:tc>
        <w:tc>
          <w:tcPr>
            <w:tcW w:w="1021" w:type="dxa"/>
            <w:shd w:val="clear" w:color="auto" w:fill="auto"/>
          </w:tcPr>
          <w:p w:rsidR="00C32E4D" w:rsidRPr="00E87209" w:rsidRDefault="00C32E4D" w:rsidP="00E87209">
            <w:pPr>
              <w:jc w:val="center"/>
            </w:pPr>
            <w:r w:rsidRPr="00E87209">
              <w:t>СФО</w:t>
            </w:r>
          </w:p>
          <w:p w:rsidR="00C32E4D" w:rsidRPr="00E87209" w:rsidRDefault="00C32E4D" w:rsidP="00E87209">
            <w:pPr>
              <w:jc w:val="center"/>
            </w:pPr>
            <w:r w:rsidRPr="00E87209">
              <w:t>2019 г.</w:t>
            </w:r>
          </w:p>
        </w:tc>
      </w:tr>
      <w:tr w:rsidR="00C32E4D" w:rsidRPr="00E87209" w:rsidTr="00E87209">
        <w:trPr>
          <w:jc w:val="center"/>
        </w:trPr>
        <w:tc>
          <w:tcPr>
            <w:tcW w:w="3704" w:type="dxa"/>
            <w:shd w:val="clear" w:color="auto" w:fill="auto"/>
          </w:tcPr>
          <w:p w:rsidR="00C32E4D" w:rsidRPr="00E87209" w:rsidRDefault="00C32E4D" w:rsidP="00E87209">
            <w:r w:rsidRPr="00E87209">
              <w:t>Алкогольная зависимость, вкл</w:t>
            </w:r>
            <w:r w:rsidRPr="00E87209">
              <w:t>ю</w:t>
            </w:r>
            <w:r w:rsidRPr="00E87209">
              <w:t>чая алкогольные психозы:</w:t>
            </w:r>
          </w:p>
        </w:tc>
        <w:tc>
          <w:tcPr>
            <w:tcW w:w="921" w:type="dxa"/>
            <w:shd w:val="clear" w:color="auto" w:fill="auto"/>
          </w:tcPr>
          <w:p w:rsidR="00C32E4D" w:rsidRPr="00E87209" w:rsidRDefault="00C32E4D" w:rsidP="00E87209">
            <w:pPr>
              <w:jc w:val="center"/>
            </w:pPr>
            <w:r w:rsidRPr="00E87209">
              <w:t>57,9</w:t>
            </w:r>
          </w:p>
        </w:tc>
        <w:tc>
          <w:tcPr>
            <w:tcW w:w="921" w:type="dxa"/>
            <w:shd w:val="clear" w:color="auto" w:fill="auto"/>
          </w:tcPr>
          <w:p w:rsidR="00C32E4D" w:rsidRPr="00E87209" w:rsidRDefault="00C32E4D" w:rsidP="00E87209">
            <w:pPr>
              <w:jc w:val="center"/>
            </w:pPr>
            <w:r w:rsidRPr="00E87209">
              <w:t>65,9</w:t>
            </w:r>
          </w:p>
        </w:tc>
        <w:tc>
          <w:tcPr>
            <w:tcW w:w="921" w:type="dxa"/>
            <w:shd w:val="clear" w:color="auto" w:fill="auto"/>
          </w:tcPr>
          <w:p w:rsidR="00C32E4D" w:rsidRPr="00E87209" w:rsidRDefault="00C32E4D" w:rsidP="00E87209">
            <w:pPr>
              <w:jc w:val="center"/>
            </w:pPr>
            <w:r w:rsidRPr="00E87209">
              <w:t>88,9</w:t>
            </w:r>
          </w:p>
        </w:tc>
        <w:tc>
          <w:tcPr>
            <w:tcW w:w="921" w:type="dxa"/>
            <w:shd w:val="clear" w:color="auto" w:fill="auto"/>
          </w:tcPr>
          <w:p w:rsidR="00C32E4D" w:rsidRPr="00E87209" w:rsidRDefault="00C32E4D" w:rsidP="00E87209">
            <w:pPr>
              <w:jc w:val="center"/>
            </w:pPr>
            <w:r w:rsidRPr="00E87209">
              <w:t>71,2</w:t>
            </w:r>
          </w:p>
        </w:tc>
        <w:tc>
          <w:tcPr>
            <w:tcW w:w="921" w:type="dxa"/>
            <w:shd w:val="clear" w:color="auto" w:fill="auto"/>
          </w:tcPr>
          <w:p w:rsidR="00C32E4D" w:rsidRPr="00E87209" w:rsidRDefault="00C32E4D" w:rsidP="00E87209">
            <w:pPr>
              <w:jc w:val="center"/>
            </w:pPr>
            <w:r w:rsidRPr="00E87209">
              <w:t>47,0</w:t>
            </w:r>
          </w:p>
        </w:tc>
        <w:tc>
          <w:tcPr>
            <w:tcW w:w="889" w:type="dxa"/>
            <w:shd w:val="clear" w:color="auto" w:fill="auto"/>
          </w:tcPr>
          <w:p w:rsidR="00C32E4D" w:rsidRPr="00E87209" w:rsidRDefault="00C32E4D" w:rsidP="00E87209">
            <w:pPr>
              <w:jc w:val="center"/>
            </w:pPr>
            <w:r w:rsidRPr="00E87209">
              <w:t>51,86</w:t>
            </w:r>
          </w:p>
        </w:tc>
        <w:tc>
          <w:tcPr>
            <w:tcW w:w="1021" w:type="dxa"/>
            <w:shd w:val="clear" w:color="auto" w:fill="auto"/>
          </w:tcPr>
          <w:p w:rsidR="00C32E4D" w:rsidRPr="00E87209" w:rsidRDefault="00C32E4D" w:rsidP="00E87209">
            <w:pPr>
              <w:jc w:val="center"/>
            </w:pPr>
            <w:r w:rsidRPr="00E87209">
              <w:t>58,8</w:t>
            </w:r>
          </w:p>
        </w:tc>
      </w:tr>
      <w:tr w:rsidR="00C32E4D" w:rsidRPr="00E87209" w:rsidTr="00E87209">
        <w:trPr>
          <w:jc w:val="center"/>
        </w:trPr>
        <w:tc>
          <w:tcPr>
            <w:tcW w:w="3704" w:type="dxa"/>
            <w:shd w:val="clear" w:color="auto" w:fill="auto"/>
          </w:tcPr>
          <w:p w:rsidR="00C32E4D" w:rsidRPr="00E87209" w:rsidRDefault="00C32E4D" w:rsidP="00E87209">
            <w:r w:rsidRPr="00E87209">
              <w:t>алкогольный психоз</w:t>
            </w:r>
          </w:p>
        </w:tc>
        <w:tc>
          <w:tcPr>
            <w:tcW w:w="921" w:type="dxa"/>
            <w:shd w:val="clear" w:color="auto" w:fill="auto"/>
          </w:tcPr>
          <w:p w:rsidR="00C32E4D" w:rsidRPr="00E87209" w:rsidRDefault="00C32E4D" w:rsidP="00E87209">
            <w:pPr>
              <w:jc w:val="center"/>
            </w:pPr>
            <w:r w:rsidRPr="00E87209">
              <w:t>7,9</w:t>
            </w:r>
          </w:p>
        </w:tc>
        <w:tc>
          <w:tcPr>
            <w:tcW w:w="921" w:type="dxa"/>
            <w:shd w:val="clear" w:color="auto" w:fill="auto"/>
          </w:tcPr>
          <w:p w:rsidR="00C32E4D" w:rsidRPr="00E87209" w:rsidRDefault="00C32E4D" w:rsidP="00E87209">
            <w:pPr>
              <w:jc w:val="center"/>
            </w:pPr>
            <w:r w:rsidRPr="00E87209">
              <w:t>5,0</w:t>
            </w:r>
          </w:p>
        </w:tc>
        <w:tc>
          <w:tcPr>
            <w:tcW w:w="921" w:type="dxa"/>
            <w:shd w:val="clear" w:color="auto" w:fill="auto"/>
          </w:tcPr>
          <w:p w:rsidR="00C32E4D" w:rsidRPr="00E87209" w:rsidRDefault="00C32E4D" w:rsidP="00E87209">
            <w:pPr>
              <w:jc w:val="center"/>
            </w:pPr>
            <w:r w:rsidRPr="00E87209">
              <w:t>11,8</w:t>
            </w:r>
          </w:p>
        </w:tc>
        <w:tc>
          <w:tcPr>
            <w:tcW w:w="921" w:type="dxa"/>
            <w:shd w:val="clear" w:color="auto" w:fill="auto"/>
          </w:tcPr>
          <w:p w:rsidR="00C32E4D" w:rsidRPr="00E87209" w:rsidRDefault="00C32E4D" w:rsidP="00E87209">
            <w:pPr>
              <w:jc w:val="center"/>
            </w:pPr>
            <w:r w:rsidRPr="00E87209">
              <w:t>4,3</w:t>
            </w:r>
          </w:p>
        </w:tc>
        <w:tc>
          <w:tcPr>
            <w:tcW w:w="921" w:type="dxa"/>
            <w:shd w:val="clear" w:color="auto" w:fill="auto"/>
          </w:tcPr>
          <w:p w:rsidR="00C32E4D" w:rsidRPr="00E87209" w:rsidRDefault="00C32E4D" w:rsidP="00E87209">
            <w:pPr>
              <w:jc w:val="center"/>
            </w:pPr>
            <w:r w:rsidRPr="00E87209">
              <w:t>2,7</w:t>
            </w:r>
          </w:p>
        </w:tc>
        <w:tc>
          <w:tcPr>
            <w:tcW w:w="889" w:type="dxa"/>
            <w:shd w:val="clear" w:color="auto" w:fill="auto"/>
          </w:tcPr>
          <w:p w:rsidR="00C32E4D" w:rsidRPr="00E87209" w:rsidRDefault="00C32E4D" w:rsidP="00E87209">
            <w:pPr>
              <w:jc w:val="center"/>
            </w:pPr>
            <w:r w:rsidRPr="00E87209">
              <w:t>12,51</w:t>
            </w:r>
          </w:p>
        </w:tc>
        <w:tc>
          <w:tcPr>
            <w:tcW w:w="1021" w:type="dxa"/>
            <w:shd w:val="clear" w:color="auto" w:fill="auto"/>
          </w:tcPr>
          <w:p w:rsidR="00C32E4D" w:rsidRPr="00E87209" w:rsidRDefault="00C32E4D" w:rsidP="00E87209">
            <w:pPr>
              <w:jc w:val="center"/>
            </w:pPr>
            <w:r w:rsidRPr="00E87209">
              <w:t>16,32</w:t>
            </w:r>
          </w:p>
        </w:tc>
      </w:tr>
      <w:tr w:rsidR="00C32E4D" w:rsidRPr="00E87209" w:rsidTr="00E87209">
        <w:trPr>
          <w:jc w:val="center"/>
        </w:trPr>
        <w:tc>
          <w:tcPr>
            <w:tcW w:w="3704" w:type="dxa"/>
            <w:shd w:val="clear" w:color="auto" w:fill="auto"/>
          </w:tcPr>
          <w:p w:rsidR="00C32E4D" w:rsidRPr="00E87209" w:rsidRDefault="00C32E4D" w:rsidP="00E87209">
            <w:r w:rsidRPr="00E87209">
              <w:t>алкогольная завис</w:t>
            </w:r>
            <w:r w:rsidRPr="00E87209">
              <w:t>и</w:t>
            </w:r>
            <w:r w:rsidRPr="00E87209">
              <w:t>мость</w:t>
            </w:r>
          </w:p>
        </w:tc>
        <w:tc>
          <w:tcPr>
            <w:tcW w:w="921" w:type="dxa"/>
            <w:shd w:val="clear" w:color="auto" w:fill="auto"/>
          </w:tcPr>
          <w:p w:rsidR="00C32E4D" w:rsidRPr="00E87209" w:rsidRDefault="00C32E4D" w:rsidP="00E87209">
            <w:pPr>
              <w:jc w:val="center"/>
            </w:pPr>
            <w:r w:rsidRPr="00E87209">
              <w:t>50,1</w:t>
            </w:r>
          </w:p>
        </w:tc>
        <w:tc>
          <w:tcPr>
            <w:tcW w:w="921" w:type="dxa"/>
            <w:shd w:val="clear" w:color="auto" w:fill="auto"/>
          </w:tcPr>
          <w:p w:rsidR="00C32E4D" w:rsidRPr="00E87209" w:rsidRDefault="00C32E4D" w:rsidP="00E87209">
            <w:pPr>
              <w:jc w:val="center"/>
            </w:pPr>
            <w:r w:rsidRPr="00E87209">
              <w:t>60,6</w:t>
            </w:r>
          </w:p>
        </w:tc>
        <w:tc>
          <w:tcPr>
            <w:tcW w:w="921" w:type="dxa"/>
            <w:shd w:val="clear" w:color="auto" w:fill="auto"/>
          </w:tcPr>
          <w:p w:rsidR="00C32E4D" w:rsidRPr="00E87209" w:rsidRDefault="00C32E4D" w:rsidP="00E87209">
            <w:pPr>
              <w:jc w:val="center"/>
            </w:pPr>
            <w:r w:rsidRPr="00E87209">
              <w:t>77,1</w:t>
            </w:r>
          </w:p>
        </w:tc>
        <w:tc>
          <w:tcPr>
            <w:tcW w:w="921" w:type="dxa"/>
            <w:shd w:val="clear" w:color="auto" w:fill="auto"/>
          </w:tcPr>
          <w:p w:rsidR="00C32E4D" w:rsidRPr="00E87209" w:rsidRDefault="00C32E4D" w:rsidP="00E87209">
            <w:pPr>
              <w:jc w:val="center"/>
            </w:pPr>
            <w:r w:rsidRPr="00E87209">
              <w:t>66,9</w:t>
            </w:r>
          </w:p>
        </w:tc>
        <w:tc>
          <w:tcPr>
            <w:tcW w:w="921" w:type="dxa"/>
            <w:shd w:val="clear" w:color="auto" w:fill="auto"/>
          </w:tcPr>
          <w:p w:rsidR="00C32E4D" w:rsidRPr="00E87209" w:rsidRDefault="00C32E4D" w:rsidP="00E87209">
            <w:pPr>
              <w:jc w:val="center"/>
            </w:pPr>
            <w:r w:rsidRPr="00E87209">
              <w:t>44,3</w:t>
            </w:r>
          </w:p>
        </w:tc>
        <w:tc>
          <w:tcPr>
            <w:tcW w:w="889" w:type="dxa"/>
            <w:shd w:val="clear" w:color="auto" w:fill="auto"/>
          </w:tcPr>
          <w:p w:rsidR="00C32E4D" w:rsidRPr="00E87209" w:rsidRDefault="00C32E4D" w:rsidP="00E87209">
            <w:pPr>
              <w:jc w:val="center"/>
            </w:pPr>
            <w:r w:rsidRPr="00E87209">
              <w:t>39,4</w:t>
            </w:r>
          </w:p>
        </w:tc>
        <w:tc>
          <w:tcPr>
            <w:tcW w:w="1021" w:type="dxa"/>
            <w:shd w:val="clear" w:color="auto" w:fill="auto"/>
          </w:tcPr>
          <w:p w:rsidR="00C32E4D" w:rsidRPr="00E87209" w:rsidRDefault="00C32E4D" w:rsidP="00E87209">
            <w:pPr>
              <w:jc w:val="center"/>
            </w:pPr>
            <w:r w:rsidRPr="00E87209">
              <w:t>42,4</w:t>
            </w:r>
          </w:p>
        </w:tc>
      </w:tr>
      <w:tr w:rsidR="00C32E4D" w:rsidRPr="00E87209" w:rsidTr="00E87209">
        <w:trPr>
          <w:jc w:val="center"/>
        </w:trPr>
        <w:tc>
          <w:tcPr>
            <w:tcW w:w="3704" w:type="dxa"/>
            <w:shd w:val="clear" w:color="auto" w:fill="auto"/>
          </w:tcPr>
          <w:p w:rsidR="00C32E4D" w:rsidRPr="00E87209" w:rsidRDefault="00C32E4D" w:rsidP="00E87209">
            <w:r w:rsidRPr="00E87209">
              <w:t>Наркотическая завис</w:t>
            </w:r>
            <w:r w:rsidRPr="00E87209">
              <w:t>и</w:t>
            </w:r>
            <w:r w:rsidRPr="00E87209">
              <w:t>мость</w:t>
            </w:r>
          </w:p>
        </w:tc>
        <w:tc>
          <w:tcPr>
            <w:tcW w:w="921" w:type="dxa"/>
            <w:shd w:val="clear" w:color="auto" w:fill="auto"/>
          </w:tcPr>
          <w:p w:rsidR="00C32E4D" w:rsidRPr="00E87209" w:rsidRDefault="00C32E4D" w:rsidP="00E87209">
            <w:pPr>
              <w:jc w:val="center"/>
            </w:pPr>
            <w:r w:rsidRPr="00E87209">
              <w:t>8,2</w:t>
            </w:r>
          </w:p>
        </w:tc>
        <w:tc>
          <w:tcPr>
            <w:tcW w:w="921" w:type="dxa"/>
            <w:shd w:val="clear" w:color="auto" w:fill="auto"/>
          </w:tcPr>
          <w:p w:rsidR="00C32E4D" w:rsidRPr="00E87209" w:rsidRDefault="00C32E4D" w:rsidP="00E87209">
            <w:pPr>
              <w:jc w:val="center"/>
            </w:pPr>
            <w:r w:rsidRPr="00E87209">
              <w:t>12,2</w:t>
            </w:r>
          </w:p>
        </w:tc>
        <w:tc>
          <w:tcPr>
            <w:tcW w:w="921" w:type="dxa"/>
            <w:shd w:val="clear" w:color="auto" w:fill="auto"/>
          </w:tcPr>
          <w:p w:rsidR="00C32E4D" w:rsidRPr="00E87209" w:rsidRDefault="00C32E4D" w:rsidP="00E87209">
            <w:pPr>
              <w:jc w:val="center"/>
            </w:pPr>
            <w:r w:rsidRPr="00E87209">
              <w:t>12,7</w:t>
            </w:r>
          </w:p>
        </w:tc>
        <w:tc>
          <w:tcPr>
            <w:tcW w:w="921" w:type="dxa"/>
            <w:shd w:val="clear" w:color="auto" w:fill="auto"/>
          </w:tcPr>
          <w:p w:rsidR="00C32E4D" w:rsidRPr="00E87209" w:rsidRDefault="00C32E4D" w:rsidP="00E87209">
            <w:pPr>
              <w:jc w:val="center"/>
            </w:pPr>
            <w:r w:rsidRPr="00E87209">
              <w:t>9,9</w:t>
            </w:r>
          </w:p>
        </w:tc>
        <w:tc>
          <w:tcPr>
            <w:tcW w:w="921" w:type="dxa"/>
            <w:shd w:val="clear" w:color="auto" w:fill="auto"/>
          </w:tcPr>
          <w:p w:rsidR="00C32E4D" w:rsidRPr="00E87209" w:rsidRDefault="00C32E4D" w:rsidP="00E87209">
            <w:pPr>
              <w:jc w:val="center"/>
            </w:pPr>
            <w:r w:rsidRPr="00E87209">
              <w:t>8,9</w:t>
            </w:r>
          </w:p>
        </w:tc>
        <w:tc>
          <w:tcPr>
            <w:tcW w:w="889" w:type="dxa"/>
            <w:shd w:val="clear" w:color="auto" w:fill="auto"/>
          </w:tcPr>
          <w:p w:rsidR="00C32E4D" w:rsidRPr="00E87209" w:rsidRDefault="00C32E4D" w:rsidP="00E87209">
            <w:pPr>
              <w:jc w:val="center"/>
            </w:pPr>
            <w:r w:rsidRPr="00E87209">
              <w:t>9,9</w:t>
            </w:r>
          </w:p>
        </w:tc>
        <w:tc>
          <w:tcPr>
            <w:tcW w:w="1021" w:type="dxa"/>
            <w:shd w:val="clear" w:color="auto" w:fill="auto"/>
          </w:tcPr>
          <w:p w:rsidR="00C32E4D" w:rsidRPr="00E87209" w:rsidRDefault="00C32E4D" w:rsidP="00E87209">
            <w:pPr>
              <w:jc w:val="center"/>
            </w:pPr>
            <w:r w:rsidRPr="00E87209">
              <w:t>13,7</w:t>
            </w:r>
          </w:p>
        </w:tc>
      </w:tr>
      <w:tr w:rsidR="00C32E4D" w:rsidRPr="00E87209" w:rsidTr="00E87209">
        <w:trPr>
          <w:jc w:val="center"/>
        </w:trPr>
        <w:tc>
          <w:tcPr>
            <w:tcW w:w="3704" w:type="dxa"/>
            <w:shd w:val="clear" w:color="auto" w:fill="auto"/>
          </w:tcPr>
          <w:p w:rsidR="00C32E4D" w:rsidRPr="00E87209" w:rsidRDefault="00C32E4D" w:rsidP="00E87209">
            <w:r w:rsidRPr="00E87209">
              <w:t>Токсикомания</w:t>
            </w:r>
          </w:p>
        </w:tc>
        <w:tc>
          <w:tcPr>
            <w:tcW w:w="921" w:type="dxa"/>
            <w:shd w:val="clear" w:color="auto" w:fill="auto"/>
          </w:tcPr>
          <w:p w:rsidR="00C32E4D" w:rsidRPr="00E87209" w:rsidRDefault="00C32E4D" w:rsidP="00E87209">
            <w:pPr>
              <w:jc w:val="center"/>
            </w:pPr>
          </w:p>
        </w:tc>
        <w:tc>
          <w:tcPr>
            <w:tcW w:w="921" w:type="dxa"/>
            <w:shd w:val="clear" w:color="auto" w:fill="auto"/>
          </w:tcPr>
          <w:p w:rsidR="00C32E4D" w:rsidRPr="00E87209" w:rsidRDefault="00C32E4D" w:rsidP="00E87209">
            <w:pPr>
              <w:jc w:val="center"/>
            </w:pPr>
          </w:p>
        </w:tc>
        <w:tc>
          <w:tcPr>
            <w:tcW w:w="921" w:type="dxa"/>
            <w:shd w:val="clear" w:color="auto" w:fill="auto"/>
          </w:tcPr>
          <w:p w:rsidR="00C32E4D" w:rsidRPr="00E87209" w:rsidRDefault="00C32E4D" w:rsidP="00E87209">
            <w:pPr>
              <w:jc w:val="center"/>
            </w:pPr>
          </w:p>
        </w:tc>
        <w:tc>
          <w:tcPr>
            <w:tcW w:w="921" w:type="dxa"/>
            <w:shd w:val="clear" w:color="auto" w:fill="auto"/>
          </w:tcPr>
          <w:p w:rsidR="00C32E4D" w:rsidRPr="00E87209" w:rsidRDefault="00C32E4D" w:rsidP="00E87209">
            <w:pPr>
              <w:jc w:val="center"/>
            </w:pPr>
          </w:p>
        </w:tc>
        <w:tc>
          <w:tcPr>
            <w:tcW w:w="921" w:type="dxa"/>
            <w:shd w:val="clear" w:color="auto" w:fill="auto"/>
          </w:tcPr>
          <w:p w:rsidR="00C32E4D" w:rsidRPr="00E87209" w:rsidRDefault="00C32E4D" w:rsidP="00E87209">
            <w:pPr>
              <w:jc w:val="center"/>
            </w:pPr>
          </w:p>
        </w:tc>
        <w:tc>
          <w:tcPr>
            <w:tcW w:w="889" w:type="dxa"/>
            <w:shd w:val="clear" w:color="auto" w:fill="auto"/>
          </w:tcPr>
          <w:p w:rsidR="00C32E4D" w:rsidRPr="00E87209" w:rsidRDefault="00C32E4D" w:rsidP="00E87209">
            <w:pPr>
              <w:jc w:val="center"/>
            </w:pPr>
            <w:r w:rsidRPr="00E87209">
              <w:t>0,18</w:t>
            </w:r>
          </w:p>
        </w:tc>
        <w:tc>
          <w:tcPr>
            <w:tcW w:w="1021" w:type="dxa"/>
            <w:shd w:val="clear" w:color="auto" w:fill="auto"/>
          </w:tcPr>
          <w:p w:rsidR="00C32E4D" w:rsidRPr="00E87209" w:rsidRDefault="00C32E4D" w:rsidP="00E87209">
            <w:pPr>
              <w:jc w:val="center"/>
            </w:pPr>
            <w:r w:rsidRPr="00E87209">
              <w:t>0,17</w:t>
            </w:r>
          </w:p>
        </w:tc>
      </w:tr>
      <w:tr w:rsidR="00C32E4D" w:rsidRPr="00E87209" w:rsidTr="00E87209">
        <w:trPr>
          <w:jc w:val="center"/>
        </w:trPr>
        <w:tc>
          <w:tcPr>
            <w:tcW w:w="3704" w:type="dxa"/>
            <w:shd w:val="clear" w:color="auto" w:fill="auto"/>
          </w:tcPr>
          <w:p w:rsidR="00C32E4D" w:rsidRPr="00E87209" w:rsidRDefault="00C32E4D" w:rsidP="00E87209">
            <w:r w:rsidRPr="00E87209">
              <w:t>Пагубное употребление алкоголя с вредными п</w:t>
            </w:r>
            <w:r w:rsidRPr="00E87209">
              <w:t>о</w:t>
            </w:r>
            <w:r w:rsidRPr="00E87209">
              <w:t>следствиями</w:t>
            </w:r>
          </w:p>
        </w:tc>
        <w:tc>
          <w:tcPr>
            <w:tcW w:w="921" w:type="dxa"/>
            <w:shd w:val="clear" w:color="auto" w:fill="auto"/>
          </w:tcPr>
          <w:p w:rsidR="00C32E4D" w:rsidRPr="00E87209" w:rsidRDefault="00C32E4D" w:rsidP="00E87209">
            <w:pPr>
              <w:jc w:val="center"/>
            </w:pPr>
            <w:r w:rsidRPr="00E87209">
              <w:t>20,9</w:t>
            </w:r>
          </w:p>
        </w:tc>
        <w:tc>
          <w:tcPr>
            <w:tcW w:w="921" w:type="dxa"/>
            <w:shd w:val="clear" w:color="auto" w:fill="auto"/>
          </w:tcPr>
          <w:p w:rsidR="00C32E4D" w:rsidRPr="00E87209" w:rsidRDefault="00C32E4D" w:rsidP="00E87209">
            <w:pPr>
              <w:jc w:val="center"/>
            </w:pPr>
            <w:r w:rsidRPr="00E87209">
              <w:t>13,2</w:t>
            </w:r>
          </w:p>
        </w:tc>
        <w:tc>
          <w:tcPr>
            <w:tcW w:w="921" w:type="dxa"/>
            <w:shd w:val="clear" w:color="auto" w:fill="auto"/>
          </w:tcPr>
          <w:p w:rsidR="00C32E4D" w:rsidRPr="00E87209" w:rsidRDefault="00C32E4D" w:rsidP="00E87209">
            <w:pPr>
              <w:jc w:val="center"/>
            </w:pPr>
            <w:r w:rsidRPr="00E87209">
              <w:t>14,3</w:t>
            </w:r>
          </w:p>
        </w:tc>
        <w:tc>
          <w:tcPr>
            <w:tcW w:w="921" w:type="dxa"/>
            <w:shd w:val="clear" w:color="auto" w:fill="auto"/>
          </w:tcPr>
          <w:p w:rsidR="00C32E4D" w:rsidRPr="00E87209" w:rsidRDefault="00C32E4D" w:rsidP="00E87209">
            <w:pPr>
              <w:jc w:val="center"/>
            </w:pPr>
            <w:r w:rsidRPr="00E87209">
              <w:t>17,3</w:t>
            </w:r>
          </w:p>
        </w:tc>
        <w:tc>
          <w:tcPr>
            <w:tcW w:w="921" w:type="dxa"/>
            <w:shd w:val="clear" w:color="auto" w:fill="auto"/>
          </w:tcPr>
          <w:p w:rsidR="00C32E4D" w:rsidRPr="00E87209" w:rsidRDefault="00C32E4D" w:rsidP="00E87209">
            <w:pPr>
              <w:jc w:val="center"/>
            </w:pPr>
            <w:r w:rsidRPr="00E87209">
              <w:t>12,8</w:t>
            </w:r>
          </w:p>
        </w:tc>
        <w:tc>
          <w:tcPr>
            <w:tcW w:w="889" w:type="dxa"/>
            <w:shd w:val="clear" w:color="auto" w:fill="auto"/>
          </w:tcPr>
          <w:p w:rsidR="00C32E4D" w:rsidRPr="00E87209" w:rsidRDefault="00C32E4D" w:rsidP="00E87209">
            <w:pPr>
              <w:jc w:val="center"/>
            </w:pPr>
            <w:r w:rsidRPr="00E87209">
              <w:t>28,08</w:t>
            </w:r>
          </w:p>
        </w:tc>
        <w:tc>
          <w:tcPr>
            <w:tcW w:w="1021" w:type="dxa"/>
            <w:shd w:val="clear" w:color="auto" w:fill="auto"/>
          </w:tcPr>
          <w:p w:rsidR="00C32E4D" w:rsidRPr="00E87209" w:rsidRDefault="00C32E4D" w:rsidP="00E87209">
            <w:pPr>
              <w:jc w:val="center"/>
            </w:pPr>
            <w:r w:rsidRPr="00E87209">
              <w:t>36,1</w:t>
            </w:r>
          </w:p>
        </w:tc>
      </w:tr>
      <w:tr w:rsidR="00C32E4D" w:rsidRPr="00E87209" w:rsidTr="00E87209">
        <w:trPr>
          <w:jc w:val="center"/>
        </w:trPr>
        <w:tc>
          <w:tcPr>
            <w:tcW w:w="3704" w:type="dxa"/>
            <w:shd w:val="clear" w:color="auto" w:fill="auto"/>
          </w:tcPr>
          <w:p w:rsidR="00C32E4D" w:rsidRPr="00E87209" w:rsidRDefault="00C32E4D" w:rsidP="00E87209">
            <w:r w:rsidRPr="00E87209">
              <w:t>Пагубное употребление наркот</w:t>
            </w:r>
            <w:r w:rsidRPr="00E87209">
              <w:t>и</w:t>
            </w:r>
            <w:r w:rsidRPr="00E87209">
              <w:t>ческих сре</w:t>
            </w:r>
            <w:proofErr w:type="gramStart"/>
            <w:r w:rsidRPr="00E87209">
              <w:t>дств с вр</w:t>
            </w:r>
            <w:proofErr w:type="gramEnd"/>
            <w:r w:rsidRPr="00E87209">
              <w:t>едными п</w:t>
            </w:r>
            <w:r w:rsidRPr="00E87209">
              <w:t>о</w:t>
            </w:r>
            <w:r w:rsidRPr="00E87209">
              <w:t>следствиями</w:t>
            </w:r>
          </w:p>
        </w:tc>
        <w:tc>
          <w:tcPr>
            <w:tcW w:w="921" w:type="dxa"/>
            <w:shd w:val="clear" w:color="auto" w:fill="auto"/>
          </w:tcPr>
          <w:p w:rsidR="00C32E4D" w:rsidRPr="00E87209" w:rsidRDefault="00C32E4D" w:rsidP="00E87209">
            <w:pPr>
              <w:jc w:val="center"/>
            </w:pPr>
            <w:r w:rsidRPr="00E87209">
              <w:t>12,0</w:t>
            </w:r>
          </w:p>
        </w:tc>
        <w:tc>
          <w:tcPr>
            <w:tcW w:w="921" w:type="dxa"/>
            <w:shd w:val="clear" w:color="auto" w:fill="auto"/>
          </w:tcPr>
          <w:p w:rsidR="00C32E4D" w:rsidRPr="00E87209" w:rsidRDefault="00C32E4D" w:rsidP="00E87209">
            <w:pPr>
              <w:jc w:val="center"/>
            </w:pPr>
            <w:r w:rsidRPr="00E87209">
              <w:t>23,5</w:t>
            </w:r>
          </w:p>
        </w:tc>
        <w:tc>
          <w:tcPr>
            <w:tcW w:w="921" w:type="dxa"/>
            <w:shd w:val="clear" w:color="auto" w:fill="auto"/>
          </w:tcPr>
          <w:p w:rsidR="00C32E4D" w:rsidRPr="00E87209" w:rsidRDefault="00C32E4D" w:rsidP="00E87209">
            <w:pPr>
              <w:jc w:val="center"/>
            </w:pPr>
            <w:r w:rsidRPr="00E87209">
              <w:t>32,0</w:t>
            </w:r>
          </w:p>
        </w:tc>
        <w:tc>
          <w:tcPr>
            <w:tcW w:w="921" w:type="dxa"/>
            <w:shd w:val="clear" w:color="auto" w:fill="auto"/>
          </w:tcPr>
          <w:p w:rsidR="00C32E4D" w:rsidRPr="00E87209" w:rsidRDefault="00C32E4D" w:rsidP="00E87209">
            <w:pPr>
              <w:jc w:val="center"/>
            </w:pPr>
            <w:r w:rsidRPr="00E87209">
              <w:t>29,0</w:t>
            </w:r>
          </w:p>
        </w:tc>
        <w:tc>
          <w:tcPr>
            <w:tcW w:w="921" w:type="dxa"/>
            <w:shd w:val="clear" w:color="auto" w:fill="auto"/>
          </w:tcPr>
          <w:p w:rsidR="00C32E4D" w:rsidRPr="00E87209" w:rsidRDefault="00C32E4D" w:rsidP="00E87209">
            <w:pPr>
              <w:jc w:val="center"/>
            </w:pPr>
            <w:r w:rsidRPr="00E87209">
              <w:t>22,0</w:t>
            </w:r>
          </w:p>
        </w:tc>
        <w:tc>
          <w:tcPr>
            <w:tcW w:w="889" w:type="dxa"/>
            <w:shd w:val="clear" w:color="auto" w:fill="auto"/>
          </w:tcPr>
          <w:p w:rsidR="00C32E4D" w:rsidRPr="00E87209" w:rsidRDefault="00C32E4D" w:rsidP="00E87209">
            <w:pPr>
              <w:jc w:val="center"/>
            </w:pPr>
            <w:r w:rsidRPr="00E87209">
              <w:t>19,94</w:t>
            </w:r>
          </w:p>
        </w:tc>
        <w:tc>
          <w:tcPr>
            <w:tcW w:w="1021" w:type="dxa"/>
            <w:shd w:val="clear" w:color="auto" w:fill="auto"/>
          </w:tcPr>
          <w:p w:rsidR="00C32E4D" w:rsidRPr="00E87209" w:rsidRDefault="00C32E4D" w:rsidP="00E87209">
            <w:pPr>
              <w:jc w:val="center"/>
            </w:pPr>
            <w:r w:rsidRPr="00E87209">
              <w:t>22,2</w:t>
            </w:r>
          </w:p>
        </w:tc>
      </w:tr>
      <w:tr w:rsidR="00C32E4D" w:rsidRPr="00E87209" w:rsidTr="00E87209">
        <w:trPr>
          <w:jc w:val="center"/>
        </w:trPr>
        <w:tc>
          <w:tcPr>
            <w:tcW w:w="3704" w:type="dxa"/>
            <w:shd w:val="clear" w:color="auto" w:fill="auto"/>
          </w:tcPr>
          <w:p w:rsidR="00C32E4D" w:rsidRPr="00E87209" w:rsidRDefault="00C32E4D" w:rsidP="00E87209">
            <w:r w:rsidRPr="00E87209">
              <w:t>Пагубное употребление ненарк</w:t>
            </w:r>
            <w:r w:rsidRPr="00E87209">
              <w:t>о</w:t>
            </w:r>
            <w:r w:rsidRPr="00E87209">
              <w:t>тических сре</w:t>
            </w:r>
            <w:proofErr w:type="gramStart"/>
            <w:r w:rsidRPr="00E87209">
              <w:t>дств с вр</w:t>
            </w:r>
            <w:proofErr w:type="gramEnd"/>
            <w:r w:rsidRPr="00E87209">
              <w:t>едными п</w:t>
            </w:r>
            <w:r w:rsidRPr="00E87209">
              <w:t>о</w:t>
            </w:r>
            <w:r w:rsidRPr="00E87209">
              <w:t>следстви</w:t>
            </w:r>
            <w:r w:rsidRPr="00E87209">
              <w:t>я</w:t>
            </w:r>
            <w:r w:rsidRPr="00E87209">
              <w:t>ми</w:t>
            </w:r>
          </w:p>
        </w:tc>
        <w:tc>
          <w:tcPr>
            <w:tcW w:w="921" w:type="dxa"/>
            <w:shd w:val="clear" w:color="auto" w:fill="auto"/>
          </w:tcPr>
          <w:p w:rsidR="00C32E4D" w:rsidRPr="00E87209" w:rsidRDefault="00C32E4D" w:rsidP="00E87209">
            <w:pPr>
              <w:jc w:val="center"/>
            </w:pPr>
            <w:r w:rsidRPr="00E87209">
              <w:t>1,9</w:t>
            </w:r>
          </w:p>
        </w:tc>
        <w:tc>
          <w:tcPr>
            <w:tcW w:w="921" w:type="dxa"/>
            <w:shd w:val="clear" w:color="auto" w:fill="auto"/>
          </w:tcPr>
          <w:p w:rsidR="00C32E4D" w:rsidRPr="00E87209" w:rsidRDefault="00C32E4D" w:rsidP="00E87209">
            <w:pPr>
              <w:jc w:val="center"/>
            </w:pPr>
            <w:r w:rsidRPr="00E87209">
              <w:t>1,6</w:t>
            </w:r>
          </w:p>
        </w:tc>
        <w:tc>
          <w:tcPr>
            <w:tcW w:w="921" w:type="dxa"/>
            <w:shd w:val="clear" w:color="auto" w:fill="auto"/>
          </w:tcPr>
          <w:p w:rsidR="00C32E4D" w:rsidRPr="00E87209" w:rsidRDefault="00C32E4D" w:rsidP="00E87209">
            <w:pPr>
              <w:jc w:val="center"/>
            </w:pPr>
            <w:r w:rsidRPr="00E87209">
              <w:t>3,1</w:t>
            </w:r>
          </w:p>
        </w:tc>
        <w:tc>
          <w:tcPr>
            <w:tcW w:w="921" w:type="dxa"/>
            <w:shd w:val="clear" w:color="auto" w:fill="auto"/>
          </w:tcPr>
          <w:p w:rsidR="00C32E4D" w:rsidRPr="00E87209" w:rsidRDefault="00C32E4D" w:rsidP="00E87209">
            <w:pPr>
              <w:jc w:val="center"/>
            </w:pPr>
            <w:r w:rsidRPr="00E87209">
              <w:t>0,3</w:t>
            </w:r>
          </w:p>
        </w:tc>
        <w:tc>
          <w:tcPr>
            <w:tcW w:w="921" w:type="dxa"/>
            <w:shd w:val="clear" w:color="auto" w:fill="auto"/>
          </w:tcPr>
          <w:p w:rsidR="00C32E4D" w:rsidRPr="00E87209" w:rsidRDefault="00C32E4D" w:rsidP="00E87209">
            <w:pPr>
              <w:jc w:val="center"/>
            </w:pPr>
            <w:r w:rsidRPr="00E87209">
              <w:t>0,9</w:t>
            </w:r>
          </w:p>
        </w:tc>
        <w:tc>
          <w:tcPr>
            <w:tcW w:w="889" w:type="dxa"/>
            <w:shd w:val="clear" w:color="auto" w:fill="auto"/>
          </w:tcPr>
          <w:p w:rsidR="00C32E4D" w:rsidRPr="00E87209" w:rsidRDefault="00C32E4D" w:rsidP="00E87209">
            <w:pPr>
              <w:jc w:val="center"/>
            </w:pPr>
            <w:r w:rsidRPr="00E87209">
              <w:t>1,25</w:t>
            </w:r>
          </w:p>
        </w:tc>
        <w:tc>
          <w:tcPr>
            <w:tcW w:w="1021" w:type="dxa"/>
            <w:shd w:val="clear" w:color="auto" w:fill="auto"/>
          </w:tcPr>
          <w:p w:rsidR="00C32E4D" w:rsidRPr="00E87209" w:rsidRDefault="00C32E4D" w:rsidP="00E87209">
            <w:pPr>
              <w:jc w:val="center"/>
            </w:pPr>
            <w:r w:rsidRPr="00E87209">
              <w:t>1,5</w:t>
            </w:r>
          </w:p>
        </w:tc>
      </w:tr>
      <w:tr w:rsidR="00C32E4D" w:rsidRPr="00E87209" w:rsidTr="00E87209">
        <w:trPr>
          <w:jc w:val="center"/>
        </w:trPr>
        <w:tc>
          <w:tcPr>
            <w:tcW w:w="3704" w:type="dxa"/>
            <w:shd w:val="clear" w:color="auto" w:fill="auto"/>
          </w:tcPr>
          <w:p w:rsidR="00C32E4D" w:rsidRPr="00E87209" w:rsidRDefault="00C32E4D" w:rsidP="00E87209">
            <w:r w:rsidRPr="00E87209">
              <w:t>Итого</w:t>
            </w:r>
          </w:p>
        </w:tc>
        <w:tc>
          <w:tcPr>
            <w:tcW w:w="921" w:type="dxa"/>
            <w:shd w:val="clear" w:color="auto" w:fill="auto"/>
          </w:tcPr>
          <w:p w:rsidR="00C32E4D" w:rsidRPr="00E87209" w:rsidRDefault="00C32E4D" w:rsidP="00E87209">
            <w:pPr>
              <w:jc w:val="center"/>
            </w:pPr>
            <w:r w:rsidRPr="00E87209">
              <w:t>101,1</w:t>
            </w:r>
          </w:p>
        </w:tc>
        <w:tc>
          <w:tcPr>
            <w:tcW w:w="921" w:type="dxa"/>
            <w:shd w:val="clear" w:color="auto" w:fill="auto"/>
          </w:tcPr>
          <w:p w:rsidR="00C32E4D" w:rsidRPr="00E87209" w:rsidRDefault="00C32E4D" w:rsidP="00E87209">
            <w:pPr>
              <w:jc w:val="center"/>
            </w:pPr>
            <w:r w:rsidRPr="00E87209">
              <w:t>116,2</w:t>
            </w:r>
          </w:p>
        </w:tc>
        <w:tc>
          <w:tcPr>
            <w:tcW w:w="921" w:type="dxa"/>
            <w:shd w:val="clear" w:color="auto" w:fill="auto"/>
          </w:tcPr>
          <w:p w:rsidR="00C32E4D" w:rsidRPr="00E87209" w:rsidRDefault="00C32E4D" w:rsidP="00E87209">
            <w:pPr>
              <w:jc w:val="center"/>
            </w:pPr>
            <w:r w:rsidRPr="00E87209">
              <w:t>151,1</w:t>
            </w:r>
          </w:p>
        </w:tc>
        <w:tc>
          <w:tcPr>
            <w:tcW w:w="921" w:type="dxa"/>
            <w:shd w:val="clear" w:color="auto" w:fill="auto"/>
          </w:tcPr>
          <w:p w:rsidR="00C32E4D" w:rsidRPr="00E87209" w:rsidRDefault="00C32E4D" w:rsidP="00E87209">
            <w:pPr>
              <w:jc w:val="center"/>
            </w:pPr>
            <w:r w:rsidRPr="00E87209">
              <w:t>127,6</w:t>
            </w:r>
          </w:p>
        </w:tc>
        <w:tc>
          <w:tcPr>
            <w:tcW w:w="921" w:type="dxa"/>
            <w:shd w:val="clear" w:color="auto" w:fill="auto"/>
          </w:tcPr>
          <w:p w:rsidR="00C32E4D" w:rsidRPr="00E87209" w:rsidRDefault="00C32E4D" w:rsidP="00E87209">
            <w:pPr>
              <w:jc w:val="center"/>
            </w:pPr>
            <w:r w:rsidRPr="00E87209">
              <w:t>91,6</w:t>
            </w:r>
          </w:p>
        </w:tc>
        <w:tc>
          <w:tcPr>
            <w:tcW w:w="889" w:type="dxa"/>
            <w:shd w:val="clear" w:color="auto" w:fill="auto"/>
          </w:tcPr>
          <w:p w:rsidR="00C32E4D" w:rsidRPr="00E87209" w:rsidRDefault="00C32E4D" w:rsidP="00E87209">
            <w:pPr>
              <w:jc w:val="center"/>
            </w:pPr>
            <w:r w:rsidRPr="00E87209">
              <w:t>111,2</w:t>
            </w:r>
          </w:p>
        </w:tc>
        <w:tc>
          <w:tcPr>
            <w:tcW w:w="1021" w:type="dxa"/>
            <w:shd w:val="clear" w:color="auto" w:fill="auto"/>
          </w:tcPr>
          <w:p w:rsidR="00C32E4D" w:rsidRPr="00E87209" w:rsidRDefault="00C32E4D" w:rsidP="00E87209">
            <w:pPr>
              <w:jc w:val="center"/>
            </w:pPr>
            <w:r w:rsidRPr="00E87209">
              <w:t>139,5</w:t>
            </w:r>
          </w:p>
        </w:tc>
      </w:tr>
    </w:tbl>
    <w:p w:rsidR="00AD490C" w:rsidRDefault="00AD490C" w:rsidP="00E87209">
      <w:pPr>
        <w:ind w:firstLine="709"/>
        <w:jc w:val="both"/>
        <w:rPr>
          <w:sz w:val="28"/>
          <w:szCs w:val="28"/>
        </w:rPr>
      </w:pPr>
    </w:p>
    <w:p w:rsidR="00C32E4D" w:rsidRPr="00E87209" w:rsidRDefault="00C32E4D" w:rsidP="00E87209">
      <w:pPr>
        <w:ind w:firstLine="709"/>
        <w:jc w:val="both"/>
        <w:rPr>
          <w:rFonts w:eastAsia="Calibri"/>
          <w:sz w:val="28"/>
          <w:szCs w:val="28"/>
        </w:rPr>
      </w:pPr>
      <w:r w:rsidRPr="00E87209">
        <w:rPr>
          <w:sz w:val="28"/>
          <w:szCs w:val="28"/>
        </w:rPr>
        <w:t>Л</w:t>
      </w:r>
      <w:r w:rsidRPr="00E87209">
        <w:rPr>
          <w:rFonts w:eastAsia="Calibri"/>
          <w:sz w:val="28"/>
          <w:szCs w:val="28"/>
        </w:rPr>
        <w:t>идером по первичной заболеваемости наркологическими расстройствами в расчете на 100 тыс. населения является Тандинский кожуун (171,0), что выше сре</w:t>
      </w:r>
      <w:r w:rsidRPr="00E87209">
        <w:rPr>
          <w:rFonts w:eastAsia="Calibri"/>
          <w:sz w:val="28"/>
          <w:szCs w:val="28"/>
        </w:rPr>
        <w:t>д</w:t>
      </w:r>
      <w:r w:rsidRPr="00E87209">
        <w:rPr>
          <w:rFonts w:eastAsia="Calibri"/>
          <w:sz w:val="28"/>
          <w:szCs w:val="28"/>
        </w:rPr>
        <w:t xml:space="preserve">нереспубликанского уровня в 1,9 раза. Также </w:t>
      </w:r>
      <w:r w:rsidR="006015E3">
        <w:rPr>
          <w:rFonts w:eastAsia="Calibri"/>
          <w:sz w:val="28"/>
          <w:szCs w:val="28"/>
        </w:rPr>
        <w:t>показатель</w:t>
      </w:r>
      <w:r w:rsidR="00631F1F">
        <w:rPr>
          <w:rFonts w:eastAsia="Calibri"/>
          <w:sz w:val="28"/>
          <w:szCs w:val="28"/>
        </w:rPr>
        <w:t xml:space="preserve"> </w:t>
      </w:r>
      <w:r w:rsidRPr="00E87209">
        <w:rPr>
          <w:rFonts w:eastAsia="Calibri"/>
          <w:sz w:val="28"/>
          <w:szCs w:val="28"/>
        </w:rPr>
        <w:t xml:space="preserve">выше республиканского уровня отмечается в Улуг-Хемском (143,5), Бай-Тайгинском (103,5) кожуунах и </w:t>
      </w:r>
      <w:r w:rsidR="00631F1F">
        <w:rPr>
          <w:rFonts w:eastAsia="Calibri"/>
          <w:sz w:val="28"/>
          <w:szCs w:val="28"/>
        </w:rPr>
        <w:t xml:space="preserve">             </w:t>
      </w:r>
      <w:proofErr w:type="gramStart"/>
      <w:r w:rsidRPr="00E87209">
        <w:rPr>
          <w:rFonts w:eastAsia="Calibri"/>
          <w:sz w:val="28"/>
          <w:szCs w:val="28"/>
        </w:rPr>
        <w:t>г</w:t>
      </w:r>
      <w:proofErr w:type="gramEnd"/>
      <w:r w:rsidRPr="00E87209">
        <w:rPr>
          <w:rFonts w:eastAsia="Calibri"/>
          <w:sz w:val="28"/>
          <w:szCs w:val="28"/>
        </w:rPr>
        <w:t>.</w:t>
      </w:r>
      <w:r w:rsidR="00E87209">
        <w:rPr>
          <w:rFonts w:eastAsia="Calibri"/>
          <w:sz w:val="28"/>
          <w:szCs w:val="28"/>
        </w:rPr>
        <w:t xml:space="preserve"> </w:t>
      </w:r>
      <w:r w:rsidRPr="00E87209">
        <w:rPr>
          <w:rFonts w:eastAsia="Calibri"/>
          <w:sz w:val="28"/>
          <w:szCs w:val="28"/>
        </w:rPr>
        <w:t>К</w:t>
      </w:r>
      <w:r w:rsidRPr="00E87209">
        <w:rPr>
          <w:rFonts w:eastAsia="Calibri"/>
          <w:sz w:val="28"/>
          <w:szCs w:val="28"/>
        </w:rPr>
        <w:t>ы</w:t>
      </w:r>
      <w:r w:rsidRPr="00E87209">
        <w:rPr>
          <w:rFonts w:eastAsia="Calibri"/>
          <w:sz w:val="28"/>
          <w:szCs w:val="28"/>
        </w:rPr>
        <w:t>зыле (121,4).</w:t>
      </w:r>
    </w:p>
    <w:p w:rsidR="00C32E4D" w:rsidRPr="00E87209" w:rsidRDefault="00C32E4D" w:rsidP="00E87209">
      <w:pPr>
        <w:ind w:firstLine="709"/>
        <w:jc w:val="both"/>
        <w:rPr>
          <w:sz w:val="28"/>
          <w:szCs w:val="28"/>
        </w:rPr>
      </w:pPr>
      <w:r w:rsidRPr="00E87209">
        <w:rPr>
          <w:sz w:val="28"/>
          <w:szCs w:val="28"/>
        </w:rPr>
        <w:t>Как и в предыдущие годы, большинство впервые зарегистрированных – это лица</w:t>
      </w:r>
      <w:r w:rsidR="00631F1F">
        <w:rPr>
          <w:sz w:val="28"/>
          <w:szCs w:val="28"/>
        </w:rPr>
        <w:t>,</w:t>
      </w:r>
      <w:r w:rsidRPr="00E87209">
        <w:rPr>
          <w:sz w:val="28"/>
          <w:szCs w:val="28"/>
        </w:rPr>
        <w:t xml:space="preserve"> больные алкоголизмом, алкогольными психозами</w:t>
      </w:r>
      <w:r w:rsidR="00631F1F">
        <w:rPr>
          <w:sz w:val="28"/>
          <w:szCs w:val="28"/>
        </w:rPr>
        <w:t>,</w:t>
      </w:r>
      <w:r w:rsidRPr="00E87209">
        <w:rPr>
          <w:sz w:val="28"/>
          <w:szCs w:val="28"/>
        </w:rPr>
        <w:t xml:space="preserve"> и лица, употребляющие а</w:t>
      </w:r>
      <w:r w:rsidRPr="00E87209">
        <w:rPr>
          <w:sz w:val="28"/>
          <w:szCs w:val="28"/>
        </w:rPr>
        <w:t>л</w:t>
      </w:r>
      <w:r w:rsidRPr="00E87209">
        <w:rPr>
          <w:sz w:val="28"/>
          <w:szCs w:val="28"/>
        </w:rPr>
        <w:t>коголь с вредными последствиями (65,3</w:t>
      </w:r>
      <w:r w:rsidR="00E87209">
        <w:rPr>
          <w:sz w:val="28"/>
          <w:szCs w:val="28"/>
        </w:rPr>
        <w:t xml:space="preserve"> процента</w:t>
      </w:r>
      <w:r w:rsidRPr="00E87209">
        <w:rPr>
          <w:sz w:val="28"/>
          <w:szCs w:val="28"/>
        </w:rPr>
        <w:t xml:space="preserve"> от общего числа зарегистрирова</w:t>
      </w:r>
      <w:r w:rsidRPr="00E87209">
        <w:rPr>
          <w:sz w:val="28"/>
          <w:szCs w:val="28"/>
        </w:rPr>
        <w:t>н</w:t>
      </w:r>
      <w:r w:rsidRPr="00E87209">
        <w:rPr>
          <w:sz w:val="28"/>
          <w:szCs w:val="28"/>
        </w:rPr>
        <w:t>ных пациентов). На пациентов с наркоманией и лиц, злоупотребляющих наркотик</w:t>
      </w:r>
      <w:r w:rsidRPr="00E87209">
        <w:rPr>
          <w:sz w:val="28"/>
          <w:szCs w:val="28"/>
        </w:rPr>
        <w:t>а</w:t>
      </w:r>
      <w:r w:rsidRPr="00E87209">
        <w:rPr>
          <w:sz w:val="28"/>
          <w:szCs w:val="28"/>
        </w:rPr>
        <w:t>ми, пришлось 33,7</w:t>
      </w:r>
      <w:r w:rsidR="00E87209" w:rsidRPr="00E87209">
        <w:rPr>
          <w:sz w:val="28"/>
          <w:szCs w:val="28"/>
        </w:rPr>
        <w:t xml:space="preserve"> </w:t>
      </w:r>
      <w:r w:rsidR="00E87209">
        <w:rPr>
          <w:sz w:val="28"/>
          <w:szCs w:val="28"/>
        </w:rPr>
        <w:t>процента</w:t>
      </w:r>
      <w:r w:rsidRPr="00E87209">
        <w:rPr>
          <w:sz w:val="28"/>
          <w:szCs w:val="28"/>
        </w:rPr>
        <w:t>, токсикоманией и лиц, злоупотребляющих ненаркот</w:t>
      </w:r>
      <w:r w:rsidRPr="00E87209">
        <w:rPr>
          <w:sz w:val="28"/>
          <w:szCs w:val="28"/>
        </w:rPr>
        <w:t>и</w:t>
      </w:r>
      <w:r w:rsidRPr="00E87209">
        <w:rPr>
          <w:sz w:val="28"/>
          <w:szCs w:val="28"/>
        </w:rPr>
        <w:t>ческие псих</w:t>
      </w:r>
      <w:r w:rsidRPr="00E87209">
        <w:rPr>
          <w:sz w:val="28"/>
          <w:szCs w:val="28"/>
        </w:rPr>
        <w:t>о</w:t>
      </w:r>
      <w:r w:rsidRPr="00E87209">
        <w:rPr>
          <w:sz w:val="28"/>
          <w:szCs w:val="28"/>
        </w:rPr>
        <w:t>активные вещества</w:t>
      </w:r>
      <w:r w:rsidR="00631F1F">
        <w:rPr>
          <w:sz w:val="28"/>
          <w:szCs w:val="28"/>
        </w:rPr>
        <w:t>,</w:t>
      </w:r>
      <w:r w:rsidRPr="00E87209">
        <w:rPr>
          <w:sz w:val="28"/>
          <w:szCs w:val="28"/>
        </w:rPr>
        <w:t xml:space="preserve"> </w:t>
      </w:r>
      <w:r w:rsidR="00631F1F">
        <w:rPr>
          <w:sz w:val="28"/>
          <w:szCs w:val="28"/>
        </w:rPr>
        <w:t xml:space="preserve">– </w:t>
      </w:r>
      <w:r w:rsidRPr="00E87209">
        <w:rPr>
          <w:sz w:val="28"/>
          <w:szCs w:val="28"/>
        </w:rPr>
        <w:t>1</w:t>
      </w:r>
      <w:r w:rsidR="00631F1F">
        <w:rPr>
          <w:sz w:val="28"/>
          <w:szCs w:val="28"/>
        </w:rPr>
        <w:t xml:space="preserve"> </w:t>
      </w:r>
      <w:r w:rsidR="00E87209">
        <w:rPr>
          <w:sz w:val="28"/>
          <w:szCs w:val="28"/>
        </w:rPr>
        <w:t>процент</w:t>
      </w:r>
      <w:r w:rsidRPr="00E87209">
        <w:rPr>
          <w:sz w:val="28"/>
          <w:szCs w:val="28"/>
        </w:rPr>
        <w:t>.</w:t>
      </w:r>
    </w:p>
    <w:p w:rsidR="00C32E4D" w:rsidRPr="00E87209" w:rsidRDefault="00C32E4D" w:rsidP="00E87209">
      <w:pPr>
        <w:ind w:firstLine="709"/>
        <w:jc w:val="both"/>
        <w:rPr>
          <w:rFonts w:eastAsia="Calibri"/>
          <w:sz w:val="28"/>
          <w:szCs w:val="28"/>
        </w:rPr>
      </w:pPr>
      <w:r w:rsidRPr="00E87209">
        <w:rPr>
          <w:sz w:val="28"/>
          <w:szCs w:val="28"/>
        </w:rPr>
        <w:t>Впервые обратились за наркологической помощью 154 больных с диагнозом алкоголизм, включая алкогольные психозы. По сравнению с 2019 г</w:t>
      </w:r>
      <w:r w:rsidR="00E87209">
        <w:rPr>
          <w:sz w:val="28"/>
          <w:szCs w:val="28"/>
        </w:rPr>
        <w:t>одом</w:t>
      </w:r>
      <w:r w:rsidRPr="00E87209">
        <w:rPr>
          <w:sz w:val="28"/>
          <w:szCs w:val="28"/>
        </w:rPr>
        <w:t xml:space="preserve"> п</w:t>
      </w:r>
      <w:r w:rsidRPr="00E87209">
        <w:rPr>
          <w:rFonts w:eastAsia="Calibri"/>
          <w:sz w:val="28"/>
          <w:szCs w:val="28"/>
        </w:rPr>
        <w:t>оказатель первичной заболеваемости а</w:t>
      </w:r>
      <w:r w:rsidRPr="00E87209">
        <w:rPr>
          <w:rFonts w:eastAsia="Calibri"/>
          <w:sz w:val="28"/>
          <w:szCs w:val="28"/>
        </w:rPr>
        <w:t>л</w:t>
      </w:r>
      <w:r w:rsidRPr="00E87209">
        <w:rPr>
          <w:rFonts w:eastAsia="Calibri"/>
          <w:sz w:val="28"/>
          <w:szCs w:val="28"/>
        </w:rPr>
        <w:t>коголизмом, включая алкогольные психозы, снизился на 34</w:t>
      </w:r>
      <w:r w:rsidR="00E87209" w:rsidRPr="00E87209">
        <w:rPr>
          <w:sz w:val="28"/>
          <w:szCs w:val="28"/>
        </w:rPr>
        <w:t xml:space="preserve"> </w:t>
      </w:r>
      <w:r w:rsidR="00E87209">
        <w:rPr>
          <w:sz w:val="28"/>
          <w:szCs w:val="28"/>
        </w:rPr>
        <w:t>процента</w:t>
      </w:r>
      <w:r w:rsidRPr="00E87209">
        <w:rPr>
          <w:rFonts w:eastAsia="Calibri"/>
          <w:sz w:val="28"/>
          <w:szCs w:val="28"/>
        </w:rPr>
        <w:t>, с 71,2 на 100 тыс. населения до 47,0, в сравнении с 2016 г</w:t>
      </w:r>
      <w:r w:rsidR="00E87209">
        <w:rPr>
          <w:rFonts w:eastAsia="Calibri"/>
          <w:sz w:val="28"/>
          <w:szCs w:val="28"/>
        </w:rPr>
        <w:t>одом</w:t>
      </w:r>
      <w:r w:rsidRPr="00E87209">
        <w:rPr>
          <w:rFonts w:eastAsia="Calibri"/>
          <w:sz w:val="28"/>
          <w:szCs w:val="28"/>
        </w:rPr>
        <w:t xml:space="preserve"> </w:t>
      </w:r>
      <w:r w:rsidR="00E87209">
        <w:rPr>
          <w:rFonts w:eastAsia="Calibri"/>
          <w:sz w:val="28"/>
          <w:szCs w:val="28"/>
        </w:rPr>
        <w:t>–</w:t>
      </w:r>
      <w:r w:rsidRPr="00E87209">
        <w:rPr>
          <w:rFonts w:eastAsia="Calibri"/>
          <w:sz w:val="28"/>
          <w:szCs w:val="28"/>
        </w:rPr>
        <w:t xml:space="preserve"> </w:t>
      </w:r>
      <w:proofErr w:type="gramStart"/>
      <w:r w:rsidRPr="00E87209">
        <w:rPr>
          <w:rFonts w:eastAsia="Calibri"/>
          <w:sz w:val="28"/>
          <w:szCs w:val="28"/>
        </w:rPr>
        <w:t>на</w:t>
      </w:r>
      <w:proofErr w:type="gramEnd"/>
      <w:r w:rsidRPr="00E87209">
        <w:rPr>
          <w:rFonts w:eastAsia="Calibri"/>
          <w:sz w:val="28"/>
          <w:szCs w:val="28"/>
        </w:rPr>
        <w:t xml:space="preserve"> 18,8</w:t>
      </w:r>
      <w:r w:rsidR="00E87209" w:rsidRPr="00E87209">
        <w:rPr>
          <w:sz w:val="28"/>
          <w:szCs w:val="28"/>
        </w:rPr>
        <w:t xml:space="preserve"> </w:t>
      </w:r>
      <w:proofErr w:type="gramStart"/>
      <w:r w:rsidR="00E87209">
        <w:rPr>
          <w:sz w:val="28"/>
          <w:szCs w:val="28"/>
        </w:rPr>
        <w:t>процента</w:t>
      </w:r>
      <w:proofErr w:type="gramEnd"/>
      <w:r w:rsidRPr="00E87209">
        <w:rPr>
          <w:rFonts w:eastAsia="Calibri"/>
          <w:sz w:val="28"/>
          <w:szCs w:val="28"/>
        </w:rPr>
        <w:t>, с 57,9 до 47,0 (РФ 2019 г. – 51,86, СФО 2019 г. – 58,8).</w:t>
      </w:r>
    </w:p>
    <w:p w:rsidR="00C32E4D" w:rsidRPr="00E87209" w:rsidRDefault="00C32E4D" w:rsidP="00E87209">
      <w:pPr>
        <w:ind w:firstLine="709"/>
        <w:jc w:val="both"/>
        <w:rPr>
          <w:sz w:val="28"/>
          <w:szCs w:val="28"/>
        </w:rPr>
      </w:pPr>
      <w:r w:rsidRPr="00E87209">
        <w:rPr>
          <w:sz w:val="28"/>
          <w:szCs w:val="28"/>
        </w:rPr>
        <w:t>За последние 5 лет в республике снизился показатель первичной заболеваем</w:t>
      </w:r>
      <w:r w:rsidRPr="00E87209">
        <w:rPr>
          <w:sz w:val="28"/>
          <w:szCs w:val="28"/>
        </w:rPr>
        <w:t>о</w:t>
      </w:r>
      <w:r w:rsidRPr="00E87209">
        <w:rPr>
          <w:sz w:val="28"/>
          <w:szCs w:val="28"/>
        </w:rPr>
        <w:t>сти алкогольными психозами на 65,8</w:t>
      </w:r>
      <w:r w:rsidR="00E87209" w:rsidRPr="00E87209">
        <w:rPr>
          <w:sz w:val="28"/>
          <w:szCs w:val="28"/>
        </w:rPr>
        <w:t xml:space="preserve"> </w:t>
      </w:r>
      <w:r w:rsidR="00E87209">
        <w:rPr>
          <w:sz w:val="28"/>
          <w:szCs w:val="28"/>
        </w:rPr>
        <w:t>процента</w:t>
      </w:r>
      <w:r w:rsidRPr="00E87209">
        <w:rPr>
          <w:sz w:val="28"/>
          <w:szCs w:val="28"/>
        </w:rPr>
        <w:t>, с 7,9 больных на 100 тыс. насел</w:t>
      </w:r>
      <w:r w:rsidRPr="00E87209">
        <w:rPr>
          <w:sz w:val="28"/>
          <w:szCs w:val="28"/>
        </w:rPr>
        <w:t>е</w:t>
      </w:r>
      <w:r w:rsidRPr="00E87209">
        <w:rPr>
          <w:sz w:val="28"/>
          <w:szCs w:val="28"/>
        </w:rPr>
        <w:t>ния в 2016 г. до 2,7 на 100 тыс. н</w:t>
      </w:r>
      <w:r w:rsidRPr="00E87209">
        <w:rPr>
          <w:sz w:val="28"/>
          <w:szCs w:val="28"/>
        </w:rPr>
        <w:t>а</w:t>
      </w:r>
      <w:r w:rsidRPr="00E87209">
        <w:rPr>
          <w:sz w:val="28"/>
          <w:szCs w:val="28"/>
        </w:rPr>
        <w:t>селения.</w:t>
      </w:r>
    </w:p>
    <w:p w:rsidR="00C32E4D" w:rsidRPr="00E87209" w:rsidRDefault="00C32E4D" w:rsidP="00E87209">
      <w:pPr>
        <w:ind w:firstLine="709"/>
        <w:jc w:val="both"/>
        <w:rPr>
          <w:rFonts w:eastAsia="Calibri"/>
          <w:sz w:val="28"/>
          <w:szCs w:val="28"/>
        </w:rPr>
      </w:pPr>
      <w:r w:rsidRPr="00E87209">
        <w:rPr>
          <w:sz w:val="28"/>
          <w:szCs w:val="28"/>
        </w:rPr>
        <w:t>Показатель заболеваемости алкоголизмом составил 44,3 на 100 тысяч насел</w:t>
      </w:r>
      <w:r w:rsidRPr="00E87209">
        <w:rPr>
          <w:sz w:val="28"/>
          <w:szCs w:val="28"/>
        </w:rPr>
        <w:t>е</w:t>
      </w:r>
      <w:r w:rsidRPr="00E87209">
        <w:rPr>
          <w:sz w:val="28"/>
          <w:szCs w:val="28"/>
        </w:rPr>
        <w:t>ния, в сравнении с 2016 г</w:t>
      </w:r>
      <w:r w:rsidR="00E87209">
        <w:rPr>
          <w:sz w:val="28"/>
          <w:szCs w:val="28"/>
        </w:rPr>
        <w:t>одом</w:t>
      </w:r>
      <w:r w:rsidRPr="00E87209">
        <w:rPr>
          <w:sz w:val="28"/>
          <w:szCs w:val="28"/>
        </w:rPr>
        <w:t xml:space="preserve"> уменьшился на 11,6</w:t>
      </w:r>
      <w:r w:rsidR="00E87209" w:rsidRPr="00E87209">
        <w:rPr>
          <w:sz w:val="28"/>
          <w:szCs w:val="28"/>
        </w:rPr>
        <w:t xml:space="preserve"> </w:t>
      </w:r>
      <w:r w:rsidR="00E87209">
        <w:rPr>
          <w:sz w:val="28"/>
          <w:szCs w:val="28"/>
        </w:rPr>
        <w:t>процента</w:t>
      </w:r>
      <w:r w:rsidRPr="00E87209">
        <w:rPr>
          <w:sz w:val="28"/>
          <w:szCs w:val="28"/>
        </w:rPr>
        <w:t xml:space="preserve"> (2016 г. – 50,1). Показ</w:t>
      </w:r>
      <w:r w:rsidRPr="00E87209">
        <w:rPr>
          <w:sz w:val="28"/>
          <w:szCs w:val="28"/>
        </w:rPr>
        <w:t>а</w:t>
      </w:r>
      <w:r w:rsidRPr="00E87209">
        <w:rPr>
          <w:sz w:val="28"/>
          <w:szCs w:val="28"/>
        </w:rPr>
        <w:t>тель заболеваемо</w:t>
      </w:r>
      <w:r w:rsidR="00E87209">
        <w:rPr>
          <w:sz w:val="28"/>
          <w:szCs w:val="28"/>
        </w:rPr>
        <w:t xml:space="preserve">сти в республике </w:t>
      </w:r>
      <w:r w:rsidRPr="00E87209">
        <w:rPr>
          <w:sz w:val="28"/>
          <w:szCs w:val="28"/>
        </w:rPr>
        <w:t>на 20,4</w:t>
      </w:r>
      <w:r w:rsidR="00E87209" w:rsidRPr="00E87209">
        <w:rPr>
          <w:sz w:val="28"/>
          <w:szCs w:val="28"/>
        </w:rPr>
        <w:t xml:space="preserve"> </w:t>
      </w:r>
      <w:r w:rsidR="00E87209">
        <w:rPr>
          <w:sz w:val="28"/>
          <w:szCs w:val="28"/>
        </w:rPr>
        <w:t>процента</w:t>
      </w:r>
      <w:r w:rsidRPr="00E87209">
        <w:rPr>
          <w:sz w:val="28"/>
          <w:szCs w:val="28"/>
        </w:rPr>
        <w:t xml:space="preserve"> выше показателя Российской Фед</w:t>
      </w:r>
      <w:r w:rsidRPr="00E87209">
        <w:rPr>
          <w:sz w:val="28"/>
          <w:szCs w:val="28"/>
        </w:rPr>
        <w:t>е</w:t>
      </w:r>
      <w:r w:rsidRPr="00E87209">
        <w:rPr>
          <w:sz w:val="28"/>
          <w:szCs w:val="28"/>
        </w:rPr>
        <w:t>рации (РФ 2019 г. – 36,8) и на 7,8</w:t>
      </w:r>
      <w:r w:rsidR="00E87209" w:rsidRPr="00E87209">
        <w:rPr>
          <w:sz w:val="28"/>
          <w:szCs w:val="28"/>
        </w:rPr>
        <w:t xml:space="preserve"> </w:t>
      </w:r>
      <w:r w:rsidR="00E87209">
        <w:rPr>
          <w:sz w:val="28"/>
          <w:szCs w:val="28"/>
        </w:rPr>
        <w:t>процента</w:t>
      </w:r>
      <w:r w:rsidRPr="00E87209">
        <w:rPr>
          <w:sz w:val="28"/>
          <w:szCs w:val="28"/>
        </w:rPr>
        <w:t xml:space="preserve"> выше показателя по Сибирскому фед</w:t>
      </w:r>
      <w:r w:rsidRPr="00E87209">
        <w:rPr>
          <w:sz w:val="28"/>
          <w:szCs w:val="28"/>
        </w:rPr>
        <w:t>е</w:t>
      </w:r>
      <w:r w:rsidRPr="00E87209">
        <w:rPr>
          <w:sz w:val="28"/>
          <w:szCs w:val="28"/>
        </w:rPr>
        <w:t>ральному округу (СФО 2019 г. – 41,1).</w:t>
      </w:r>
    </w:p>
    <w:p w:rsidR="00C32E4D" w:rsidRDefault="00C32E4D" w:rsidP="00E87209">
      <w:pPr>
        <w:jc w:val="right"/>
        <w:rPr>
          <w:sz w:val="28"/>
          <w:szCs w:val="28"/>
        </w:rPr>
      </w:pPr>
      <w:r w:rsidRPr="00E87209">
        <w:rPr>
          <w:sz w:val="28"/>
          <w:szCs w:val="28"/>
        </w:rPr>
        <w:lastRenderedPageBreak/>
        <w:t>Таблица 19</w:t>
      </w:r>
    </w:p>
    <w:p w:rsidR="00E87209" w:rsidRPr="00E87209" w:rsidRDefault="00E87209" w:rsidP="00E87209">
      <w:pPr>
        <w:jc w:val="right"/>
        <w:rPr>
          <w:sz w:val="28"/>
          <w:szCs w:val="28"/>
        </w:rPr>
      </w:pPr>
    </w:p>
    <w:p w:rsidR="00C32E4D" w:rsidRDefault="00C32E4D" w:rsidP="00E87209">
      <w:pPr>
        <w:jc w:val="center"/>
        <w:rPr>
          <w:sz w:val="28"/>
          <w:szCs w:val="28"/>
        </w:rPr>
      </w:pPr>
      <w:r w:rsidRPr="00E87209">
        <w:rPr>
          <w:sz w:val="28"/>
          <w:szCs w:val="28"/>
        </w:rPr>
        <w:t>Заболеваемость алкогольной зависимостью в Республике Тыва</w:t>
      </w:r>
    </w:p>
    <w:p w:rsidR="00AD490C" w:rsidRPr="00E87209" w:rsidRDefault="00AD490C" w:rsidP="00E87209">
      <w:pPr>
        <w:jc w:val="center"/>
        <w:rPr>
          <w:sz w:val="28"/>
          <w:szCs w:val="28"/>
        </w:rPr>
      </w:pPr>
    </w:p>
    <w:p w:rsidR="00C32E4D" w:rsidRPr="00E87209" w:rsidRDefault="00C32E4D" w:rsidP="00E87209">
      <w:pPr>
        <w:jc w:val="right"/>
        <w:rPr>
          <w:szCs w:val="28"/>
        </w:rPr>
      </w:pPr>
      <w:r w:rsidRPr="00E87209">
        <w:rPr>
          <w:szCs w:val="28"/>
        </w:rPr>
        <w:t>(на 100 тысяч населения)</w:t>
      </w:r>
    </w:p>
    <w:tbl>
      <w:tblPr>
        <w:tblW w:w="9595" w:type="dxa"/>
        <w:jc w:val="center"/>
        <w:tblInd w:w="-1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4404"/>
        <w:gridCol w:w="1008"/>
        <w:gridCol w:w="1079"/>
        <w:gridCol w:w="1098"/>
        <w:gridCol w:w="964"/>
        <w:gridCol w:w="1042"/>
      </w:tblGrid>
      <w:tr w:rsidR="00C32E4D" w:rsidRPr="00E87209" w:rsidTr="00AD490C">
        <w:trPr>
          <w:jc w:val="center"/>
        </w:trPr>
        <w:tc>
          <w:tcPr>
            <w:tcW w:w="4404" w:type="dxa"/>
            <w:vMerge w:val="restart"/>
          </w:tcPr>
          <w:p w:rsidR="00C32E4D" w:rsidRPr="00E87209" w:rsidRDefault="00C32E4D" w:rsidP="00E87209">
            <w:pPr>
              <w:jc w:val="center"/>
            </w:pPr>
            <w:r w:rsidRPr="00E87209">
              <w:t>Территория</w:t>
            </w:r>
          </w:p>
        </w:tc>
        <w:tc>
          <w:tcPr>
            <w:tcW w:w="5191" w:type="dxa"/>
            <w:gridSpan w:val="5"/>
          </w:tcPr>
          <w:p w:rsidR="00C32E4D" w:rsidRPr="00E87209" w:rsidRDefault="00C32E4D" w:rsidP="00E87209">
            <w:pPr>
              <w:jc w:val="center"/>
            </w:pPr>
            <w:r w:rsidRPr="00E87209">
              <w:t>Всего заболеваний</w:t>
            </w:r>
          </w:p>
        </w:tc>
      </w:tr>
      <w:tr w:rsidR="00C32E4D" w:rsidRPr="00E87209" w:rsidTr="00AD490C">
        <w:trPr>
          <w:jc w:val="center"/>
        </w:trPr>
        <w:tc>
          <w:tcPr>
            <w:tcW w:w="4404" w:type="dxa"/>
            <w:vMerge/>
          </w:tcPr>
          <w:p w:rsidR="00C32E4D" w:rsidRPr="00E87209" w:rsidRDefault="00C32E4D" w:rsidP="00E87209"/>
        </w:tc>
        <w:tc>
          <w:tcPr>
            <w:tcW w:w="1008" w:type="dxa"/>
          </w:tcPr>
          <w:p w:rsidR="00C32E4D" w:rsidRPr="00E87209" w:rsidRDefault="00C32E4D" w:rsidP="00E87209">
            <w:pPr>
              <w:jc w:val="center"/>
            </w:pPr>
            <w:r w:rsidRPr="00E87209">
              <w:t>2016 г.</w:t>
            </w:r>
          </w:p>
        </w:tc>
        <w:tc>
          <w:tcPr>
            <w:tcW w:w="1079" w:type="dxa"/>
          </w:tcPr>
          <w:p w:rsidR="00C32E4D" w:rsidRPr="00E87209" w:rsidRDefault="00C32E4D" w:rsidP="00E87209">
            <w:pPr>
              <w:jc w:val="center"/>
            </w:pPr>
            <w:r w:rsidRPr="00E87209">
              <w:t>2017 г.</w:t>
            </w:r>
          </w:p>
        </w:tc>
        <w:tc>
          <w:tcPr>
            <w:tcW w:w="1098" w:type="dxa"/>
          </w:tcPr>
          <w:p w:rsidR="00C32E4D" w:rsidRPr="00E87209" w:rsidRDefault="00C32E4D" w:rsidP="00E87209">
            <w:pPr>
              <w:jc w:val="center"/>
            </w:pPr>
            <w:r w:rsidRPr="00E87209">
              <w:t>2018 г.</w:t>
            </w:r>
          </w:p>
        </w:tc>
        <w:tc>
          <w:tcPr>
            <w:tcW w:w="964" w:type="dxa"/>
          </w:tcPr>
          <w:p w:rsidR="00C32E4D" w:rsidRPr="00E87209" w:rsidRDefault="00C32E4D" w:rsidP="00E87209">
            <w:pPr>
              <w:jc w:val="center"/>
            </w:pPr>
            <w:r w:rsidRPr="00E87209">
              <w:t>2019 г.</w:t>
            </w:r>
          </w:p>
        </w:tc>
        <w:tc>
          <w:tcPr>
            <w:tcW w:w="1042" w:type="dxa"/>
          </w:tcPr>
          <w:p w:rsidR="00C32E4D" w:rsidRPr="00E87209" w:rsidRDefault="00C32E4D" w:rsidP="00E87209">
            <w:pPr>
              <w:jc w:val="center"/>
            </w:pPr>
            <w:r w:rsidRPr="00E87209">
              <w:t>2020 г.</w:t>
            </w:r>
          </w:p>
        </w:tc>
      </w:tr>
      <w:tr w:rsidR="00C32E4D" w:rsidRPr="00E87209" w:rsidTr="00AD490C">
        <w:trPr>
          <w:jc w:val="center"/>
        </w:trPr>
        <w:tc>
          <w:tcPr>
            <w:tcW w:w="4404" w:type="dxa"/>
          </w:tcPr>
          <w:p w:rsidR="00C32E4D" w:rsidRPr="00E87209" w:rsidRDefault="00C32E4D" w:rsidP="00E87209">
            <w:r w:rsidRPr="00E87209">
              <w:t>Российская Федерация</w:t>
            </w:r>
          </w:p>
        </w:tc>
        <w:tc>
          <w:tcPr>
            <w:tcW w:w="1008" w:type="dxa"/>
          </w:tcPr>
          <w:p w:rsidR="00C32E4D" w:rsidRPr="00E87209" w:rsidRDefault="00C32E4D" w:rsidP="00E87209">
            <w:pPr>
              <w:jc w:val="center"/>
            </w:pPr>
            <w:r w:rsidRPr="00E87209">
              <w:t>47,4</w:t>
            </w:r>
          </w:p>
        </w:tc>
        <w:tc>
          <w:tcPr>
            <w:tcW w:w="1079" w:type="dxa"/>
          </w:tcPr>
          <w:p w:rsidR="00C32E4D" w:rsidRPr="00E87209" w:rsidRDefault="00C32E4D" w:rsidP="00E87209">
            <w:pPr>
              <w:jc w:val="center"/>
            </w:pPr>
            <w:r w:rsidRPr="00E87209">
              <w:t>40,3</w:t>
            </w:r>
          </w:p>
        </w:tc>
        <w:tc>
          <w:tcPr>
            <w:tcW w:w="1098" w:type="dxa"/>
          </w:tcPr>
          <w:p w:rsidR="00C32E4D" w:rsidRPr="00E87209" w:rsidRDefault="00C32E4D" w:rsidP="00E87209">
            <w:pPr>
              <w:jc w:val="center"/>
            </w:pPr>
            <w:r w:rsidRPr="00E87209">
              <w:t>39,2</w:t>
            </w:r>
          </w:p>
        </w:tc>
        <w:tc>
          <w:tcPr>
            <w:tcW w:w="964" w:type="dxa"/>
          </w:tcPr>
          <w:p w:rsidR="00C32E4D" w:rsidRPr="00E87209" w:rsidRDefault="00C32E4D" w:rsidP="00E87209">
            <w:pPr>
              <w:jc w:val="center"/>
            </w:pPr>
            <w:r w:rsidRPr="00E87209">
              <w:t>36,8</w:t>
            </w:r>
          </w:p>
        </w:tc>
        <w:tc>
          <w:tcPr>
            <w:tcW w:w="1042" w:type="dxa"/>
          </w:tcPr>
          <w:p w:rsidR="00C32E4D" w:rsidRPr="00E87209" w:rsidRDefault="00C32E4D" w:rsidP="00E87209">
            <w:pPr>
              <w:jc w:val="center"/>
            </w:pPr>
          </w:p>
        </w:tc>
      </w:tr>
      <w:tr w:rsidR="00C32E4D" w:rsidRPr="00E87209" w:rsidTr="00AD490C">
        <w:trPr>
          <w:jc w:val="center"/>
        </w:trPr>
        <w:tc>
          <w:tcPr>
            <w:tcW w:w="4404" w:type="dxa"/>
          </w:tcPr>
          <w:p w:rsidR="00C32E4D" w:rsidRPr="00E87209" w:rsidRDefault="00C32E4D" w:rsidP="00E87209">
            <w:r w:rsidRPr="00E87209">
              <w:t>Сибирский федерал</w:t>
            </w:r>
            <w:r w:rsidRPr="00E87209">
              <w:t>ь</w:t>
            </w:r>
            <w:r w:rsidRPr="00E87209">
              <w:t>ный округ</w:t>
            </w:r>
          </w:p>
        </w:tc>
        <w:tc>
          <w:tcPr>
            <w:tcW w:w="1008" w:type="dxa"/>
          </w:tcPr>
          <w:p w:rsidR="00C32E4D" w:rsidRPr="00E87209" w:rsidRDefault="00C32E4D" w:rsidP="00E87209">
            <w:pPr>
              <w:jc w:val="center"/>
            </w:pPr>
            <w:r w:rsidRPr="00E87209">
              <w:t>51,7</w:t>
            </w:r>
          </w:p>
        </w:tc>
        <w:tc>
          <w:tcPr>
            <w:tcW w:w="1079" w:type="dxa"/>
          </w:tcPr>
          <w:p w:rsidR="00C32E4D" w:rsidRPr="00E87209" w:rsidRDefault="00C32E4D" w:rsidP="00E87209">
            <w:pPr>
              <w:jc w:val="center"/>
            </w:pPr>
            <w:r w:rsidRPr="00E87209">
              <w:t>43,8</w:t>
            </w:r>
          </w:p>
        </w:tc>
        <w:tc>
          <w:tcPr>
            <w:tcW w:w="1098" w:type="dxa"/>
          </w:tcPr>
          <w:p w:rsidR="00C32E4D" w:rsidRPr="00E87209" w:rsidRDefault="00C32E4D" w:rsidP="00E87209">
            <w:pPr>
              <w:jc w:val="center"/>
            </w:pPr>
            <w:r w:rsidRPr="00E87209">
              <w:t>43,2</w:t>
            </w:r>
          </w:p>
        </w:tc>
        <w:tc>
          <w:tcPr>
            <w:tcW w:w="964" w:type="dxa"/>
          </w:tcPr>
          <w:p w:rsidR="00C32E4D" w:rsidRPr="00E87209" w:rsidRDefault="00C32E4D" w:rsidP="00E87209">
            <w:pPr>
              <w:jc w:val="center"/>
            </w:pPr>
            <w:r w:rsidRPr="00E87209">
              <w:t>41,1</w:t>
            </w:r>
          </w:p>
        </w:tc>
        <w:tc>
          <w:tcPr>
            <w:tcW w:w="1042" w:type="dxa"/>
          </w:tcPr>
          <w:p w:rsidR="00C32E4D" w:rsidRPr="00E87209" w:rsidRDefault="00C32E4D" w:rsidP="00E87209">
            <w:pPr>
              <w:jc w:val="center"/>
            </w:pPr>
          </w:p>
        </w:tc>
      </w:tr>
      <w:tr w:rsidR="00C32E4D" w:rsidRPr="00E87209" w:rsidTr="00AD490C">
        <w:trPr>
          <w:jc w:val="center"/>
        </w:trPr>
        <w:tc>
          <w:tcPr>
            <w:tcW w:w="4404" w:type="dxa"/>
          </w:tcPr>
          <w:p w:rsidR="00C32E4D" w:rsidRPr="00E87209" w:rsidRDefault="00C32E4D" w:rsidP="00E87209">
            <w:r w:rsidRPr="00E87209">
              <w:t>Республика Тыва</w:t>
            </w:r>
          </w:p>
        </w:tc>
        <w:tc>
          <w:tcPr>
            <w:tcW w:w="1008" w:type="dxa"/>
          </w:tcPr>
          <w:p w:rsidR="00C32E4D" w:rsidRPr="00E87209" w:rsidRDefault="00C32E4D" w:rsidP="00E87209">
            <w:pPr>
              <w:jc w:val="center"/>
            </w:pPr>
            <w:r w:rsidRPr="00E87209">
              <w:t>50,1</w:t>
            </w:r>
          </w:p>
        </w:tc>
        <w:tc>
          <w:tcPr>
            <w:tcW w:w="1079" w:type="dxa"/>
          </w:tcPr>
          <w:p w:rsidR="00C32E4D" w:rsidRPr="00E87209" w:rsidRDefault="00C32E4D" w:rsidP="00E87209">
            <w:pPr>
              <w:jc w:val="center"/>
            </w:pPr>
            <w:r w:rsidRPr="00E87209">
              <w:t>60,6</w:t>
            </w:r>
          </w:p>
        </w:tc>
        <w:tc>
          <w:tcPr>
            <w:tcW w:w="1098" w:type="dxa"/>
          </w:tcPr>
          <w:p w:rsidR="00C32E4D" w:rsidRPr="00E87209" w:rsidRDefault="00C32E4D" w:rsidP="00E87209">
            <w:pPr>
              <w:jc w:val="center"/>
            </w:pPr>
            <w:r w:rsidRPr="00E87209">
              <w:t>77,1</w:t>
            </w:r>
          </w:p>
        </w:tc>
        <w:tc>
          <w:tcPr>
            <w:tcW w:w="964" w:type="dxa"/>
          </w:tcPr>
          <w:p w:rsidR="00C32E4D" w:rsidRPr="00E87209" w:rsidRDefault="00C32E4D" w:rsidP="00E87209">
            <w:pPr>
              <w:jc w:val="center"/>
            </w:pPr>
            <w:r w:rsidRPr="00E87209">
              <w:t>66,9</w:t>
            </w:r>
          </w:p>
        </w:tc>
        <w:tc>
          <w:tcPr>
            <w:tcW w:w="1042" w:type="dxa"/>
          </w:tcPr>
          <w:p w:rsidR="00C32E4D" w:rsidRPr="00E87209" w:rsidRDefault="00C32E4D" w:rsidP="00E87209">
            <w:pPr>
              <w:jc w:val="center"/>
            </w:pPr>
            <w:r w:rsidRPr="00E87209">
              <w:t>44,3</w:t>
            </w:r>
          </w:p>
        </w:tc>
      </w:tr>
      <w:tr w:rsidR="00C32E4D" w:rsidRPr="00E87209" w:rsidTr="00AD490C">
        <w:trPr>
          <w:jc w:val="center"/>
        </w:trPr>
        <w:tc>
          <w:tcPr>
            <w:tcW w:w="4404" w:type="dxa"/>
          </w:tcPr>
          <w:p w:rsidR="00C32E4D" w:rsidRPr="00E87209" w:rsidRDefault="00C32E4D" w:rsidP="00E87209">
            <w:r w:rsidRPr="00E87209">
              <w:t>г.</w:t>
            </w:r>
            <w:r w:rsidR="00E87209">
              <w:t xml:space="preserve"> </w:t>
            </w:r>
            <w:r w:rsidRPr="00E87209">
              <w:t>Кызыл</w:t>
            </w:r>
          </w:p>
        </w:tc>
        <w:tc>
          <w:tcPr>
            <w:tcW w:w="1008" w:type="dxa"/>
          </w:tcPr>
          <w:p w:rsidR="00C32E4D" w:rsidRPr="00E87209" w:rsidRDefault="00C32E4D" w:rsidP="00E87209">
            <w:pPr>
              <w:jc w:val="center"/>
            </w:pPr>
            <w:r w:rsidRPr="00E87209">
              <w:t>55,2</w:t>
            </w:r>
          </w:p>
        </w:tc>
        <w:tc>
          <w:tcPr>
            <w:tcW w:w="1079" w:type="dxa"/>
          </w:tcPr>
          <w:p w:rsidR="00C32E4D" w:rsidRPr="00E87209" w:rsidRDefault="00C32E4D" w:rsidP="00E87209">
            <w:pPr>
              <w:jc w:val="center"/>
            </w:pPr>
            <w:r w:rsidRPr="00E87209">
              <w:t>77,6</w:t>
            </w:r>
          </w:p>
        </w:tc>
        <w:tc>
          <w:tcPr>
            <w:tcW w:w="1098" w:type="dxa"/>
          </w:tcPr>
          <w:p w:rsidR="00C32E4D" w:rsidRPr="00E87209" w:rsidRDefault="00C32E4D" w:rsidP="00E87209">
            <w:pPr>
              <w:jc w:val="center"/>
            </w:pPr>
            <w:r w:rsidRPr="00E87209">
              <w:t>105,1</w:t>
            </w:r>
          </w:p>
        </w:tc>
        <w:tc>
          <w:tcPr>
            <w:tcW w:w="964" w:type="dxa"/>
          </w:tcPr>
          <w:p w:rsidR="00C32E4D" w:rsidRPr="00E87209" w:rsidRDefault="00C32E4D" w:rsidP="00E87209">
            <w:pPr>
              <w:jc w:val="center"/>
            </w:pPr>
            <w:r w:rsidRPr="00E87209">
              <w:t>93,3</w:t>
            </w:r>
          </w:p>
        </w:tc>
        <w:tc>
          <w:tcPr>
            <w:tcW w:w="1042" w:type="dxa"/>
          </w:tcPr>
          <w:p w:rsidR="00C32E4D" w:rsidRPr="00E87209" w:rsidRDefault="00C32E4D" w:rsidP="00E87209">
            <w:pPr>
              <w:jc w:val="center"/>
            </w:pPr>
            <w:r w:rsidRPr="00E87209">
              <w:t>52,7</w:t>
            </w:r>
          </w:p>
        </w:tc>
      </w:tr>
      <w:tr w:rsidR="00C32E4D" w:rsidRPr="00E87209" w:rsidTr="00AD490C">
        <w:trPr>
          <w:jc w:val="center"/>
        </w:trPr>
        <w:tc>
          <w:tcPr>
            <w:tcW w:w="4404" w:type="dxa"/>
          </w:tcPr>
          <w:p w:rsidR="00C32E4D" w:rsidRPr="00E87209" w:rsidRDefault="00C32E4D" w:rsidP="00E87209">
            <w:r w:rsidRPr="00E87209">
              <w:t>г.</w:t>
            </w:r>
            <w:r w:rsidR="00E87209">
              <w:t xml:space="preserve"> </w:t>
            </w:r>
            <w:r w:rsidRPr="00E87209">
              <w:t>Ак-Довурак</w:t>
            </w:r>
          </w:p>
        </w:tc>
        <w:tc>
          <w:tcPr>
            <w:tcW w:w="1008" w:type="dxa"/>
          </w:tcPr>
          <w:p w:rsidR="00C32E4D" w:rsidRPr="00E87209" w:rsidRDefault="00C32E4D" w:rsidP="00E87209">
            <w:pPr>
              <w:jc w:val="center"/>
            </w:pPr>
            <w:r w:rsidRPr="00E87209">
              <w:t>7,3</w:t>
            </w:r>
          </w:p>
        </w:tc>
        <w:tc>
          <w:tcPr>
            <w:tcW w:w="1079" w:type="dxa"/>
          </w:tcPr>
          <w:p w:rsidR="00C32E4D" w:rsidRPr="00E87209" w:rsidRDefault="00C32E4D" w:rsidP="00E87209">
            <w:pPr>
              <w:jc w:val="center"/>
            </w:pPr>
            <w:r w:rsidRPr="00E87209">
              <w:t>22,1</w:t>
            </w:r>
          </w:p>
        </w:tc>
        <w:tc>
          <w:tcPr>
            <w:tcW w:w="1098" w:type="dxa"/>
          </w:tcPr>
          <w:p w:rsidR="00C32E4D" w:rsidRPr="00E87209" w:rsidRDefault="00C32E4D" w:rsidP="00E87209">
            <w:pPr>
              <w:jc w:val="center"/>
            </w:pPr>
            <w:r w:rsidRPr="00E87209">
              <w:t>51,5</w:t>
            </w:r>
          </w:p>
        </w:tc>
        <w:tc>
          <w:tcPr>
            <w:tcW w:w="964" w:type="dxa"/>
          </w:tcPr>
          <w:p w:rsidR="00C32E4D" w:rsidRPr="00E87209" w:rsidRDefault="00C32E4D" w:rsidP="00E87209">
            <w:pPr>
              <w:jc w:val="center"/>
            </w:pPr>
            <w:r w:rsidRPr="00E87209">
              <w:t>22,0</w:t>
            </w:r>
          </w:p>
        </w:tc>
        <w:tc>
          <w:tcPr>
            <w:tcW w:w="1042" w:type="dxa"/>
          </w:tcPr>
          <w:p w:rsidR="00C32E4D" w:rsidRPr="00E87209" w:rsidRDefault="00C32E4D" w:rsidP="00E87209">
            <w:pPr>
              <w:jc w:val="center"/>
            </w:pPr>
          </w:p>
        </w:tc>
      </w:tr>
      <w:tr w:rsidR="00C32E4D" w:rsidRPr="00E87209" w:rsidTr="00AD490C">
        <w:trPr>
          <w:jc w:val="center"/>
        </w:trPr>
        <w:tc>
          <w:tcPr>
            <w:tcW w:w="4404" w:type="dxa"/>
          </w:tcPr>
          <w:p w:rsidR="00C32E4D" w:rsidRPr="00E87209" w:rsidRDefault="00C32E4D" w:rsidP="00E87209">
            <w:r w:rsidRPr="00E87209">
              <w:t>Бай-Тайгинский</w:t>
            </w:r>
            <w:r w:rsidR="00E87209">
              <w:t xml:space="preserve"> кожуун</w:t>
            </w:r>
          </w:p>
        </w:tc>
        <w:tc>
          <w:tcPr>
            <w:tcW w:w="1008" w:type="dxa"/>
          </w:tcPr>
          <w:p w:rsidR="00C32E4D" w:rsidRPr="00E87209" w:rsidRDefault="00C32E4D" w:rsidP="00E87209">
            <w:pPr>
              <w:jc w:val="center"/>
            </w:pPr>
            <w:r w:rsidRPr="00E87209">
              <w:t>-</w:t>
            </w:r>
          </w:p>
        </w:tc>
        <w:tc>
          <w:tcPr>
            <w:tcW w:w="1079" w:type="dxa"/>
          </w:tcPr>
          <w:p w:rsidR="00C32E4D" w:rsidRPr="00E87209" w:rsidRDefault="00C32E4D" w:rsidP="00E87209">
            <w:pPr>
              <w:jc w:val="center"/>
            </w:pPr>
            <w:r w:rsidRPr="00E87209">
              <w:t>-</w:t>
            </w:r>
          </w:p>
        </w:tc>
        <w:tc>
          <w:tcPr>
            <w:tcW w:w="1098" w:type="dxa"/>
          </w:tcPr>
          <w:p w:rsidR="00C32E4D" w:rsidRPr="00E87209" w:rsidRDefault="00C32E4D" w:rsidP="00E87209">
            <w:pPr>
              <w:jc w:val="center"/>
            </w:pPr>
            <w:r w:rsidRPr="00E87209">
              <w:t>37,9</w:t>
            </w:r>
          </w:p>
        </w:tc>
        <w:tc>
          <w:tcPr>
            <w:tcW w:w="964" w:type="dxa"/>
          </w:tcPr>
          <w:p w:rsidR="00C32E4D" w:rsidRPr="00E87209" w:rsidRDefault="00C32E4D" w:rsidP="00E87209">
            <w:pPr>
              <w:jc w:val="center"/>
            </w:pPr>
            <w:r w:rsidRPr="00E87209">
              <w:t>28,4</w:t>
            </w:r>
          </w:p>
        </w:tc>
        <w:tc>
          <w:tcPr>
            <w:tcW w:w="1042" w:type="dxa"/>
          </w:tcPr>
          <w:p w:rsidR="00C32E4D" w:rsidRPr="00E87209" w:rsidRDefault="00C32E4D" w:rsidP="00E87209">
            <w:pPr>
              <w:jc w:val="center"/>
            </w:pPr>
            <w:r w:rsidRPr="00E87209">
              <w:t>37,6</w:t>
            </w:r>
          </w:p>
        </w:tc>
      </w:tr>
      <w:tr w:rsidR="00C32E4D" w:rsidRPr="00E87209" w:rsidTr="00AD490C">
        <w:trPr>
          <w:jc w:val="center"/>
        </w:trPr>
        <w:tc>
          <w:tcPr>
            <w:tcW w:w="4404" w:type="dxa"/>
          </w:tcPr>
          <w:p w:rsidR="00C32E4D" w:rsidRPr="00E87209" w:rsidRDefault="00C32E4D" w:rsidP="00E87209">
            <w:r w:rsidRPr="00E87209">
              <w:t xml:space="preserve">Барун-Хемчикский </w:t>
            </w:r>
            <w:r w:rsidR="00E87209">
              <w:t>кожуун</w:t>
            </w:r>
            <w:r w:rsidR="00E87209" w:rsidRPr="00E87209">
              <w:t xml:space="preserve"> </w:t>
            </w:r>
            <w:r w:rsidRPr="00E87209">
              <w:t>(с</w:t>
            </w:r>
            <w:r w:rsidRPr="00E87209">
              <w:t>е</w:t>
            </w:r>
            <w:r w:rsidRPr="00E87209">
              <w:t>ло)</w:t>
            </w:r>
          </w:p>
        </w:tc>
        <w:tc>
          <w:tcPr>
            <w:tcW w:w="1008" w:type="dxa"/>
          </w:tcPr>
          <w:p w:rsidR="00C32E4D" w:rsidRPr="00E87209" w:rsidRDefault="00C32E4D" w:rsidP="00E87209">
            <w:pPr>
              <w:jc w:val="center"/>
            </w:pPr>
            <w:r w:rsidRPr="00E87209">
              <w:t>56,4</w:t>
            </w:r>
          </w:p>
        </w:tc>
        <w:tc>
          <w:tcPr>
            <w:tcW w:w="1079" w:type="dxa"/>
          </w:tcPr>
          <w:p w:rsidR="00C32E4D" w:rsidRPr="00E87209" w:rsidRDefault="00C32E4D" w:rsidP="00E87209">
            <w:pPr>
              <w:jc w:val="center"/>
            </w:pPr>
            <w:r w:rsidRPr="00E87209">
              <w:t>16,1</w:t>
            </w:r>
          </w:p>
        </w:tc>
        <w:tc>
          <w:tcPr>
            <w:tcW w:w="1098" w:type="dxa"/>
          </w:tcPr>
          <w:p w:rsidR="00C32E4D" w:rsidRPr="00E87209" w:rsidRDefault="00C32E4D" w:rsidP="00E87209">
            <w:pPr>
              <w:jc w:val="center"/>
            </w:pPr>
            <w:r w:rsidRPr="00E87209">
              <w:t>32,2</w:t>
            </w:r>
          </w:p>
        </w:tc>
        <w:tc>
          <w:tcPr>
            <w:tcW w:w="964" w:type="dxa"/>
          </w:tcPr>
          <w:p w:rsidR="00C32E4D" w:rsidRPr="00E87209" w:rsidRDefault="00C32E4D" w:rsidP="00E87209">
            <w:pPr>
              <w:jc w:val="center"/>
            </w:pPr>
            <w:r w:rsidRPr="00E87209">
              <w:t>8,1</w:t>
            </w:r>
          </w:p>
        </w:tc>
        <w:tc>
          <w:tcPr>
            <w:tcW w:w="1042" w:type="dxa"/>
          </w:tcPr>
          <w:p w:rsidR="00C32E4D" w:rsidRPr="00E87209" w:rsidRDefault="00C32E4D" w:rsidP="00E87209">
            <w:pPr>
              <w:jc w:val="center"/>
            </w:pPr>
            <w:r w:rsidRPr="00E87209">
              <w:t>8,0</w:t>
            </w:r>
          </w:p>
        </w:tc>
      </w:tr>
      <w:tr w:rsidR="00C32E4D" w:rsidRPr="00E87209" w:rsidTr="00AD490C">
        <w:trPr>
          <w:jc w:val="center"/>
        </w:trPr>
        <w:tc>
          <w:tcPr>
            <w:tcW w:w="4404" w:type="dxa"/>
          </w:tcPr>
          <w:p w:rsidR="00C32E4D" w:rsidRPr="00E87209" w:rsidRDefault="00C32E4D" w:rsidP="00E87209">
            <w:r w:rsidRPr="00E87209">
              <w:t>Дзун-Хемчикский</w:t>
            </w:r>
            <w:r w:rsidR="00E87209">
              <w:t xml:space="preserve"> кожуун</w:t>
            </w:r>
          </w:p>
        </w:tc>
        <w:tc>
          <w:tcPr>
            <w:tcW w:w="1008" w:type="dxa"/>
          </w:tcPr>
          <w:p w:rsidR="00C32E4D" w:rsidRPr="00E87209" w:rsidRDefault="00C32E4D" w:rsidP="00E87209">
            <w:pPr>
              <w:jc w:val="center"/>
            </w:pPr>
            <w:r w:rsidRPr="00E87209">
              <w:t>15,4</w:t>
            </w:r>
          </w:p>
        </w:tc>
        <w:tc>
          <w:tcPr>
            <w:tcW w:w="1079" w:type="dxa"/>
          </w:tcPr>
          <w:p w:rsidR="00C32E4D" w:rsidRPr="00E87209" w:rsidRDefault="00C32E4D" w:rsidP="00E87209">
            <w:pPr>
              <w:jc w:val="center"/>
            </w:pPr>
            <w:r w:rsidRPr="00E87209">
              <w:t>10,1</w:t>
            </w:r>
          </w:p>
        </w:tc>
        <w:tc>
          <w:tcPr>
            <w:tcW w:w="1098" w:type="dxa"/>
          </w:tcPr>
          <w:p w:rsidR="00C32E4D" w:rsidRPr="00E87209" w:rsidRDefault="00C32E4D" w:rsidP="00E87209">
            <w:pPr>
              <w:jc w:val="center"/>
            </w:pPr>
            <w:r w:rsidRPr="00E87209">
              <w:t>34,8</w:t>
            </w:r>
          </w:p>
        </w:tc>
        <w:tc>
          <w:tcPr>
            <w:tcW w:w="964" w:type="dxa"/>
          </w:tcPr>
          <w:p w:rsidR="00C32E4D" w:rsidRPr="00E87209" w:rsidRDefault="00C32E4D" w:rsidP="00E87209">
            <w:pPr>
              <w:jc w:val="center"/>
            </w:pPr>
            <w:r w:rsidRPr="00E87209">
              <w:t>29,6</w:t>
            </w:r>
          </w:p>
        </w:tc>
        <w:tc>
          <w:tcPr>
            <w:tcW w:w="1042" w:type="dxa"/>
          </w:tcPr>
          <w:p w:rsidR="00C32E4D" w:rsidRPr="00E87209" w:rsidRDefault="00C32E4D" w:rsidP="00E87209">
            <w:pPr>
              <w:jc w:val="center"/>
            </w:pPr>
            <w:r w:rsidRPr="00E87209">
              <w:t>34,4</w:t>
            </w:r>
          </w:p>
        </w:tc>
      </w:tr>
      <w:tr w:rsidR="00C32E4D" w:rsidRPr="00E87209" w:rsidTr="00AD490C">
        <w:trPr>
          <w:jc w:val="center"/>
        </w:trPr>
        <w:tc>
          <w:tcPr>
            <w:tcW w:w="4404" w:type="dxa"/>
          </w:tcPr>
          <w:p w:rsidR="00C32E4D" w:rsidRPr="00E87209" w:rsidRDefault="00C32E4D" w:rsidP="00E87209">
            <w:r w:rsidRPr="00E87209">
              <w:t>Каа-Хемский</w:t>
            </w:r>
            <w:r w:rsidR="00E87209">
              <w:t xml:space="preserve"> кожуун</w:t>
            </w:r>
          </w:p>
        </w:tc>
        <w:tc>
          <w:tcPr>
            <w:tcW w:w="1008" w:type="dxa"/>
          </w:tcPr>
          <w:p w:rsidR="00C32E4D" w:rsidRPr="00E87209" w:rsidRDefault="00C32E4D" w:rsidP="00E87209">
            <w:pPr>
              <w:jc w:val="center"/>
            </w:pPr>
            <w:r w:rsidRPr="00E87209">
              <w:t>8,4</w:t>
            </w:r>
          </w:p>
        </w:tc>
        <w:tc>
          <w:tcPr>
            <w:tcW w:w="1079" w:type="dxa"/>
          </w:tcPr>
          <w:p w:rsidR="00C32E4D" w:rsidRPr="00E87209" w:rsidRDefault="00C32E4D" w:rsidP="00E87209">
            <w:pPr>
              <w:jc w:val="center"/>
            </w:pPr>
            <w:r w:rsidRPr="00E87209">
              <w:t>67,2</w:t>
            </w:r>
          </w:p>
        </w:tc>
        <w:tc>
          <w:tcPr>
            <w:tcW w:w="1098" w:type="dxa"/>
          </w:tcPr>
          <w:p w:rsidR="00C32E4D" w:rsidRPr="00E87209" w:rsidRDefault="00C32E4D" w:rsidP="00E87209">
            <w:pPr>
              <w:jc w:val="center"/>
            </w:pPr>
            <w:r w:rsidRPr="00E87209">
              <w:t>41,8</w:t>
            </w:r>
          </w:p>
        </w:tc>
        <w:tc>
          <w:tcPr>
            <w:tcW w:w="964" w:type="dxa"/>
          </w:tcPr>
          <w:p w:rsidR="00C32E4D" w:rsidRPr="00E87209" w:rsidRDefault="00C32E4D" w:rsidP="00E87209">
            <w:pPr>
              <w:jc w:val="center"/>
            </w:pPr>
            <w:r w:rsidRPr="00E87209">
              <w:t>50,4</w:t>
            </w:r>
          </w:p>
        </w:tc>
        <w:tc>
          <w:tcPr>
            <w:tcW w:w="1042" w:type="dxa"/>
          </w:tcPr>
          <w:p w:rsidR="00C32E4D" w:rsidRPr="00E87209" w:rsidRDefault="00C32E4D" w:rsidP="00E87209">
            <w:pPr>
              <w:jc w:val="center"/>
            </w:pPr>
            <w:r w:rsidRPr="00E87209">
              <w:t>16,7</w:t>
            </w:r>
          </w:p>
        </w:tc>
      </w:tr>
      <w:tr w:rsidR="00C32E4D" w:rsidRPr="00E87209" w:rsidTr="00AD490C">
        <w:trPr>
          <w:jc w:val="center"/>
        </w:trPr>
        <w:tc>
          <w:tcPr>
            <w:tcW w:w="4404" w:type="dxa"/>
          </w:tcPr>
          <w:p w:rsidR="00C32E4D" w:rsidRPr="00E87209" w:rsidRDefault="00C32E4D" w:rsidP="00E87209">
            <w:r w:rsidRPr="00E87209">
              <w:t>Кызылский</w:t>
            </w:r>
            <w:r w:rsidR="00E87209">
              <w:t xml:space="preserve"> кожуун</w:t>
            </w:r>
          </w:p>
        </w:tc>
        <w:tc>
          <w:tcPr>
            <w:tcW w:w="1008" w:type="dxa"/>
          </w:tcPr>
          <w:p w:rsidR="00C32E4D" w:rsidRPr="00E87209" w:rsidRDefault="00C32E4D" w:rsidP="00E87209">
            <w:pPr>
              <w:jc w:val="center"/>
            </w:pPr>
            <w:r w:rsidRPr="00E87209">
              <w:t>56,4</w:t>
            </w:r>
          </w:p>
        </w:tc>
        <w:tc>
          <w:tcPr>
            <w:tcW w:w="1079" w:type="dxa"/>
          </w:tcPr>
          <w:p w:rsidR="00C32E4D" w:rsidRPr="00E87209" w:rsidRDefault="00C32E4D" w:rsidP="00E87209">
            <w:pPr>
              <w:jc w:val="center"/>
            </w:pPr>
            <w:r w:rsidRPr="00E87209">
              <w:t>77,3</w:t>
            </w:r>
          </w:p>
        </w:tc>
        <w:tc>
          <w:tcPr>
            <w:tcW w:w="1098" w:type="dxa"/>
          </w:tcPr>
          <w:p w:rsidR="00C32E4D" w:rsidRPr="00E87209" w:rsidRDefault="00C32E4D" w:rsidP="00E87209">
            <w:pPr>
              <w:jc w:val="center"/>
            </w:pPr>
            <w:r w:rsidRPr="00E87209">
              <w:t>90,6</w:t>
            </w:r>
          </w:p>
        </w:tc>
        <w:tc>
          <w:tcPr>
            <w:tcW w:w="964" w:type="dxa"/>
          </w:tcPr>
          <w:p w:rsidR="00C32E4D" w:rsidRPr="00E87209" w:rsidRDefault="00C32E4D" w:rsidP="00E87209">
            <w:pPr>
              <w:jc w:val="center"/>
            </w:pPr>
            <w:r w:rsidRPr="00E87209">
              <w:t>61,3</w:t>
            </w:r>
          </w:p>
        </w:tc>
        <w:tc>
          <w:tcPr>
            <w:tcW w:w="1042" w:type="dxa"/>
          </w:tcPr>
          <w:p w:rsidR="00C32E4D" w:rsidRPr="00E87209" w:rsidRDefault="00C32E4D" w:rsidP="00E87209">
            <w:pPr>
              <w:jc w:val="center"/>
            </w:pPr>
            <w:r w:rsidRPr="00E87209">
              <w:t>36,1</w:t>
            </w:r>
          </w:p>
        </w:tc>
      </w:tr>
      <w:tr w:rsidR="00C32E4D" w:rsidRPr="00E87209" w:rsidTr="00AD490C">
        <w:trPr>
          <w:jc w:val="center"/>
        </w:trPr>
        <w:tc>
          <w:tcPr>
            <w:tcW w:w="4404" w:type="dxa"/>
          </w:tcPr>
          <w:p w:rsidR="00C32E4D" w:rsidRPr="00E87209" w:rsidRDefault="00C32E4D" w:rsidP="00E87209">
            <w:r w:rsidRPr="00E87209">
              <w:t>Монгун-Тайгинский</w:t>
            </w:r>
            <w:r w:rsidR="00E87209">
              <w:t xml:space="preserve"> кожуун</w:t>
            </w:r>
          </w:p>
        </w:tc>
        <w:tc>
          <w:tcPr>
            <w:tcW w:w="1008" w:type="dxa"/>
          </w:tcPr>
          <w:p w:rsidR="00C32E4D" w:rsidRPr="00E87209" w:rsidRDefault="00C32E4D" w:rsidP="00E87209">
            <w:pPr>
              <w:jc w:val="center"/>
            </w:pPr>
            <w:r w:rsidRPr="00E87209">
              <w:t>-</w:t>
            </w:r>
          </w:p>
        </w:tc>
        <w:tc>
          <w:tcPr>
            <w:tcW w:w="1079" w:type="dxa"/>
          </w:tcPr>
          <w:p w:rsidR="00C32E4D" w:rsidRPr="00E87209" w:rsidRDefault="00C32E4D" w:rsidP="00E87209">
            <w:pPr>
              <w:jc w:val="center"/>
            </w:pPr>
            <w:r w:rsidRPr="00E87209">
              <w:t>184,2</w:t>
            </w:r>
          </w:p>
        </w:tc>
        <w:tc>
          <w:tcPr>
            <w:tcW w:w="1098" w:type="dxa"/>
          </w:tcPr>
          <w:p w:rsidR="00C32E4D" w:rsidRPr="00E87209" w:rsidRDefault="00C32E4D" w:rsidP="00E87209">
            <w:pPr>
              <w:jc w:val="center"/>
            </w:pPr>
            <w:r w:rsidRPr="00E87209">
              <w:t>-</w:t>
            </w:r>
          </w:p>
        </w:tc>
        <w:tc>
          <w:tcPr>
            <w:tcW w:w="964" w:type="dxa"/>
          </w:tcPr>
          <w:p w:rsidR="00C32E4D" w:rsidRPr="00E87209" w:rsidRDefault="00C32E4D" w:rsidP="00E87209">
            <w:pPr>
              <w:jc w:val="center"/>
            </w:pPr>
            <w:r w:rsidRPr="00E87209">
              <w:t>65,9</w:t>
            </w:r>
          </w:p>
        </w:tc>
        <w:tc>
          <w:tcPr>
            <w:tcW w:w="1042" w:type="dxa"/>
          </w:tcPr>
          <w:p w:rsidR="00C32E4D" w:rsidRPr="00E87209" w:rsidRDefault="00C32E4D" w:rsidP="00E87209">
            <w:pPr>
              <w:jc w:val="center"/>
            </w:pPr>
            <w:r w:rsidRPr="00E87209">
              <w:t>65,5</w:t>
            </w:r>
          </w:p>
        </w:tc>
      </w:tr>
      <w:tr w:rsidR="00C32E4D" w:rsidRPr="00E87209" w:rsidTr="00AD490C">
        <w:trPr>
          <w:jc w:val="center"/>
        </w:trPr>
        <w:tc>
          <w:tcPr>
            <w:tcW w:w="4404" w:type="dxa"/>
          </w:tcPr>
          <w:p w:rsidR="00C32E4D" w:rsidRPr="00E87209" w:rsidRDefault="00C32E4D" w:rsidP="00E87209">
            <w:r w:rsidRPr="00E87209">
              <w:t>Овюрский</w:t>
            </w:r>
            <w:r w:rsidR="00E87209">
              <w:t xml:space="preserve"> кожуун</w:t>
            </w:r>
          </w:p>
        </w:tc>
        <w:tc>
          <w:tcPr>
            <w:tcW w:w="1008" w:type="dxa"/>
          </w:tcPr>
          <w:p w:rsidR="00C32E4D" w:rsidRPr="00E87209" w:rsidRDefault="00C32E4D" w:rsidP="00E87209">
            <w:pPr>
              <w:jc w:val="center"/>
            </w:pPr>
            <w:r w:rsidRPr="00E87209">
              <w:t>29,3</w:t>
            </w:r>
          </w:p>
        </w:tc>
        <w:tc>
          <w:tcPr>
            <w:tcW w:w="1079" w:type="dxa"/>
          </w:tcPr>
          <w:p w:rsidR="00C32E4D" w:rsidRPr="00E87209" w:rsidRDefault="00C32E4D" w:rsidP="00E87209">
            <w:pPr>
              <w:jc w:val="center"/>
            </w:pPr>
            <w:r w:rsidRPr="00E87209">
              <w:t>29,0</w:t>
            </w:r>
          </w:p>
        </w:tc>
        <w:tc>
          <w:tcPr>
            <w:tcW w:w="1098" w:type="dxa"/>
          </w:tcPr>
          <w:p w:rsidR="00C32E4D" w:rsidRPr="00E87209" w:rsidRDefault="00C32E4D" w:rsidP="00E87209">
            <w:pPr>
              <w:jc w:val="center"/>
            </w:pPr>
            <w:r w:rsidRPr="00E87209">
              <w:t>14,3</w:t>
            </w:r>
          </w:p>
        </w:tc>
        <w:tc>
          <w:tcPr>
            <w:tcW w:w="964" w:type="dxa"/>
          </w:tcPr>
          <w:p w:rsidR="00C32E4D" w:rsidRPr="00E87209" w:rsidRDefault="00C32E4D" w:rsidP="00E87209">
            <w:pPr>
              <w:jc w:val="center"/>
            </w:pPr>
            <w:r w:rsidRPr="00E87209">
              <w:t>28,5</w:t>
            </w:r>
          </w:p>
        </w:tc>
        <w:tc>
          <w:tcPr>
            <w:tcW w:w="1042" w:type="dxa"/>
          </w:tcPr>
          <w:p w:rsidR="00C32E4D" w:rsidRPr="00E87209" w:rsidRDefault="00C32E4D" w:rsidP="00E87209">
            <w:pPr>
              <w:jc w:val="center"/>
            </w:pPr>
            <w:r w:rsidRPr="00E87209">
              <w:t>14,2</w:t>
            </w:r>
          </w:p>
        </w:tc>
      </w:tr>
      <w:tr w:rsidR="00C32E4D" w:rsidRPr="00E87209" w:rsidTr="00AD490C">
        <w:trPr>
          <w:jc w:val="center"/>
        </w:trPr>
        <w:tc>
          <w:tcPr>
            <w:tcW w:w="4404" w:type="dxa"/>
          </w:tcPr>
          <w:p w:rsidR="00C32E4D" w:rsidRPr="00E87209" w:rsidRDefault="00C32E4D" w:rsidP="00E87209">
            <w:r w:rsidRPr="00E87209">
              <w:t>Пий-Хемский</w:t>
            </w:r>
            <w:r w:rsidR="00E87209">
              <w:t xml:space="preserve"> кожуун</w:t>
            </w:r>
          </w:p>
        </w:tc>
        <w:tc>
          <w:tcPr>
            <w:tcW w:w="1008" w:type="dxa"/>
          </w:tcPr>
          <w:p w:rsidR="00C32E4D" w:rsidRPr="00E87209" w:rsidRDefault="00C32E4D" w:rsidP="00E87209">
            <w:pPr>
              <w:jc w:val="center"/>
            </w:pPr>
            <w:r w:rsidRPr="00E87209">
              <w:t>130,9</w:t>
            </w:r>
          </w:p>
        </w:tc>
        <w:tc>
          <w:tcPr>
            <w:tcW w:w="1079" w:type="dxa"/>
          </w:tcPr>
          <w:p w:rsidR="00C32E4D" w:rsidRPr="00E87209" w:rsidRDefault="00C32E4D" w:rsidP="00E87209">
            <w:pPr>
              <w:jc w:val="center"/>
            </w:pPr>
            <w:r w:rsidRPr="00E87209">
              <w:t>70,1</w:t>
            </w:r>
          </w:p>
        </w:tc>
        <w:tc>
          <w:tcPr>
            <w:tcW w:w="1098" w:type="dxa"/>
          </w:tcPr>
          <w:p w:rsidR="00C32E4D" w:rsidRPr="00E87209" w:rsidRDefault="00C32E4D" w:rsidP="00E87209">
            <w:pPr>
              <w:jc w:val="center"/>
            </w:pPr>
            <w:r w:rsidRPr="00E87209">
              <w:t>70,1</w:t>
            </w:r>
          </w:p>
        </w:tc>
        <w:tc>
          <w:tcPr>
            <w:tcW w:w="964" w:type="dxa"/>
          </w:tcPr>
          <w:p w:rsidR="00C32E4D" w:rsidRPr="00E87209" w:rsidRDefault="00C32E4D" w:rsidP="00E87209">
            <w:pPr>
              <w:jc w:val="center"/>
            </w:pPr>
            <w:r w:rsidRPr="00E87209">
              <w:t>49,7</w:t>
            </w:r>
          </w:p>
        </w:tc>
        <w:tc>
          <w:tcPr>
            <w:tcW w:w="1042" w:type="dxa"/>
          </w:tcPr>
          <w:p w:rsidR="00C32E4D" w:rsidRPr="00E87209" w:rsidRDefault="00C32E4D" w:rsidP="00E87209">
            <w:pPr>
              <w:jc w:val="center"/>
            </w:pPr>
            <w:r w:rsidRPr="00E87209">
              <w:t>59,2</w:t>
            </w:r>
          </w:p>
        </w:tc>
      </w:tr>
      <w:tr w:rsidR="00C32E4D" w:rsidRPr="00E87209" w:rsidTr="00AD490C">
        <w:trPr>
          <w:jc w:val="center"/>
        </w:trPr>
        <w:tc>
          <w:tcPr>
            <w:tcW w:w="4404" w:type="dxa"/>
          </w:tcPr>
          <w:p w:rsidR="00C32E4D" w:rsidRPr="00E87209" w:rsidRDefault="00C32E4D" w:rsidP="00E87209">
            <w:r w:rsidRPr="00E87209">
              <w:t>Сут-Хольский</w:t>
            </w:r>
            <w:r w:rsidR="00E87209">
              <w:t xml:space="preserve"> кожуун</w:t>
            </w:r>
          </w:p>
        </w:tc>
        <w:tc>
          <w:tcPr>
            <w:tcW w:w="1008" w:type="dxa"/>
          </w:tcPr>
          <w:p w:rsidR="00C32E4D" w:rsidRPr="00E87209" w:rsidRDefault="00C32E4D" w:rsidP="00E87209">
            <w:pPr>
              <w:jc w:val="center"/>
            </w:pPr>
            <w:r w:rsidRPr="00E87209">
              <w:t>50,5</w:t>
            </w:r>
          </w:p>
        </w:tc>
        <w:tc>
          <w:tcPr>
            <w:tcW w:w="1079" w:type="dxa"/>
          </w:tcPr>
          <w:p w:rsidR="00C32E4D" w:rsidRPr="00E87209" w:rsidRDefault="00C32E4D" w:rsidP="00E87209">
            <w:pPr>
              <w:jc w:val="center"/>
            </w:pPr>
            <w:r w:rsidRPr="00E87209">
              <w:t>24,8</w:t>
            </w:r>
          </w:p>
        </w:tc>
        <w:tc>
          <w:tcPr>
            <w:tcW w:w="1098" w:type="dxa"/>
          </w:tcPr>
          <w:p w:rsidR="00C32E4D" w:rsidRPr="00E87209" w:rsidRDefault="00C32E4D" w:rsidP="00E87209">
            <w:pPr>
              <w:jc w:val="center"/>
            </w:pPr>
            <w:r w:rsidRPr="00E87209">
              <w:t>-</w:t>
            </w:r>
          </w:p>
        </w:tc>
        <w:tc>
          <w:tcPr>
            <w:tcW w:w="964" w:type="dxa"/>
          </w:tcPr>
          <w:p w:rsidR="00C32E4D" w:rsidRPr="00E87209" w:rsidRDefault="00C32E4D" w:rsidP="00E87209">
            <w:pPr>
              <w:jc w:val="center"/>
            </w:pPr>
            <w:r w:rsidRPr="00E87209">
              <w:t>12,4</w:t>
            </w:r>
          </w:p>
        </w:tc>
        <w:tc>
          <w:tcPr>
            <w:tcW w:w="1042" w:type="dxa"/>
          </w:tcPr>
          <w:p w:rsidR="00C32E4D" w:rsidRPr="00E87209" w:rsidRDefault="00C32E4D" w:rsidP="00E87209">
            <w:pPr>
              <w:jc w:val="center"/>
            </w:pPr>
            <w:r w:rsidRPr="00E87209">
              <w:t>62,0</w:t>
            </w:r>
          </w:p>
        </w:tc>
      </w:tr>
      <w:tr w:rsidR="00C32E4D" w:rsidRPr="00E87209" w:rsidTr="00AD490C">
        <w:trPr>
          <w:jc w:val="center"/>
        </w:trPr>
        <w:tc>
          <w:tcPr>
            <w:tcW w:w="4404" w:type="dxa"/>
          </w:tcPr>
          <w:p w:rsidR="00C32E4D" w:rsidRPr="00E87209" w:rsidRDefault="00C32E4D" w:rsidP="00E87209">
            <w:r w:rsidRPr="00E87209">
              <w:t>Тандинский</w:t>
            </w:r>
            <w:r w:rsidR="00E87209">
              <w:t xml:space="preserve"> кожуун</w:t>
            </w:r>
          </w:p>
        </w:tc>
        <w:tc>
          <w:tcPr>
            <w:tcW w:w="1008" w:type="dxa"/>
          </w:tcPr>
          <w:p w:rsidR="00C32E4D" w:rsidRPr="00E87209" w:rsidRDefault="00C32E4D" w:rsidP="00E87209">
            <w:pPr>
              <w:jc w:val="center"/>
            </w:pPr>
            <w:r w:rsidRPr="00E87209">
              <w:t>51,6</w:t>
            </w:r>
          </w:p>
        </w:tc>
        <w:tc>
          <w:tcPr>
            <w:tcW w:w="1079" w:type="dxa"/>
          </w:tcPr>
          <w:p w:rsidR="00C32E4D" w:rsidRPr="00E87209" w:rsidRDefault="00C32E4D" w:rsidP="00E87209">
            <w:pPr>
              <w:jc w:val="center"/>
            </w:pPr>
            <w:r w:rsidRPr="00E87209">
              <w:t>21,2</w:t>
            </w:r>
          </w:p>
        </w:tc>
        <w:tc>
          <w:tcPr>
            <w:tcW w:w="1098" w:type="dxa"/>
          </w:tcPr>
          <w:p w:rsidR="00C32E4D" w:rsidRPr="00E87209" w:rsidRDefault="00C32E4D" w:rsidP="00E87209">
            <w:pPr>
              <w:jc w:val="center"/>
            </w:pPr>
            <w:r w:rsidRPr="00E87209">
              <w:t>33,8</w:t>
            </w:r>
          </w:p>
        </w:tc>
        <w:tc>
          <w:tcPr>
            <w:tcW w:w="964" w:type="dxa"/>
          </w:tcPr>
          <w:p w:rsidR="00C32E4D" w:rsidRPr="00E87209" w:rsidRDefault="00C32E4D" w:rsidP="00E87209">
            <w:pPr>
              <w:jc w:val="center"/>
            </w:pPr>
            <w:r w:rsidRPr="00E87209">
              <w:t>92,8</w:t>
            </w:r>
          </w:p>
        </w:tc>
        <w:tc>
          <w:tcPr>
            <w:tcW w:w="1042" w:type="dxa"/>
          </w:tcPr>
          <w:p w:rsidR="00C32E4D" w:rsidRPr="00E87209" w:rsidRDefault="00C32E4D" w:rsidP="00E87209">
            <w:pPr>
              <w:jc w:val="center"/>
            </w:pPr>
            <w:r w:rsidRPr="00E87209">
              <w:t>72,3</w:t>
            </w:r>
          </w:p>
        </w:tc>
      </w:tr>
      <w:tr w:rsidR="00C32E4D" w:rsidRPr="00E87209" w:rsidTr="00AD490C">
        <w:trPr>
          <w:jc w:val="center"/>
        </w:trPr>
        <w:tc>
          <w:tcPr>
            <w:tcW w:w="4404" w:type="dxa"/>
          </w:tcPr>
          <w:p w:rsidR="00C32E4D" w:rsidRPr="00E87209" w:rsidRDefault="00C32E4D" w:rsidP="00E87209">
            <w:r w:rsidRPr="00E87209">
              <w:t>Тере-Хольский</w:t>
            </w:r>
            <w:r w:rsidR="00E87209">
              <w:t xml:space="preserve"> кожуун</w:t>
            </w:r>
          </w:p>
        </w:tc>
        <w:tc>
          <w:tcPr>
            <w:tcW w:w="1008" w:type="dxa"/>
          </w:tcPr>
          <w:p w:rsidR="00C32E4D" w:rsidRPr="00E87209" w:rsidRDefault="00C32E4D" w:rsidP="00E87209">
            <w:pPr>
              <w:jc w:val="center"/>
            </w:pPr>
            <w:r w:rsidRPr="00E87209">
              <w:t>159,7</w:t>
            </w:r>
          </w:p>
        </w:tc>
        <w:tc>
          <w:tcPr>
            <w:tcW w:w="1079" w:type="dxa"/>
          </w:tcPr>
          <w:p w:rsidR="00C32E4D" w:rsidRPr="00E87209" w:rsidRDefault="00C32E4D" w:rsidP="00E87209">
            <w:pPr>
              <w:jc w:val="center"/>
            </w:pPr>
            <w:r w:rsidRPr="00E87209">
              <w:t>-</w:t>
            </w:r>
          </w:p>
        </w:tc>
        <w:tc>
          <w:tcPr>
            <w:tcW w:w="1098" w:type="dxa"/>
          </w:tcPr>
          <w:p w:rsidR="00C32E4D" w:rsidRPr="00E87209" w:rsidRDefault="00C32E4D" w:rsidP="00E87209">
            <w:pPr>
              <w:jc w:val="center"/>
            </w:pPr>
            <w:r w:rsidRPr="00E87209">
              <w:t>-</w:t>
            </w:r>
          </w:p>
        </w:tc>
        <w:tc>
          <w:tcPr>
            <w:tcW w:w="964" w:type="dxa"/>
          </w:tcPr>
          <w:p w:rsidR="00C32E4D" w:rsidRPr="00E87209" w:rsidRDefault="00C32E4D" w:rsidP="00E87209">
            <w:pPr>
              <w:jc w:val="center"/>
            </w:pPr>
            <w:r w:rsidRPr="00E87209">
              <w:t>50,8</w:t>
            </w:r>
          </w:p>
        </w:tc>
        <w:tc>
          <w:tcPr>
            <w:tcW w:w="1042" w:type="dxa"/>
          </w:tcPr>
          <w:p w:rsidR="00C32E4D" w:rsidRPr="00E87209" w:rsidRDefault="00C32E4D" w:rsidP="00E87209">
            <w:pPr>
              <w:jc w:val="center"/>
            </w:pPr>
          </w:p>
        </w:tc>
      </w:tr>
      <w:tr w:rsidR="00C32E4D" w:rsidRPr="00E87209" w:rsidTr="00AD490C">
        <w:trPr>
          <w:jc w:val="center"/>
        </w:trPr>
        <w:tc>
          <w:tcPr>
            <w:tcW w:w="4404" w:type="dxa"/>
          </w:tcPr>
          <w:p w:rsidR="00C32E4D" w:rsidRPr="00E87209" w:rsidRDefault="00C32E4D" w:rsidP="00E87209">
            <w:r w:rsidRPr="00E87209">
              <w:t>Тес-Хемский</w:t>
            </w:r>
            <w:r w:rsidR="00E87209">
              <w:t xml:space="preserve"> кожуун</w:t>
            </w:r>
          </w:p>
        </w:tc>
        <w:tc>
          <w:tcPr>
            <w:tcW w:w="1008" w:type="dxa"/>
          </w:tcPr>
          <w:p w:rsidR="00C32E4D" w:rsidRPr="00E87209" w:rsidRDefault="00C32E4D" w:rsidP="00E87209">
            <w:pPr>
              <w:jc w:val="center"/>
            </w:pPr>
            <w:r w:rsidRPr="00E87209">
              <w:t>48,4</w:t>
            </w:r>
          </w:p>
        </w:tc>
        <w:tc>
          <w:tcPr>
            <w:tcW w:w="1079" w:type="dxa"/>
          </w:tcPr>
          <w:p w:rsidR="00C32E4D" w:rsidRPr="00E87209" w:rsidRDefault="00C32E4D" w:rsidP="00E87209">
            <w:pPr>
              <w:jc w:val="center"/>
            </w:pPr>
            <w:r w:rsidRPr="00E87209">
              <w:t>36,0</w:t>
            </w:r>
          </w:p>
        </w:tc>
        <w:tc>
          <w:tcPr>
            <w:tcW w:w="1098" w:type="dxa"/>
          </w:tcPr>
          <w:p w:rsidR="00C32E4D" w:rsidRPr="00E87209" w:rsidRDefault="00C32E4D" w:rsidP="00E87209">
            <w:pPr>
              <w:jc w:val="center"/>
            </w:pPr>
            <w:r w:rsidRPr="00E87209">
              <w:t>35,6</w:t>
            </w:r>
          </w:p>
        </w:tc>
        <w:tc>
          <w:tcPr>
            <w:tcW w:w="964" w:type="dxa"/>
          </w:tcPr>
          <w:p w:rsidR="00C32E4D" w:rsidRPr="00E87209" w:rsidRDefault="00C32E4D" w:rsidP="00E87209">
            <w:pPr>
              <w:jc w:val="center"/>
            </w:pPr>
            <w:r w:rsidRPr="00E87209">
              <w:t>35,2</w:t>
            </w:r>
          </w:p>
        </w:tc>
        <w:tc>
          <w:tcPr>
            <w:tcW w:w="1042" w:type="dxa"/>
          </w:tcPr>
          <w:p w:rsidR="00C32E4D" w:rsidRPr="00E87209" w:rsidRDefault="00C32E4D" w:rsidP="00E87209">
            <w:pPr>
              <w:jc w:val="center"/>
            </w:pPr>
            <w:r w:rsidRPr="00E87209">
              <w:t>23,2</w:t>
            </w:r>
          </w:p>
        </w:tc>
      </w:tr>
      <w:tr w:rsidR="00C32E4D" w:rsidRPr="00E87209" w:rsidTr="00AD490C">
        <w:trPr>
          <w:jc w:val="center"/>
        </w:trPr>
        <w:tc>
          <w:tcPr>
            <w:tcW w:w="4404" w:type="dxa"/>
          </w:tcPr>
          <w:p w:rsidR="00C32E4D" w:rsidRPr="00E87209" w:rsidRDefault="00C32E4D" w:rsidP="00E87209">
            <w:r w:rsidRPr="00E87209">
              <w:t>Тоджинский</w:t>
            </w:r>
            <w:r w:rsidR="00E87209">
              <w:t xml:space="preserve"> кожуун</w:t>
            </w:r>
          </w:p>
        </w:tc>
        <w:tc>
          <w:tcPr>
            <w:tcW w:w="1008" w:type="dxa"/>
          </w:tcPr>
          <w:p w:rsidR="00C32E4D" w:rsidRPr="00E87209" w:rsidRDefault="00C32E4D" w:rsidP="00E87209">
            <w:pPr>
              <w:jc w:val="center"/>
            </w:pPr>
            <w:r w:rsidRPr="00E87209">
              <w:t>31,1</w:t>
            </w:r>
          </w:p>
        </w:tc>
        <w:tc>
          <w:tcPr>
            <w:tcW w:w="1079" w:type="dxa"/>
          </w:tcPr>
          <w:p w:rsidR="00C32E4D" w:rsidRPr="00E87209" w:rsidRDefault="00C32E4D" w:rsidP="00E87209">
            <w:pPr>
              <w:jc w:val="center"/>
            </w:pPr>
            <w:r w:rsidRPr="00E87209">
              <w:t>30,8</w:t>
            </w:r>
          </w:p>
        </w:tc>
        <w:tc>
          <w:tcPr>
            <w:tcW w:w="1098" w:type="dxa"/>
          </w:tcPr>
          <w:p w:rsidR="00C32E4D" w:rsidRPr="00E87209" w:rsidRDefault="00C32E4D" w:rsidP="00E87209">
            <w:pPr>
              <w:jc w:val="center"/>
            </w:pPr>
            <w:r w:rsidRPr="00E87209">
              <w:t>106,9</w:t>
            </w:r>
          </w:p>
        </w:tc>
        <w:tc>
          <w:tcPr>
            <w:tcW w:w="964" w:type="dxa"/>
          </w:tcPr>
          <w:p w:rsidR="00C32E4D" w:rsidRPr="00E87209" w:rsidRDefault="00C32E4D" w:rsidP="00E87209">
            <w:pPr>
              <w:jc w:val="center"/>
            </w:pPr>
            <w:r w:rsidRPr="00E87209">
              <w:t>91,2</w:t>
            </w:r>
          </w:p>
        </w:tc>
        <w:tc>
          <w:tcPr>
            <w:tcW w:w="1042" w:type="dxa"/>
          </w:tcPr>
          <w:p w:rsidR="00C32E4D" w:rsidRPr="00E87209" w:rsidRDefault="00C32E4D" w:rsidP="00E87209">
            <w:pPr>
              <w:jc w:val="center"/>
            </w:pPr>
            <w:r w:rsidRPr="00E87209">
              <w:t>15,0</w:t>
            </w:r>
          </w:p>
        </w:tc>
      </w:tr>
      <w:tr w:rsidR="00C32E4D" w:rsidRPr="00E87209" w:rsidTr="00AD490C">
        <w:trPr>
          <w:jc w:val="center"/>
        </w:trPr>
        <w:tc>
          <w:tcPr>
            <w:tcW w:w="4404" w:type="dxa"/>
          </w:tcPr>
          <w:p w:rsidR="00C32E4D" w:rsidRPr="00E87209" w:rsidRDefault="00C32E4D" w:rsidP="00E87209">
            <w:r w:rsidRPr="00E87209">
              <w:t>Улуг-Хемский</w:t>
            </w:r>
            <w:r w:rsidR="00E87209">
              <w:t xml:space="preserve"> кожуун</w:t>
            </w:r>
          </w:p>
        </w:tc>
        <w:tc>
          <w:tcPr>
            <w:tcW w:w="1008" w:type="dxa"/>
          </w:tcPr>
          <w:p w:rsidR="00C32E4D" w:rsidRPr="00E87209" w:rsidRDefault="00C32E4D" w:rsidP="00E87209">
            <w:pPr>
              <w:jc w:val="center"/>
            </w:pPr>
            <w:r w:rsidRPr="00E87209">
              <w:t>68,6</w:t>
            </w:r>
          </w:p>
        </w:tc>
        <w:tc>
          <w:tcPr>
            <w:tcW w:w="1079" w:type="dxa"/>
          </w:tcPr>
          <w:p w:rsidR="00C32E4D" w:rsidRPr="00E87209" w:rsidRDefault="00C32E4D" w:rsidP="00E87209">
            <w:pPr>
              <w:jc w:val="center"/>
            </w:pPr>
            <w:r w:rsidRPr="00E87209">
              <w:t>146,6</w:t>
            </w:r>
          </w:p>
        </w:tc>
        <w:tc>
          <w:tcPr>
            <w:tcW w:w="1098" w:type="dxa"/>
          </w:tcPr>
          <w:p w:rsidR="00C32E4D" w:rsidRPr="00E87209" w:rsidRDefault="00C32E4D" w:rsidP="00E87209">
            <w:pPr>
              <w:jc w:val="center"/>
            </w:pPr>
            <w:r w:rsidRPr="00E87209">
              <w:t>140,5</w:t>
            </w:r>
          </w:p>
        </w:tc>
        <w:tc>
          <w:tcPr>
            <w:tcW w:w="964" w:type="dxa"/>
          </w:tcPr>
          <w:p w:rsidR="00C32E4D" w:rsidRPr="00E87209" w:rsidRDefault="00C32E4D" w:rsidP="00E87209">
            <w:pPr>
              <w:jc w:val="center"/>
            </w:pPr>
            <w:r w:rsidRPr="00E87209">
              <w:t>123,9</w:t>
            </w:r>
          </w:p>
        </w:tc>
        <w:tc>
          <w:tcPr>
            <w:tcW w:w="1042" w:type="dxa"/>
          </w:tcPr>
          <w:p w:rsidR="00C32E4D" w:rsidRPr="00E87209" w:rsidRDefault="00C32E4D" w:rsidP="00E87209">
            <w:pPr>
              <w:jc w:val="center"/>
            </w:pPr>
            <w:r w:rsidRPr="00E87209">
              <w:t>107,6</w:t>
            </w:r>
          </w:p>
        </w:tc>
      </w:tr>
      <w:tr w:rsidR="00C32E4D" w:rsidRPr="00E87209" w:rsidTr="00AD490C">
        <w:trPr>
          <w:jc w:val="center"/>
        </w:trPr>
        <w:tc>
          <w:tcPr>
            <w:tcW w:w="4404" w:type="dxa"/>
          </w:tcPr>
          <w:p w:rsidR="00C32E4D" w:rsidRPr="00E87209" w:rsidRDefault="00C32E4D" w:rsidP="00E87209">
            <w:r w:rsidRPr="00E87209">
              <w:t>Чаа-Хольский</w:t>
            </w:r>
            <w:r w:rsidR="00E87209">
              <w:t xml:space="preserve"> кожуун</w:t>
            </w:r>
          </w:p>
        </w:tc>
        <w:tc>
          <w:tcPr>
            <w:tcW w:w="1008" w:type="dxa"/>
          </w:tcPr>
          <w:p w:rsidR="00C32E4D" w:rsidRPr="00E87209" w:rsidRDefault="00C32E4D" w:rsidP="00E87209">
            <w:pPr>
              <w:jc w:val="center"/>
            </w:pPr>
            <w:r w:rsidRPr="00E87209">
              <w:t>99,0</w:t>
            </w:r>
          </w:p>
        </w:tc>
        <w:tc>
          <w:tcPr>
            <w:tcW w:w="1079" w:type="dxa"/>
          </w:tcPr>
          <w:p w:rsidR="00C32E4D" w:rsidRPr="00E87209" w:rsidRDefault="00C32E4D" w:rsidP="00E87209">
            <w:pPr>
              <w:jc w:val="center"/>
            </w:pPr>
            <w:r w:rsidRPr="00E87209">
              <w:t>81,6</w:t>
            </w:r>
          </w:p>
        </w:tc>
        <w:tc>
          <w:tcPr>
            <w:tcW w:w="1098" w:type="dxa"/>
          </w:tcPr>
          <w:p w:rsidR="00C32E4D" w:rsidRPr="00E87209" w:rsidRDefault="00C32E4D" w:rsidP="00E87209">
            <w:pPr>
              <w:jc w:val="center"/>
            </w:pPr>
            <w:r w:rsidRPr="00E87209">
              <w:t>81,5</w:t>
            </w:r>
          </w:p>
        </w:tc>
        <w:tc>
          <w:tcPr>
            <w:tcW w:w="964" w:type="dxa"/>
          </w:tcPr>
          <w:p w:rsidR="00C32E4D" w:rsidRPr="00E87209" w:rsidRDefault="00C32E4D" w:rsidP="00E87209">
            <w:pPr>
              <w:jc w:val="center"/>
            </w:pPr>
            <w:r w:rsidRPr="00E87209">
              <w:t>16,3</w:t>
            </w:r>
          </w:p>
        </w:tc>
        <w:tc>
          <w:tcPr>
            <w:tcW w:w="1042" w:type="dxa"/>
          </w:tcPr>
          <w:p w:rsidR="00C32E4D" w:rsidRPr="00E87209" w:rsidRDefault="00C32E4D" w:rsidP="00E87209">
            <w:pPr>
              <w:jc w:val="center"/>
            </w:pPr>
          </w:p>
        </w:tc>
      </w:tr>
      <w:tr w:rsidR="00C32E4D" w:rsidRPr="00E87209" w:rsidTr="00AD490C">
        <w:trPr>
          <w:jc w:val="center"/>
        </w:trPr>
        <w:tc>
          <w:tcPr>
            <w:tcW w:w="4404" w:type="dxa"/>
          </w:tcPr>
          <w:p w:rsidR="00C32E4D" w:rsidRPr="00E87209" w:rsidRDefault="00C32E4D" w:rsidP="00E87209">
            <w:r w:rsidRPr="00E87209">
              <w:t>Чеди-Хольский</w:t>
            </w:r>
            <w:r w:rsidR="00E87209">
              <w:t xml:space="preserve"> кожуун</w:t>
            </w:r>
          </w:p>
        </w:tc>
        <w:tc>
          <w:tcPr>
            <w:tcW w:w="1008" w:type="dxa"/>
          </w:tcPr>
          <w:p w:rsidR="00C32E4D" w:rsidRPr="00E87209" w:rsidRDefault="00C32E4D" w:rsidP="00E87209">
            <w:pPr>
              <w:jc w:val="center"/>
            </w:pPr>
            <w:r w:rsidRPr="00E87209">
              <w:t>51,9</w:t>
            </w:r>
          </w:p>
        </w:tc>
        <w:tc>
          <w:tcPr>
            <w:tcW w:w="1079" w:type="dxa"/>
          </w:tcPr>
          <w:p w:rsidR="00C32E4D" w:rsidRPr="00E87209" w:rsidRDefault="00C32E4D" w:rsidP="00E87209">
            <w:pPr>
              <w:jc w:val="center"/>
            </w:pPr>
            <w:r w:rsidRPr="00E87209">
              <w:t>-</w:t>
            </w:r>
          </w:p>
        </w:tc>
        <w:tc>
          <w:tcPr>
            <w:tcW w:w="1098" w:type="dxa"/>
          </w:tcPr>
          <w:p w:rsidR="00C32E4D" w:rsidRPr="00E87209" w:rsidRDefault="00C32E4D" w:rsidP="00E87209">
            <w:pPr>
              <w:jc w:val="center"/>
            </w:pPr>
            <w:r w:rsidRPr="00E87209">
              <w:t>76,2</w:t>
            </w:r>
          </w:p>
        </w:tc>
        <w:tc>
          <w:tcPr>
            <w:tcW w:w="964" w:type="dxa"/>
          </w:tcPr>
          <w:p w:rsidR="00C32E4D" w:rsidRPr="00E87209" w:rsidRDefault="00C32E4D" w:rsidP="00E87209">
            <w:pPr>
              <w:jc w:val="center"/>
            </w:pPr>
            <w:r w:rsidRPr="00E87209">
              <w:t>75,5</w:t>
            </w:r>
          </w:p>
        </w:tc>
        <w:tc>
          <w:tcPr>
            <w:tcW w:w="1042" w:type="dxa"/>
          </w:tcPr>
          <w:p w:rsidR="00C32E4D" w:rsidRPr="00E87209" w:rsidRDefault="00C32E4D" w:rsidP="00E87209">
            <w:pPr>
              <w:jc w:val="center"/>
            </w:pPr>
            <w:r w:rsidRPr="00E87209">
              <w:t>12,4</w:t>
            </w:r>
          </w:p>
        </w:tc>
      </w:tr>
      <w:tr w:rsidR="00C32E4D" w:rsidRPr="00E87209" w:rsidTr="00AD490C">
        <w:trPr>
          <w:jc w:val="center"/>
        </w:trPr>
        <w:tc>
          <w:tcPr>
            <w:tcW w:w="4404" w:type="dxa"/>
          </w:tcPr>
          <w:p w:rsidR="00C32E4D" w:rsidRPr="00E87209" w:rsidRDefault="00C32E4D" w:rsidP="00E87209">
            <w:r w:rsidRPr="00E87209">
              <w:t>Эрзинский</w:t>
            </w:r>
            <w:r w:rsidR="00E87209">
              <w:t xml:space="preserve"> кожуун</w:t>
            </w:r>
          </w:p>
        </w:tc>
        <w:tc>
          <w:tcPr>
            <w:tcW w:w="1008" w:type="dxa"/>
          </w:tcPr>
          <w:p w:rsidR="00C32E4D" w:rsidRPr="00E87209" w:rsidRDefault="00C32E4D" w:rsidP="00E87209">
            <w:pPr>
              <w:jc w:val="center"/>
            </w:pPr>
            <w:r w:rsidRPr="00E87209">
              <w:t>36,2</w:t>
            </w:r>
          </w:p>
        </w:tc>
        <w:tc>
          <w:tcPr>
            <w:tcW w:w="1079" w:type="dxa"/>
          </w:tcPr>
          <w:p w:rsidR="00C32E4D" w:rsidRPr="00E87209" w:rsidRDefault="00C32E4D" w:rsidP="00E87209">
            <w:pPr>
              <w:jc w:val="center"/>
            </w:pPr>
            <w:r w:rsidRPr="00E87209">
              <w:t>12,0</w:t>
            </w:r>
          </w:p>
        </w:tc>
        <w:tc>
          <w:tcPr>
            <w:tcW w:w="1098" w:type="dxa"/>
          </w:tcPr>
          <w:p w:rsidR="00C32E4D" w:rsidRPr="00E87209" w:rsidRDefault="00C32E4D" w:rsidP="00E87209">
            <w:pPr>
              <w:jc w:val="center"/>
            </w:pPr>
            <w:r w:rsidRPr="00E87209">
              <w:t>71,8</w:t>
            </w:r>
          </w:p>
        </w:tc>
        <w:tc>
          <w:tcPr>
            <w:tcW w:w="964" w:type="dxa"/>
          </w:tcPr>
          <w:p w:rsidR="00C32E4D" w:rsidRPr="00E87209" w:rsidRDefault="00C32E4D" w:rsidP="00E87209">
            <w:pPr>
              <w:jc w:val="center"/>
            </w:pPr>
            <w:r w:rsidRPr="00E87209">
              <w:t>12,0</w:t>
            </w:r>
          </w:p>
        </w:tc>
        <w:tc>
          <w:tcPr>
            <w:tcW w:w="1042" w:type="dxa"/>
          </w:tcPr>
          <w:p w:rsidR="00C32E4D" w:rsidRPr="00E87209" w:rsidRDefault="00C32E4D" w:rsidP="00E87209">
            <w:pPr>
              <w:jc w:val="center"/>
            </w:pPr>
            <w:r w:rsidRPr="00E87209">
              <w:t>48,2</w:t>
            </w:r>
          </w:p>
        </w:tc>
      </w:tr>
    </w:tbl>
    <w:p w:rsidR="00C32E4D" w:rsidRPr="00E87209" w:rsidRDefault="00C32E4D" w:rsidP="00E87209">
      <w:pPr>
        <w:ind w:firstLine="709"/>
        <w:jc w:val="both"/>
        <w:rPr>
          <w:sz w:val="28"/>
          <w:szCs w:val="28"/>
        </w:rPr>
      </w:pPr>
    </w:p>
    <w:p w:rsidR="00C32E4D" w:rsidRPr="00E87209" w:rsidRDefault="00C32E4D" w:rsidP="00E87209">
      <w:pPr>
        <w:ind w:firstLine="709"/>
        <w:jc w:val="both"/>
        <w:rPr>
          <w:rFonts w:eastAsia="Calibri"/>
          <w:sz w:val="28"/>
          <w:szCs w:val="28"/>
        </w:rPr>
      </w:pPr>
      <w:r w:rsidRPr="00E87209">
        <w:rPr>
          <w:sz w:val="28"/>
          <w:szCs w:val="28"/>
        </w:rPr>
        <w:t>Высокие показатели заболеваемости алкогольной зависимостью зарегистр</w:t>
      </w:r>
      <w:r w:rsidRPr="00E87209">
        <w:rPr>
          <w:sz w:val="28"/>
          <w:szCs w:val="28"/>
        </w:rPr>
        <w:t>и</w:t>
      </w:r>
      <w:r w:rsidRPr="00E87209">
        <w:rPr>
          <w:sz w:val="28"/>
          <w:szCs w:val="28"/>
        </w:rPr>
        <w:t>рованы в Улуг-Хемском (107,6 на 100 тыс. нас.), Тандинском (72,3), Монгун-Тайгинском (65,5), Сут-Хольском (62,0), Пий-Хемском (59,2), Эрзинском (48,2) к</w:t>
      </w:r>
      <w:r w:rsidRPr="00E87209">
        <w:rPr>
          <w:sz w:val="28"/>
          <w:szCs w:val="28"/>
        </w:rPr>
        <w:t>о</w:t>
      </w:r>
      <w:r w:rsidRPr="00E87209">
        <w:rPr>
          <w:sz w:val="28"/>
          <w:szCs w:val="28"/>
        </w:rPr>
        <w:t xml:space="preserve">жуунах и </w:t>
      </w:r>
      <w:proofErr w:type="gramStart"/>
      <w:r w:rsidRPr="00E87209">
        <w:rPr>
          <w:sz w:val="28"/>
          <w:szCs w:val="28"/>
        </w:rPr>
        <w:t>г</w:t>
      </w:r>
      <w:proofErr w:type="gramEnd"/>
      <w:r w:rsidRPr="00E87209">
        <w:rPr>
          <w:sz w:val="28"/>
          <w:szCs w:val="28"/>
        </w:rPr>
        <w:t>. Кызыле (52,7).</w:t>
      </w:r>
    </w:p>
    <w:p w:rsidR="00C32E4D" w:rsidRPr="00E87209" w:rsidRDefault="00C32E4D" w:rsidP="00E87209">
      <w:pPr>
        <w:ind w:firstLine="709"/>
        <w:jc w:val="both"/>
        <w:rPr>
          <w:sz w:val="28"/>
          <w:szCs w:val="28"/>
        </w:rPr>
      </w:pPr>
      <w:r w:rsidRPr="00E87209">
        <w:rPr>
          <w:sz w:val="28"/>
          <w:szCs w:val="28"/>
        </w:rPr>
        <w:t xml:space="preserve">Зарегистрировано 437 больных с диагнозом наркомании или 133,5 на 100 тыс. населения. </w:t>
      </w:r>
      <w:proofErr w:type="gramStart"/>
      <w:r w:rsidRPr="00E87209">
        <w:rPr>
          <w:sz w:val="28"/>
          <w:szCs w:val="28"/>
        </w:rPr>
        <w:t>По сравнению с 2016 г. этот показатель снизился на 23</w:t>
      </w:r>
      <w:r w:rsidR="00E87209">
        <w:rPr>
          <w:sz w:val="28"/>
          <w:szCs w:val="28"/>
        </w:rPr>
        <w:t xml:space="preserve"> процента</w:t>
      </w:r>
      <w:r w:rsidRPr="00E87209">
        <w:rPr>
          <w:sz w:val="28"/>
          <w:szCs w:val="28"/>
        </w:rPr>
        <w:t xml:space="preserve"> 2016 г. – 173,3). 398 человек были зарегистрированы с диагнозом </w:t>
      </w:r>
      <w:r w:rsidR="00A1254A">
        <w:rPr>
          <w:sz w:val="28"/>
          <w:szCs w:val="28"/>
        </w:rPr>
        <w:t>«</w:t>
      </w:r>
      <w:r w:rsidRPr="00E87209">
        <w:rPr>
          <w:sz w:val="28"/>
          <w:szCs w:val="28"/>
        </w:rPr>
        <w:t>пагубное употребление наркот</w:t>
      </w:r>
      <w:r w:rsidRPr="00E87209">
        <w:rPr>
          <w:sz w:val="28"/>
          <w:szCs w:val="28"/>
        </w:rPr>
        <w:t>и</w:t>
      </w:r>
      <w:r w:rsidRPr="00E87209">
        <w:rPr>
          <w:sz w:val="28"/>
          <w:szCs w:val="28"/>
        </w:rPr>
        <w:t>ков с вредными последствиями</w:t>
      </w:r>
      <w:r w:rsidR="00A1254A">
        <w:rPr>
          <w:sz w:val="28"/>
          <w:szCs w:val="28"/>
        </w:rPr>
        <w:t>»</w:t>
      </w:r>
      <w:r w:rsidRPr="00E87209">
        <w:rPr>
          <w:sz w:val="28"/>
          <w:szCs w:val="28"/>
        </w:rPr>
        <w:t>, и на 100 тыс. населения этот показатель составил 121,6.</w:t>
      </w:r>
      <w:proofErr w:type="gramEnd"/>
      <w:r w:rsidRPr="00E87209">
        <w:rPr>
          <w:sz w:val="28"/>
          <w:szCs w:val="28"/>
        </w:rPr>
        <w:t xml:space="preserve"> Общее число зарегистрированных потребителей наркотиков (вкл</w:t>
      </w:r>
      <w:r w:rsidRPr="00E87209">
        <w:rPr>
          <w:sz w:val="28"/>
          <w:szCs w:val="28"/>
        </w:rPr>
        <w:t>ю</w:t>
      </w:r>
      <w:r w:rsidRPr="00E87209">
        <w:rPr>
          <w:sz w:val="28"/>
          <w:szCs w:val="28"/>
        </w:rPr>
        <w:t>чая лиц, больных наркоманией</w:t>
      </w:r>
      <w:r w:rsidR="00631F1F">
        <w:rPr>
          <w:sz w:val="28"/>
          <w:szCs w:val="28"/>
        </w:rPr>
        <w:t>,</w:t>
      </w:r>
      <w:r w:rsidRPr="00E87209">
        <w:rPr>
          <w:sz w:val="28"/>
          <w:szCs w:val="28"/>
        </w:rPr>
        <w:t xml:space="preserve"> и лиц, употребляющих наркотики с вредными п</w:t>
      </w:r>
      <w:r w:rsidRPr="00E87209">
        <w:rPr>
          <w:sz w:val="28"/>
          <w:szCs w:val="28"/>
        </w:rPr>
        <w:t>о</w:t>
      </w:r>
      <w:r w:rsidRPr="00E87209">
        <w:rPr>
          <w:sz w:val="28"/>
          <w:szCs w:val="28"/>
        </w:rPr>
        <w:t>следствиями) сост</w:t>
      </w:r>
      <w:r w:rsidRPr="00E87209">
        <w:rPr>
          <w:sz w:val="28"/>
          <w:szCs w:val="28"/>
        </w:rPr>
        <w:t>а</w:t>
      </w:r>
      <w:r w:rsidRPr="00E87209">
        <w:rPr>
          <w:sz w:val="28"/>
          <w:szCs w:val="28"/>
        </w:rPr>
        <w:t>вило 835 человек или 255,1 на 100 тыс. населения, по сравнению с 2016 г</w:t>
      </w:r>
      <w:r w:rsidR="00E87209">
        <w:rPr>
          <w:sz w:val="28"/>
          <w:szCs w:val="28"/>
        </w:rPr>
        <w:t>одом</w:t>
      </w:r>
      <w:r w:rsidRPr="00E87209">
        <w:rPr>
          <w:sz w:val="28"/>
          <w:szCs w:val="28"/>
        </w:rPr>
        <w:t xml:space="preserve"> данный показатель снизился на 13,2</w:t>
      </w:r>
      <w:r w:rsidR="00E87209" w:rsidRPr="00E87209">
        <w:rPr>
          <w:sz w:val="28"/>
          <w:szCs w:val="28"/>
        </w:rPr>
        <w:t xml:space="preserve"> </w:t>
      </w:r>
      <w:r w:rsidR="00E87209">
        <w:rPr>
          <w:sz w:val="28"/>
          <w:szCs w:val="28"/>
        </w:rPr>
        <w:t>процента</w:t>
      </w:r>
      <w:r w:rsidRPr="00E87209">
        <w:rPr>
          <w:sz w:val="28"/>
          <w:szCs w:val="28"/>
        </w:rPr>
        <w:t xml:space="preserve"> (2016 г. </w:t>
      </w:r>
      <w:r w:rsidR="00E87209">
        <w:rPr>
          <w:sz w:val="28"/>
          <w:szCs w:val="28"/>
        </w:rPr>
        <w:t>–</w:t>
      </w:r>
      <w:r w:rsidRPr="00E87209">
        <w:rPr>
          <w:sz w:val="28"/>
          <w:szCs w:val="28"/>
        </w:rPr>
        <w:t xml:space="preserve"> 928 чел.; 294,0).</w:t>
      </w:r>
    </w:p>
    <w:p w:rsidR="00C32E4D" w:rsidRPr="00E87209" w:rsidRDefault="00C32E4D" w:rsidP="00E87209">
      <w:pPr>
        <w:ind w:firstLine="709"/>
        <w:jc w:val="both"/>
        <w:rPr>
          <w:sz w:val="28"/>
          <w:szCs w:val="28"/>
        </w:rPr>
      </w:pPr>
      <w:r w:rsidRPr="00E87209">
        <w:rPr>
          <w:sz w:val="28"/>
          <w:szCs w:val="28"/>
        </w:rPr>
        <w:t>Среди пациентов, состоящих на учете с синдромом зависимости от наркот</w:t>
      </w:r>
      <w:r w:rsidRPr="00E87209">
        <w:rPr>
          <w:sz w:val="28"/>
          <w:szCs w:val="28"/>
        </w:rPr>
        <w:t>и</w:t>
      </w:r>
      <w:r w:rsidRPr="00E87209">
        <w:rPr>
          <w:sz w:val="28"/>
          <w:szCs w:val="28"/>
        </w:rPr>
        <w:t>ков, как и в предыдущие годы, подавляющее большинство составили лица с канн</w:t>
      </w:r>
      <w:r w:rsidRPr="00E87209">
        <w:rPr>
          <w:sz w:val="28"/>
          <w:szCs w:val="28"/>
        </w:rPr>
        <w:t>а</w:t>
      </w:r>
      <w:r w:rsidRPr="00E87209">
        <w:rPr>
          <w:sz w:val="28"/>
          <w:szCs w:val="28"/>
        </w:rPr>
        <w:t>биноидной зависимостью (86,3</w:t>
      </w:r>
      <w:r w:rsidR="00E87209" w:rsidRPr="00E87209">
        <w:rPr>
          <w:sz w:val="28"/>
          <w:szCs w:val="28"/>
        </w:rPr>
        <w:t xml:space="preserve"> </w:t>
      </w:r>
      <w:r w:rsidR="00E87209">
        <w:rPr>
          <w:sz w:val="28"/>
          <w:szCs w:val="28"/>
        </w:rPr>
        <w:t>процента</w:t>
      </w:r>
      <w:r w:rsidRPr="00E87209">
        <w:rPr>
          <w:sz w:val="28"/>
          <w:szCs w:val="28"/>
        </w:rPr>
        <w:t>), второе место заняла группа пациентов с полинаркоманией (10,5</w:t>
      </w:r>
      <w:r w:rsidR="00E87209" w:rsidRPr="00E87209">
        <w:rPr>
          <w:sz w:val="28"/>
          <w:szCs w:val="28"/>
        </w:rPr>
        <w:t xml:space="preserve"> </w:t>
      </w:r>
      <w:r w:rsidR="00E87209">
        <w:rPr>
          <w:sz w:val="28"/>
          <w:szCs w:val="28"/>
        </w:rPr>
        <w:t>процента</w:t>
      </w:r>
      <w:r w:rsidRPr="00E87209">
        <w:rPr>
          <w:sz w:val="28"/>
          <w:szCs w:val="28"/>
        </w:rPr>
        <w:t>), больные с опиоидной зависимостью заняли третье место (3,2</w:t>
      </w:r>
      <w:r w:rsidR="00E87209" w:rsidRPr="00E87209">
        <w:rPr>
          <w:sz w:val="28"/>
          <w:szCs w:val="28"/>
        </w:rPr>
        <w:t xml:space="preserve"> </w:t>
      </w:r>
      <w:r w:rsidR="00E87209">
        <w:rPr>
          <w:sz w:val="28"/>
          <w:szCs w:val="28"/>
        </w:rPr>
        <w:t>процента</w:t>
      </w:r>
      <w:r w:rsidRPr="00E87209">
        <w:rPr>
          <w:sz w:val="28"/>
          <w:szCs w:val="28"/>
        </w:rPr>
        <w:t>).</w:t>
      </w:r>
    </w:p>
    <w:p w:rsidR="00C32E4D" w:rsidRPr="00E87209" w:rsidRDefault="00C32E4D" w:rsidP="00E87209">
      <w:pPr>
        <w:ind w:firstLine="709"/>
        <w:jc w:val="both"/>
        <w:rPr>
          <w:sz w:val="28"/>
          <w:szCs w:val="28"/>
          <w:highlight w:val="yellow"/>
        </w:rPr>
      </w:pPr>
      <w:r w:rsidRPr="00E87209">
        <w:rPr>
          <w:sz w:val="28"/>
          <w:szCs w:val="28"/>
        </w:rPr>
        <w:lastRenderedPageBreak/>
        <w:t>Как и в предыдущие годы</w:t>
      </w:r>
      <w:r w:rsidR="00631F1F">
        <w:rPr>
          <w:sz w:val="28"/>
          <w:szCs w:val="28"/>
        </w:rPr>
        <w:t>,</w:t>
      </w:r>
      <w:r w:rsidRPr="00E87209">
        <w:rPr>
          <w:sz w:val="28"/>
          <w:szCs w:val="28"/>
        </w:rPr>
        <w:t xml:space="preserve"> наиболее часто за наркологической помощью о</w:t>
      </w:r>
      <w:r w:rsidRPr="00E87209">
        <w:rPr>
          <w:sz w:val="28"/>
          <w:szCs w:val="28"/>
        </w:rPr>
        <w:t>б</w:t>
      </w:r>
      <w:r w:rsidRPr="00E87209">
        <w:rPr>
          <w:sz w:val="28"/>
          <w:szCs w:val="28"/>
        </w:rPr>
        <w:t>ращаются бол</w:t>
      </w:r>
      <w:r w:rsidR="00631F1F">
        <w:rPr>
          <w:sz w:val="28"/>
          <w:szCs w:val="28"/>
        </w:rPr>
        <w:t>ьные каннабиноидной наркоманией</w:t>
      </w:r>
      <w:r w:rsidRPr="00E87209">
        <w:rPr>
          <w:sz w:val="28"/>
          <w:szCs w:val="28"/>
        </w:rPr>
        <w:t>.</w:t>
      </w:r>
    </w:p>
    <w:p w:rsidR="00C32E4D" w:rsidRPr="00E87209" w:rsidRDefault="00C32E4D" w:rsidP="00E87209">
      <w:pPr>
        <w:ind w:firstLine="709"/>
        <w:jc w:val="both"/>
        <w:rPr>
          <w:sz w:val="28"/>
          <w:szCs w:val="28"/>
        </w:rPr>
      </w:pPr>
      <w:r w:rsidRPr="00E87209">
        <w:rPr>
          <w:sz w:val="28"/>
          <w:szCs w:val="28"/>
        </w:rPr>
        <w:t>Показатель первичной заболеваемости наркоманией за пять лет возрос на 8,5</w:t>
      </w:r>
      <w:r w:rsidR="00E87209" w:rsidRPr="00E87209">
        <w:rPr>
          <w:sz w:val="28"/>
          <w:szCs w:val="28"/>
        </w:rPr>
        <w:t xml:space="preserve"> </w:t>
      </w:r>
      <w:r w:rsidR="00E87209">
        <w:rPr>
          <w:sz w:val="28"/>
          <w:szCs w:val="28"/>
        </w:rPr>
        <w:t>процента</w:t>
      </w:r>
      <w:r w:rsidRPr="00E87209">
        <w:rPr>
          <w:sz w:val="28"/>
          <w:szCs w:val="28"/>
        </w:rPr>
        <w:t>, с 8,2 в 2016 г</w:t>
      </w:r>
      <w:r w:rsidR="00E87209">
        <w:rPr>
          <w:sz w:val="28"/>
          <w:szCs w:val="28"/>
        </w:rPr>
        <w:t>оду</w:t>
      </w:r>
      <w:r w:rsidRPr="00E87209">
        <w:rPr>
          <w:sz w:val="28"/>
          <w:szCs w:val="28"/>
        </w:rPr>
        <w:t xml:space="preserve"> до 8,9 на 100 тыс. населения. Показатель заболеваемости в ре</w:t>
      </w:r>
      <w:r w:rsidRPr="00E87209">
        <w:rPr>
          <w:sz w:val="28"/>
          <w:szCs w:val="28"/>
        </w:rPr>
        <w:t>с</w:t>
      </w:r>
      <w:r w:rsidRPr="00E87209">
        <w:rPr>
          <w:sz w:val="28"/>
          <w:szCs w:val="28"/>
        </w:rPr>
        <w:t>публике  на 7,3</w:t>
      </w:r>
      <w:r w:rsidR="00E87209" w:rsidRPr="00E87209">
        <w:rPr>
          <w:sz w:val="28"/>
          <w:szCs w:val="28"/>
        </w:rPr>
        <w:t xml:space="preserve"> </w:t>
      </w:r>
      <w:r w:rsidR="00E87209">
        <w:rPr>
          <w:sz w:val="28"/>
          <w:szCs w:val="28"/>
        </w:rPr>
        <w:t>процента</w:t>
      </w:r>
      <w:r w:rsidRPr="00E87209">
        <w:rPr>
          <w:sz w:val="28"/>
          <w:szCs w:val="28"/>
        </w:rPr>
        <w:t xml:space="preserve"> ниже показателя Российской Федерации (РФ 2019 г. – 9,6) и на 31,5</w:t>
      </w:r>
      <w:r w:rsidR="00E87209" w:rsidRPr="00E87209">
        <w:rPr>
          <w:sz w:val="28"/>
          <w:szCs w:val="28"/>
        </w:rPr>
        <w:t xml:space="preserve"> </w:t>
      </w:r>
      <w:r w:rsidR="00E87209">
        <w:rPr>
          <w:sz w:val="28"/>
          <w:szCs w:val="28"/>
        </w:rPr>
        <w:t>процента</w:t>
      </w:r>
      <w:r w:rsidRPr="00E87209">
        <w:rPr>
          <w:sz w:val="28"/>
          <w:szCs w:val="28"/>
        </w:rPr>
        <w:t xml:space="preserve"> ниже показателя по Сибирскому федерал</w:t>
      </w:r>
      <w:r w:rsidRPr="00E87209">
        <w:rPr>
          <w:sz w:val="28"/>
          <w:szCs w:val="28"/>
        </w:rPr>
        <w:t>ь</w:t>
      </w:r>
      <w:r w:rsidRPr="00E87209">
        <w:rPr>
          <w:sz w:val="28"/>
          <w:szCs w:val="28"/>
        </w:rPr>
        <w:t>ному округу (СФО 2019 г. – 13,0).</w:t>
      </w:r>
    </w:p>
    <w:p w:rsidR="00C32E4D" w:rsidRDefault="00C32E4D" w:rsidP="00E87209">
      <w:pPr>
        <w:ind w:firstLine="709"/>
        <w:jc w:val="right"/>
        <w:rPr>
          <w:sz w:val="28"/>
          <w:szCs w:val="28"/>
        </w:rPr>
      </w:pPr>
      <w:r w:rsidRPr="00E87209">
        <w:rPr>
          <w:sz w:val="28"/>
          <w:szCs w:val="28"/>
        </w:rPr>
        <w:t>Таблица 20</w:t>
      </w:r>
    </w:p>
    <w:p w:rsidR="00E87209" w:rsidRPr="00E87209" w:rsidRDefault="00E87209" w:rsidP="00E87209">
      <w:pPr>
        <w:ind w:firstLine="709"/>
        <w:jc w:val="right"/>
        <w:rPr>
          <w:sz w:val="28"/>
          <w:szCs w:val="28"/>
        </w:rPr>
      </w:pPr>
    </w:p>
    <w:p w:rsidR="00C32E4D" w:rsidRDefault="00C32E4D" w:rsidP="00E87209">
      <w:pPr>
        <w:jc w:val="center"/>
        <w:rPr>
          <w:sz w:val="28"/>
          <w:szCs w:val="28"/>
        </w:rPr>
      </w:pPr>
      <w:r w:rsidRPr="00E87209">
        <w:rPr>
          <w:sz w:val="28"/>
          <w:szCs w:val="28"/>
        </w:rPr>
        <w:t>Заболеваемость наркоманией в Республике Тыва</w:t>
      </w:r>
    </w:p>
    <w:p w:rsidR="00AD490C" w:rsidRPr="00E87209" w:rsidRDefault="00AD490C" w:rsidP="00E87209">
      <w:pPr>
        <w:jc w:val="center"/>
        <w:rPr>
          <w:sz w:val="28"/>
          <w:szCs w:val="28"/>
        </w:rPr>
      </w:pPr>
    </w:p>
    <w:p w:rsidR="00C32E4D" w:rsidRPr="00E87209" w:rsidRDefault="00C32E4D" w:rsidP="00E87209">
      <w:pPr>
        <w:jc w:val="right"/>
        <w:rPr>
          <w:szCs w:val="28"/>
        </w:rPr>
      </w:pPr>
      <w:r w:rsidRPr="00E87209">
        <w:rPr>
          <w:szCs w:val="28"/>
        </w:rPr>
        <w:t>(на 100 тысяч населения)</w:t>
      </w:r>
    </w:p>
    <w:tbl>
      <w:tblPr>
        <w:tblW w:w="9946" w:type="dxa"/>
        <w:jc w:val="center"/>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4152"/>
        <w:gridCol w:w="1192"/>
        <w:gridCol w:w="1175"/>
        <w:gridCol w:w="1149"/>
        <w:gridCol w:w="1178"/>
        <w:gridCol w:w="1100"/>
      </w:tblGrid>
      <w:tr w:rsidR="00C32E4D" w:rsidRPr="00E87209" w:rsidTr="00E87209">
        <w:trPr>
          <w:jc w:val="center"/>
        </w:trPr>
        <w:tc>
          <w:tcPr>
            <w:tcW w:w="4152" w:type="dxa"/>
            <w:vMerge w:val="restart"/>
          </w:tcPr>
          <w:p w:rsidR="00C32E4D" w:rsidRPr="00E87209" w:rsidRDefault="00C32E4D" w:rsidP="00E87209">
            <w:pPr>
              <w:jc w:val="center"/>
            </w:pPr>
            <w:r w:rsidRPr="00E87209">
              <w:t>Территория</w:t>
            </w:r>
          </w:p>
        </w:tc>
        <w:tc>
          <w:tcPr>
            <w:tcW w:w="5794" w:type="dxa"/>
            <w:gridSpan w:val="5"/>
          </w:tcPr>
          <w:p w:rsidR="00C32E4D" w:rsidRPr="00E87209" w:rsidRDefault="00C32E4D" w:rsidP="00E87209">
            <w:pPr>
              <w:jc w:val="center"/>
            </w:pPr>
            <w:r w:rsidRPr="00E87209">
              <w:t>Всего заболеваний</w:t>
            </w:r>
          </w:p>
        </w:tc>
      </w:tr>
      <w:tr w:rsidR="00C32E4D" w:rsidRPr="00E87209" w:rsidTr="00E87209">
        <w:trPr>
          <w:jc w:val="center"/>
        </w:trPr>
        <w:tc>
          <w:tcPr>
            <w:tcW w:w="4152" w:type="dxa"/>
            <w:vMerge/>
          </w:tcPr>
          <w:p w:rsidR="00C32E4D" w:rsidRPr="00E87209" w:rsidRDefault="00C32E4D" w:rsidP="00E87209"/>
        </w:tc>
        <w:tc>
          <w:tcPr>
            <w:tcW w:w="1192" w:type="dxa"/>
          </w:tcPr>
          <w:p w:rsidR="00C32E4D" w:rsidRPr="00E87209" w:rsidRDefault="00C32E4D" w:rsidP="00E87209">
            <w:pPr>
              <w:jc w:val="center"/>
            </w:pPr>
            <w:r w:rsidRPr="00E87209">
              <w:t>2016 г.</w:t>
            </w:r>
          </w:p>
        </w:tc>
        <w:tc>
          <w:tcPr>
            <w:tcW w:w="1175" w:type="dxa"/>
          </w:tcPr>
          <w:p w:rsidR="00C32E4D" w:rsidRPr="00E87209" w:rsidRDefault="00C32E4D" w:rsidP="00E87209">
            <w:pPr>
              <w:jc w:val="center"/>
            </w:pPr>
            <w:r w:rsidRPr="00E87209">
              <w:t>2017 г.</w:t>
            </w:r>
          </w:p>
        </w:tc>
        <w:tc>
          <w:tcPr>
            <w:tcW w:w="1149" w:type="dxa"/>
          </w:tcPr>
          <w:p w:rsidR="00C32E4D" w:rsidRPr="00E87209" w:rsidRDefault="00C32E4D" w:rsidP="00E87209">
            <w:pPr>
              <w:jc w:val="center"/>
            </w:pPr>
            <w:r w:rsidRPr="00E87209">
              <w:t>2018 г.</w:t>
            </w:r>
          </w:p>
        </w:tc>
        <w:tc>
          <w:tcPr>
            <w:tcW w:w="1178" w:type="dxa"/>
          </w:tcPr>
          <w:p w:rsidR="00C32E4D" w:rsidRPr="00E87209" w:rsidRDefault="00C32E4D" w:rsidP="00E87209">
            <w:pPr>
              <w:jc w:val="center"/>
            </w:pPr>
            <w:r w:rsidRPr="00E87209">
              <w:t>2019 г.</w:t>
            </w:r>
          </w:p>
        </w:tc>
        <w:tc>
          <w:tcPr>
            <w:tcW w:w="1100" w:type="dxa"/>
          </w:tcPr>
          <w:p w:rsidR="00C32E4D" w:rsidRPr="00E87209" w:rsidRDefault="00C32E4D" w:rsidP="00E87209">
            <w:pPr>
              <w:jc w:val="center"/>
            </w:pPr>
            <w:r w:rsidRPr="00E87209">
              <w:t>2020 г.</w:t>
            </w:r>
          </w:p>
        </w:tc>
      </w:tr>
      <w:tr w:rsidR="00C32E4D" w:rsidRPr="00E87209" w:rsidTr="00E87209">
        <w:trPr>
          <w:jc w:val="center"/>
        </w:trPr>
        <w:tc>
          <w:tcPr>
            <w:tcW w:w="4152" w:type="dxa"/>
          </w:tcPr>
          <w:p w:rsidR="00C32E4D" w:rsidRPr="00E87209" w:rsidRDefault="00C32E4D" w:rsidP="00E87209">
            <w:r w:rsidRPr="00E87209">
              <w:t>Российская Федерация</w:t>
            </w:r>
          </w:p>
        </w:tc>
        <w:tc>
          <w:tcPr>
            <w:tcW w:w="1192" w:type="dxa"/>
          </w:tcPr>
          <w:p w:rsidR="00C32E4D" w:rsidRPr="00E87209" w:rsidRDefault="00C32E4D" w:rsidP="00E87209">
            <w:pPr>
              <w:jc w:val="center"/>
            </w:pPr>
            <w:r w:rsidRPr="00E87209">
              <w:t>11,1</w:t>
            </w:r>
          </w:p>
        </w:tc>
        <w:tc>
          <w:tcPr>
            <w:tcW w:w="1175" w:type="dxa"/>
          </w:tcPr>
          <w:p w:rsidR="00C32E4D" w:rsidRPr="00E87209" w:rsidRDefault="00C32E4D" w:rsidP="00E87209">
            <w:pPr>
              <w:jc w:val="center"/>
            </w:pPr>
            <w:r w:rsidRPr="00E87209">
              <w:t>11,0</w:t>
            </w:r>
          </w:p>
        </w:tc>
        <w:tc>
          <w:tcPr>
            <w:tcW w:w="1149" w:type="dxa"/>
          </w:tcPr>
          <w:p w:rsidR="00C32E4D" w:rsidRPr="00E87209" w:rsidRDefault="00C32E4D" w:rsidP="00E87209">
            <w:pPr>
              <w:jc w:val="center"/>
            </w:pPr>
            <w:r w:rsidRPr="00E87209">
              <w:t>10,1</w:t>
            </w:r>
          </w:p>
        </w:tc>
        <w:tc>
          <w:tcPr>
            <w:tcW w:w="1178" w:type="dxa"/>
          </w:tcPr>
          <w:p w:rsidR="00C32E4D" w:rsidRPr="00E87209" w:rsidRDefault="00C32E4D" w:rsidP="00E87209">
            <w:pPr>
              <w:jc w:val="center"/>
            </w:pPr>
            <w:r w:rsidRPr="00E87209">
              <w:t>9,6</w:t>
            </w: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Сибирский федеральный округ</w:t>
            </w:r>
          </w:p>
        </w:tc>
        <w:tc>
          <w:tcPr>
            <w:tcW w:w="1192" w:type="dxa"/>
          </w:tcPr>
          <w:p w:rsidR="00C32E4D" w:rsidRPr="00E87209" w:rsidRDefault="00C32E4D" w:rsidP="00E87209">
            <w:pPr>
              <w:jc w:val="center"/>
            </w:pPr>
            <w:r w:rsidRPr="00E87209">
              <w:t>15,4</w:t>
            </w:r>
          </w:p>
        </w:tc>
        <w:tc>
          <w:tcPr>
            <w:tcW w:w="1175" w:type="dxa"/>
          </w:tcPr>
          <w:p w:rsidR="00C32E4D" w:rsidRPr="00E87209" w:rsidRDefault="00C32E4D" w:rsidP="00E87209">
            <w:pPr>
              <w:jc w:val="center"/>
            </w:pPr>
            <w:r w:rsidRPr="00E87209">
              <w:t>15,1</w:t>
            </w:r>
          </w:p>
        </w:tc>
        <w:tc>
          <w:tcPr>
            <w:tcW w:w="1149" w:type="dxa"/>
          </w:tcPr>
          <w:p w:rsidR="00C32E4D" w:rsidRPr="00E87209" w:rsidRDefault="00C32E4D" w:rsidP="00E87209">
            <w:pPr>
              <w:jc w:val="center"/>
            </w:pPr>
            <w:r w:rsidRPr="00E87209">
              <w:t>14,5</w:t>
            </w:r>
          </w:p>
        </w:tc>
        <w:tc>
          <w:tcPr>
            <w:tcW w:w="1178" w:type="dxa"/>
          </w:tcPr>
          <w:p w:rsidR="00C32E4D" w:rsidRPr="00E87209" w:rsidRDefault="00C32E4D" w:rsidP="00E87209">
            <w:pPr>
              <w:jc w:val="center"/>
            </w:pPr>
            <w:r w:rsidRPr="00E87209">
              <w:t>13,0</w:t>
            </w: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Республика Тыва</w:t>
            </w:r>
          </w:p>
        </w:tc>
        <w:tc>
          <w:tcPr>
            <w:tcW w:w="1192" w:type="dxa"/>
          </w:tcPr>
          <w:p w:rsidR="00C32E4D" w:rsidRPr="00E87209" w:rsidRDefault="00C32E4D" w:rsidP="00E87209">
            <w:pPr>
              <w:jc w:val="center"/>
            </w:pPr>
            <w:r w:rsidRPr="00E87209">
              <w:t>8,2</w:t>
            </w:r>
          </w:p>
        </w:tc>
        <w:tc>
          <w:tcPr>
            <w:tcW w:w="1175" w:type="dxa"/>
          </w:tcPr>
          <w:p w:rsidR="00C32E4D" w:rsidRPr="00E87209" w:rsidRDefault="00C32E4D" w:rsidP="00E87209">
            <w:pPr>
              <w:jc w:val="center"/>
            </w:pPr>
            <w:r w:rsidRPr="00E87209">
              <w:t>12,2</w:t>
            </w:r>
          </w:p>
        </w:tc>
        <w:tc>
          <w:tcPr>
            <w:tcW w:w="1149" w:type="dxa"/>
          </w:tcPr>
          <w:p w:rsidR="00C32E4D" w:rsidRPr="00E87209" w:rsidRDefault="00C32E4D" w:rsidP="00E87209">
            <w:pPr>
              <w:jc w:val="center"/>
            </w:pPr>
            <w:r w:rsidRPr="00E87209">
              <w:t>12,7</w:t>
            </w:r>
          </w:p>
        </w:tc>
        <w:tc>
          <w:tcPr>
            <w:tcW w:w="1178" w:type="dxa"/>
          </w:tcPr>
          <w:p w:rsidR="00C32E4D" w:rsidRPr="00E87209" w:rsidRDefault="00C32E4D" w:rsidP="00E87209">
            <w:pPr>
              <w:jc w:val="center"/>
            </w:pPr>
            <w:r w:rsidRPr="00E87209">
              <w:t>9,9</w:t>
            </w:r>
          </w:p>
        </w:tc>
        <w:tc>
          <w:tcPr>
            <w:tcW w:w="1100" w:type="dxa"/>
          </w:tcPr>
          <w:p w:rsidR="00C32E4D" w:rsidRPr="00E87209" w:rsidRDefault="00C32E4D" w:rsidP="00E87209">
            <w:pPr>
              <w:jc w:val="center"/>
            </w:pPr>
            <w:r w:rsidRPr="00E87209">
              <w:t>8,9</w:t>
            </w:r>
          </w:p>
        </w:tc>
      </w:tr>
      <w:tr w:rsidR="00C32E4D" w:rsidRPr="00E87209" w:rsidTr="00E87209">
        <w:trPr>
          <w:jc w:val="center"/>
        </w:trPr>
        <w:tc>
          <w:tcPr>
            <w:tcW w:w="4152" w:type="dxa"/>
          </w:tcPr>
          <w:p w:rsidR="00C32E4D" w:rsidRPr="00E87209" w:rsidRDefault="00C32E4D" w:rsidP="00E87209">
            <w:r w:rsidRPr="00E87209">
              <w:t>г.</w:t>
            </w:r>
            <w:r w:rsidR="00E87209">
              <w:t xml:space="preserve"> </w:t>
            </w:r>
            <w:r w:rsidRPr="00E87209">
              <w:t>Кызыл</w:t>
            </w:r>
          </w:p>
        </w:tc>
        <w:tc>
          <w:tcPr>
            <w:tcW w:w="1192" w:type="dxa"/>
          </w:tcPr>
          <w:p w:rsidR="00C32E4D" w:rsidRPr="00E87209" w:rsidRDefault="00C32E4D" w:rsidP="00E87209">
            <w:pPr>
              <w:jc w:val="center"/>
            </w:pPr>
            <w:r w:rsidRPr="00E87209">
              <w:t>12,1</w:t>
            </w:r>
          </w:p>
        </w:tc>
        <w:tc>
          <w:tcPr>
            <w:tcW w:w="1175" w:type="dxa"/>
          </w:tcPr>
          <w:p w:rsidR="00C32E4D" w:rsidRPr="00E87209" w:rsidRDefault="00C32E4D" w:rsidP="00E87209">
            <w:pPr>
              <w:jc w:val="center"/>
            </w:pPr>
            <w:r w:rsidRPr="00E87209">
              <w:t>15,5</w:t>
            </w:r>
          </w:p>
        </w:tc>
        <w:tc>
          <w:tcPr>
            <w:tcW w:w="1149" w:type="dxa"/>
          </w:tcPr>
          <w:p w:rsidR="00C32E4D" w:rsidRPr="00E87209" w:rsidRDefault="00C32E4D" w:rsidP="00E87209">
            <w:pPr>
              <w:jc w:val="center"/>
            </w:pPr>
            <w:r w:rsidRPr="00E87209">
              <w:t>17,9</w:t>
            </w:r>
          </w:p>
        </w:tc>
        <w:tc>
          <w:tcPr>
            <w:tcW w:w="1178" w:type="dxa"/>
          </w:tcPr>
          <w:p w:rsidR="00C32E4D" w:rsidRPr="00E87209" w:rsidRDefault="00C32E4D" w:rsidP="00E87209">
            <w:pPr>
              <w:jc w:val="center"/>
            </w:pPr>
            <w:r w:rsidRPr="00E87209">
              <w:t>8,4</w:t>
            </w:r>
          </w:p>
        </w:tc>
        <w:tc>
          <w:tcPr>
            <w:tcW w:w="1100" w:type="dxa"/>
          </w:tcPr>
          <w:p w:rsidR="00C32E4D" w:rsidRPr="00E87209" w:rsidRDefault="00C32E4D" w:rsidP="00E87209">
            <w:pPr>
              <w:jc w:val="center"/>
            </w:pPr>
            <w:r w:rsidRPr="00E87209">
              <w:t>10,9</w:t>
            </w:r>
          </w:p>
        </w:tc>
      </w:tr>
      <w:tr w:rsidR="00C32E4D" w:rsidRPr="00E87209" w:rsidTr="00E87209">
        <w:trPr>
          <w:jc w:val="center"/>
        </w:trPr>
        <w:tc>
          <w:tcPr>
            <w:tcW w:w="4152" w:type="dxa"/>
          </w:tcPr>
          <w:p w:rsidR="00C32E4D" w:rsidRPr="00E87209" w:rsidRDefault="00C32E4D" w:rsidP="00E87209">
            <w:r w:rsidRPr="00E87209">
              <w:t>г. Ак-Довурак</w:t>
            </w:r>
          </w:p>
        </w:tc>
        <w:tc>
          <w:tcPr>
            <w:tcW w:w="1192" w:type="dxa"/>
          </w:tcPr>
          <w:p w:rsidR="00C32E4D" w:rsidRPr="00E87209" w:rsidRDefault="00C32E4D" w:rsidP="00E87209">
            <w:pPr>
              <w:jc w:val="center"/>
            </w:pPr>
            <w:r w:rsidRPr="00E87209">
              <w:t>7,3</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7,3</w:t>
            </w:r>
          </w:p>
        </w:tc>
        <w:tc>
          <w:tcPr>
            <w:tcW w:w="1178" w:type="dxa"/>
          </w:tcPr>
          <w:p w:rsidR="00C32E4D" w:rsidRPr="00E87209" w:rsidRDefault="00C32E4D" w:rsidP="00E87209">
            <w:pPr>
              <w:jc w:val="center"/>
            </w:pPr>
            <w:r w:rsidRPr="00E87209">
              <w:t>7,3</w:t>
            </w: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Бай-Тайгинский</w:t>
            </w:r>
            <w:r w:rsidR="00E87209">
              <w:t xml:space="preserve"> кожуун</w:t>
            </w:r>
          </w:p>
        </w:tc>
        <w:tc>
          <w:tcPr>
            <w:tcW w:w="1192" w:type="dxa"/>
          </w:tcPr>
          <w:p w:rsidR="00C32E4D" w:rsidRPr="00E87209" w:rsidRDefault="00C32E4D" w:rsidP="00E87209">
            <w:pPr>
              <w:jc w:val="center"/>
            </w:pPr>
            <w:r w:rsidRPr="00E87209">
              <w:t>19,1</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9,5</w:t>
            </w:r>
          </w:p>
        </w:tc>
        <w:tc>
          <w:tcPr>
            <w:tcW w:w="1178" w:type="dxa"/>
          </w:tcPr>
          <w:p w:rsidR="00C32E4D" w:rsidRPr="00E87209" w:rsidRDefault="00C32E4D" w:rsidP="00E87209">
            <w:pPr>
              <w:jc w:val="center"/>
            </w:pPr>
            <w:r w:rsidRPr="00E87209">
              <w:t>9,5</w:t>
            </w:r>
          </w:p>
        </w:tc>
        <w:tc>
          <w:tcPr>
            <w:tcW w:w="1100" w:type="dxa"/>
          </w:tcPr>
          <w:p w:rsidR="00C32E4D" w:rsidRPr="00E87209" w:rsidRDefault="00C32E4D" w:rsidP="00E87209">
            <w:pPr>
              <w:jc w:val="center"/>
            </w:pPr>
            <w:r w:rsidRPr="00E87209">
              <w:t>18,8</w:t>
            </w:r>
          </w:p>
        </w:tc>
      </w:tr>
      <w:tr w:rsidR="00C32E4D" w:rsidRPr="00E87209" w:rsidTr="00E87209">
        <w:trPr>
          <w:jc w:val="center"/>
        </w:trPr>
        <w:tc>
          <w:tcPr>
            <w:tcW w:w="4152" w:type="dxa"/>
          </w:tcPr>
          <w:p w:rsidR="00C32E4D" w:rsidRPr="00E87209" w:rsidRDefault="00C32E4D" w:rsidP="00E87209">
            <w:r w:rsidRPr="00E87209">
              <w:t xml:space="preserve">Барун-Хемчикский </w:t>
            </w:r>
            <w:r w:rsidR="00E87209">
              <w:t>кожуун</w:t>
            </w:r>
            <w:r w:rsidR="00E87209" w:rsidRPr="00E87209">
              <w:t xml:space="preserve"> </w:t>
            </w:r>
            <w:r w:rsidRPr="00E87209">
              <w:t>(с</w:t>
            </w:r>
            <w:r w:rsidRPr="00E87209">
              <w:t>е</w:t>
            </w:r>
            <w:r w:rsidRPr="00E87209">
              <w:t>ло)</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r w:rsidRPr="00E87209">
              <w:t>8,1</w:t>
            </w: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Дзун-Хемчикский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5,0</w:t>
            </w:r>
          </w:p>
        </w:tc>
        <w:tc>
          <w:tcPr>
            <w:tcW w:w="1149" w:type="dxa"/>
          </w:tcPr>
          <w:p w:rsidR="00C32E4D" w:rsidRPr="00E87209" w:rsidRDefault="00C32E4D" w:rsidP="00E87209">
            <w:pPr>
              <w:jc w:val="center"/>
            </w:pPr>
            <w:r w:rsidRPr="00E87209">
              <w:t>19,9</w:t>
            </w:r>
          </w:p>
        </w:tc>
        <w:tc>
          <w:tcPr>
            <w:tcW w:w="1178" w:type="dxa"/>
          </w:tcPr>
          <w:p w:rsidR="00C32E4D" w:rsidRPr="00E87209" w:rsidRDefault="00C32E4D" w:rsidP="00E87209">
            <w:pPr>
              <w:jc w:val="center"/>
            </w:pPr>
            <w:r w:rsidRPr="00E87209">
              <w:t>14,8</w:t>
            </w:r>
          </w:p>
        </w:tc>
        <w:tc>
          <w:tcPr>
            <w:tcW w:w="1100" w:type="dxa"/>
          </w:tcPr>
          <w:p w:rsidR="00C32E4D" w:rsidRPr="00E87209" w:rsidRDefault="00C32E4D" w:rsidP="00E87209">
            <w:pPr>
              <w:jc w:val="center"/>
            </w:pPr>
            <w:r w:rsidRPr="00E87209">
              <w:t>14,7</w:t>
            </w:r>
          </w:p>
        </w:tc>
      </w:tr>
      <w:tr w:rsidR="00C32E4D" w:rsidRPr="00E87209" w:rsidTr="00E87209">
        <w:trPr>
          <w:jc w:val="center"/>
        </w:trPr>
        <w:tc>
          <w:tcPr>
            <w:tcW w:w="4152" w:type="dxa"/>
          </w:tcPr>
          <w:p w:rsidR="00C32E4D" w:rsidRPr="00E87209" w:rsidRDefault="00C32E4D" w:rsidP="00E87209">
            <w:r w:rsidRPr="00E87209">
              <w:t>Каа-Хемский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25,2</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Кызылский</w:t>
            </w:r>
            <w:r w:rsidR="00E87209">
              <w:t xml:space="preserve"> кожуун</w:t>
            </w:r>
          </w:p>
        </w:tc>
        <w:tc>
          <w:tcPr>
            <w:tcW w:w="1192" w:type="dxa"/>
          </w:tcPr>
          <w:p w:rsidR="00C32E4D" w:rsidRPr="00E87209" w:rsidRDefault="00C32E4D" w:rsidP="00E87209">
            <w:pPr>
              <w:jc w:val="center"/>
            </w:pPr>
            <w:r w:rsidRPr="00E87209">
              <w:t>16,6</w:t>
            </w:r>
          </w:p>
        </w:tc>
        <w:tc>
          <w:tcPr>
            <w:tcW w:w="1175" w:type="dxa"/>
          </w:tcPr>
          <w:p w:rsidR="00C32E4D" w:rsidRPr="00E87209" w:rsidRDefault="00C32E4D" w:rsidP="00E87209">
            <w:pPr>
              <w:jc w:val="center"/>
            </w:pPr>
            <w:r w:rsidRPr="00E87209">
              <w:t>25,8</w:t>
            </w:r>
          </w:p>
        </w:tc>
        <w:tc>
          <w:tcPr>
            <w:tcW w:w="1149" w:type="dxa"/>
          </w:tcPr>
          <w:p w:rsidR="00C32E4D" w:rsidRPr="00E87209" w:rsidRDefault="00C32E4D" w:rsidP="00E87209">
            <w:pPr>
              <w:jc w:val="center"/>
            </w:pPr>
            <w:r w:rsidRPr="00E87209">
              <w:t>15,6</w:t>
            </w:r>
          </w:p>
        </w:tc>
        <w:tc>
          <w:tcPr>
            <w:tcW w:w="1178" w:type="dxa"/>
          </w:tcPr>
          <w:p w:rsidR="00C32E4D" w:rsidRPr="00E87209" w:rsidRDefault="00C32E4D" w:rsidP="00E87209">
            <w:pPr>
              <w:jc w:val="center"/>
            </w:pPr>
            <w:r w:rsidRPr="00E87209">
              <w:t>21,4</w:t>
            </w:r>
          </w:p>
        </w:tc>
        <w:tc>
          <w:tcPr>
            <w:tcW w:w="1100" w:type="dxa"/>
          </w:tcPr>
          <w:p w:rsidR="00C32E4D" w:rsidRPr="00E87209" w:rsidRDefault="00C32E4D" w:rsidP="00E87209">
            <w:pPr>
              <w:jc w:val="center"/>
            </w:pPr>
            <w:r w:rsidRPr="00E87209">
              <w:t>6,0</w:t>
            </w:r>
          </w:p>
        </w:tc>
      </w:tr>
      <w:tr w:rsidR="00C32E4D" w:rsidRPr="00E87209" w:rsidTr="00E87209">
        <w:trPr>
          <w:jc w:val="center"/>
        </w:trPr>
        <w:tc>
          <w:tcPr>
            <w:tcW w:w="4152" w:type="dxa"/>
          </w:tcPr>
          <w:p w:rsidR="00C32E4D" w:rsidRPr="00E87209" w:rsidRDefault="00C32E4D" w:rsidP="00E87209">
            <w:r w:rsidRPr="00E87209">
              <w:t>Монгун-Тайгинский</w:t>
            </w:r>
            <w:r w:rsidR="00E87209">
              <w:t xml:space="preserve"> кожуун</w:t>
            </w:r>
          </w:p>
        </w:tc>
        <w:tc>
          <w:tcPr>
            <w:tcW w:w="1192" w:type="dxa"/>
          </w:tcPr>
          <w:p w:rsidR="00C32E4D" w:rsidRPr="00E87209" w:rsidRDefault="00C32E4D" w:rsidP="00E87209">
            <w:pPr>
              <w:jc w:val="center"/>
            </w:pPr>
            <w:r w:rsidRPr="00E87209">
              <w:t>34,3</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Овюрский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Пий-Хемский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20,0</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r w:rsidRPr="00E87209">
              <w:t>9,9</w:t>
            </w:r>
          </w:p>
        </w:tc>
        <w:tc>
          <w:tcPr>
            <w:tcW w:w="1100" w:type="dxa"/>
          </w:tcPr>
          <w:p w:rsidR="00C32E4D" w:rsidRPr="00E87209" w:rsidRDefault="00C32E4D" w:rsidP="00E87209">
            <w:pPr>
              <w:jc w:val="center"/>
            </w:pPr>
            <w:r w:rsidRPr="00E87209">
              <w:t>9,9</w:t>
            </w:r>
          </w:p>
        </w:tc>
      </w:tr>
      <w:tr w:rsidR="00C32E4D" w:rsidRPr="00E87209" w:rsidTr="00E87209">
        <w:trPr>
          <w:jc w:val="center"/>
        </w:trPr>
        <w:tc>
          <w:tcPr>
            <w:tcW w:w="4152" w:type="dxa"/>
          </w:tcPr>
          <w:p w:rsidR="00C32E4D" w:rsidRPr="00E87209" w:rsidRDefault="00C32E4D" w:rsidP="00E87209">
            <w:r w:rsidRPr="00E87209">
              <w:t>Сут-Хольский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12,4</w:t>
            </w:r>
          </w:p>
        </w:tc>
        <w:tc>
          <w:tcPr>
            <w:tcW w:w="1149" w:type="dxa"/>
          </w:tcPr>
          <w:p w:rsidR="00C32E4D" w:rsidRPr="00E87209" w:rsidRDefault="00C32E4D" w:rsidP="00E87209">
            <w:pPr>
              <w:jc w:val="center"/>
            </w:pPr>
            <w:r w:rsidRPr="00E87209">
              <w:t>24,8</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Тандинский</w:t>
            </w:r>
            <w:r w:rsidR="00E87209">
              <w:t xml:space="preserve"> кожуун</w:t>
            </w:r>
          </w:p>
        </w:tc>
        <w:tc>
          <w:tcPr>
            <w:tcW w:w="1192" w:type="dxa"/>
          </w:tcPr>
          <w:p w:rsidR="00C32E4D" w:rsidRPr="00E87209" w:rsidRDefault="00C32E4D" w:rsidP="00E87209">
            <w:pPr>
              <w:jc w:val="center"/>
            </w:pPr>
            <w:r w:rsidRPr="00E87209">
              <w:t>14,7</w:t>
            </w:r>
          </w:p>
        </w:tc>
        <w:tc>
          <w:tcPr>
            <w:tcW w:w="1175" w:type="dxa"/>
          </w:tcPr>
          <w:p w:rsidR="00C32E4D" w:rsidRPr="00E87209" w:rsidRDefault="00C32E4D" w:rsidP="00E87209">
            <w:pPr>
              <w:jc w:val="center"/>
            </w:pPr>
            <w:r w:rsidRPr="00E87209">
              <w:t>7,1</w:t>
            </w:r>
          </w:p>
        </w:tc>
        <w:tc>
          <w:tcPr>
            <w:tcW w:w="1149" w:type="dxa"/>
          </w:tcPr>
          <w:p w:rsidR="00C32E4D" w:rsidRPr="00E87209" w:rsidRDefault="00C32E4D" w:rsidP="00E87209">
            <w:pPr>
              <w:jc w:val="center"/>
            </w:pPr>
            <w:r w:rsidRPr="00E87209">
              <w:t>13,5</w:t>
            </w:r>
          </w:p>
        </w:tc>
        <w:tc>
          <w:tcPr>
            <w:tcW w:w="1178" w:type="dxa"/>
          </w:tcPr>
          <w:p w:rsidR="00C32E4D" w:rsidRPr="00E87209" w:rsidRDefault="00C32E4D" w:rsidP="00E87209">
            <w:pPr>
              <w:jc w:val="center"/>
            </w:pPr>
            <w:r w:rsidRPr="00E87209">
              <w:t>19,9</w:t>
            </w:r>
          </w:p>
        </w:tc>
        <w:tc>
          <w:tcPr>
            <w:tcW w:w="1100" w:type="dxa"/>
          </w:tcPr>
          <w:p w:rsidR="00C32E4D" w:rsidRPr="00E87209" w:rsidRDefault="00C32E4D" w:rsidP="00E87209">
            <w:pPr>
              <w:jc w:val="center"/>
            </w:pPr>
            <w:r w:rsidRPr="00E87209">
              <w:t>33,0</w:t>
            </w:r>
          </w:p>
        </w:tc>
      </w:tr>
      <w:tr w:rsidR="00C32E4D" w:rsidRPr="00E87209" w:rsidTr="00E87209">
        <w:trPr>
          <w:jc w:val="center"/>
        </w:trPr>
        <w:tc>
          <w:tcPr>
            <w:tcW w:w="4152" w:type="dxa"/>
          </w:tcPr>
          <w:p w:rsidR="00C32E4D" w:rsidRPr="00E87209" w:rsidRDefault="00C32E4D" w:rsidP="00E87209">
            <w:r w:rsidRPr="00E87209">
              <w:t>Тере-Хольский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Тес-Хемский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r w:rsidRPr="00E87209">
              <w:t>11,6</w:t>
            </w:r>
          </w:p>
        </w:tc>
      </w:tr>
      <w:tr w:rsidR="00C32E4D" w:rsidRPr="00E87209" w:rsidTr="00E87209">
        <w:trPr>
          <w:jc w:val="center"/>
        </w:trPr>
        <w:tc>
          <w:tcPr>
            <w:tcW w:w="4152" w:type="dxa"/>
          </w:tcPr>
          <w:p w:rsidR="00C32E4D" w:rsidRPr="00E87209" w:rsidRDefault="00C32E4D" w:rsidP="00E87209">
            <w:r w:rsidRPr="00E87209">
              <w:t>Тоджинский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Улуг-Хемский</w:t>
            </w:r>
            <w:r w:rsidR="00E87209">
              <w:t xml:space="preserve"> кожуун</w:t>
            </w:r>
          </w:p>
        </w:tc>
        <w:tc>
          <w:tcPr>
            <w:tcW w:w="1192" w:type="dxa"/>
          </w:tcPr>
          <w:p w:rsidR="00C32E4D" w:rsidRPr="00E87209" w:rsidRDefault="00C32E4D" w:rsidP="00E87209">
            <w:pPr>
              <w:jc w:val="center"/>
            </w:pPr>
            <w:r w:rsidRPr="00E87209">
              <w:t>5,3</w:t>
            </w:r>
          </w:p>
        </w:tc>
        <w:tc>
          <w:tcPr>
            <w:tcW w:w="1175" w:type="dxa"/>
          </w:tcPr>
          <w:p w:rsidR="00C32E4D" w:rsidRPr="00E87209" w:rsidRDefault="00C32E4D" w:rsidP="00E87209">
            <w:pPr>
              <w:jc w:val="center"/>
            </w:pPr>
            <w:r w:rsidRPr="00E87209">
              <w:t>20,9</w:t>
            </w:r>
          </w:p>
        </w:tc>
        <w:tc>
          <w:tcPr>
            <w:tcW w:w="1149" w:type="dxa"/>
          </w:tcPr>
          <w:p w:rsidR="00C32E4D" w:rsidRPr="00E87209" w:rsidRDefault="00C32E4D" w:rsidP="00E87209">
            <w:pPr>
              <w:jc w:val="center"/>
            </w:pPr>
            <w:r w:rsidRPr="00E87209">
              <w:t>15,6</w:t>
            </w:r>
          </w:p>
        </w:tc>
        <w:tc>
          <w:tcPr>
            <w:tcW w:w="1178" w:type="dxa"/>
          </w:tcPr>
          <w:p w:rsidR="00C32E4D" w:rsidRPr="00E87209" w:rsidRDefault="00C32E4D" w:rsidP="00E87209">
            <w:pPr>
              <w:jc w:val="center"/>
            </w:pPr>
            <w:r w:rsidRPr="00E87209">
              <w:t>25,8</w:t>
            </w:r>
          </w:p>
        </w:tc>
        <w:tc>
          <w:tcPr>
            <w:tcW w:w="1100" w:type="dxa"/>
          </w:tcPr>
          <w:p w:rsidR="00C32E4D" w:rsidRPr="00E87209" w:rsidRDefault="00C32E4D" w:rsidP="00E87209">
            <w:pPr>
              <w:jc w:val="center"/>
            </w:pPr>
            <w:r w:rsidRPr="00E87209">
              <w:t>10,2</w:t>
            </w:r>
          </w:p>
        </w:tc>
      </w:tr>
      <w:tr w:rsidR="00C32E4D" w:rsidRPr="00E87209" w:rsidTr="00E87209">
        <w:trPr>
          <w:jc w:val="center"/>
        </w:trPr>
        <w:tc>
          <w:tcPr>
            <w:tcW w:w="4152" w:type="dxa"/>
          </w:tcPr>
          <w:p w:rsidR="00C32E4D" w:rsidRPr="00E87209" w:rsidRDefault="00C32E4D" w:rsidP="00E87209">
            <w:r w:rsidRPr="00E87209">
              <w:t>Чаа-Хольский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Чеди-Хольский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12,8</w:t>
            </w:r>
          </w:p>
        </w:tc>
        <w:tc>
          <w:tcPr>
            <w:tcW w:w="1149" w:type="dxa"/>
          </w:tcPr>
          <w:p w:rsidR="00C32E4D" w:rsidRPr="00E87209" w:rsidRDefault="00C32E4D" w:rsidP="00E87209">
            <w:pPr>
              <w:jc w:val="center"/>
            </w:pPr>
            <w:r w:rsidRPr="00E87209">
              <w:t>-</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r w:rsidR="00C32E4D" w:rsidRPr="00E87209" w:rsidTr="00E87209">
        <w:trPr>
          <w:jc w:val="center"/>
        </w:trPr>
        <w:tc>
          <w:tcPr>
            <w:tcW w:w="4152" w:type="dxa"/>
          </w:tcPr>
          <w:p w:rsidR="00C32E4D" w:rsidRPr="00E87209" w:rsidRDefault="00C32E4D" w:rsidP="00E87209">
            <w:r w:rsidRPr="00E87209">
              <w:t>Эрзинский</w:t>
            </w:r>
            <w:r w:rsidR="00E87209">
              <w:t xml:space="preserve"> кожуун</w:t>
            </w:r>
          </w:p>
        </w:tc>
        <w:tc>
          <w:tcPr>
            <w:tcW w:w="1192" w:type="dxa"/>
          </w:tcPr>
          <w:p w:rsidR="00C32E4D" w:rsidRPr="00E87209" w:rsidRDefault="00C32E4D" w:rsidP="00E87209">
            <w:pPr>
              <w:jc w:val="center"/>
            </w:pPr>
            <w:r w:rsidRPr="00E87209">
              <w:t>-</w:t>
            </w:r>
          </w:p>
        </w:tc>
        <w:tc>
          <w:tcPr>
            <w:tcW w:w="1175" w:type="dxa"/>
          </w:tcPr>
          <w:p w:rsidR="00C32E4D" w:rsidRPr="00E87209" w:rsidRDefault="00C32E4D" w:rsidP="00E87209">
            <w:pPr>
              <w:jc w:val="center"/>
            </w:pPr>
            <w:r w:rsidRPr="00E87209">
              <w:t>-</w:t>
            </w:r>
          </w:p>
        </w:tc>
        <w:tc>
          <w:tcPr>
            <w:tcW w:w="1149" w:type="dxa"/>
          </w:tcPr>
          <w:p w:rsidR="00C32E4D" w:rsidRPr="00E87209" w:rsidRDefault="00C32E4D" w:rsidP="00E87209">
            <w:pPr>
              <w:jc w:val="center"/>
            </w:pPr>
            <w:r w:rsidRPr="00E87209">
              <w:t>11,9</w:t>
            </w:r>
          </w:p>
        </w:tc>
        <w:tc>
          <w:tcPr>
            <w:tcW w:w="1178" w:type="dxa"/>
          </w:tcPr>
          <w:p w:rsidR="00C32E4D" w:rsidRPr="00E87209" w:rsidRDefault="00C32E4D" w:rsidP="00E87209">
            <w:pPr>
              <w:jc w:val="center"/>
            </w:pPr>
          </w:p>
        </w:tc>
        <w:tc>
          <w:tcPr>
            <w:tcW w:w="1100" w:type="dxa"/>
          </w:tcPr>
          <w:p w:rsidR="00C32E4D" w:rsidRPr="00E87209" w:rsidRDefault="00C32E4D" w:rsidP="00E87209">
            <w:pPr>
              <w:jc w:val="center"/>
            </w:pPr>
          </w:p>
        </w:tc>
      </w:tr>
    </w:tbl>
    <w:p w:rsidR="00C32E4D" w:rsidRPr="00E87209" w:rsidRDefault="00C32E4D" w:rsidP="00E87209">
      <w:pPr>
        <w:ind w:firstLine="709"/>
        <w:jc w:val="both"/>
        <w:rPr>
          <w:sz w:val="28"/>
          <w:szCs w:val="28"/>
        </w:rPr>
      </w:pPr>
    </w:p>
    <w:p w:rsidR="00C32E4D" w:rsidRPr="00E87209" w:rsidRDefault="00C32E4D" w:rsidP="00E87209">
      <w:pPr>
        <w:ind w:firstLine="709"/>
        <w:jc w:val="both"/>
        <w:rPr>
          <w:sz w:val="28"/>
          <w:szCs w:val="28"/>
        </w:rPr>
      </w:pPr>
      <w:r w:rsidRPr="00E87209">
        <w:rPr>
          <w:sz w:val="28"/>
          <w:szCs w:val="28"/>
        </w:rPr>
        <w:t>С диагнозом токсикомания зарегистрирован 1 человек. Показатель общей з</w:t>
      </w:r>
      <w:r w:rsidRPr="00E87209">
        <w:rPr>
          <w:sz w:val="28"/>
          <w:szCs w:val="28"/>
        </w:rPr>
        <w:t>а</w:t>
      </w:r>
      <w:r w:rsidRPr="00E87209">
        <w:rPr>
          <w:sz w:val="28"/>
          <w:szCs w:val="28"/>
        </w:rPr>
        <w:t>болеваемости токсикоманией в республике по сравнению с уровнем 2016 г</w:t>
      </w:r>
      <w:r w:rsidR="00E87209">
        <w:rPr>
          <w:sz w:val="28"/>
          <w:szCs w:val="28"/>
        </w:rPr>
        <w:t>ода</w:t>
      </w:r>
      <w:r w:rsidRPr="00E87209">
        <w:rPr>
          <w:sz w:val="28"/>
          <w:szCs w:val="28"/>
        </w:rPr>
        <w:t xml:space="preserve"> сн</w:t>
      </w:r>
      <w:r w:rsidRPr="00E87209">
        <w:rPr>
          <w:sz w:val="28"/>
          <w:szCs w:val="28"/>
        </w:rPr>
        <w:t>и</w:t>
      </w:r>
      <w:r w:rsidRPr="00E87209">
        <w:rPr>
          <w:sz w:val="28"/>
          <w:szCs w:val="28"/>
        </w:rPr>
        <w:t>зил</w:t>
      </w:r>
      <w:r w:rsidR="00E87209">
        <w:rPr>
          <w:sz w:val="28"/>
          <w:szCs w:val="28"/>
        </w:rPr>
        <w:t>ся на 86,4 процента</w:t>
      </w:r>
      <w:r w:rsidRPr="00E87209">
        <w:rPr>
          <w:sz w:val="28"/>
          <w:szCs w:val="28"/>
        </w:rPr>
        <w:t>, и составил 0,3 на 100 тыс. населения,  находится на уровне 2019 г</w:t>
      </w:r>
      <w:r w:rsidR="00E87209">
        <w:rPr>
          <w:sz w:val="28"/>
          <w:szCs w:val="28"/>
        </w:rPr>
        <w:t>ода</w:t>
      </w:r>
      <w:r w:rsidRPr="00E87209">
        <w:rPr>
          <w:sz w:val="28"/>
          <w:szCs w:val="28"/>
        </w:rPr>
        <w:t xml:space="preserve"> (2016 г. </w:t>
      </w:r>
      <w:r w:rsidR="00E87209">
        <w:rPr>
          <w:sz w:val="28"/>
          <w:szCs w:val="28"/>
        </w:rPr>
        <w:t>–</w:t>
      </w:r>
      <w:r w:rsidRPr="00E87209">
        <w:rPr>
          <w:sz w:val="28"/>
          <w:szCs w:val="28"/>
        </w:rPr>
        <w:t xml:space="preserve"> 2,2; 2019 г. – 0,3). Обратившихся впервые в жизни с диагнозом токсикомания в т</w:t>
      </w:r>
      <w:r w:rsidRPr="00E87209">
        <w:rPr>
          <w:sz w:val="28"/>
          <w:szCs w:val="28"/>
        </w:rPr>
        <w:t>е</w:t>
      </w:r>
      <w:r w:rsidRPr="00E87209">
        <w:rPr>
          <w:sz w:val="28"/>
          <w:szCs w:val="28"/>
        </w:rPr>
        <w:t>чение пяти лет не зарегистрировано.</w:t>
      </w:r>
    </w:p>
    <w:p w:rsidR="00C32E4D" w:rsidRPr="00E87209" w:rsidRDefault="00C32E4D" w:rsidP="00E87209">
      <w:pPr>
        <w:jc w:val="center"/>
        <w:rPr>
          <w:sz w:val="28"/>
          <w:szCs w:val="28"/>
        </w:rPr>
      </w:pPr>
    </w:p>
    <w:p w:rsidR="00C32E4D" w:rsidRPr="00E87209" w:rsidRDefault="00C32E4D" w:rsidP="00E87209">
      <w:pPr>
        <w:jc w:val="center"/>
        <w:rPr>
          <w:sz w:val="28"/>
          <w:szCs w:val="28"/>
        </w:rPr>
      </w:pPr>
      <w:r w:rsidRPr="00E87209">
        <w:rPr>
          <w:sz w:val="28"/>
          <w:szCs w:val="28"/>
        </w:rPr>
        <w:t>Заболеваемость злокачественными новообразованиями</w:t>
      </w:r>
    </w:p>
    <w:p w:rsidR="00C32E4D" w:rsidRPr="00E87209" w:rsidRDefault="00C32E4D" w:rsidP="00E87209">
      <w:pPr>
        <w:jc w:val="center"/>
        <w:rPr>
          <w:sz w:val="28"/>
          <w:szCs w:val="28"/>
        </w:rPr>
      </w:pPr>
    </w:p>
    <w:p w:rsidR="00C32E4D" w:rsidRPr="00E87209" w:rsidRDefault="00C32E4D" w:rsidP="00E87209">
      <w:pPr>
        <w:ind w:firstLine="709"/>
        <w:jc w:val="both"/>
        <w:rPr>
          <w:sz w:val="28"/>
          <w:szCs w:val="28"/>
        </w:rPr>
      </w:pPr>
      <w:r w:rsidRPr="00E87209">
        <w:rPr>
          <w:sz w:val="28"/>
          <w:szCs w:val="28"/>
        </w:rPr>
        <w:t>Уровень заболеваемости населения республики онкологическими заболев</w:t>
      </w:r>
      <w:r w:rsidRPr="00E87209">
        <w:rPr>
          <w:sz w:val="28"/>
          <w:szCs w:val="28"/>
        </w:rPr>
        <w:t>а</w:t>
      </w:r>
      <w:r w:rsidRPr="00E87209">
        <w:rPr>
          <w:sz w:val="28"/>
          <w:szCs w:val="28"/>
        </w:rPr>
        <w:t>ниями стабильно дает прирост, но в 2020 г</w:t>
      </w:r>
      <w:r w:rsidR="00E87209">
        <w:rPr>
          <w:sz w:val="28"/>
          <w:szCs w:val="28"/>
        </w:rPr>
        <w:t>оду</w:t>
      </w:r>
      <w:r w:rsidRPr="00E87209">
        <w:rPr>
          <w:sz w:val="28"/>
          <w:szCs w:val="28"/>
        </w:rPr>
        <w:t xml:space="preserve"> отмечается снижение показателя на </w:t>
      </w:r>
      <w:r w:rsidRPr="00E87209">
        <w:rPr>
          <w:sz w:val="28"/>
          <w:szCs w:val="28"/>
        </w:rPr>
        <w:lastRenderedPageBreak/>
        <w:t>21,5</w:t>
      </w:r>
      <w:r w:rsidR="00E87209">
        <w:rPr>
          <w:sz w:val="28"/>
          <w:szCs w:val="28"/>
        </w:rPr>
        <w:t xml:space="preserve"> процента</w:t>
      </w:r>
      <w:r w:rsidRPr="00E87209">
        <w:rPr>
          <w:sz w:val="28"/>
          <w:szCs w:val="28"/>
        </w:rPr>
        <w:t>. Ежегодно у более 600 человек выявляются онкологические заболев</w:t>
      </w:r>
      <w:r w:rsidRPr="00E87209">
        <w:rPr>
          <w:sz w:val="28"/>
          <w:szCs w:val="28"/>
        </w:rPr>
        <w:t>а</w:t>
      </w:r>
      <w:r w:rsidRPr="00E87209">
        <w:rPr>
          <w:sz w:val="28"/>
          <w:szCs w:val="28"/>
        </w:rPr>
        <w:t>ния (2016 г. – 693 чел., 2020 г.– 544 чел.).</w:t>
      </w:r>
    </w:p>
    <w:p w:rsidR="00C32E4D" w:rsidRPr="00E87209" w:rsidRDefault="00C32E4D" w:rsidP="00E87209">
      <w:pPr>
        <w:ind w:firstLine="709"/>
        <w:jc w:val="both"/>
        <w:rPr>
          <w:sz w:val="28"/>
          <w:szCs w:val="28"/>
        </w:rPr>
      </w:pPr>
      <w:r w:rsidRPr="00E87209">
        <w:rPr>
          <w:sz w:val="28"/>
          <w:szCs w:val="28"/>
        </w:rPr>
        <w:t>Показатель заболеваемости составил 166,2 на 100 тысяч населения, в сравн</w:t>
      </w:r>
      <w:r w:rsidRPr="00E87209">
        <w:rPr>
          <w:sz w:val="28"/>
          <w:szCs w:val="28"/>
        </w:rPr>
        <w:t>е</w:t>
      </w:r>
      <w:r w:rsidRPr="00E87209">
        <w:rPr>
          <w:sz w:val="28"/>
          <w:szCs w:val="28"/>
        </w:rPr>
        <w:t>нии с 2016 г</w:t>
      </w:r>
      <w:r w:rsidR="00E87209">
        <w:rPr>
          <w:sz w:val="28"/>
          <w:szCs w:val="28"/>
        </w:rPr>
        <w:t>одом</w:t>
      </w:r>
      <w:r w:rsidRPr="00E87209">
        <w:rPr>
          <w:sz w:val="28"/>
          <w:szCs w:val="28"/>
        </w:rPr>
        <w:t xml:space="preserve"> уменьшение на 27,2</w:t>
      </w:r>
      <w:r w:rsidR="00E87209">
        <w:rPr>
          <w:sz w:val="28"/>
          <w:szCs w:val="28"/>
        </w:rPr>
        <w:t xml:space="preserve"> процента</w:t>
      </w:r>
      <w:r w:rsidRPr="00E87209">
        <w:rPr>
          <w:sz w:val="28"/>
          <w:szCs w:val="28"/>
        </w:rPr>
        <w:t xml:space="preserve"> (2016 г. – 228,4). Показатель забол</w:t>
      </w:r>
      <w:r w:rsidRPr="00E87209">
        <w:rPr>
          <w:sz w:val="28"/>
          <w:szCs w:val="28"/>
        </w:rPr>
        <w:t>е</w:t>
      </w:r>
      <w:r w:rsidRPr="00E87209">
        <w:rPr>
          <w:sz w:val="28"/>
          <w:szCs w:val="28"/>
        </w:rPr>
        <w:t>ваемости в респуб</w:t>
      </w:r>
      <w:r w:rsidR="00E87209">
        <w:rPr>
          <w:sz w:val="28"/>
          <w:szCs w:val="28"/>
        </w:rPr>
        <w:t xml:space="preserve">лике </w:t>
      </w:r>
      <w:r w:rsidRPr="00E87209">
        <w:rPr>
          <w:sz w:val="28"/>
          <w:szCs w:val="28"/>
        </w:rPr>
        <w:t xml:space="preserve">в 2,6 раза ниже показателя Российской Федерации (РФ </w:t>
      </w:r>
      <w:r w:rsidR="00E87209">
        <w:rPr>
          <w:sz w:val="28"/>
          <w:szCs w:val="28"/>
        </w:rPr>
        <w:t xml:space="preserve">          </w:t>
      </w:r>
      <w:r w:rsidRPr="00E87209">
        <w:rPr>
          <w:sz w:val="28"/>
          <w:szCs w:val="28"/>
        </w:rPr>
        <w:t>2019 г. – 436,3) и в 2,8 раза ниже показателя по Сибирскому федеральному округу (СФО 2019 г. – 473,3).</w:t>
      </w:r>
    </w:p>
    <w:p w:rsidR="00C32E4D" w:rsidRDefault="00C32E4D" w:rsidP="00E87209">
      <w:pPr>
        <w:ind w:firstLine="709"/>
        <w:jc w:val="right"/>
        <w:rPr>
          <w:sz w:val="28"/>
          <w:szCs w:val="28"/>
        </w:rPr>
      </w:pPr>
      <w:r w:rsidRPr="00E87209">
        <w:rPr>
          <w:sz w:val="28"/>
          <w:szCs w:val="28"/>
        </w:rPr>
        <w:t>Таблица 21</w:t>
      </w:r>
    </w:p>
    <w:p w:rsidR="00AD490C" w:rsidRPr="00E87209" w:rsidRDefault="00AD490C" w:rsidP="00E87209">
      <w:pPr>
        <w:ind w:firstLine="709"/>
        <w:jc w:val="right"/>
        <w:rPr>
          <w:sz w:val="28"/>
          <w:szCs w:val="28"/>
        </w:rPr>
      </w:pPr>
    </w:p>
    <w:p w:rsidR="00C32E4D" w:rsidRPr="00E87209" w:rsidRDefault="00C32E4D" w:rsidP="00E87209">
      <w:pPr>
        <w:jc w:val="center"/>
        <w:rPr>
          <w:sz w:val="28"/>
          <w:szCs w:val="28"/>
        </w:rPr>
      </w:pPr>
      <w:r w:rsidRPr="00E87209">
        <w:rPr>
          <w:sz w:val="28"/>
          <w:szCs w:val="28"/>
        </w:rPr>
        <w:t>Заболеваемость злокачественными новообразованиями</w:t>
      </w:r>
    </w:p>
    <w:p w:rsidR="00C32E4D" w:rsidRDefault="00C32E4D" w:rsidP="00E87209">
      <w:pPr>
        <w:jc w:val="center"/>
        <w:rPr>
          <w:sz w:val="28"/>
          <w:szCs w:val="28"/>
        </w:rPr>
      </w:pPr>
      <w:r w:rsidRPr="00E87209">
        <w:rPr>
          <w:sz w:val="28"/>
          <w:szCs w:val="28"/>
        </w:rPr>
        <w:t>в Республике Тыва</w:t>
      </w:r>
    </w:p>
    <w:p w:rsidR="00AD490C" w:rsidRPr="00E87209" w:rsidRDefault="00AD490C" w:rsidP="00E87209">
      <w:pPr>
        <w:jc w:val="center"/>
        <w:rPr>
          <w:sz w:val="28"/>
          <w:szCs w:val="28"/>
        </w:rPr>
      </w:pPr>
    </w:p>
    <w:p w:rsidR="00C32E4D" w:rsidRPr="00E87209" w:rsidRDefault="00C32E4D" w:rsidP="00E87209">
      <w:pPr>
        <w:jc w:val="right"/>
        <w:rPr>
          <w:szCs w:val="28"/>
        </w:rPr>
      </w:pPr>
      <w:r w:rsidRPr="00E87209">
        <w:rPr>
          <w:szCs w:val="28"/>
        </w:rPr>
        <w:t>(на 100 тысяч населения)</w:t>
      </w:r>
    </w:p>
    <w:tbl>
      <w:tblPr>
        <w:tblW w:w="9356" w:type="dxa"/>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7"/>
        <w:gridCol w:w="1021"/>
        <w:gridCol w:w="1162"/>
        <w:gridCol w:w="1002"/>
        <w:gridCol w:w="1051"/>
        <w:gridCol w:w="943"/>
      </w:tblGrid>
      <w:tr w:rsidR="00C32E4D" w:rsidRPr="00E87209" w:rsidTr="00E87209">
        <w:trPr>
          <w:jc w:val="center"/>
        </w:trPr>
        <w:tc>
          <w:tcPr>
            <w:tcW w:w="4177" w:type="dxa"/>
            <w:vMerge w:val="restart"/>
          </w:tcPr>
          <w:p w:rsidR="00C32E4D" w:rsidRPr="00E87209" w:rsidRDefault="00C32E4D" w:rsidP="00E87209">
            <w:pPr>
              <w:jc w:val="center"/>
            </w:pPr>
            <w:r w:rsidRPr="00E87209">
              <w:t>Территория</w:t>
            </w:r>
          </w:p>
        </w:tc>
        <w:tc>
          <w:tcPr>
            <w:tcW w:w="5179" w:type="dxa"/>
            <w:gridSpan w:val="5"/>
          </w:tcPr>
          <w:p w:rsidR="00C32E4D" w:rsidRPr="00E87209" w:rsidRDefault="00C32E4D" w:rsidP="00E87209">
            <w:pPr>
              <w:jc w:val="center"/>
            </w:pPr>
            <w:r w:rsidRPr="00E87209">
              <w:t>Всего заболеваний</w:t>
            </w:r>
          </w:p>
        </w:tc>
      </w:tr>
      <w:tr w:rsidR="00C32E4D" w:rsidRPr="00E87209" w:rsidTr="00E87209">
        <w:trPr>
          <w:jc w:val="center"/>
        </w:trPr>
        <w:tc>
          <w:tcPr>
            <w:tcW w:w="4177" w:type="dxa"/>
            <w:vMerge/>
          </w:tcPr>
          <w:p w:rsidR="00C32E4D" w:rsidRPr="00E87209" w:rsidRDefault="00C32E4D" w:rsidP="00E87209"/>
        </w:tc>
        <w:tc>
          <w:tcPr>
            <w:tcW w:w="1021" w:type="dxa"/>
          </w:tcPr>
          <w:p w:rsidR="00C32E4D" w:rsidRPr="00E87209" w:rsidRDefault="00C32E4D" w:rsidP="00E87209">
            <w:pPr>
              <w:jc w:val="center"/>
            </w:pPr>
            <w:r w:rsidRPr="00E87209">
              <w:t>2016 г.</w:t>
            </w:r>
          </w:p>
        </w:tc>
        <w:tc>
          <w:tcPr>
            <w:tcW w:w="1162" w:type="dxa"/>
          </w:tcPr>
          <w:p w:rsidR="00C32E4D" w:rsidRPr="00E87209" w:rsidRDefault="00C32E4D" w:rsidP="00E87209">
            <w:pPr>
              <w:jc w:val="center"/>
            </w:pPr>
            <w:r w:rsidRPr="00E87209">
              <w:t>2017 г.</w:t>
            </w:r>
          </w:p>
        </w:tc>
        <w:tc>
          <w:tcPr>
            <w:tcW w:w="1002" w:type="dxa"/>
          </w:tcPr>
          <w:p w:rsidR="00C32E4D" w:rsidRPr="00E87209" w:rsidRDefault="00C32E4D" w:rsidP="00E87209">
            <w:pPr>
              <w:jc w:val="center"/>
            </w:pPr>
            <w:r w:rsidRPr="00E87209">
              <w:t>2018 г.</w:t>
            </w:r>
          </w:p>
        </w:tc>
        <w:tc>
          <w:tcPr>
            <w:tcW w:w="1051" w:type="dxa"/>
          </w:tcPr>
          <w:p w:rsidR="00C32E4D" w:rsidRPr="00E87209" w:rsidRDefault="00C32E4D" w:rsidP="00E87209">
            <w:pPr>
              <w:jc w:val="center"/>
            </w:pPr>
            <w:r w:rsidRPr="00E87209">
              <w:t>2019 г.</w:t>
            </w:r>
          </w:p>
        </w:tc>
        <w:tc>
          <w:tcPr>
            <w:tcW w:w="943" w:type="dxa"/>
          </w:tcPr>
          <w:p w:rsidR="00C32E4D" w:rsidRPr="00E87209" w:rsidRDefault="00C32E4D" w:rsidP="00E87209">
            <w:pPr>
              <w:jc w:val="center"/>
            </w:pPr>
            <w:r w:rsidRPr="00E87209">
              <w:t>2020 г.</w:t>
            </w:r>
          </w:p>
        </w:tc>
      </w:tr>
      <w:tr w:rsidR="00C32E4D" w:rsidRPr="00E87209" w:rsidTr="00E87209">
        <w:trPr>
          <w:jc w:val="center"/>
        </w:trPr>
        <w:tc>
          <w:tcPr>
            <w:tcW w:w="4177" w:type="dxa"/>
          </w:tcPr>
          <w:p w:rsidR="00C32E4D" w:rsidRPr="00E87209" w:rsidRDefault="00C32E4D" w:rsidP="00E87209">
            <w:r w:rsidRPr="00E87209">
              <w:t>Российская Федерация</w:t>
            </w:r>
          </w:p>
        </w:tc>
        <w:tc>
          <w:tcPr>
            <w:tcW w:w="1021" w:type="dxa"/>
          </w:tcPr>
          <w:p w:rsidR="00C32E4D" w:rsidRPr="00E87209" w:rsidRDefault="00C32E4D" w:rsidP="00E87209">
            <w:pPr>
              <w:jc w:val="center"/>
            </w:pPr>
            <w:r w:rsidRPr="00E87209">
              <w:t>408,6</w:t>
            </w:r>
          </w:p>
        </w:tc>
        <w:tc>
          <w:tcPr>
            <w:tcW w:w="1162" w:type="dxa"/>
          </w:tcPr>
          <w:p w:rsidR="00C32E4D" w:rsidRPr="00E87209" w:rsidRDefault="00C32E4D" w:rsidP="00E87209">
            <w:pPr>
              <w:jc w:val="center"/>
            </w:pPr>
            <w:r w:rsidRPr="00E87209">
              <w:t>420,8</w:t>
            </w:r>
          </w:p>
        </w:tc>
        <w:tc>
          <w:tcPr>
            <w:tcW w:w="1002" w:type="dxa"/>
          </w:tcPr>
          <w:p w:rsidR="00C32E4D" w:rsidRPr="00E87209" w:rsidRDefault="00C32E4D" w:rsidP="00E87209">
            <w:pPr>
              <w:jc w:val="center"/>
            </w:pPr>
            <w:r w:rsidRPr="00E87209">
              <w:t>425,4</w:t>
            </w:r>
          </w:p>
        </w:tc>
        <w:tc>
          <w:tcPr>
            <w:tcW w:w="1051" w:type="dxa"/>
          </w:tcPr>
          <w:p w:rsidR="00C32E4D" w:rsidRPr="00E87209" w:rsidRDefault="00C32E4D" w:rsidP="00E87209">
            <w:pPr>
              <w:jc w:val="center"/>
            </w:pPr>
            <w:r w:rsidRPr="00E87209">
              <w:t>436,3</w:t>
            </w:r>
          </w:p>
        </w:tc>
        <w:tc>
          <w:tcPr>
            <w:tcW w:w="943" w:type="dxa"/>
          </w:tcPr>
          <w:p w:rsidR="00C32E4D" w:rsidRPr="00E87209" w:rsidRDefault="00C32E4D" w:rsidP="00E87209">
            <w:pPr>
              <w:jc w:val="center"/>
            </w:pPr>
          </w:p>
        </w:tc>
      </w:tr>
      <w:tr w:rsidR="00C32E4D" w:rsidRPr="00E87209" w:rsidTr="00E87209">
        <w:trPr>
          <w:jc w:val="center"/>
        </w:trPr>
        <w:tc>
          <w:tcPr>
            <w:tcW w:w="4177" w:type="dxa"/>
          </w:tcPr>
          <w:p w:rsidR="00C32E4D" w:rsidRPr="00E87209" w:rsidRDefault="00C32E4D" w:rsidP="00E87209">
            <w:r w:rsidRPr="00E87209">
              <w:t>Сибирский федеральный округ</w:t>
            </w:r>
          </w:p>
        </w:tc>
        <w:tc>
          <w:tcPr>
            <w:tcW w:w="1021" w:type="dxa"/>
          </w:tcPr>
          <w:p w:rsidR="00C32E4D" w:rsidRPr="00E87209" w:rsidRDefault="00C32E4D" w:rsidP="00E87209">
            <w:pPr>
              <w:jc w:val="center"/>
            </w:pPr>
            <w:r w:rsidRPr="00E87209">
              <w:t>430,6</w:t>
            </w:r>
          </w:p>
        </w:tc>
        <w:tc>
          <w:tcPr>
            <w:tcW w:w="1162" w:type="dxa"/>
          </w:tcPr>
          <w:p w:rsidR="00C32E4D" w:rsidRPr="00E87209" w:rsidRDefault="00C32E4D" w:rsidP="00E87209">
            <w:pPr>
              <w:jc w:val="center"/>
            </w:pPr>
            <w:r w:rsidRPr="00E87209">
              <w:t>444,6</w:t>
            </w:r>
          </w:p>
        </w:tc>
        <w:tc>
          <w:tcPr>
            <w:tcW w:w="1002" w:type="dxa"/>
          </w:tcPr>
          <w:p w:rsidR="00C32E4D" w:rsidRPr="00E87209" w:rsidRDefault="00C32E4D" w:rsidP="00E87209">
            <w:pPr>
              <w:jc w:val="center"/>
            </w:pPr>
            <w:r w:rsidRPr="00E87209">
              <w:t>463,7</w:t>
            </w:r>
          </w:p>
        </w:tc>
        <w:tc>
          <w:tcPr>
            <w:tcW w:w="1051" w:type="dxa"/>
          </w:tcPr>
          <w:p w:rsidR="00C32E4D" w:rsidRPr="00E87209" w:rsidRDefault="00C32E4D" w:rsidP="00E87209">
            <w:pPr>
              <w:jc w:val="center"/>
            </w:pPr>
            <w:r w:rsidRPr="00E87209">
              <w:t>473,3</w:t>
            </w:r>
          </w:p>
        </w:tc>
        <w:tc>
          <w:tcPr>
            <w:tcW w:w="943" w:type="dxa"/>
          </w:tcPr>
          <w:p w:rsidR="00C32E4D" w:rsidRPr="00E87209" w:rsidRDefault="00C32E4D" w:rsidP="00E87209">
            <w:pPr>
              <w:jc w:val="center"/>
            </w:pPr>
          </w:p>
        </w:tc>
      </w:tr>
      <w:tr w:rsidR="00C32E4D" w:rsidRPr="00E87209" w:rsidTr="00E87209">
        <w:trPr>
          <w:jc w:val="center"/>
        </w:trPr>
        <w:tc>
          <w:tcPr>
            <w:tcW w:w="4177" w:type="dxa"/>
          </w:tcPr>
          <w:p w:rsidR="00C32E4D" w:rsidRPr="00E87209" w:rsidRDefault="00C32E4D" w:rsidP="00E87209">
            <w:r w:rsidRPr="00E87209">
              <w:t>Республика Тыва</w:t>
            </w:r>
          </w:p>
        </w:tc>
        <w:tc>
          <w:tcPr>
            <w:tcW w:w="1021" w:type="dxa"/>
          </w:tcPr>
          <w:p w:rsidR="00C32E4D" w:rsidRPr="00E87209" w:rsidRDefault="00C32E4D" w:rsidP="00E87209">
            <w:pPr>
              <w:jc w:val="center"/>
            </w:pPr>
            <w:r w:rsidRPr="00E87209">
              <w:t>228,4</w:t>
            </w:r>
          </w:p>
        </w:tc>
        <w:tc>
          <w:tcPr>
            <w:tcW w:w="1162" w:type="dxa"/>
          </w:tcPr>
          <w:p w:rsidR="00C32E4D" w:rsidRPr="00E87209" w:rsidRDefault="00C32E4D" w:rsidP="00E87209">
            <w:pPr>
              <w:jc w:val="center"/>
            </w:pPr>
            <w:r w:rsidRPr="00E87209">
              <w:t>241,4</w:t>
            </w:r>
          </w:p>
        </w:tc>
        <w:tc>
          <w:tcPr>
            <w:tcW w:w="1002" w:type="dxa"/>
          </w:tcPr>
          <w:p w:rsidR="00C32E4D" w:rsidRPr="00E87209" w:rsidRDefault="00C32E4D" w:rsidP="00E87209">
            <w:pPr>
              <w:jc w:val="center"/>
            </w:pPr>
            <w:r w:rsidRPr="00E87209">
              <w:t>244,0</w:t>
            </w:r>
          </w:p>
        </w:tc>
        <w:tc>
          <w:tcPr>
            <w:tcW w:w="1051" w:type="dxa"/>
          </w:tcPr>
          <w:p w:rsidR="00C32E4D" w:rsidRPr="00E87209" w:rsidRDefault="00C32E4D" w:rsidP="00E87209">
            <w:pPr>
              <w:jc w:val="center"/>
            </w:pPr>
            <w:r w:rsidRPr="00E87209">
              <w:t>245,1</w:t>
            </w:r>
          </w:p>
        </w:tc>
        <w:tc>
          <w:tcPr>
            <w:tcW w:w="943" w:type="dxa"/>
          </w:tcPr>
          <w:p w:rsidR="00C32E4D" w:rsidRPr="00E87209" w:rsidRDefault="00C32E4D" w:rsidP="00E87209">
            <w:pPr>
              <w:jc w:val="center"/>
            </w:pPr>
            <w:r w:rsidRPr="00E87209">
              <w:t>166,2</w:t>
            </w:r>
          </w:p>
        </w:tc>
      </w:tr>
      <w:tr w:rsidR="00C32E4D" w:rsidRPr="00E87209" w:rsidTr="00E87209">
        <w:trPr>
          <w:jc w:val="center"/>
        </w:trPr>
        <w:tc>
          <w:tcPr>
            <w:tcW w:w="4177" w:type="dxa"/>
          </w:tcPr>
          <w:p w:rsidR="00C32E4D" w:rsidRPr="00E87209" w:rsidRDefault="00C32E4D" w:rsidP="00E87209">
            <w:r w:rsidRPr="00E87209">
              <w:t>г.</w:t>
            </w:r>
            <w:r w:rsidR="00E87209">
              <w:t xml:space="preserve"> </w:t>
            </w:r>
            <w:r w:rsidRPr="00E87209">
              <w:t>Кызыл</w:t>
            </w:r>
          </w:p>
        </w:tc>
        <w:tc>
          <w:tcPr>
            <w:tcW w:w="1021" w:type="dxa"/>
          </w:tcPr>
          <w:p w:rsidR="00C32E4D" w:rsidRPr="00E87209" w:rsidRDefault="00C32E4D" w:rsidP="00E87209">
            <w:pPr>
              <w:jc w:val="center"/>
            </w:pPr>
            <w:r w:rsidRPr="00E87209">
              <w:t>262,4</w:t>
            </w:r>
          </w:p>
        </w:tc>
        <w:tc>
          <w:tcPr>
            <w:tcW w:w="1162" w:type="dxa"/>
          </w:tcPr>
          <w:p w:rsidR="00C32E4D" w:rsidRPr="00E87209" w:rsidRDefault="00C32E4D" w:rsidP="00E87209">
            <w:pPr>
              <w:jc w:val="center"/>
            </w:pPr>
            <w:r w:rsidRPr="00E87209">
              <w:t>262,9</w:t>
            </w:r>
          </w:p>
        </w:tc>
        <w:tc>
          <w:tcPr>
            <w:tcW w:w="1002" w:type="dxa"/>
          </w:tcPr>
          <w:p w:rsidR="00C32E4D" w:rsidRPr="00E87209" w:rsidRDefault="00C32E4D" w:rsidP="00E87209">
            <w:pPr>
              <w:jc w:val="center"/>
            </w:pPr>
            <w:r w:rsidRPr="00E87209">
              <w:t>388,9</w:t>
            </w:r>
          </w:p>
        </w:tc>
        <w:tc>
          <w:tcPr>
            <w:tcW w:w="1051" w:type="dxa"/>
          </w:tcPr>
          <w:p w:rsidR="00C32E4D" w:rsidRPr="00E87209" w:rsidRDefault="00C32E4D" w:rsidP="00E87209">
            <w:pPr>
              <w:jc w:val="center"/>
            </w:pPr>
            <w:r w:rsidRPr="00E87209">
              <w:t>337,6</w:t>
            </w:r>
          </w:p>
        </w:tc>
        <w:tc>
          <w:tcPr>
            <w:tcW w:w="943" w:type="dxa"/>
          </w:tcPr>
          <w:p w:rsidR="00C32E4D" w:rsidRPr="00E87209" w:rsidRDefault="00C32E4D" w:rsidP="00E87209">
            <w:pPr>
              <w:jc w:val="center"/>
            </w:pPr>
            <w:r w:rsidRPr="00E87209">
              <w:t>189,2</w:t>
            </w:r>
          </w:p>
        </w:tc>
      </w:tr>
      <w:tr w:rsidR="00C32E4D" w:rsidRPr="00E87209" w:rsidTr="00E87209">
        <w:trPr>
          <w:jc w:val="center"/>
        </w:trPr>
        <w:tc>
          <w:tcPr>
            <w:tcW w:w="4177" w:type="dxa"/>
          </w:tcPr>
          <w:p w:rsidR="00C32E4D" w:rsidRPr="00E87209" w:rsidRDefault="00C32E4D" w:rsidP="00E87209">
            <w:r w:rsidRPr="00E87209">
              <w:t>г. Ак-Довурак</w:t>
            </w:r>
          </w:p>
        </w:tc>
        <w:tc>
          <w:tcPr>
            <w:tcW w:w="1021" w:type="dxa"/>
          </w:tcPr>
          <w:p w:rsidR="00C32E4D" w:rsidRPr="00E87209" w:rsidRDefault="00C32E4D" w:rsidP="00E87209">
            <w:pPr>
              <w:jc w:val="center"/>
            </w:pPr>
            <w:r w:rsidRPr="00E87209">
              <w:t>168,3</w:t>
            </w:r>
          </w:p>
        </w:tc>
        <w:tc>
          <w:tcPr>
            <w:tcW w:w="1162" w:type="dxa"/>
          </w:tcPr>
          <w:p w:rsidR="00C32E4D" w:rsidRPr="00E87209" w:rsidRDefault="00C32E4D" w:rsidP="00E87209">
            <w:pPr>
              <w:jc w:val="center"/>
            </w:pPr>
            <w:r w:rsidRPr="00E87209">
              <w:t>162,0</w:t>
            </w:r>
          </w:p>
        </w:tc>
        <w:tc>
          <w:tcPr>
            <w:tcW w:w="1002" w:type="dxa"/>
          </w:tcPr>
          <w:p w:rsidR="00C32E4D" w:rsidRPr="00E87209" w:rsidRDefault="00C32E4D" w:rsidP="00E87209">
            <w:pPr>
              <w:jc w:val="center"/>
            </w:pPr>
            <w:r w:rsidRPr="00E87209">
              <w:t>95,7</w:t>
            </w:r>
          </w:p>
        </w:tc>
        <w:tc>
          <w:tcPr>
            <w:tcW w:w="1051" w:type="dxa"/>
          </w:tcPr>
          <w:p w:rsidR="00C32E4D" w:rsidRPr="00E87209" w:rsidRDefault="00C32E4D" w:rsidP="00E87209">
            <w:pPr>
              <w:jc w:val="center"/>
            </w:pPr>
            <w:r w:rsidRPr="00E87209">
              <w:t>139,4</w:t>
            </w:r>
          </w:p>
        </w:tc>
        <w:tc>
          <w:tcPr>
            <w:tcW w:w="943" w:type="dxa"/>
          </w:tcPr>
          <w:p w:rsidR="00C32E4D" w:rsidRPr="00E87209" w:rsidRDefault="00C32E4D" w:rsidP="00E87209">
            <w:pPr>
              <w:jc w:val="center"/>
            </w:pPr>
            <w:r w:rsidRPr="00E87209">
              <w:t>176,4</w:t>
            </w:r>
          </w:p>
        </w:tc>
      </w:tr>
      <w:tr w:rsidR="00C32E4D" w:rsidRPr="00E87209" w:rsidTr="00E87209">
        <w:trPr>
          <w:jc w:val="center"/>
        </w:trPr>
        <w:tc>
          <w:tcPr>
            <w:tcW w:w="4177" w:type="dxa"/>
          </w:tcPr>
          <w:p w:rsidR="00C32E4D" w:rsidRPr="00E87209" w:rsidRDefault="00C32E4D" w:rsidP="00E87209">
            <w:r w:rsidRPr="00E87209">
              <w:t>Бай-Тайгинский</w:t>
            </w:r>
            <w:r w:rsidR="00E87209">
              <w:t xml:space="preserve"> кожуун</w:t>
            </w:r>
          </w:p>
        </w:tc>
        <w:tc>
          <w:tcPr>
            <w:tcW w:w="1021" w:type="dxa"/>
          </w:tcPr>
          <w:p w:rsidR="00C32E4D" w:rsidRPr="00E87209" w:rsidRDefault="00C32E4D" w:rsidP="00E87209">
            <w:pPr>
              <w:jc w:val="center"/>
            </w:pPr>
            <w:r w:rsidRPr="00E87209">
              <w:t>162,7</w:t>
            </w:r>
          </w:p>
        </w:tc>
        <w:tc>
          <w:tcPr>
            <w:tcW w:w="1162" w:type="dxa"/>
          </w:tcPr>
          <w:p w:rsidR="00C32E4D" w:rsidRPr="00E87209" w:rsidRDefault="00C32E4D" w:rsidP="00E87209">
            <w:pPr>
              <w:jc w:val="center"/>
            </w:pPr>
            <w:r w:rsidRPr="00E87209">
              <w:t>254,9</w:t>
            </w:r>
          </w:p>
        </w:tc>
        <w:tc>
          <w:tcPr>
            <w:tcW w:w="1002" w:type="dxa"/>
          </w:tcPr>
          <w:p w:rsidR="00C32E4D" w:rsidRPr="00E87209" w:rsidRDefault="00C32E4D" w:rsidP="00E87209">
            <w:pPr>
              <w:jc w:val="center"/>
            </w:pPr>
            <w:r w:rsidRPr="00E87209">
              <w:t>133,0</w:t>
            </w:r>
          </w:p>
        </w:tc>
        <w:tc>
          <w:tcPr>
            <w:tcW w:w="1051" w:type="dxa"/>
          </w:tcPr>
          <w:p w:rsidR="00C32E4D" w:rsidRPr="00E87209" w:rsidRDefault="00C32E4D" w:rsidP="00E87209">
            <w:pPr>
              <w:jc w:val="center"/>
            </w:pPr>
            <w:r w:rsidRPr="00E87209">
              <w:t>142,0</w:t>
            </w:r>
          </w:p>
        </w:tc>
        <w:tc>
          <w:tcPr>
            <w:tcW w:w="943" w:type="dxa"/>
          </w:tcPr>
          <w:p w:rsidR="00C32E4D" w:rsidRPr="00E87209" w:rsidRDefault="00C32E4D" w:rsidP="00E87209">
            <w:pPr>
              <w:jc w:val="center"/>
            </w:pPr>
            <w:r w:rsidRPr="00E87209">
              <w:t>169,4</w:t>
            </w:r>
          </w:p>
        </w:tc>
      </w:tr>
      <w:tr w:rsidR="00C32E4D" w:rsidRPr="00E87209" w:rsidTr="00E87209">
        <w:trPr>
          <w:jc w:val="center"/>
        </w:trPr>
        <w:tc>
          <w:tcPr>
            <w:tcW w:w="4177" w:type="dxa"/>
          </w:tcPr>
          <w:p w:rsidR="00C32E4D" w:rsidRPr="00E87209" w:rsidRDefault="00C32E4D" w:rsidP="00E87209">
            <w:r w:rsidRPr="00E87209">
              <w:t xml:space="preserve">Барун-Хемчикский </w:t>
            </w:r>
            <w:r w:rsidR="00E87209">
              <w:t>кожуун</w:t>
            </w:r>
            <w:r w:rsidR="00E87209" w:rsidRPr="00E87209">
              <w:t xml:space="preserve"> </w:t>
            </w:r>
            <w:r w:rsidRPr="00E87209">
              <w:t>(село)</w:t>
            </w:r>
          </w:p>
        </w:tc>
        <w:tc>
          <w:tcPr>
            <w:tcW w:w="1021" w:type="dxa"/>
          </w:tcPr>
          <w:p w:rsidR="00C32E4D" w:rsidRPr="00E87209" w:rsidRDefault="00C32E4D" w:rsidP="00E87209">
            <w:pPr>
              <w:jc w:val="center"/>
            </w:pPr>
            <w:r w:rsidRPr="00E87209">
              <w:t>249,9</w:t>
            </w:r>
          </w:p>
        </w:tc>
        <w:tc>
          <w:tcPr>
            <w:tcW w:w="1162" w:type="dxa"/>
          </w:tcPr>
          <w:p w:rsidR="00C32E4D" w:rsidRPr="00E87209" w:rsidRDefault="00C32E4D" w:rsidP="00E87209">
            <w:pPr>
              <w:jc w:val="center"/>
            </w:pPr>
            <w:r w:rsidRPr="00E87209">
              <w:t>225,8</w:t>
            </w:r>
          </w:p>
        </w:tc>
        <w:tc>
          <w:tcPr>
            <w:tcW w:w="1002" w:type="dxa"/>
          </w:tcPr>
          <w:p w:rsidR="00C32E4D" w:rsidRPr="00E87209" w:rsidRDefault="00C32E4D" w:rsidP="00E87209">
            <w:pPr>
              <w:jc w:val="center"/>
            </w:pPr>
            <w:r w:rsidRPr="00E87209">
              <w:t>145,2</w:t>
            </w:r>
          </w:p>
        </w:tc>
        <w:tc>
          <w:tcPr>
            <w:tcW w:w="1051" w:type="dxa"/>
          </w:tcPr>
          <w:p w:rsidR="00C32E4D" w:rsidRPr="00E87209" w:rsidRDefault="00C32E4D" w:rsidP="00E87209">
            <w:pPr>
              <w:jc w:val="center"/>
            </w:pPr>
            <w:r w:rsidRPr="00E87209">
              <w:t>177,9</w:t>
            </w:r>
          </w:p>
        </w:tc>
        <w:tc>
          <w:tcPr>
            <w:tcW w:w="943" w:type="dxa"/>
          </w:tcPr>
          <w:p w:rsidR="00C32E4D" w:rsidRPr="00E87209" w:rsidRDefault="00C32E4D" w:rsidP="00E87209">
            <w:pPr>
              <w:jc w:val="center"/>
            </w:pPr>
            <w:r w:rsidRPr="00E87209">
              <w:t>153,3</w:t>
            </w:r>
          </w:p>
        </w:tc>
      </w:tr>
      <w:tr w:rsidR="00C32E4D" w:rsidRPr="00E87209" w:rsidTr="00E87209">
        <w:trPr>
          <w:jc w:val="center"/>
        </w:trPr>
        <w:tc>
          <w:tcPr>
            <w:tcW w:w="4177" w:type="dxa"/>
          </w:tcPr>
          <w:p w:rsidR="00C32E4D" w:rsidRPr="00E87209" w:rsidRDefault="00C32E4D" w:rsidP="00E87209">
            <w:r w:rsidRPr="00E87209">
              <w:t>Дзун-Хемчикский</w:t>
            </w:r>
            <w:r w:rsidR="00E87209">
              <w:t xml:space="preserve"> кожуун</w:t>
            </w:r>
          </w:p>
        </w:tc>
        <w:tc>
          <w:tcPr>
            <w:tcW w:w="1021" w:type="dxa"/>
          </w:tcPr>
          <w:p w:rsidR="00C32E4D" w:rsidRPr="00E87209" w:rsidRDefault="00C32E4D" w:rsidP="00E87209">
            <w:pPr>
              <w:jc w:val="center"/>
            </w:pPr>
            <w:r w:rsidRPr="00E87209">
              <w:t>179,3</w:t>
            </w:r>
          </w:p>
        </w:tc>
        <w:tc>
          <w:tcPr>
            <w:tcW w:w="1162" w:type="dxa"/>
          </w:tcPr>
          <w:p w:rsidR="00C32E4D" w:rsidRPr="00E87209" w:rsidRDefault="00C32E4D" w:rsidP="00E87209">
            <w:pPr>
              <w:jc w:val="center"/>
            </w:pPr>
            <w:r w:rsidRPr="00E87209">
              <w:t>179,3</w:t>
            </w:r>
          </w:p>
        </w:tc>
        <w:tc>
          <w:tcPr>
            <w:tcW w:w="1002" w:type="dxa"/>
          </w:tcPr>
          <w:p w:rsidR="00C32E4D" w:rsidRPr="00E87209" w:rsidRDefault="00C32E4D" w:rsidP="00E87209">
            <w:pPr>
              <w:jc w:val="center"/>
            </w:pPr>
            <w:r w:rsidRPr="00E87209">
              <w:t>184,4</w:t>
            </w:r>
          </w:p>
        </w:tc>
        <w:tc>
          <w:tcPr>
            <w:tcW w:w="1051" w:type="dxa"/>
          </w:tcPr>
          <w:p w:rsidR="00C32E4D" w:rsidRPr="00E87209" w:rsidRDefault="00C32E4D" w:rsidP="00E87209">
            <w:pPr>
              <w:jc w:val="center"/>
            </w:pPr>
            <w:r w:rsidRPr="00E87209">
              <w:t>202,5</w:t>
            </w:r>
          </w:p>
        </w:tc>
        <w:tc>
          <w:tcPr>
            <w:tcW w:w="943" w:type="dxa"/>
          </w:tcPr>
          <w:p w:rsidR="00C32E4D" w:rsidRPr="00E87209" w:rsidRDefault="00C32E4D" w:rsidP="00E87209">
            <w:pPr>
              <w:jc w:val="center"/>
            </w:pPr>
            <w:r w:rsidRPr="00E87209">
              <w:t>122,8</w:t>
            </w:r>
          </w:p>
        </w:tc>
      </w:tr>
      <w:tr w:rsidR="00C32E4D" w:rsidRPr="00E87209" w:rsidTr="00E87209">
        <w:trPr>
          <w:jc w:val="center"/>
        </w:trPr>
        <w:tc>
          <w:tcPr>
            <w:tcW w:w="4177" w:type="dxa"/>
          </w:tcPr>
          <w:p w:rsidR="00C32E4D" w:rsidRPr="00E87209" w:rsidRDefault="00C32E4D" w:rsidP="00E87209">
            <w:r w:rsidRPr="00E87209">
              <w:t>Каа-Хемский</w:t>
            </w:r>
            <w:r w:rsidR="00E87209">
              <w:t xml:space="preserve"> кожуун</w:t>
            </w:r>
          </w:p>
        </w:tc>
        <w:tc>
          <w:tcPr>
            <w:tcW w:w="1021" w:type="dxa"/>
          </w:tcPr>
          <w:p w:rsidR="00C32E4D" w:rsidRPr="00E87209" w:rsidRDefault="00C32E4D" w:rsidP="00E87209">
            <w:pPr>
              <w:jc w:val="center"/>
            </w:pPr>
            <w:r w:rsidRPr="00E87209">
              <w:t>259,5</w:t>
            </w:r>
          </w:p>
        </w:tc>
        <w:tc>
          <w:tcPr>
            <w:tcW w:w="1162" w:type="dxa"/>
          </w:tcPr>
          <w:p w:rsidR="00C32E4D" w:rsidRPr="00E87209" w:rsidRDefault="00C32E4D" w:rsidP="00E87209">
            <w:pPr>
              <w:jc w:val="center"/>
            </w:pPr>
            <w:r w:rsidRPr="00E87209">
              <w:t>403,3</w:t>
            </w:r>
          </w:p>
        </w:tc>
        <w:tc>
          <w:tcPr>
            <w:tcW w:w="1002" w:type="dxa"/>
          </w:tcPr>
          <w:p w:rsidR="00C32E4D" w:rsidRPr="00E87209" w:rsidRDefault="00C32E4D" w:rsidP="00E87209">
            <w:pPr>
              <w:jc w:val="center"/>
            </w:pPr>
            <w:r w:rsidRPr="00E87209">
              <w:t>192,7</w:t>
            </w:r>
          </w:p>
        </w:tc>
        <w:tc>
          <w:tcPr>
            <w:tcW w:w="1051" w:type="dxa"/>
          </w:tcPr>
          <w:p w:rsidR="00C32E4D" w:rsidRPr="00E87209" w:rsidRDefault="00C32E4D" w:rsidP="00E87209">
            <w:pPr>
              <w:jc w:val="center"/>
            </w:pPr>
            <w:r w:rsidRPr="00E87209">
              <w:t>243,5</w:t>
            </w:r>
          </w:p>
        </w:tc>
        <w:tc>
          <w:tcPr>
            <w:tcW w:w="943" w:type="dxa"/>
          </w:tcPr>
          <w:p w:rsidR="00C32E4D" w:rsidRPr="00E87209" w:rsidRDefault="00C32E4D" w:rsidP="00E87209">
            <w:pPr>
              <w:jc w:val="center"/>
            </w:pPr>
            <w:r w:rsidRPr="00E87209">
              <w:t>234,9</w:t>
            </w:r>
          </w:p>
        </w:tc>
      </w:tr>
      <w:tr w:rsidR="00C32E4D" w:rsidRPr="00E87209" w:rsidTr="00E87209">
        <w:trPr>
          <w:jc w:val="center"/>
        </w:trPr>
        <w:tc>
          <w:tcPr>
            <w:tcW w:w="4177" w:type="dxa"/>
          </w:tcPr>
          <w:p w:rsidR="00C32E4D" w:rsidRPr="00E87209" w:rsidRDefault="00C32E4D" w:rsidP="00E87209">
            <w:r w:rsidRPr="00E87209">
              <w:t>Кызылский</w:t>
            </w:r>
            <w:r w:rsidR="00E87209">
              <w:t xml:space="preserve"> кожуун</w:t>
            </w:r>
          </w:p>
        </w:tc>
        <w:tc>
          <w:tcPr>
            <w:tcW w:w="1021" w:type="dxa"/>
          </w:tcPr>
          <w:p w:rsidR="00C32E4D" w:rsidRPr="00E87209" w:rsidRDefault="00C32E4D" w:rsidP="00E87209">
            <w:pPr>
              <w:jc w:val="center"/>
            </w:pPr>
            <w:r w:rsidRPr="00E87209">
              <w:t>232,2</w:t>
            </w:r>
          </w:p>
        </w:tc>
        <w:tc>
          <w:tcPr>
            <w:tcW w:w="1162" w:type="dxa"/>
          </w:tcPr>
          <w:p w:rsidR="00C32E4D" w:rsidRPr="00E87209" w:rsidRDefault="00C32E4D" w:rsidP="00E87209">
            <w:pPr>
              <w:jc w:val="center"/>
            </w:pPr>
            <w:r w:rsidRPr="00E87209">
              <w:t>212,5</w:t>
            </w:r>
          </w:p>
        </w:tc>
        <w:tc>
          <w:tcPr>
            <w:tcW w:w="1002" w:type="dxa"/>
          </w:tcPr>
          <w:p w:rsidR="00C32E4D" w:rsidRPr="00E87209" w:rsidRDefault="00C32E4D" w:rsidP="00E87209">
            <w:pPr>
              <w:jc w:val="center"/>
            </w:pPr>
            <w:r w:rsidRPr="00E87209">
              <w:t>175,1</w:t>
            </w:r>
          </w:p>
        </w:tc>
        <w:tc>
          <w:tcPr>
            <w:tcW w:w="1051" w:type="dxa"/>
          </w:tcPr>
          <w:p w:rsidR="00C32E4D" w:rsidRPr="00E87209" w:rsidRDefault="00C32E4D" w:rsidP="00E87209">
            <w:pPr>
              <w:jc w:val="center"/>
            </w:pPr>
            <w:r w:rsidRPr="00E87209">
              <w:t>202,2</w:t>
            </w:r>
          </w:p>
        </w:tc>
        <w:tc>
          <w:tcPr>
            <w:tcW w:w="943" w:type="dxa"/>
          </w:tcPr>
          <w:p w:rsidR="00C32E4D" w:rsidRPr="00E87209" w:rsidRDefault="00C32E4D" w:rsidP="00E87209">
            <w:pPr>
              <w:jc w:val="center"/>
            </w:pPr>
            <w:r w:rsidRPr="00E87209">
              <w:t>156,5</w:t>
            </w:r>
          </w:p>
        </w:tc>
      </w:tr>
      <w:tr w:rsidR="00C32E4D" w:rsidRPr="00E87209" w:rsidTr="00E87209">
        <w:trPr>
          <w:jc w:val="center"/>
        </w:trPr>
        <w:tc>
          <w:tcPr>
            <w:tcW w:w="4177" w:type="dxa"/>
          </w:tcPr>
          <w:p w:rsidR="00C32E4D" w:rsidRPr="00E87209" w:rsidRDefault="00C32E4D" w:rsidP="00E87209">
            <w:r w:rsidRPr="00E87209">
              <w:t>Монгун-Тайгинский</w:t>
            </w:r>
            <w:r w:rsidR="00E87209">
              <w:t xml:space="preserve"> кожуун</w:t>
            </w:r>
          </w:p>
        </w:tc>
        <w:tc>
          <w:tcPr>
            <w:tcW w:w="1021" w:type="dxa"/>
          </w:tcPr>
          <w:p w:rsidR="00C32E4D" w:rsidRPr="00E87209" w:rsidRDefault="00C32E4D" w:rsidP="00E87209">
            <w:pPr>
              <w:jc w:val="center"/>
            </w:pPr>
            <w:r w:rsidRPr="00E87209">
              <w:t>257,5</w:t>
            </w:r>
          </w:p>
        </w:tc>
        <w:tc>
          <w:tcPr>
            <w:tcW w:w="1162" w:type="dxa"/>
          </w:tcPr>
          <w:p w:rsidR="00C32E4D" w:rsidRPr="00E87209" w:rsidRDefault="00C32E4D" w:rsidP="00E87209">
            <w:pPr>
              <w:jc w:val="center"/>
            </w:pPr>
            <w:r w:rsidRPr="00E87209">
              <w:t>284,7</w:t>
            </w:r>
          </w:p>
        </w:tc>
        <w:tc>
          <w:tcPr>
            <w:tcW w:w="1002" w:type="dxa"/>
          </w:tcPr>
          <w:p w:rsidR="00C32E4D" w:rsidRPr="00E87209" w:rsidRDefault="00C32E4D" w:rsidP="00E87209">
            <w:pPr>
              <w:jc w:val="center"/>
            </w:pPr>
            <w:r w:rsidRPr="00E87209">
              <w:t>149,8</w:t>
            </w:r>
          </w:p>
        </w:tc>
        <w:tc>
          <w:tcPr>
            <w:tcW w:w="1051" w:type="dxa"/>
          </w:tcPr>
          <w:p w:rsidR="00C32E4D" w:rsidRPr="00E87209" w:rsidRDefault="00C32E4D" w:rsidP="00E87209">
            <w:pPr>
              <w:jc w:val="center"/>
            </w:pPr>
            <w:r w:rsidRPr="00E87209">
              <w:t>181,3</w:t>
            </w:r>
          </w:p>
        </w:tc>
        <w:tc>
          <w:tcPr>
            <w:tcW w:w="943" w:type="dxa"/>
          </w:tcPr>
          <w:p w:rsidR="00C32E4D" w:rsidRPr="00E87209" w:rsidRDefault="00C32E4D" w:rsidP="00E87209">
            <w:pPr>
              <w:jc w:val="center"/>
            </w:pPr>
            <w:r w:rsidRPr="00E87209">
              <w:t>147,5</w:t>
            </w:r>
          </w:p>
        </w:tc>
      </w:tr>
      <w:tr w:rsidR="00C32E4D" w:rsidRPr="00E87209" w:rsidTr="00E87209">
        <w:trPr>
          <w:jc w:val="center"/>
        </w:trPr>
        <w:tc>
          <w:tcPr>
            <w:tcW w:w="4177" w:type="dxa"/>
          </w:tcPr>
          <w:p w:rsidR="00C32E4D" w:rsidRPr="00E87209" w:rsidRDefault="00C32E4D" w:rsidP="00E87209">
            <w:r w:rsidRPr="00E87209">
              <w:t>Овюрский</w:t>
            </w:r>
            <w:r w:rsidR="00E87209">
              <w:t xml:space="preserve"> кожуун</w:t>
            </w:r>
          </w:p>
        </w:tc>
        <w:tc>
          <w:tcPr>
            <w:tcW w:w="1021" w:type="dxa"/>
          </w:tcPr>
          <w:p w:rsidR="00C32E4D" w:rsidRPr="00E87209" w:rsidRDefault="00C32E4D" w:rsidP="00E87209">
            <w:pPr>
              <w:jc w:val="center"/>
            </w:pPr>
            <w:r w:rsidRPr="00E87209">
              <w:t>176,0</w:t>
            </w:r>
          </w:p>
        </w:tc>
        <w:tc>
          <w:tcPr>
            <w:tcW w:w="1162" w:type="dxa"/>
          </w:tcPr>
          <w:p w:rsidR="00C32E4D" w:rsidRPr="00E87209" w:rsidRDefault="00C32E4D" w:rsidP="00E87209">
            <w:pPr>
              <w:jc w:val="center"/>
            </w:pPr>
            <w:r w:rsidRPr="00E87209">
              <w:t>246,8</w:t>
            </w:r>
          </w:p>
        </w:tc>
        <w:tc>
          <w:tcPr>
            <w:tcW w:w="1002" w:type="dxa"/>
          </w:tcPr>
          <w:p w:rsidR="00C32E4D" w:rsidRPr="00E87209" w:rsidRDefault="00C32E4D" w:rsidP="00E87209">
            <w:pPr>
              <w:jc w:val="center"/>
            </w:pPr>
            <w:r w:rsidRPr="00E87209">
              <w:t>201,3</w:t>
            </w:r>
          </w:p>
        </w:tc>
        <w:tc>
          <w:tcPr>
            <w:tcW w:w="1051" w:type="dxa"/>
          </w:tcPr>
          <w:p w:rsidR="00C32E4D" w:rsidRPr="00E87209" w:rsidRDefault="00C32E4D" w:rsidP="00E87209">
            <w:pPr>
              <w:jc w:val="center"/>
            </w:pPr>
            <w:r w:rsidRPr="00E87209">
              <w:t>156,9</w:t>
            </w:r>
          </w:p>
        </w:tc>
        <w:tc>
          <w:tcPr>
            <w:tcW w:w="943" w:type="dxa"/>
          </w:tcPr>
          <w:p w:rsidR="00C32E4D" w:rsidRPr="00E87209" w:rsidRDefault="00C32E4D" w:rsidP="00E87209">
            <w:pPr>
              <w:jc w:val="center"/>
            </w:pPr>
            <w:r w:rsidRPr="00E87209">
              <w:t>142,4</w:t>
            </w:r>
          </w:p>
        </w:tc>
      </w:tr>
      <w:tr w:rsidR="00C32E4D" w:rsidRPr="00E87209" w:rsidTr="00E87209">
        <w:trPr>
          <w:jc w:val="center"/>
        </w:trPr>
        <w:tc>
          <w:tcPr>
            <w:tcW w:w="4177" w:type="dxa"/>
          </w:tcPr>
          <w:p w:rsidR="00C32E4D" w:rsidRPr="00E87209" w:rsidRDefault="00C32E4D" w:rsidP="00E87209">
            <w:r w:rsidRPr="00E87209">
              <w:t>Пий-Хемский</w:t>
            </w:r>
            <w:r w:rsidR="00E87209">
              <w:t xml:space="preserve"> кожуун</w:t>
            </w:r>
          </w:p>
        </w:tc>
        <w:tc>
          <w:tcPr>
            <w:tcW w:w="1021" w:type="dxa"/>
          </w:tcPr>
          <w:p w:rsidR="00C32E4D" w:rsidRPr="00E87209" w:rsidRDefault="00C32E4D" w:rsidP="00E87209">
            <w:pPr>
              <w:jc w:val="center"/>
            </w:pPr>
            <w:r w:rsidRPr="00E87209">
              <w:t>312,1</w:t>
            </w:r>
          </w:p>
        </w:tc>
        <w:tc>
          <w:tcPr>
            <w:tcW w:w="1162" w:type="dxa"/>
          </w:tcPr>
          <w:p w:rsidR="00C32E4D" w:rsidRPr="00E87209" w:rsidRDefault="00C32E4D" w:rsidP="00E87209">
            <w:pPr>
              <w:jc w:val="center"/>
            </w:pPr>
            <w:r w:rsidRPr="00E87209">
              <w:t>290,6</w:t>
            </w:r>
          </w:p>
        </w:tc>
        <w:tc>
          <w:tcPr>
            <w:tcW w:w="1002" w:type="dxa"/>
          </w:tcPr>
          <w:p w:rsidR="00C32E4D" w:rsidRPr="00E87209" w:rsidRDefault="00C32E4D" w:rsidP="00E87209">
            <w:pPr>
              <w:jc w:val="center"/>
            </w:pPr>
            <w:r w:rsidRPr="00E87209">
              <w:t>230,4</w:t>
            </w:r>
          </w:p>
        </w:tc>
        <w:tc>
          <w:tcPr>
            <w:tcW w:w="1051" w:type="dxa"/>
          </w:tcPr>
          <w:p w:rsidR="00C32E4D" w:rsidRPr="00E87209" w:rsidRDefault="00C32E4D" w:rsidP="00E87209">
            <w:pPr>
              <w:jc w:val="center"/>
            </w:pPr>
            <w:r w:rsidRPr="00E87209">
              <w:t>358,0</w:t>
            </w:r>
          </w:p>
        </w:tc>
        <w:tc>
          <w:tcPr>
            <w:tcW w:w="943" w:type="dxa"/>
          </w:tcPr>
          <w:p w:rsidR="00C32E4D" w:rsidRPr="00E87209" w:rsidRDefault="00C32E4D" w:rsidP="00E87209">
            <w:pPr>
              <w:jc w:val="center"/>
            </w:pPr>
            <w:r w:rsidRPr="00E87209">
              <w:t>316,0</w:t>
            </w:r>
          </w:p>
        </w:tc>
      </w:tr>
      <w:tr w:rsidR="00C32E4D" w:rsidRPr="00E87209" w:rsidTr="00E87209">
        <w:trPr>
          <w:jc w:val="center"/>
        </w:trPr>
        <w:tc>
          <w:tcPr>
            <w:tcW w:w="4177" w:type="dxa"/>
          </w:tcPr>
          <w:p w:rsidR="00C32E4D" w:rsidRPr="00E87209" w:rsidRDefault="00C32E4D" w:rsidP="00E87209">
            <w:r w:rsidRPr="00E87209">
              <w:t>Сут-Хольский</w:t>
            </w:r>
            <w:r w:rsidR="00E87209">
              <w:t xml:space="preserve"> кожуун</w:t>
            </w:r>
          </w:p>
        </w:tc>
        <w:tc>
          <w:tcPr>
            <w:tcW w:w="1021" w:type="dxa"/>
          </w:tcPr>
          <w:p w:rsidR="00C32E4D" w:rsidRPr="00E87209" w:rsidRDefault="00C32E4D" w:rsidP="00E87209">
            <w:pPr>
              <w:jc w:val="center"/>
            </w:pPr>
            <w:r w:rsidRPr="00E87209">
              <w:t>126,2</w:t>
            </w:r>
          </w:p>
        </w:tc>
        <w:tc>
          <w:tcPr>
            <w:tcW w:w="1162" w:type="dxa"/>
          </w:tcPr>
          <w:p w:rsidR="00C32E4D" w:rsidRPr="00E87209" w:rsidRDefault="00C32E4D" w:rsidP="00E87209">
            <w:pPr>
              <w:jc w:val="center"/>
            </w:pPr>
            <w:r w:rsidRPr="00E87209">
              <w:t>235,2</w:t>
            </w:r>
          </w:p>
        </w:tc>
        <w:tc>
          <w:tcPr>
            <w:tcW w:w="1002" w:type="dxa"/>
          </w:tcPr>
          <w:p w:rsidR="00C32E4D" w:rsidRPr="00E87209" w:rsidRDefault="00C32E4D" w:rsidP="00E87209">
            <w:pPr>
              <w:jc w:val="center"/>
            </w:pPr>
            <w:r w:rsidRPr="00E87209">
              <w:t>136,6</w:t>
            </w:r>
          </w:p>
        </w:tc>
        <w:tc>
          <w:tcPr>
            <w:tcW w:w="1051" w:type="dxa"/>
          </w:tcPr>
          <w:p w:rsidR="00C32E4D" w:rsidRPr="00E87209" w:rsidRDefault="00C32E4D" w:rsidP="00E87209">
            <w:pPr>
              <w:jc w:val="center"/>
            </w:pPr>
            <w:r w:rsidRPr="00E87209">
              <w:t>123,8</w:t>
            </w:r>
          </w:p>
        </w:tc>
        <w:tc>
          <w:tcPr>
            <w:tcW w:w="943" w:type="dxa"/>
          </w:tcPr>
          <w:p w:rsidR="00C32E4D" w:rsidRPr="00E87209" w:rsidRDefault="00C32E4D" w:rsidP="00E87209">
            <w:pPr>
              <w:jc w:val="center"/>
            </w:pPr>
            <w:r w:rsidRPr="00E87209">
              <w:t>123,9</w:t>
            </w:r>
          </w:p>
        </w:tc>
      </w:tr>
      <w:tr w:rsidR="00C32E4D" w:rsidRPr="00E87209" w:rsidTr="00E87209">
        <w:trPr>
          <w:jc w:val="center"/>
        </w:trPr>
        <w:tc>
          <w:tcPr>
            <w:tcW w:w="4177" w:type="dxa"/>
          </w:tcPr>
          <w:p w:rsidR="00C32E4D" w:rsidRPr="00E87209" w:rsidRDefault="00C32E4D" w:rsidP="00E87209">
            <w:r w:rsidRPr="00E87209">
              <w:t>Тандинский</w:t>
            </w:r>
            <w:r w:rsidR="00E87209">
              <w:t xml:space="preserve"> кожуун</w:t>
            </w:r>
          </w:p>
        </w:tc>
        <w:tc>
          <w:tcPr>
            <w:tcW w:w="1021" w:type="dxa"/>
          </w:tcPr>
          <w:p w:rsidR="00C32E4D" w:rsidRPr="00E87209" w:rsidRDefault="00C32E4D" w:rsidP="00E87209">
            <w:pPr>
              <w:jc w:val="center"/>
            </w:pPr>
            <w:r w:rsidRPr="00E87209">
              <w:t>294,0</w:t>
            </w:r>
          </w:p>
        </w:tc>
        <w:tc>
          <w:tcPr>
            <w:tcW w:w="1162" w:type="dxa"/>
          </w:tcPr>
          <w:p w:rsidR="00C32E4D" w:rsidRPr="00E87209" w:rsidRDefault="00C32E4D" w:rsidP="00E87209">
            <w:pPr>
              <w:jc w:val="center"/>
            </w:pPr>
            <w:r w:rsidRPr="00E87209">
              <w:t>212,3</w:t>
            </w:r>
          </w:p>
        </w:tc>
        <w:tc>
          <w:tcPr>
            <w:tcW w:w="1002" w:type="dxa"/>
          </w:tcPr>
          <w:p w:rsidR="00C32E4D" w:rsidRPr="00E87209" w:rsidRDefault="00C32E4D" w:rsidP="00E87209">
            <w:pPr>
              <w:jc w:val="center"/>
            </w:pPr>
            <w:r w:rsidRPr="00E87209">
              <w:t>202,8</w:t>
            </w:r>
          </w:p>
        </w:tc>
        <w:tc>
          <w:tcPr>
            <w:tcW w:w="1051" w:type="dxa"/>
          </w:tcPr>
          <w:p w:rsidR="00C32E4D" w:rsidRPr="00E87209" w:rsidRDefault="00C32E4D" w:rsidP="00E87209">
            <w:pPr>
              <w:jc w:val="center"/>
            </w:pPr>
            <w:r w:rsidRPr="00E87209">
              <w:t>185,6</w:t>
            </w:r>
          </w:p>
        </w:tc>
        <w:tc>
          <w:tcPr>
            <w:tcW w:w="943" w:type="dxa"/>
          </w:tcPr>
          <w:p w:rsidR="00C32E4D" w:rsidRPr="00E87209" w:rsidRDefault="00C32E4D" w:rsidP="00E87209">
            <w:pPr>
              <w:jc w:val="center"/>
            </w:pPr>
            <w:r w:rsidRPr="00E87209">
              <w:t>164,4</w:t>
            </w:r>
          </w:p>
        </w:tc>
      </w:tr>
      <w:tr w:rsidR="00C32E4D" w:rsidRPr="00E87209" w:rsidTr="00E87209">
        <w:trPr>
          <w:jc w:val="center"/>
        </w:trPr>
        <w:tc>
          <w:tcPr>
            <w:tcW w:w="4177" w:type="dxa"/>
          </w:tcPr>
          <w:p w:rsidR="00C32E4D" w:rsidRPr="00E87209" w:rsidRDefault="00C32E4D" w:rsidP="00E87209">
            <w:r w:rsidRPr="00E87209">
              <w:t>Тере-Хольский</w:t>
            </w:r>
            <w:r w:rsidR="00E87209">
              <w:t xml:space="preserve"> кожуун</w:t>
            </w:r>
          </w:p>
        </w:tc>
        <w:tc>
          <w:tcPr>
            <w:tcW w:w="1021" w:type="dxa"/>
          </w:tcPr>
          <w:p w:rsidR="00C32E4D" w:rsidRPr="00E87209" w:rsidRDefault="00C32E4D" w:rsidP="00E87209">
            <w:pPr>
              <w:jc w:val="center"/>
            </w:pPr>
            <w:r w:rsidRPr="00E87209">
              <w:t>53,2</w:t>
            </w:r>
          </w:p>
        </w:tc>
        <w:tc>
          <w:tcPr>
            <w:tcW w:w="1162" w:type="dxa"/>
          </w:tcPr>
          <w:p w:rsidR="00C32E4D" w:rsidRPr="00E87209" w:rsidRDefault="00C32E4D" w:rsidP="00E87209">
            <w:pPr>
              <w:jc w:val="center"/>
            </w:pPr>
            <w:r w:rsidRPr="00E87209">
              <w:t>211,6</w:t>
            </w:r>
          </w:p>
        </w:tc>
        <w:tc>
          <w:tcPr>
            <w:tcW w:w="1002" w:type="dxa"/>
          </w:tcPr>
          <w:p w:rsidR="00C32E4D" w:rsidRPr="00E87209" w:rsidRDefault="00C32E4D" w:rsidP="00E87209">
            <w:pPr>
              <w:jc w:val="center"/>
            </w:pPr>
            <w:r w:rsidRPr="00E87209">
              <w:t>312,5</w:t>
            </w:r>
          </w:p>
        </w:tc>
        <w:tc>
          <w:tcPr>
            <w:tcW w:w="1051" w:type="dxa"/>
          </w:tcPr>
          <w:p w:rsidR="00C32E4D" w:rsidRPr="00E87209" w:rsidRDefault="00C32E4D" w:rsidP="00E87209">
            <w:pPr>
              <w:jc w:val="center"/>
            </w:pPr>
            <w:r w:rsidRPr="00E87209">
              <w:t>253,9</w:t>
            </w:r>
          </w:p>
        </w:tc>
        <w:tc>
          <w:tcPr>
            <w:tcW w:w="943" w:type="dxa"/>
          </w:tcPr>
          <w:p w:rsidR="00C32E4D" w:rsidRPr="00E87209" w:rsidRDefault="00C32E4D" w:rsidP="00E87209">
            <w:pPr>
              <w:jc w:val="center"/>
            </w:pPr>
            <w:r w:rsidRPr="00E87209">
              <w:t>50,2</w:t>
            </w:r>
          </w:p>
        </w:tc>
      </w:tr>
      <w:tr w:rsidR="00C32E4D" w:rsidRPr="00E87209" w:rsidTr="00E87209">
        <w:trPr>
          <w:jc w:val="center"/>
        </w:trPr>
        <w:tc>
          <w:tcPr>
            <w:tcW w:w="4177" w:type="dxa"/>
          </w:tcPr>
          <w:p w:rsidR="00C32E4D" w:rsidRPr="00E87209" w:rsidRDefault="00C32E4D" w:rsidP="00E87209">
            <w:r w:rsidRPr="00E87209">
              <w:t>Тес-Хемский</w:t>
            </w:r>
            <w:r w:rsidR="00E87209">
              <w:t xml:space="preserve"> кожуун</w:t>
            </w:r>
          </w:p>
        </w:tc>
        <w:tc>
          <w:tcPr>
            <w:tcW w:w="1021" w:type="dxa"/>
          </w:tcPr>
          <w:p w:rsidR="00C32E4D" w:rsidRPr="00E87209" w:rsidRDefault="00C32E4D" w:rsidP="00E87209">
            <w:pPr>
              <w:jc w:val="center"/>
            </w:pPr>
            <w:r w:rsidRPr="00E87209">
              <w:t>157,3</w:t>
            </w:r>
          </w:p>
        </w:tc>
        <w:tc>
          <w:tcPr>
            <w:tcW w:w="1162" w:type="dxa"/>
          </w:tcPr>
          <w:p w:rsidR="00C32E4D" w:rsidRPr="00E87209" w:rsidRDefault="00C32E4D" w:rsidP="00E87209">
            <w:pPr>
              <w:jc w:val="center"/>
            </w:pPr>
            <w:r w:rsidRPr="00E87209">
              <w:t>203,8</w:t>
            </w:r>
          </w:p>
        </w:tc>
        <w:tc>
          <w:tcPr>
            <w:tcW w:w="1002" w:type="dxa"/>
          </w:tcPr>
          <w:p w:rsidR="00C32E4D" w:rsidRPr="00E87209" w:rsidRDefault="00C32E4D" w:rsidP="00E87209">
            <w:pPr>
              <w:jc w:val="center"/>
            </w:pPr>
            <w:r w:rsidRPr="00E87209">
              <w:t>130,6</w:t>
            </w:r>
          </w:p>
        </w:tc>
        <w:tc>
          <w:tcPr>
            <w:tcW w:w="1051" w:type="dxa"/>
          </w:tcPr>
          <w:p w:rsidR="00C32E4D" w:rsidRPr="00E87209" w:rsidRDefault="00C32E4D" w:rsidP="00E87209">
            <w:pPr>
              <w:jc w:val="center"/>
            </w:pPr>
            <w:r w:rsidRPr="00E87209">
              <w:t>281,6</w:t>
            </w:r>
          </w:p>
        </w:tc>
        <w:tc>
          <w:tcPr>
            <w:tcW w:w="943" w:type="dxa"/>
          </w:tcPr>
          <w:p w:rsidR="00C32E4D" w:rsidRPr="00E87209" w:rsidRDefault="00C32E4D" w:rsidP="00E87209">
            <w:pPr>
              <w:jc w:val="center"/>
            </w:pPr>
            <w:r w:rsidRPr="00E87209">
              <w:t>69,6</w:t>
            </w:r>
          </w:p>
        </w:tc>
      </w:tr>
      <w:tr w:rsidR="00C32E4D" w:rsidRPr="00E87209" w:rsidTr="00E87209">
        <w:trPr>
          <w:jc w:val="center"/>
        </w:trPr>
        <w:tc>
          <w:tcPr>
            <w:tcW w:w="4177" w:type="dxa"/>
          </w:tcPr>
          <w:p w:rsidR="00C32E4D" w:rsidRPr="00E87209" w:rsidRDefault="00C32E4D" w:rsidP="00E87209">
            <w:r w:rsidRPr="00E87209">
              <w:t>Тоджинский</w:t>
            </w:r>
            <w:r w:rsidR="00E87209">
              <w:t xml:space="preserve"> кожуун</w:t>
            </w:r>
          </w:p>
        </w:tc>
        <w:tc>
          <w:tcPr>
            <w:tcW w:w="1021" w:type="dxa"/>
          </w:tcPr>
          <w:p w:rsidR="00C32E4D" w:rsidRPr="00E87209" w:rsidRDefault="00C32E4D" w:rsidP="00E87209">
            <w:pPr>
              <w:jc w:val="center"/>
            </w:pPr>
            <w:r w:rsidRPr="00E87209">
              <w:t>280,0</w:t>
            </w:r>
          </w:p>
        </w:tc>
        <w:tc>
          <w:tcPr>
            <w:tcW w:w="1162" w:type="dxa"/>
          </w:tcPr>
          <w:p w:rsidR="00C32E4D" w:rsidRPr="00E87209" w:rsidRDefault="00C32E4D" w:rsidP="00E87209">
            <w:pPr>
              <w:jc w:val="center"/>
            </w:pPr>
            <w:r w:rsidRPr="00E87209">
              <w:t>231,1</w:t>
            </w:r>
          </w:p>
        </w:tc>
        <w:tc>
          <w:tcPr>
            <w:tcW w:w="1002" w:type="dxa"/>
          </w:tcPr>
          <w:p w:rsidR="00C32E4D" w:rsidRPr="00E87209" w:rsidRDefault="00C32E4D" w:rsidP="00E87209">
            <w:pPr>
              <w:jc w:val="center"/>
            </w:pPr>
            <w:r w:rsidRPr="00E87209">
              <w:t>152,8</w:t>
            </w:r>
          </w:p>
        </w:tc>
        <w:tc>
          <w:tcPr>
            <w:tcW w:w="1051" w:type="dxa"/>
          </w:tcPr>
          <w:p w:rsidR="00C32E4D" w:rsidRPr="00E87209" w:rsidRDefault="00C32E4D" w:rsidP="00E87209">
            <w:pPr>
              <w:jc w:val="center"/>
            </w:pPr>
            <w:r w:rsidRPr="00E87209">
              <w:t>197,5</w:t>
            </w:r>
          </w:p>
        </w:tc>
        <w:tc>
          <w:tcPr>
            <w:tcW w:w="943" w:type="dxa"/>
          </w:tcPr>
          <w:p w:rsidR="00C32E4D" w:rsidRPr="00E87209" w:rsidRDefault="00C32E4D" w:rsidP="00E87209">
            <w:pPr>
              <w:jc w:val="center"/>
            </w:pPr>
            <w:r w:rsidRPr="00E87209">
              <w:t>60,2</w:t>
            </w:r>
          </w:p>
        </w:tc>
      </w:tr>
      <w:tr w:rsidR="00C32E4D" w:rsidRPr="00E87209" w:rsidTr="00E87209">
        <w:trPr>
          <w:jc w:val="center"/>
        </w:trPr>
        <w:tc>
          <w:tcPr>
            <w:tcW w:w="4177" w:type="dxa"/>
          </w:tcPr>
          <w:p w:rsidR="00C32E4D" w:rsidRPr="00E87209" w:rsidRDefault="00C32E4D" w:rsidP="00E87209">
            <w:r w:rsidRPr="00E87209">
              <w:t>Улуг-Хемский</w:t>
            </w:r>
            <w:r w:rsidR="00E87209">
              <w:t xml:space="preserve"> кожуун</w:t>
            </w:r>
          </w:p>
        </w:tc>
        <w:tc>
          <w:tcPr>
            <w:tcW w:w="1021" w:type="dxa"/>
          </w:tcPr>
          <w:p w:rsidR="00C32E4D" w:rsidRPr="00E87209" w:rsidRDefault="00C32E4D" w:rsidP="00E87209">
            <w:pPr>
              <w:jc w:val="center"/>
            </w:pPr>
            <w:r w:rsidRPr="00E87209">
              <w:t>179,5</w:t>
            </w:r>
          </w:p>
        </w:tc>
        <w:tc>
          <w:tcPr>
            <w:tcW w:w="1162" w:type="dxa"/>
          </w:tcPr>
          <w:p w:rsidR="00C32E4D" w:rsidRPr="00E87209" w:rsidRDefault="00C32E4D" w:rsidP="00E87209">
            <w:pPr>
              <w:jc w:val="center"/>
            </w:pPr>
            <w:r w:rsidRPr="00E87209">
              <w:t>199,0</w:t>
            </w:r>
          </w:p>
        </w:tc>
        <w:tc>
          <w:tcPr>
            <w:tcW w:w="1002" w:type="dxa"/>
          </w:tcPr>
          <w:p w:rsidR="00C32E4D" w:rsidRPr="00E87209" w:rsidRDefault="00C32E4D" w:rsidP="00E87209">
            <w:pPr>
              <w:jc w:val="center"/>
            </w:pPr>
            <w:r w:rsidRPr="00E87209">
              <w:t>145,7</w:t>
            </w:r>
          </w:p>
        </w:tc>
        <w:tc>
          <w:tcPr>
            <w:tcW w:w="1051" w:type="dxa"/>
          </w:tcPr>
          <w:p w:rsidR="00C32E4D" w:rsidRPr="00E87209" w:rsidRDefault="00C32E4D" w:rsidP="00E87209">
            <w:pPr>
              <w:jc w:val="center"/>
            </w:pPr>
            <w:r w:rsidRPr="00E87209">
              <w:t>139,4</w:t>
            </w:r>
          </w:p>
        </w:tc>
        <w:tc>
          <w:tcPr>
            <w:tcW w:w="943" w:type="dxa"/>
          </w:tcPr>
          <w:p w:rsidR="00C32E4D" w:rsidRPr="00E87209" w:rsidRDefault="00C32E4D" w:rsidP="00E87209">
            <w:pPr>
              <w:jc w:val="center"/>
            </w:pPr>
            <w:r w:rsidRPr="00E87209">
              <w:t>112,7</w:t>
            </w:r>
          </w:p>
        </w:tc>
      </w:tr>
      <w:tr w:rsidR="00C32E4D" w:rsidRPr="00E87209" w:rsidTr="00E87209">
        <w:trPr>
          <w:jc w:val="center"/>
        </w:trPr>
        <w:tc>
          <w:tcPr>
            <w:tcW w:w="4177" w:type="dxa"/>
          </w:tcPr>
          <w:p w:rsidR="00C32E4D" w:rsidRPr="00E87209" w:rsidRDefault="00C32E4D" w:rsidP="00E87209">
            <w:r w:rsidRPr="00E87209">
              <w:t>Чаа-Хольский</w:t>
            </w:r>
            <w:r w:rsidR="00E87209">
              <w:t xml:space="preserve"> кожуун</w:t>
            </w:r>
          </w:p>
        </w:tc>
        <w:tc>
          <w:tcPr>
            <w:tcW w:w="1021" w:type="dxa"/>
          </w:tcPr>
          <w:p w:rsidR="00C32E4D" w:rsidRPr="00E87209" w:rsidRDefault="00C32E4D" w:rsidP="00E87209">
            <w:pPr>
              <w:jc w:val="center"/>
            </w:pPr>
            <w:r w:rsidRPr="00E87209">
              <w:t>148,5</w:t>
            </w:r>
          </w:p>
        </w:tc>
        <w:tc>
          <w:tcPr>
            <w:tcW w:w="1162" w:type="dxa"/>
          </w:tcPr>
          <w:p w:rsidR="00C32E4D" w:rsidRPr="00E87209" w:rsidRDefault="00C32E4D" w:rsidP="00E87209">
            <w:pPr>
              <w:jc w:val="center"/>
            </w:pPr>
            <w:r w:rsidRPr="00E87209">
              <w:t>277,5</w:t>
            </w:r>
          </w:p>
        </w:tc>
        <w:tc>
          <w:tcPr>
            <w:tcW w:w="1002" w:type="dxa"/>
          </w:tcPr>
          <w:p w:rsidR="00C32E4D" w:rsidRPr="00E87209" w:rsidRDefault="00C32E4D" w:rsidP="00E87209">
            <w:pPr>
              <w:jc w:val="center"/>
            </w:pPr>
            <w:r w:rsidRPr="00E87209">
              <w:t>130,4</w:t>
            </w:r>
          </w:p>
        </w:tc>
        <w:tc>
          <w:tcPr>
            <w:tcW w:w="1051" w:type="dxa"/>
          </w:tcPr>
          <w:p w:rsidR="00C32E4D" w:rsidRPr="00E87209" w:rsidRDefault="00C32E4D" w:rsidP="00E87209">
            <w:pPr>
              <w:jc w:val="center"/>
            </w:pPr>
            <w:r w:rsidRPr="00E87209">
              <w:t>162,7</w:t>
            </w:r>
          </w:p>
        </w:tc>
        <w:tc>
          <w:tcPr>
            <w:tcW w:w="943" w:type="dxa"/>
          </w:tcPr>
          <w:p w:rsidR="00C32E4D" w:rsidRPr="00E87209" w:rsidRDefault="00C32E4D" w:rsidP="00E87209">
            <w:pPr>
              <w:jc w:val="center"/>
            </w:pPr>
            <w:r w:rsidRPr="00E87209">
              <w:t>129,4</w:t>
            </w:r>
          </w:p>
        </w:tc>
      </w:tr>
      <w:tr w:rsidR="00C32E4D" w:rsidRPr="00E87209" w:rsidTr="00E87209">
        <w:trPr>
          <w:jc w:val="center"/>
        </w:trPr>
        <w:tc>
          <w:tcPr>
            <w:tcW w:w="4177" w:type="dxa"/>
          </w:tcPr>
          <w:p w:rsidR="00C32E4D" w:rsidRPr="00E87209" w:rsidRDefault="00C32E4D" w:rsidP="00E87209">
            <w:r w:rsidRPr="00E87209">
              <w:t>Чеди-Хольский</w:t>
            </w:r>
            <w:r w:rsidR="00E87209">
              <w:t xml:space="preserve"> кожуун</w:t>
            </w:r>
          </w:p>
        </w:tc>
        <w:tc>
          <w:tcPr>
            <w:tcW w:w="1021" w:type="dxa"/>
          </w:tcPr>
          <w:p w:rsidR="00C32E4D" w:rsidRPr="00E87209" w:rsidRDefault="00C32E4D" w:rsidP="00E87209">
            <w:pPr>
              <w:jc w:val="center"/>
            </w:pPr>
            <w:r w:rsidRPr="00E87209">
              <w:t>168,6</w:t>
            </w:r>
          </w:p>
        </w:tc>
        <w:tc>
          <w:tcPr>
            <w:tcW w:w="1162" w:type="dxa"/>
          </w:tcPr>
          <w:p w:rsidR="00C32E4D" w:rsidRPr="00E87209" w:rsidRDefault="00C32E4D" w:rsidP="00E87209">
            <w:pPr>
              <w:jc w:val="center"/>
            </w:pPr>
            <w:r w:rsidRPr="00E87209">
              <w:t>204,7</w:t>
            </w:r>
          </w:p>
        </w:tc>
        <w:tc>
          <w:tcPr>
            <w:tcW w:w="1002" w:type="dxa"/>
          </w:tcPr>
          <w:p w:rsidR="00C32E4D" w:rsidRPr="00E87209" w:rsidRDefault="00C32E4D" w:rsidP="00E87209">
            <w:pPr>
              <w:jc w:val="center"/>
            </w:pPr>
            <w:r w:rsidRPr="00E87209">
              <w:t>101,7</w:t>
            </w:r>
          </w:p>
        </w:tc>
        <w:tc>
          <w:tcPr>
            <w:tcW w:w="1051" w:type="dxa"/>
          </w:tcPr>
          <w:p w:rsidR="00C32E4D" w:rsidRPr="00E87209" w:rsidRDefault="00C32E4D" w:rsidP="00E87209">
            <w:pPr>
              <w:jc w:val="center"/>
            </w:pPr>
            <w:r w:rsidRPr="00E87209">
              <w:t>176,3</w:t>
            </w:r>
          </w:p>
        </w:tc>
        <w:tc>
          <w:tcPr>
            <w:tcW w:w="943" w:type="dxa"/>
          </w:tcPr>
          <w:p w:rsidR="00C32E4D" w:rsidRPr="00E87209" w:rsidRDefault="00C32E4D" w:rsidP="00E87209">
            <w:pPr>
              <w:jc w:val="center"/>
            </w:pPr>
            <w:r w:rsidRPr="00E87209">
              <w:t>161,4</w:t>
            </w:r>
          </w:p>
        </w:tc>
      </w:tr>
      <w:tr w:rsidR="00C32E4D" w:rsidRPr="00E87209" w:rsidTr="00E87209">
        <w:trPr>
          <w:jc w:val="center"/>
        </w:trPr>
        <w:tc>
          <w:tcPr>
            <w:tcW w:w="4177" w:type="dxa"/>
          </w:tcPr>
          <w:p w:rsidR="00C32E4D" w:rsidRPr="00E87209" w:rsidRDefault="00C32E4D" w:rsidP="00E87209">
            <w:r w:rsidRPr="00E87209">
              <w:t>Эрзинский</w:t>
            </w:r>
            <w:r w:rsidR="00E87209">
              <w:t xml:space="preserve"> кожуун</w:t>
            </w:r>
          </w:p>
        </w:tc>
        <w:tc>
          <w:tcPr>
            <w:tcW w:w="1021" w:type="dxa"/>
          </w:tcPr>
          <w:p w:rsidR="00C32E4D" w:rsidRPr="00E87209" w:rsidRDefault="00C32E4D" w:rsidP="00E87209">
            <w:pPr>
              <w:jc w:val="center"/>
            </w:pPr>
            <w:r w:rsidRPr="00E87209">
              <w:t>169,1</w:t>
            </w:r>
          </w:p>
        </w:tc>
        <w:tc>
          <w:tcPr>
            <w:tcW w:w="1162" w:type="dxa"/>
          </w:tcPr>
          <w:p w:rsidR="00C32E4D" w:rsidRPr="00E87209" w:rsidRDefault="00C32E4D" w:rsidP="00E87209">
            <w:pPr>
              <w:jc w:val="center"/>
            </w:pPr>
            <w:r w:rsidRPr="00E87209">
              <w:t>228,7</w:t>
            </w:r>
          </w:p>
        </w:tc>
        <w:tc>
          <w:tcPr>
            <w:tcW w:w="1002" w:type="dxa"/>
          </w:tcPr>
          <w:p w:rsidR="00C32E4D" w:rsidRPr="00E87209" w:rsidRDefault="00C32E4D" w:rsidP="00E87209">
            <w:pPr>
              <w:jc w:val="center"/>
            </w:pPr>
            <w:r w:rsidRPr="00E87209">
              <w:t>131,8</w:t>
            </w:r>
          </w:p>
        </w:tc>
        <w:tc>
          <w:tcPr>
            <w:tcW w:w="1051" w:type="dxa"/>
          </w:tcPr>
          <w:p w:rsidR="00C32E4D" w:rsidRPr="00E87209" w:rsidRDefault="00C32E4D" w:rsidP="00E87209">
            <w:pPr>
              <w:jc w:val="center"/>
            </w:pPr>
            <w:r w:rsidRPr="00E87209">
              <w:t>191,9</w:t>
            </w:r>
          </w:p>
        </w:tc>
        <w:tc>
          <w:tcPr>
            <w:tcW w:w="943" w:type="dxa"/>
          </w:tcPr>
          <w:p w:rsidR="00C32E4D" w:rsidRPr="00E87209" w:rsidRDefault="00C32E4D" w:rsidP="00E87209">
            <w:pPr>
              <w:jc w:val="center"/>
            </w:pPr>
            <w:r w:rsidRPr="00E87209">
              <w:t>144,5</w:t>
            </w:r>
          </w:p>
        </w:tc>
      </w:tr>
    </w:tbl>
    <w:p w:rsidR="00C32E4D" w:rsidRPr="00E87209" w:rsidRDefault="00C32E4D" w:rsidP="00E87209">
      <w:pPr>
        <w:ind w:firstLine="709"/>
        <w:jc w:val="both"/>
        <w:rPr>
          <w:sz w:val="28"/>
          <w:szCs w:val="28"/>
        </w:rPr>
      </w:pPr>
    </w:p>
    <w:p w:rsidR="00C32E4D" w:rsidRPr="00E87209" w:rsidRDefault="00C32E4D" w:rsidP="00E87209">
      <w:pPr>
        <w:ind w:firstLine="709"/>
        <w:jc w:val="both"/>
        <w:rPr>
          <w:sz w:val="28"/>
          <w:szCs w:val="28"/>
        </w:rPr>
      </w:pPr>
      <w:r w:rsidRPr="00E87209">
        <w:rPr>
          <w:sz w:val="28"/>
          <w:szCs w:val="28"/>
        </w:rPr>
        <w:t>Высокие показатели заболеваемости зарегистрированы в Пий-Хемском (316,0 на 100 тыс. нас.), Каа-Хемском (234,9) кожуунах и городах Ак-Довурак</w:t>
      </w:r>
      <w:r w:rsidR="00631F1F">
        <w:rPr>
          <w:sz w:val="28"/>
          <w:szCs w:val="28"/>
        </w:rPr>
        <w:t>е</w:t>
      </w:r>
      <w:r w:rsidRPr="00E87209">
        <w:rPr>
          <w:sz w:val="28"/>
          <w:szCs w:val="28"/>
        </w:rPr>
        <w:t xml:space="preserve"> (176,4) и Кызыл</w:t>
      </w:r>
      <w:r w:rsidR="00631F1F">
        <w:rPr>
          <w:sz w:val="28"/>
          <w:szCs w:val="28"/>
        </w:rPr>
        <w:t>е</w:t>
      </w:r>
      <w:r w:rsidRPr="00E87209">
        <w:rPr>
          <w:sz w:val="28"/>
          <w:szCs w:val="28"/>
        </w:rPr>
        <w:t xml:space="preserve"> (189,2).</w:t>
      </w:r>
    </w:p>
    <w:p w:rsidR="00C32E4D" w:rsidRPr="00E87209" w:rsidRDefault="00C32E4D" w:rsidP="00E87209">
      <w:pPr>
        <w:ind w:firstLine="709"/>
        <w:jc w:val="both"/>
        <w:rPr>
          <w:sz w:val="28"/>
          <w:szCs w:val="28"/>
        </w:rPr>
      </w:pPr>
      <w:r w:rsidRPr="00E87209">
        <w:rPr>
          <w:sz w:val="28"/>
          <w:szCs w:val="28"/>
        </w:rPr>
        <w:t>Заболеваемость мужского населения за пять лет снизилась на 25,6</w:t>
      </w:r>
      <w:r w:rsidR="00E87209">
        <w:rPr>
          <w:sz w:val="28"/>
          <w:szCs w:val="28"/>
        </w:rPr>
        <w:t xml:space="preserve"> процента</w:t>
      </w:r>
      <w:r w:rsidRPr="00E87209">
        <w:rPr>
          <w:sz w:val="28"/>
          <w:szCs w:val="28"/>
        </w:rPr>
        <w:t xml:space="preserve">, а женского населения </w:t>
      </w:r>
      <w:r w:rsidR="00631F1F">
        <w:rPr>
          <w:sz w:val="28"/>
          <w:szCs w:val="28"/>
        </w:rPr>
        <w:t xml:space="preserve">– </w:t>
      </w:r>
      <w:r w:rsidRPr="00E87209">
        <w:rPr>
          <w:sz w:val="28"/>
          <w:szCs w:val="28"/>
        </w:rPr>
        <w:t>на 23,7</w:t>
      </w:r>
      <w:r w:rsidR="00E87209" w:rsidRPr="00E87209">
        <w:rPr>
          <w:sz w:val="28"/>
          <w:szCs w:val="28"/>
        </w:rPr>
        <w:t xml:space="preserve"> </w:t>
      </w:r>
      <w:r w:rsidR="00E87209">
        <w:rPr>
          <w:sz w:val="28"/>
          <w:szCs w:val="28"/>
        </w:rPr>
        <w:t>процента</w:t>
      </w:r>
      <w:r w:rsidRPr="00E87209">
        <w:rPr>
          <w:sz w:val="28"/>
          <w:szCs w:val="28"/>
        </w:rPr>
        <w:t xml:space="preserve">. В динамике за </w:t>
      </w:r>
      <w:proofErr w:type="gramStart"/>
      <w:r w:rsidRPr="00E87209">
        <w:rPr>
          <w:sz w:val="28"/>
          <w:szCs w:val="28"/>
        </w:rPr>
        <w:t>последние</w:t>
      </w:r>
      <w:proofErr w:type="gramEnd"/>
      <w:r w:rsidRPr="00E87209">
        <w:rPr>
          <w:sz w:val="28"/>
          <w:szCs w:val="28"/>
        </w:rPr>
        <w:t xml:space="preserve"> 5 лет доля лиц, з</w:t>
      </w:r>
      <w:r w:rsidRPr="00E87209">
        <w:rPr>
          <w:sz w:val="28"/>
          <w:szCs w:val="28"/>
        </w:rPr>
        <w:t>а</w:t>
      </w:r>
      <w:r w:rsidRPr="00E87209">
        <w:rPr>
          <w:sz w:val="28"/>
          <w:szCs w:val="28"/>
        </w:rPr>
        <w:t>болевших в трудоспособном возрасте, снизилась на 23,0</w:t>
      </w:r>
      <w:r w:rsidR="00E87209" w:rsidRPr="00E87209">
        <w:rPr>
          <w:sz w:val="28"/>
          <w:szCs w:val="28"/>
        </w:rPr>
        <w:t xml:space="preserve"> </w:t>
      </w:r>
      <w:r w:rsidR="00E87209">
        <w:rPr>
          <w:sz w:val="28"/>
          <w:szCs w:val="28"/>
        </w:rPr>
        <w:t>процента</w:t>
      </w:r>
      <w:r w:rsidRPr="00E87209">
        <w:rPr>
          <w:sz w:val="28"/>
          <w:szCs w:val="28"/>
        </w:rPr>
        <w:t>.  Показатель з</w:t>
      </w:r>
      <w:r w:rsidRPr="00E87209">
        <w:rPr>
          <w:sz w:val="28"/>
          <w:szCs w:val="28"/>
        </w:rPr>
        <w:t>а</w:t>
      </w:r>
      <w:r w:rsidRPr="00E87209">
        <w:rPr>
          <w:sz w:val="28"/>
          <w:szCs w:val="28"/>
        </w:rPr>
        <w:t>болеваемости женщин трудоспособного возраста составил 153,8 на 100 тыс. насел</w:t>
      </w:r>
      <w:r w:rsidRPr="00E87209">
        <w:rPr>
          <w:sz w:val="28"/>
          <w:szCs w:val="28"/>
        </w:rPr>
        <w:t>е</w:t>
      </w:r>
      <w:r w:rsidRPr="00E87209">
        <w:rPr>
          <w:sz w:val="28"/>
          <w:szCs w:val="28"/>
        </w:rPr>
        <w:t>ния трудоспособного возраста. (2016 г. – 191,1 на 100 тыс. жен</w:t>
      </w:r>
      <w:proofErr w:type="gramStart"/>
      <w:r w:rsidRPr="00E87209">
        <w:rPr>
          <w:sz w:val="28"/>
          <w:szCs w:val="28"/>
        </w:rPr>
        <w:t>.</w:t>
      </w:r>
      <w:proofErr w:type="gramEnd"/>
      <w:r w:rsidRPr="00E87209">
        <w:rPr>
          <w:sz w:val="28"/>
          <w:szCs w:val="28"/>
        </w:rPr>
        <w:t xml:space="preserve"> </w:t>
      </w:r>
      <w:proofErr w:type="gramStart"/>
      <w:r w:rsidRPr="00E87209">
        <w:rPr>
          <w:sz w:val="28"/>
          <w:szCs w:val="28"/>
        </w:rPr>
        <w:t>н</w:t>
      </w:r>
      <w:proofErr w:type="gramEnd"/>
      <w:r w:rsidRPr="00E87209">
        <w:rPr>
          <w:sz w:val="28"/>
          <w:szCs w:val="28"/>
        </w:rPr>
        <w:t>ас. трудоспособн</w:t>
      </w:r>
      <w:r w:rsidRPr="00E87209">
        <w:rPr>
          <w:sz w:val="28"/>
          <w:szCs w:val="28"/>
        </w:rPr>
        <w:t>о</w:t>
      </w:r>
      <w:r w:rsidRPr="00E87209">
        <w:rPr>
          <w:sz w:val="28"/>
          <w:szCs w:val="28"/>
        </w:rPr>
        <w:t>го во</w:t>
      </w:r>
      <w:r w:rsidRPr="00E87209">
        <w:rPr>
          <w:sz w:val="28"/>
          <w:szCs w:val="28"/>
        </w:rPr>
        <w:t>з</w:t>
      </w:r>
      <w:r w:rsidRPr="00E87209">
        <w:rPr>
          <w:sz w:val="28"/>
          <w:szCs w:val="28"/>
        </w:rPr>
        <w:t>раста). У мужчин – 90,0 на 100 тыс. муж</w:t>
      </w:r>
      <w:proofErr w:type="gramStart"/>
      <w:r w:rsidRPr="00E87209">
        <w:rPr>
          <w:sz w:val="28"/>
          <w:szCs w:val="28"/>
        </w:rPr>
        <w:t>.</w:t>
      </w:r>
      <w:proofErr w:type="gramEnd"/>
      <w:r w:rsidRPr="00E87209">
        <w:rPr>
          <w:sz w:val="28"/>
          <w:szCs w:val="28"/>
        </w:rPr>
        <w:t xml:space="preserve"> </w:t>
      </w:r>
      <w:proofErr w:type="gramStart"/>
      <w:r w:rsidRPr="00E87209">
        <w:rPr>
          <w:sz w:val="28"/>
          <w:szCs w:val="28"/>
        </w:rPr>
        <w:t>н</w:t>
      </w:r>
      <w:proofErr w:type="gramEnd"/>
      <w:r w:rsidRPr="00E87209">
        <w:rPr>
          <w:sz w:val="28"/>
          <w:szCs w:val="28"/>
        </w:rPr>
        <w:t>аселения трудоспособного возраста (2016 г.</w:t>
      </w:r>
      <w:r w:rsidR="00E87209">
        <w:rPr>
          <w:sz w:val="28"/>
          <w:szCs w:val="28"/>
        </w:rPr>
        <w:t xml:space="preserve"> – </w:t>
      </w:r>
      <w:r w:rsidRPr="00E87209">
        <w:rPr>
          <w:sz w:val="28"/>
          <w:szCs w:val="28"/>
        </w:rPr>
        <w:t>134,4 на 100 тыс. муж. нас. трудоспособного возраста). Показатель забол</w:t>
      </w:r>
      <w:r w:rsidRPr="00E87209">
        <w:rPr>
          <w:sz w:val="28"/>
          <w:szCs w:val="28"/>
        </w:rPr>
        <w:t>е</w:t>
      </w:r>
      <w:r w:rsidRPr="00E87209">
        <w:rPr>
          <w:sz w:val="28"/>
          <w:szCs w:val="28"/>
        </w:rPr>
        <w:lastRenderedPageBreak/>
        <w:t>ваемости городского населения составил 187,9 на 100 тысяч городского насел</w:t>
      </w:r>
      <w:r w:rsidRPr="00E87209">
        <w:rPr>
          <w:sz w:val="28"/>
          <w:szCs w:val="28"/>
        </w:rPr>
        <w:t>е</w:t>
      </w:r>
      <w:r w:rsidRPr="00E87209">
        <w:rPr>
          <w:sz w:val="28"/>
          <w:szCs w:val="28"/>
        </w:rPr>
        <w:t>ния, увеличение на 4,7</w:t>
      </w:r>
      <w:r w:rsidR="00E87209" w:rsidRPr="00E87209">
        <w:rPr>
          <w:sz w:val="28"/>
          <w:szCs w:val="28"/>
        </w:rPr>
        <w:t xml:space="preserve"> </w:t>
      </w:r>
      <w:r w:rsidR="00E87209">
        <w:rPr>
          <w:sz w:val="28"/>
          <w:szCs w:val="28"/>
        </w:rPr>
        <w:t>процента</w:t>
      </w:r>
      <w:r w:rsidRPr="00E87209">
        <w:rPr>
          <w:sz w:val="28"/>
          <w:szCs w:val="28"/>
        </w:rPr>
        <w:t xml:space="preserve"> по сравнению с 2016 г</w:t>
      </w:r>
      <w:r w:rsidR="00E87209">
        <w:rPr>
          <w:sz w:val="28"/>
          <w:szCs w:val="28"/>
        </w:rPr>
        <w:t>одом</w:t>
      </w:r>
      <w:r w:rsidRPr="00E87209">
        <w:rPr>
          <w:sz w:val="28"/>
          <w:szCs w:val="28"/>
        </w:rPr>
        <w:t xml:space="preserve"> (179,4 на 100 тыс. городск</w:t>
      </w:r>
      <w:r w:rsidRPr="00E87209">
        <w:rPr>
          <w:sz w:val="28"/>
          <w:szCs w:val="28"/>
        </w:rPr>
        <w:t>о</w:t>
      </w:r>
      <w:r w:rsidRPr="00E87209">
        <w:rPr>
          <w:sz w:val="28"/>
          <w:szCs w:val="28"/>
        </w:rPr>
        <w:t>го населения). Показатель заболеваемости сель</w:t>
      </w:r>
      <w:r w:rsidR="00E87209">
        <w:rPr>
          <w:sz w:val="28"/>
          <w:szCs w:val="28"/>
        </w:rPr>
        <w:t xml:space="preserve">ского населения </w:t>
      </w:r>
      <w:r w:rsidRPr="00E87209">
        <w:rPr>
          <w:sz w:val="28"/>
          <w:szCs w:val="28"/>
        </w:rPr>
        <w:t>– 196,5 на 100 тыс. сельского населения, что на 30,2</w:t>
      </w:r>
      <w:r w:rsidR="00E87209" w:rsidRPr="00E87209">
        <w:rPr>
          <w:sz w:val="28"/>
          <w:szCs w:val="28"/>
        </w:rPr>
        <w:t xml:space="preserve"> </w:t>
      </w:r>
      <w:r w:rsidR="00E87209">
        <w:rPr>
          <w:sz w:val="28"/>
          <w:szCs w:val="28"/>
        </w:rPr>
        <w:t>процента</w:t>
      </w:r>
      <w:r w:rsidRPr="00E87209">
        <w:rPr>
          <w:sz w:val="28"/>
          <w:szCs w:val="28"/>
        </w:rPr>
        <w:t xml:space="preserve"> ниже, чем в 2016 г</w:t>
      </w:r>
      <w:r w:rsidR="00E87209">
        <w:rPr>
          <w:sz w:val="28"/>
          <w:szCs w:val="28"/>
        </w:rPr>
        <w:t>оду</w:t>
      </w:r>
      <w:r w:rsidRPr="00E87209">
        <w:rPr>
          <w:sz w:val="28"/>
          <w:szCs w:val="28"/>
        </w:rPr>
        <w:t xml:space="preserve"> (281,7 на 100 тыс. сельского нас</w:t>
      </w:r>
      <w:r w:rsidRPr="00E87209">
        <w:rPr>
          <w:sz w:val="28"/>
          <w:szCs w:val="28"/>
        </w:rPr>
        <w:t>е</w:t>
      </w:r>
      <w:r w:rsidRPr="00E87209">
        <w:rPr>
          <w:sz w:val="28"/>
          <w:szCs w:val="28"/>
        </w:rPr>
        <w:t>ления).</w:t>
      </w:r>
    </w:p>
    <w:p w:rsidR="00C32E4D" w:rsidRPr="00E87209" w:rsidRDefault="00C32E4D" w:rsidP="00E87209">
      <w:pPr>
        <w:ind w:firstLine="709"/>
        <w:jc w:val="both"/>
        <w:rPr>
          <w:sz w:val="28"/>
          <w:szCs w:val="28"/>
        </w:rPr>
      </w:pPr>
      <w:r w:rsidRPr="00E87209">
        <w:rPr>
          <w:sz w:val="28"/>
          <w:szCs w:val="28"/>
        </w:rPr>
        <w:t>В структуре заболеваемости значительных изменений не отмечается. Лид</w:t>
      </w:r>
      <w:r w:rsidRPr="00E87209">
        <w:rPr>
          <w:sz w:val="28"/>
          <w:szCs w:val="28"/>
        </w:rPr>
        <w:t>и</w:t>
      </w:r>
      <w:r w:rsidRPr="00E87209">
        <w:rPr>
          <w:sz w:val="28"/>
          <w:szCs w:val="28"/>
        </w:rPr>
        <w:t>рующие позиции занимают рак легкого, рак желудка, рак молочной железы, рак шейки матки, печени и рак кожи. Основной объем контингента больных формируе</w:t>
      </w:r>
      <w:r w:rsidRPr="00E87209">
        <w:rPr>
          <w:sz w:val="28"/>
          <w:szCs w:val="28"/>
        </w:rPr>
        <w:t>т</w:t>
      </w:r>
      <w:r w:rsidRPr="00E87209">
        <w:rPr>
          <w:sz w:val="28"/>
          <w:szCs w:val="28"/>
        </w:rPr>
        <w:t>ся из пац</w:t>
      </w:r>
      <w:r w:rsidRPr="00E87209">
        <w:rPr>
          <w:sz w:val="28"/>
          <w:szCs w:val="28"/>
        </w:rPr>
        <w:t>и</w:t>
      </w:r>
      <w:r w:rsidRPr="00E87209">
        <w:rPr>
          <w:sz w:val="28"/>
          <w:szCs w:val="28"/>
        </w:rPr>
        <w:t>ентов со злокачественными новообразованиями трахеи, бронхов, легких (11,0</w:t>
      </w:r>
      <w:r w:rsidR="001B296B" w:rsidRPr="001B296B">
        <w:rPr>
          <w:sz w:val="28"/>
          <w:szCs w:val="28"/>
        </w:rPr>
        <w:t xml:space="preserve"> </w:t>
      </w:r>
      <w:r w:rsidR="001B296B">
        <w:rPr>
          <w:sz w:val="28"/>
          <w:szCs w:val="28"/>
        </w:rPr>
        <w:t>процента</w:t>
      </w:r>
      <w:r w:rsidRPr="00E87209">
        <w:rPr>
          <w:sz w:val="28"/>
          <w:szCs w:val="28"/>
        </w:rPr>
        <w:t>), молочной железы и желудка (по 9,8), шейки матки (9,2</w:t>
      </w:r>
      <w:r w:rsidR="001B296B">
        <w:rPr>
          <w:sz w:val="28"/>
          <w:szCs w:val="28"/>
        </w:rPr>
        <w:t>), печени (6,9</w:t>
      </w:r>
      <w:r w:rsidRPr="00E87209">
        <w:rPr>
          <w:sz w:val="28"/>
          <w:szCs w:val="28"/>
        </w:rPr>
        <w:t>), кожи (4,6</w:t>
      </w:r>
      <w:r w:rsidR="001B296B" w:rsidRPr="001B296B">
        <w:rPr>
          <w:sz w:val="28"/>
          <w:szCs w:val="28"/>
        </w:rPr>
        <w:t xml:space="preserve"> </w:t>
      </w:r>
      <w:r w:rsidR="001B296B">
        <w:rPr>
          <w:sz w:val="28"/>
          <w:szCs w:val="28"/>
        </w:rPr>
        <w:t>процента</w:t>
      </w:r>
      <w:r w:rsidRPr="00E87209">
        <w:rPr>
          <w:sz w:val="28"/>
          <w:szCs w:val="28"/>
        </w:rPr>
        <w:t>).</w:t>
      </w:r>
    </w:p>
    <w:p w:rsidR="00C32E4D" w:rsidRPr="00E87209" w:rsidRDefault="00C32E4D" w:rsidP="00E87209">
      <w:pPr>
        <w:ind w:firstLine="709"/>
        <w:jc w:val="both"/>
        <w:rPr>
          <w:sz w:val="28"/>
          <w:szCs w:val="28"/>
        </w:rPr>
      </w:pPr>
      <w:r w:rsidRPr="00E87209">
        <w:rPr>
          <w:sz w:val="28"/>
          <w:szCs w:val="28"/>
        </w:rPr>
        <w:t>Показатель пятилетней выживаемости улучшен на 6,4</w:t>
      </w:r>
      <w:r w:rsidR="001B296B" w:rsidRPr="001B296B">
        <w:rPr>
          <w:sz w:val="28"/>
          <w:szCs w:val="28"/>
        </w:rPr>
        <w:t xml:space="preserve"> </w:t>
      </w:r>
      <w:r w:rsidR="001B296B">
        <w:rPr>
          <w:sz w:val="28"/>
          <w:szCs w:val="28"/>
        </w:rPr>
        <w:t>процента</w:t>
      </w:r>
      <w:r w:rsidRPr="00E87209">
        <w:rPr>
          <w:sz w:val="28"/>
          <w:szCs w:val="28"/>
        </w:rPr>
        <w:t xml:space="preserve"> за данный п</w:t>
      </w:r>
      <w:r w:rsidRPr="00E87209">
        <w:rPr>
          <w:sz w:val="28"/>
          <w:szCs w:val="28"/>
        </w:rPr>
        <w:t>е</w:t>
      </w:r>
      <w:r w:rsidRPr="00E87209">
        <w:rPr>
          <w:sz w:val="28"/>
          <w:szCs w:val="28"/>
        </w:rPr>
        <w:t>риод, за счет улучшения удельного веса специального лечения II клинической гру</w:t>
      </w:r>
      <w:r w:rsidRPr="00E87209">
        <w:rPr>
          <w:sz w:val="28"/>
          <w:szCs w:val="28"/>
        </w:rPr>
        <w:t>п</w:t>
      </w:r>
      <w:r w:rsidRPr="00E87209">
        <w:rPr>
          <w:sz w:val="28"/>
          <w:szCs w:val="28"/>
        </w:rPr>
        <w:t>пы, с применением новых схем лечения, более широк</w:t>
      </w:r>
      <w:r w:rsidR="00631F1F">
        <w:rPr>
          <w:sz w:val="28"/>
          <w:szCs w:val="28"/>
        </w:rPr>
        <w:t>ого</w:t>
      </w:r>
      <w:r w:rsidRPr="00E87209">
        <w:rPr>
          <w:sz w:val="28"/>
          <w:szCs w:val="28"/>
        </w:rPr>
        <w:t xml:space="preserve"> использовани</w:t>
      </w:r>
      <w:r w:rsidR="00631F1F">
        <w:rPr>
          <w:sz w:val="28"/>
          <w:szCs w:val="28"/>
        </w:rPr>
        <w:t>я</w:t>
      </w:r>
      <w:r w:rsidRPr="00E87209">
        <w:rPr>
          <w:sz w:val="28"/>
          <w:szCs w:val="28"/>
        </w:rPr>
        <w:t xml:space="preserve"> совреме</w:t>
      </w:r>
      <w:r w:rsidRPr="00E87209">
        <w:rPr>
          <w:sz w:val="28"/>
          <w:szCs w:val="28"/>
        </w:rPr>
        <w:t>н</w:t>
      </w:r>
      <w:r w:rsidRPr="00E87209">
        <w:rPr>
          <w:sz w:val="28"/>
          <w:szCs w:val="28"/>
        </w:rPr>
        <w:t>ных таргетных препаратов. Основной контингент представлен формами злокачес</w:t>
      </w:r>
      <w:r w:rsidRPr="00E87209">
        <w:rPr>
          <w:sz w:val="28"/>
          <w:szCs w:val="28"/>
        </w:rPr>
        <w:t>т</w:t>
      </w:r>
      <w:r w:rsidRPr="00E87209">
        <w:rPr>
          <w:sz w:val="28"/>
          <w:szCs w:val="28"/>
        </w:rPr>
        <w:t xml:space="preserve">венных новообразований: рак молочной железы </w:t>
      </w:r>
      <w:r w:rsidR="00631F1F">
        <w:rPr>
          <w:sz w:val="28"/>
          <w:szCs w:val="28"/>
        </w:rPr>
        <w:t xml:space="preserve">– </w:t>
      </w:r>
      <w:r w:rsidRPr="00E87209">
        <w:rPr>
          <w:sz w:val="28"/>
          <w:szCs w:val="28"/>
        </w:rPr>
        <w:t>15,3</w:t>
      </w:r>
      <w:r w:rsidR="001B296B" w:rsidRPr="001B296B">
        <w:rPr>
          <w:sz w:val="28"/>
          <w:szCs w:val="28"/>
        </w:rPr>
        <w:t xml:space="preserve"> </w:t>
      </w:r>
      <w:r w:rsidR="001B296B">
        <w:rPr>
          <w:sz w:val="28"/>
          <w:szCs w:val="28"/>
        </w:rPr>
        <w:t>процента</w:t>
      </w:r>
      <w:r w:rsidRPr="00E87209">
        <w:rPr>
          <w:sz w:val="28"/>
          <w:szCs w:val="28"/>
        </w:rPr>
        <w:t xml:space="preserve">, шейки матки </w:t>
      </w:r>
      <w:r w:rsidR="00631F1F">
        <w:rPr>
          <w:sz w:val="28"/>
          <w:szCs w:val="28"/>
        </w:rPr>
        <w:t xml:space="preserve">– </w:t>
      </w:r>
      <w:r w:rsidRPr="00E87209">
        <w:rPr>
          <w:sz w:val="28"/>
          <w:szCs w:val="28"/>
        </w:rPr>
        <w:t xml:space="preserve">11,8, кожи </w:t>
      </w:r>
      <w:r w:rsidR="00631F1F">
        <w:rPr>
          <w:sz w:val="28"/>
          <w:szCs w:val="28"/>
        </w:rPr>
        <w:t xml:space="preserve">– </w:t>
      </w:r>
      <w:r w:rsidRPr="00E87209">
        <w:rPr>
          <w:sz w:val="28"/>
          <w:szCs w:val="28"/>
        </w:rPr>
        <w:t>6,9, яи</w:t>
      </w:r>
      <w:r w:rsidRPr="00E87209">
        <w:rPr>
          <w:sz w:val="28"/>
          <w:szCs w:val="28"/>
        </w:rPr>
        <w:t>ч</w:t>
      </w:r>
      <w:r w:rsidRPr="00E87209">
        <w:rPr>
          <w:sz w:val="28"/>
          <w:szCs w:val="28"/>
        </w:rPr>
        <w:t xml:space="preserve">ников </w:t>
      </w:r>
      <w:r w:rsidR="00631F1F">
        <w:rPr>
          <w:sz w:val="28"/>
          <w:szCs w:val="28"/>
        </w:rPr>
        <w:t xml:space="preserve">– </w:t>
      </w:r>
      <w:r w:rsidRPr="00E87209">
        <w:rPr>
          <w:sz w:val="28"/>
          <w:szCs w:val="28"/>
        </w:rPr>
        <w:t xml:space="preserve">3,6, почек </w:t>
      </w:r>
      <w:r w:rsidR="00631F1F">
        <w:rPr>
          <w:sz w:val="28"/>
          <w:szCs w:val="28"/>
        </w:rPr>
        <w:t xml:space="preserve">– </w:t>
      </w:r>
      <w:r w:rsidRPr="00E87209">
        <w:rPr>
          <w:sz w:val="28"/>
          <w:szCs w:val="28"/>
        </w:rPr>
        <w:t>3,4</w:t>
      </w:r>
      <w:r w:rsidR="001B296B" w:rsidRPr="001B296B">
        <w:rPr>
          <w:sz w:val="28"/>
          <w:szCs w:val="28"/>
        </w:rPr>
        <w:t xml:space="preserve"> </w:t>
      </w:r>
      <w:r w:rsidR="001B296B">
        <w:rPr>
          <w:sz w:val="28"/>
          <w:szCs w:val="28"/>
        </w:rPr>
        <w:t>процента</w:t>
      </w:r>
      <w:r w:rsidRPr="00E87209">
        <w:rPr>
          <w:sz w:val="28"/>
          <w:szCs w:val="28"/>
        </w:rPr>
        <w:t>.</w:t>
      </w:r>
    </w:p>
    <w:p w:rsidR="00C32E4D" w:rsidRPr="00E87209" w:rsidRDefault="00C32E4D" w:rsidP="00E87209">
      <w:pPr>
        <w:ind w:firstLine="709"/>
        <w:jc w:val="both"/>
        <w:rPr>
          <w:sz w:val="28"/>
          <w:szCs w:val="28"/>
        </w:rPr>
      </w:pPr>
      <w:r w:rsidRPr="00E87209">
        <w:rPr>
          <w:sz w:val="28"/>
          <w:szCs w:val="28"/>
        </w:rPr>
        <w:t>Доля больных со злокачественными новообразованиями, выявленными при проведении профилактических осмотров и своевременно при I-II стадии заболев</w:t>
      </w:r>
      <w:r w:rsidRPr="00E87209">
        <w:rPr>
          <w:sz w:val="28"/>
          <w:szCs w:val="28"/>
        </w:rPr>
        <w:t>а</w:t>
      </w:r>
      <w:r w:rsidRPr="00E87209">
        <w:rPr>
          <w:sz w:val="28"/>
          <w:szCs w:val="28"/>
        </w:rPr>
        <w:t>ния</w:t>
      </w:r>
      <w:r w:rsidR="00631F1F">
        <w:rPr>
          <w:sz w:val="28"/>
          <w:szCs w:val="28"/>
        </w:rPr>
        <w:t>,</w:t>
      </w:r>
      <w:r w:rsidRPr="00E87209">
        <w:rPr>
          <w:sz w:val="28"/>
          <w:szCs w:val="28"/>
        </w:rPr>
        <w:t xml:space="preserve"> по сравнению с 2016 г</w:t>
      </w:r>
      <w:r w:rsidR="001B296B">
        <w:rPr>
          <w:sz w:val="28"/>
          <w:szCs w:val="28"/>
        </w:rPr>
        <w:t>одом</w:t>
      </w:r>
      <w:r w:rsidRPr="00E87209">
        <w:rPr>
          <w:sz w:val="28"/>
          <w:szCs w:val="28"/>
        </w:rPr>
        <w:t xml:space="preserve"> снизилась на 22,3</w:t>
      </w:r>
      <w:r w:rsidR="001B296B" w:rsidRPr="001B296B">
        <w:rPr>
          <w:sz w:val="28"/>
          <w:szCs w:val="28"/>
        </w:rPr>
        <w:t xml:space="preserve"> </w:t>
      </w:r>
      <w:r w:rsidR="001B296B">
        <w:rPr>
          <w:sz w:val="28"/>
          <w:szCs w:val="28"/>
        </w:rPr>
        <w:t>процента</w:t>
      </w:r>
      <w:r w:rsidRPr="00E87209">
        <w:rPr>
          <w:sz w:val="28"/>
          <w:szCs w:val="28"/>
        </w:rPr>
        <w:t>. Снижение данного п</w:t>
      </w:r>
      <w:r w:rsidRPr="00E87209">
        <w:rPr>
          <w:sz w:val="28"/>
          <w:szCs w:val="28"/>
        </w:rPr>
        <w:t>о</w:t>
      </w:r>
      <w:r w:rsidRPr="00E87209">
        <w:rPr>
          <w:sz w:val="28"/>
          <w:szCs w:val="28"/>
        </w:rPr>
        <w:t xml:space="preserve">казателя связано </w:t>
      </w:r>
      <w:r w:rsidR="00631F1F">
        <w:rPr>
          <w:sz w:val="28"/>
          <w:szCs w:val="28"/>
        </w:rPr>
        <w:t xml:space="preserve">с </w:t>
      </w:r>
      <w:r w:rsidRPr="00E87209">
        <w:rPr>
          <w:sz w:val="28"/>
          <w:szCs w:val="28"/>
        </w:rPr>
        <w:t>ограничительными мероприятиями по распространению новой коронавирусной и</w:t>
      </w:r>
      <w:r w:rsidRPr="00E87209">
        <w:rPr>
          <w:sz w:val="28"/>
          <w:szCs w:val="28"/>
        </w:rPr>
        <w:t>н</w:t>
      </w:r>
      <w:r w:rsidRPr="00E87209">
        <w:rPr>
          <w:sz w:val="28"/>
          <w:szCs w:val="28"/>
        </w:rPr>
        <w:t>фекции.</w:t>
      </w:r>
    </w:p>
    <w:p w:rsidR="00C32E4D" w:rsidRPr="00E87209" w:rsidRDefault="00C32E4D" w:rsidP="00E87209">
      <w:pPr>
        <w:ind w:firstLine="709"/>
        <w:jc w:val="both"/>
        <w:rPr>
          <w:sz w:val="28"/>
          <w:szCs w:val="28"/>
        </w:rPr>
      </w:pPr>
      <w:r w:rsidRPr="00E87209">
        <w:rPr>
          <w:sz w:val="28"/>
          <w:szCs w:val="28"/>
        </w:rPr>
        <w:t>Показатель запущенности по сравнению с 2016 г</w:t>
      </w:r>
      <w:r w:rsidR="001B296B">
        <w:rPr>
          <w:sz w:val="28"/>
          <w:szCs w:val="28"/>
        </w:rPr>
        <w:t>одом</w:t>
      </w:r>
      <w:r w:rsidRPr="00E87209">
        <w:rPr>
          <w:sz w:val="28"/>
          <w:szCs w:val="28"/>
        </w:rPr>
        <w:t xml:space="preserve"> увеличился 18,1</w:t>
      </w:r>
      <w:r w:rsidR="001B296B" w:rsidRPr="001B296B">
        <w:rPr>
          <w:sz w:val="28"/>
          <w:szCs w:val="28"/>
        </w:rPr>
        <w:t xml:space="preserve"> </w:t>
      </w:r>
      <w:r w:rsidR="001B296B">
        <w:rPr>
          <w:sz w:val="28"/>
          <w:szCs w:val="28"/>
        </w:rPr>
        <w:t>пр</w:t>
      </w:r>
      <w:r w:rsidR="001B296B">
        <w:rPr>
          <w:sz w:val="28"/>
          <w:szCs w:val="28"/>
        </w:rPr>
        <w:t>о</w:t>
      </w:r>
      <w:r w:rsidR="001B296B">
        <w:rPr>
          <w:sz w:val="28"/>
          <w:szCs w:val="28"/>
        </w:rPr>
        <w:t>цента</w:t>
      </w:r>
      <w:r w:rsidRPr="00E87209">
        <w:rPr>
          <w:sz w:val="28"/>
          <w:szCs w:val="28"/>
        </w:rPr>
        <w:t>. Ра</w:t>
      </w:r>
      <w:r w:rsidRPr="00E87209">
        <w:rPr>
          <w:sz w:val="28"/>
          <w:szCs w:val="28"/>
        </w:rPr>
        <w:t>н</w:t>
      </w:r>
      <w:r w:rsidRPr="00E87209">
        <w:rPr>
          <w:sz w:val="28"/>
          <w:szCs w:val="28"/>
        </w:rPr>
        <w:t>говые места в структуре запущенности занимают ЗНО:</w:t>
      </w:r>
    </w:p>
    <w:p w:rsidR="00C32E4D" w:rsidRPr="00E87209" w:rsidRDefault="00C32E4D" w:rsidP="00E87209">
      <w:pPr>
        <w:ind w:firstLine="709"/>
        <w:jc w:val="both"/>
        <w:rPr>
          <w:sz w:val="28"/>
          <w:szCs w:val="28"/>
        </w:rPr>
      </w:pPr>
      <w:r w:rsidRPr="00E87209">
        <w:rPr>
          <w:sz w:val="28"/>
          <w:szCs w:val="28"/>
        </w:rPr>
        <w:t>- желудка – 22 случая (41,5</w:t>
      </w:r>
      <w:r w:rsidR="001B296B" w:rsidRPr="001B296B">
        <w:rPr>
          <w:sz w:val="28"/>
          <w:szCs w:val="28"/>
        </w:rPr>
        <w:t xml:space="preserve"> </w:t>
      </w:r>
      <w:r w:rsidR="001B296B">
        <w:rPr>
          <w:sz w:val="28"/>
          <w:szCs w:val="28"/>
        </w:rPr>
        <w:t>процента</w:t>
      </w:r>
      <w:r w:rsidRPr="00E87209">
        <w:rPr>
          <w:sz w:val="28"/>
          <w:szCs w:val="28"/>
        </w:rPr>
        <w:t>)</w:t>
      </w:r>
      <w:r w:rsidR="001B296B">
        <w:rPr>
          <w:sz w:val="28"/>
          <w:szCs w:val="28"/>
        </w:rPr>
        <w:t>;</w:t>
      </w:r>
    </w:p>
    <w:p w:rsidR="00C32E4D" w:rsidRPr="00E87209" w:rsidRDefault="00C32E4D" w:rsidP="00E87209">
      <w:pPr>
        <w:ind w:firstLine="709"/>
        <w:jc w:val="both"/>
        <w:rPr>
          <w:sz w:val="28"/>
          <w:szCs w:val="28"/>
        </w:rPr>
      </w:pPr>
      <w:r w:rsidRPr="00E87209">
        <w:rPr>
          <w:sz w:val="28"/>
          <w:szCs w:val="28"/>
        </w:rPr>
        <w:t>- легкого – 25 случаев (45,5</w:t>
      </w:r>
      <w:r w:rsidR="001B296B" w:rsidRPr="001B296B">
        <w:rPr>
          <w:sz w:val="28"/>
          <w:szCs w:val="28"/>
        </w:rPr>
        <w:t xml:space="preserve"> </w:t>
      </w:r>
      <w:r w:rsidR="001B296B">
        <w:rPr>
          <w:sz w:val="28"/>
          <w:szCs w:val="28"/>
        </w:rPr>
        <w:t>процента</w:t>
      </w:r>
      <w:r w:rsidRPr="00E87209">
        <w:rPr>
          <w:sz w:val="28"/>
          <w:szCs w:val="28"/>
        </w:rPr>
        <w:t>)</w:t>
      </w:r>
      <w:r w:rsidR="001B296B">
        <w:rPr>
          <w:sz w:val="28"/>
          <w:szCs w:val="28"/>
        </w:rPr>
        <w:t>;</w:t>
      </w:r>
    </w:p>
    <w:p w:rsidR="00C32E4D" w:rsidRPr="00E87209" w:rsidRDefault="00C32E4D" w:rsidP="00E87209">
      <w:pPr>
        <w:ind w:firstLine="709"/>
        <w:jc w:val="both"/>
        <w:rPr>
          <w:sz w:val="28"/>
          <w:szCs w:val="28"/>
        </w:rPr>
      </w:pPr>
      <w:r w:rsidRPr="00E87209">
        <w:rPr>
          <w:sz w:val="28"/>
          <w:szCs w:val="28"/>
        </w:rPr>
        <w:t>- поджелудочной железы – 10 случаев (45,5</w:t>
      </w:r>
      <w:r w:rsidR="001B296B" w:rsidRPr="001B296B">
        <w:rPr>
          <w:sz w:val="28"/>
          <w:szCs w:val="28"/>
        </w:rPr>
        <w:t xml:space="preserve"> </w:t>
      </w:r>
      <w:r w:rsidR="001B296B">
        <w:rPr>
          <w:sz w:val="28"/>
          <w:szCs w:val="28"/>
        </w:rPr>
        <w:t>процента</w:t>
      </w:r>
      <w:r w:rsidRPr="00E87209">
        <w:rPr>
          <w:sz w:val="28"/>
          <w:szCs w:val="28"/>
        </w:rPr>
        <w:t>)</w:t>
      </w:r>
      <w:r w:rsidR="001B296B">
        <w:rPr>
          <w:sz w:val="28"/>
          <w:szCs w:val="28"/>
        </w:rPr>
        <w:t>;</w:t>
      </w:r>
    </w:p>
    <w:p w:rsidR="00C32E4D" w:rsidRPr="00E87209" w:rsidRDefault="00C32E4D" w:rsidP="00E87209">
      <w:pPr>
        <w:ind w:firstLine="709"/>
        <w:jc w:val="both"/>
        <w:rPr>
          <w:sz w:val="28"/>
          <w:szCs w:val="28"/>
        </w:rPr>
      </w:pPr>
      <w:r w:rsidRPr="00E87209">
        <w:rPr>
          <w:sz w:val="28"/>
          <w:szCs w:val="28"/>
        </w:rPr>
        <w:t>- печени – 14 (37,8</w:t>
      </w:r>
      <w:r w:rsidR="001B296B" w:rsidRPr="001B296B">
        <w:rPr>
          <w:sz w:val="28"/>
          <w:szCs w:val="28"/>
        </w:rPr>
        <w:t xml:space="preserve"> </w:t>
      </w:r>
      <w:r w:rsidR="001B296B">
        <w:rPr>
          <w:sz w:val="28"/>
          <w:szCs w:val="28"/>
        </w:rPr>
        <w:t>процента</w:t>
      </w:r>
      <w:r w:rsidRPr="00E87209">
        <w:rPr>
          <w:sz w:val="28"/>
          <w:szCs w:val="28"/>
        </w:rPr>
        <w:t>)</w:t>
      </w:r>
      <w:r w:rsidR="001B296B">
        <w:rPr>
          <w:sz w:val="28"/>
          <w:szCs w:val="28"/>
        </w:rPr>
        <w:t>;</w:t>
      </w:r>
    </w:p>
    <w:p w:rsidR="00C32E4D" w:rsidRPr="00E87209" w:rsidRDefault="00C32E4D" w:rsidP="00E87209">
      <w:pPr>
        <w:ind w:firstLine="709"/>
        <w:jc w:val="both"/>
        <w:rPr>
          <w:sz w:val="28"/>
          <w:szCs w:val="28"/>
        </w:rPr>
      </w:pPr>
      <w:r w:rsidRPr="00E87209">
        <w:rPr>
          <w:sz w:val="28"/>
          <w:szCs w:val="28"/>
        </w:rPr>
        <w:t>- пищевода – 4 случая (45,0</w:t>
      </w:r>
      <w:r w:rsidR="001B296B" w:rsidRPr="001B296B">
        <w:rPr>
          <w:sz w:val="28"/>
          <w:szCs w:val="28"/>
        </w:rPr>
        <w:t xml:space="preserve"> </w:t>
      </w:r>
      <w:r w:rsidR="001B296B">
        <w:rPr>
          <w:sz w:val="28"/>
          <w:szCs w:val="28"/>
        </w:rPr>
        <w:t>процент</w:t>
      </w:r>
      <w:r w:rsidR="00631F1F">
        <w:rPr>
          <w:sz w:val="28"/>
          <w:szCs w:val="28"/>
        </w:rPr>
        <w:t>ов</w:t>
      </w:r>
      <w:r w:rsidRPr="00E87209">
        <w:rPr>
          <w:sz w:val="28"/>
          <w:szCs w:val="28"/>
        </w:rPr>
        <w:t>).</w:t>
      </w:r>
    </w:p>
    <w:p w:rsidR="00C32E4D" w:rsidRPr="00E87209" w:rsidRDefault="00C32E4D" w:rsidP="00E87209">
      <w:pPr>
        <w:ind w:firstLine="709"/>
        <w:jc w:val="both"/>
        <w:rPr>
          <w:sz w:val="28"/>
          <w:szCs w:val="28"/>
        </w:rPr>
      </w:pPr>
      <w:r w:rsidRPr="00E87209">
        <w:rPr>
          <w:sz w:val="28"/>
          <w:szCs w:val="28"/>
        </w:rPr>
        <w:t>Анализ причин поздней диагностики злокачественных новообразований пок</w:t>
      </w:r>
      <w:r w:rsidRPr="00E87209">
        <w:rPr>
          <w:sz w:val="28"/>
          <w:szCs w:val="28"/>
        </w:rPr>
        <w:t>а</w:t>
      </w:r>
      <w:r w:rsidRPr="00E87209">
        <w:rPr>
          <w:sz w:val="28"/>
          <w:szCs w:val="28"/>
        </w:rPr>
        <w:t>зал, что 25,6</w:t>
      </w:r>
      <w:r w:rsidR="001B296B" w:rsidRPr="001B296B">
        <w:rPr>
          <w:sz w:val="28"/>
          <w:szCs w:val="28"/>
        </w:rPr>
        <w:t xml:space="preserve"> </w:t>
      </w:r>
      <w:r w:rsidR="001B296B">
        <w:rPr>
          <w:sz w:val="28"/>
          <w:szCs w:val="28"/>
        </w:rPr>
        <w:t>процента</w:t>
      </w:r>
      <w:r w:rsidRPr="00E87209">
        <w:rPr>
          <w:sz w:val="28"/>
          <w:szCs w:val="28"/>
        </w:rPr>
        <w:t xml:space="preserve"> больных поздно обратились за медицинской помощью, у 22,4</w:t>
      </w:r>
      <w:r w:rsidR="001B296B" w:rsidRPr="001B296B">
        <w:rPr>
          <w:sz w:val="28"/>
          <w:szCs w:val="28"/>
        </w:rPr>
        <w:t xml:space="preserve"> </w:t>
      </w:r>
      <w:r w:rsidR="001B296B">
        <w:rPr>
          <w:sz w:val="28"/>
          <w:szCs w:val="28"/>
        </w:rPr>
        <w:t>процента</w:t>
      </w:r>
      <w:r w:rsidRPr="00E87209">
        <w:rPr>
          <w:sz w:val="28"/>
          <w:szCs w:val="28"/>
        </w:rPr>
        <w:t xml:space="preserve"> больных причиной запущенности явилось скрытое течение болезни, 11</w:t>
      </w:r>
      <w:r w:rsidR="001B296B">
        <w:rPr>
          <w:sz w:val="28"/>
          <w:szCs w:val="28"/>
        </w:rPr>
        <w:t xml:space="preserve"> процентов</w:t>
      </w:r>
      <w:r w:rsidRPr="00E87209">
        <w:rPr>
          <w:sz w:val="28"/>
          <w:szCs w:val="28"/>
        </w:rPr>
        <w:t xml:space="preserve"> больных отк</w:t>
      </w:r>
      <w:r w:rsidRPr="00E87209">
        <w:rPr>
          <w:sz w:val="28"/>
          <w:szCs w:val="28"/>
        </w:rPr>
        <w:t>а</w:t>
      </w:r>
      <w:r w:rsidRPr="00E87209">
        <w:rPr>
          <w:sz w:val="28"/>
          <w:szCs w:val="28"/>
        </w:rPr>
        <w:t>зались от обследования.</w:t>
      </w:r>
    </w:p>
    <w:p w:rsidR="00C32E4D" w:rsidRPr="00E87209" w:rsidRDefault="00C32E4D" w:rsidP="00E87209">
      <w:pPr>
        <w:ind w:firstLine="709"/>
        <w:jc w:val="both"/>
        <w:rPr>
          <w:sz w:val="28"/>
          <w:szCs w:val="28"/>
        </w:rPr>
      </w:pPr>
      <w:r w:rsidRPr="00E87209">
        <w:rPr>
          <w:sz w:val="28"/>
          <w:szCs w:val="28"/>
        </w:rPr>
        <w:t>Показатель   смертности от злокачественных новообразований составил 112,7 на 100 тыс. населения. Значительных изменений в структуре смертности за пять лет не отмечается. В структуре смертности населения республики наибольший удел</w:t>
      </w:r>
      <w:r w:rsidRPr="00E87209">
        <w:rPr>
          <w:sz w:val="28"/>
          <w:szCs w:val="28"/>
        </w:rPr>
        <w:t>ь</w:t>
      </w:r>
      <w:r w:rsidRPr="00E87209">
        <w:rPr>
          <w:sz w:val="28"/>
          <w:szCs w:val="28"/>
        </w:rPr>
        <w:t xml:space="preserve">ный вес составляет рак легкого </w:t>
      </w:r>
      <w:r w:rsidR="001B296B">
        <w:rPr>
          <w:sz w:val="28"/>
          <w:szCs w:val="28"/>
        </w:rPr>
        <w:t>–</w:t>
      </w:r>
      <w:r w:rsidRPr="00E87209">
        <w:rPr>
          <w:sz w:val="28"/>
          <w:szCs w:val="28"/>
        </w:rPr>
        <w:t xml:space="preserve"> 14,9</w:t>
      </w:r>
      <w:r w:rsidR="001B296B" w:rsidRPr="001B296B">
        <w:rPr>
          <w:sz w:val="28"/>
          <w:szCs w:val="28"/>
        </w:rPr>
        <w:t xml:space="preserve"> </w:t>
      </w:r>
      <w:r w:rsidR="001B296B">
        <w:rPr>
          <w:sz w:val="28"/>
          <w:szCs w:val="28"/>
        </w:rPr>
        <w:t>процента</w:t>
      </w:r>
      <w:r w:rsidRPr="00E87209">
        <w:rPr>
          <w:sz w:val="28"/>
          <w:szCs w:val="28"/>
        </w:rPr>
        <w:t xml:space="preserve">, рак желудка </w:t>
      </w:r>
      <w:r w:rsidR="001B296B">
        <w:rPr>
          <w:sz w:val="28"/>
          <w:szCs w:val="28"/>
        </w:rPr>
        <w:t xml:space="preserve">– </w:t>
      </w:r>
      <w:r w:rsidRPr="00E87209">
        <w:rPr>
          <w:sz w:val="28"/>
          <w:szCs w:val="28"/>
        </w:rPr>
        <w:t xml:space="preserve">14,3, рак печени </w:t>
      </w:r>
      <w:r w:rsidR="001B296B">
        <w:rPr>
          <w:sz w:val="28"/>
          <w:szCs w:val="28"/>
        </w:rPr>
        <w:t xml:space="preserve">– </w:t>
      </w:r>
      <w:r w:rsidRPr="00E87209">
        <w:rPr>
          <w:sz w:val="28"/>
          <w:szCs w:val="28"/>
        </w:rPr>
        <w:t>10,8, рак шейки матки – 5,6, рак молочной железы – 5,1, рак поджелудочной жел</w:t>
      </w:r>
      <w:r w:rsidRPr="00E87209">
        <w:rPr>
          <w:sz w:val="28"/>
          <w:szCs w:val="28"/>
        </w:rPr>
        <w:t>е</w:t>
      </w:r>
      <w:r w:rsidRPr="00E87209">
        <w:rPr>
          <w:sz w:val="28"/>
          <w:szCs w:val="28"/>
        </w:rPr>
        <w:t xml:space="preserve">зы </w:t>
      </w:r>
      <w:r w:rsidR="001B296B">
        <w:rPr>
          <w:sz w:val="28"/>
          <w:szCs w:val="28"/>
        </w:rPr>
        <w:t>–</w:t>
      </w:r>
      <w:r w:rsidRPr="00E87209">
        <w:rPr>
          <w:sz w:val="28"/>
          <w:szCs w:val="28"/>
        </w:rPr>
        <w:t xml:space="preserve"> 4,8</w:t>
      </w:r>
      <w:r w:rsidR="001B296B">
        <w:rPr>
          <w:sz w:val="28"/>
          <w:szCs w:val="28"/>
        </w:rPr>
        <w:t xml:space="preserve"> процента</w:t>
      </w:r>
      <w:r w:rsidRPr="00E87209">
        <w:rPr>
          <w:sz w:val="28"/>
          <w:szCs w:val="28"/>
        </w:rPr>
        <w:t>.</w:t>
      </w:r>
    </w:p>
    <w:p w:rsidR="00C32E4D" w:rsidRPr="00E87209" w:rsidRDefault="00C32E4D" w:rsidP="00E87209">
      <w:pPr>
        <w:ind w:firstLine="709"/>
        <w:jc w:val="both"/>
        <w:rPr>
          <w:sz w:val="28"/>
          <w:szCs w:val="28"/>
        </w:rPr>
      </w:pPr>
      <w:r w:rsidRPr="00E87209">
        <w:rPr>
          <w:sz w:val="28"/>
          <w:szCs w:val="28"/>
        </w:rPr>
        <w:t>Показатель смертности трудоспособного населения от злокачественных нов</w:t>
      </w:r>
      <w:r w:rsidRPr="00E87209">
        <w:rPr>
          <w:sz w:val="28"/>
          <w:szCs w:val="28"/>
        </w:rPr>
        <w:t>о</w:t>
      </w:r>
      <w:r w:rsidRPr="00E87209">
        <w:rPr>
          <w:sz w:val="28"/>
          <w:szCs w:val="28"/>
        </w:rPr>
        <w:t>образований за отчетный период снизился на 8,8</w:t>
      </w:r>
      <w:r w:rsidR="001B296B" w:rsidRPr="001B296B">
        <w:rPr>
          <w:sz w:val="28"/>
          <w:szCs w:val="28"/>
        </w:rPr>
        <w:t xml:space="preserve"> </w:t>
      </w:r>
      <w:r w:rsidR="001B296B">
        <w:rPr>
          <w:sz w:val="28"/>
          <w:szCs w:val="28"/>
        </w:rPr>
        <w:t>процента</w:t>
      </w:r>
      <w:r w:rsidRPr="00E87209">
        <w:rPr>
          <w:sz w:val="28"/>
          <w:szCs w:val="28"/>
        </w:rPr>
        <w:t>. Лидирующими локал</w:t>
      </w:r>
      <w:r w:rsidRPr="00E87209">
        <w:rPr>
          <w:sz w:val="28"/>
          <w:szCs w:val="28"/>
        </w:rPr>
        <w:t>и</w:t>
      </w:r>
      <w:r w:rsidRPr="00E87209">
        <w:rPr>
          <w:sz w:val="28"/>
          <w:szCs w:val="28"/>
        </w:rPr>
        <w:t xml:space="preserve">зациями у мужчин </w:t>
      </w:r>
      <w:r w:rsidR="001B296B">
        <w:rPr>
          <w:sz w:val="28"/>
          <w:szCs w:val="28"/>
        </w:rPr>
        <w:t>–</w:t>
      </w:r>
      <w:r w:rsidRPr="00E87209">
        <w:rPr>
          <w:sz w:val="28"/>
          <w:szCs w:val="28"/>
        </w:rPr>
        <w:t xml:space="preserve"> рак желудка и легко</w:t>
      </w:r>
      <w:r w:rsidR="00631F1F">
        <w:rPr>
          <w:sz w:val="28"/>
          <w:szCs w:val="28"/>
        </w:rPr>
        <w:t>го</w:t>
      </w:r>
      <w:r w:rsidRPr="00E87209">
        <w:rPr>
          <w:sz w:val="28"/>
          <w:szCs w:val="28"/>
        </w:rPr>
        <w:t xml:space="preserve">, у женщин </w:t>
      </w:r>
      <w:r w:rsidR="001B296B">
        <w:rPr>
          <w:sz w:val="28"/>
          <w:szCs w:val="28"/>
        </w:rPr>
        <w:t>–</w:t>
      </w:r>
      <w:r w:rsidRPr="00E87209">
        <w:rPr>
          <w:sz w:val="28"/>
          <w:szCs w:val="28"/>
        </w:rPr>
        <w:t xml:space="preserve"> рак шейки матки и моло</w:t>
      </w:r>
      <w:r w:rsidRPr="00E87209">
        <w:rPr>
          <w:sz w:val="28"/>
          <w:szCs w:val="28"/>
        </w:rPr>
        <w:t>ч</w:t>
      </w:r>
      <w:r w:rsidRPr="00E87209">
        <w:rPr>
          <w:sz w:val="28"/>
          <w:szCs w:val="28"/>
        </w:rPr>
        <w:t>ной железы. Анализ заболеваемости и смертности от ЗНО лиц трудоспособного во</w:t>
      </w:r>
      <w:r w:rsidRPr="00E87209">
        <w:rPr>
          <w:sz w:val="28"/>
          <w:szCs w:val="28"/>
        </w:rPr>
        <w:t>з</w:t>
      </w:r>
      <w:r w:rsidRPr="00E87209">
        <w:rPr>
          <w:sz w:val="28"/>
          <w:szCs w:val="28"/>
        </w:rPr>
        <w:t>раста показал, что отмечаются негативные тенденции в состоянии заболеваемости и смертн</w:t>
      </w:r>
      <w:r w:rsidRPr="00E87209">
        <w:rPr>
          <w:sz w:val="28"/>
          <w:szCs w:val="28"/>
        </w:rPr>
        <w:t>о</w:t>
      </w:r>
      <w:r w:rsidRPr="00E87209">
        <w:rPr>
          <w:sz w:val="28"/>
          <w:szCs w:val="28"/>
        </w:rPr>
        <w:t xml:space="preserve">сти от рака легкого, желудка, печени, шейки матки, молочной железы, что </w:t>
      </w:r>
      <w:r w:rsidRPr="00E87209">
        <w:rPr>
          <w:sz w:val="28"/>
          <w:szCs w:val="28"/>
        </w:rPr>
        <w:lastRenderedPageBreak/>
        <w:t>подтверждается более высокими показателями в динамике за пять лет. В республ</w:t>
      </w:r>
      <w:r w:rsidRPr="00E87209">
        <w:rPr>
          <w:sz w:val="28"/>
          <w:szCs w:val="28"/>
        </w:rPr>
        <w:t>и</w:t>
      </w:r>
      <w:r w:rsidRPr="00E87209">
        <w:rPr>
          <w:sz w:val="28"/>
          <w:szCs w:val="28"/>
        </w:rPr>
        <w:t xml:space="preserve">ке регистрируется феномен </w:t>
      </w:r>
      <w:r w:rsidR="00A1254A">
        <w:rPr>
          <w:sz w:val="28"/>
          <w:szCs w:val="28"/>
        </w:rPr>
        <w:t>«</w:t>
      </w:r>
      <w:r w:rsidRPr="00E87209">
        <w:rPr>
          <w:sz w:val="28"/>
          <w:szCs w:val="28"/>
        </w:rPr>
        <w:t>омоложения</w:t>
      </w:r>
      <w:r w:rsidR="00A1254A">
        <w:rPr>
          <w:sz w:val="28"/>
          <w:szCs w:val="28"/>
        </w:rPr>
        <w:t>»</w:t>
      </w:r>
      <w:r w:rsidRPr="00E87209">
        <w:rPr>
          <w:sz w:val="28"/>
          <w:szCs w:val="28"/>
        </w:rPr>
        <w:t xml:space="preserve"> </w:t>
      </w:r>
      <w:r w:rsidR="001B296B">
        <w:rPr>
          <w:sz w:val="28"/>
          <w:szCs w:val="28"/>
        </w:rPr>
        <w:t>–</w:t>
      </w:r>
      <w:r w:rsidRPr="00E87209">
        <w:rPr>
          <w:sz w:val="28"/>
          <w:szCs w:val="28"/>
        </w:rPr>
        <w:t xml:space="preserve"> заболеваемость ЗНО растет в молодом возрасте (19-34 лет), что требует более углубленного изучения и </w:t>
      </w:r>
      <w:proofErr w:type="gramStart"/>
      <w:r w:rsidRPr="00E87209">
        <w:rPr>
          <w:sz w:val="28"/>
          <w:szCs w:val="28"/>
        </w:rPr>
        <w:t>разработки</w:t>
      </w:r>
      <w:proofErr w:type="gramEnd"/>
      <w:r w:rsidRPr="00E87209">
        <w:rPr>
          <w:sz w:val="28"/>
          <w:szCs w:val="28"/>
        </w:rPr>
        <w:t xml:space="preserve"> эффе</w:t>
      </w:r>
      <w:r w:rsidRPr="00E87209">
        <w:rPr>
          <w:sz w:val="28"/>
          <w:szCs w:val="28"/>
        </w:rPr>
        <w:t>к</w:t>
      </w:r>
      <w:r w:rsidRPr="00E87209">
        <w:rPr>
          <w:sz w:val="28"/>
          <w:szCs w:val="28"/>
        </w:rPr>
        <w:t>тивных мер по снижению заболеваемости и смертности.</w:t>
      </w:r>
    </w:p>
    <w:p w:rsidR="00C32E4D" w:rsidRPr="00E87209" w:rsidRDefault="00C32E4D" w:rsidP="00E87209">
      <w:pPr>
        <w:ind w:firstLine="709"/>
        <w:jc w:val="both"/>
        <w:rPr>
          <w:sz w:val="28"/>
          <w:szCs w:val="28"/>
        </w:rPr>
      </w:pPr>
      <w:r w:rsidRPr="00E87209">
        <w:rPr>
          <w:sz w:val="28"/>
          <w:szCs w:val="28"/>
        </w:rPr>
        <w:t>Показатель одногодичной летальности имеет тенденцию к снижению на 19,6</w:t>
      </w:r>
      <w:r w:rsidR="001B296B" w:rsidRPr="001B296B">
        <w:rPr>
          <w:sz w:val="28"/>
          <w:szCs w:val="28"/>
        </w:rPr>
        <w:t xml:space="preserve"> </w:t>
      </w:r>
      <w:r w:rsidR="001B296B">
        <w:rPr>
          <w:sz w:val="28"/>
          <w:szCs w:val="28"/>
        </w:rPr>
        <w:t>процента</w:t>
      </w:r>
      <w:r w:rsidRPr="00E87209">
        <w:rPr>
          <w:sz w:val="28"/>
          <w:szCs w:val="28"/>
        </w:rPr>
        <w:t xml:space="preserve">, за счет улучшения показателя ранней диагностики визуальных форм рака, но остается высоким за счет внутренних локализаций </w:t>
      </w:r>
      <w:r w:rsidR="001B296B">
        <w:rPr>
          <w:sz w:val="28"/>
          <w:szCs w:val="28"/>
        </w:rPr>
        <w:t>–</w:t>
      </w:r>
      <w:r w:rsidRPr="00E87209">
        <w:rPr>
          <w:sz w:val="28"/>
          <w:szCs w:val="28"/>
        </w:rPr>
        <w:t xml:space="preserve"> раке легкого, печени, по</w:t>
      </w:r>
      <w:r w:rsidRPr="00E87209">
        <w:rPr>
          <w:sz w:val="28"/>
          <w:szCs w:val="28"/>
        </w:rPr>
        <w:t>д</w:t>
      </w:r>
      <w:r w:rsidRPr="00E87209">
        <w:rPr>
          <w:sz w:val="28"/>
          <w:szCs w:val="28"/>
        </w:rPr>
        <w:t>жел</w:t>
      </w:r>
      <w:r w:rsidRPr="00E87209">
        <w:rPr>
          <w:sz w:val="28"/>
          <w:szCs w:val="28"/>
        </w:rPr>
        <w:t>у</w:t>
      </w:r>
      <w:r w:rsidRPr="00E87209">
        <w:rPr>
          <w:sz w:val="28"/>
          <w:szCs w:val="28"/>
        </w:rPr>
        <w:t>дочной железы, желудка.</w:t>
      </w:r>
    </w:p>
    <w:p w:rsidR="00C32E4D" w:rsidRPr="00E87209" w:rsidRDefault="00C32E4D" w:rsidP="001B296B">
      <w:pPr>
        <w:jc w:val="center"/>
        <w:rPr>
          <w:sz w:val="28"/>
          <w:szCs w:val="28"/>
        </w:rPr>
      </w:pPr>
    </w:p>
    <w:p w:rsidR="00C32E4D" w:rsidRPr="00E87209" w:rsidRDefault="00C32E4D" w:rsidP="001B296B">
      <w:pPr>
        <w:jc w:val="center"/>
        <w:rPr>
          <w:sz w:val="28"/>
          <w:szCs w:val="28"/>
        </w:rPr>
      </w:pPr>
      <w:r w:rsidRPr="00E87209">
        <w:rPr>
          <w:sz w:val="28"/>
          <w:szCs w:val="28"/>
        </w:rPr>
        <w:t>Заболеваемость психическими расстройствами</w:t>
      </w:r>
    </w:p>
    <w:p w:rsidR="00C32E4D" w:rsidRPr="00E87209" w:rsidRDefault="00C32E4D" w:rsidP="001B296B">
      <w:pPr>
        <w:jc w:val="center"/>
        <w:rPr>
          <w:sz w:val="28"/>
          <w:szCs w:val="28"/>
        </w:rPr>
      </w:pPr>
    </w:p>
    <w:p w:rsidR="00C32E4D" w:rsidRPr="00E87209" w:rsidRDefault="00C32E4D" w:rsidP="00E87209">
      <w:pPr>
        <w:ind w:firstLine="709"/>
        <w:jc w:val="both"/>
        <w:rPr>
          <w:sz w:val="28"/>
          <w:szCs w:val="28"/>
        </w:rPr>
      </w:pPr>
      <w:r w:rsidRPr="00E87209">
        <w:rPr>
          <w:sz w:val="28"/>
          <w:szCs w:val="28"/>
        </w:rPr>
        <w:t>Впервые взято на учет 225 человек, показатель первичной заболеваемости психическими ра</w:t>
      </w:r>
      <w:r w:rsidRPr="00E87209">
        <w:rPr>
          <w:sz w:val="28"/>
          <w:szCs w:val="28"/>
        </w:rPr>
        <w:t>с</w:t>
      </w:r>
      <w:r w:rsidRPr="00E87209">
        <w:rPr>
          <w:sz w:val="28"/>
          <w:szCs w:val="28"/>
        </w:rPr>
        <w:t>стройствами составил 68,7 на 100 тыс. населения и в сравнении с 2016 г</w:t>
      </w:r>
      <w:r w:rsidR="001B296B">
        <w:rPr>
          <w:sz w:val="28"/>
          <w:szCs w:val="28"/>
        </w:rPr>
        <w:t>одом</w:t>
      </w:r>
      <w:r w:rsidRPr="00E87209">
        <w:rPr>
          <w:sz w:val="28"/>
          <w:szCs w:val="28"/>
        </w:rPr>
        <w:t xml:space="preserve"> снизился на 43,1</w:t>
      </w:r>
      <w:r w:rsidR="001B296B" w:rsidRPr="001B296B">
        <w:rPr>
          <w:sz w:val="28"/>
          <w:szCs w:val="28"/>
        </w:rPr>
        <w:t xml:space="preserve"> </w:t>
      </w:r>
      <w:r w:rsidR="001B296B">
        <w:rPr>
          <w:sz w:val="28"/>
          <w:szCs w:val="28"/>
        </w:rPr>
        <w:t>процента</w:t>
      </w:r>
      <w:r w:rsidRPr="00E87209">
        <w:rPr>
          <w:sz w:val="28"/>
          <w:szCs w:val="28"/>
        </w:rPr>
        <w:t xml:space="preserve"> (2016 г.</w:t>
      </w:r>
      <w:r w:rsidR="001B296B">
        <w:rPr>
          <w:sz w:val="28"/>
          <w:szCs w:val="28"/>
        </w:rPr>
        <w:t xml:space="preserve"> –</w:t>
      </w:r>
      <w:r w:rsidRPr="00E87209">
        <w:rPr>
          <w:sz w:val="28"/>
          <w:szCs w:val="28"/>
        </w:rPr>
        <w:t xml:space="preserve"> 120,7),</w:t>
      </w:r>
      <w:r w:rsidR="001B296B">
        <w:rPr>
          <w:sz w:val="28"/>
          <w:szCs w:val="28"/>
        </w:rPr>
        <w:t xml:space="preserve"> и ниже показателя по РФ в 4,5 </w:t>
      </w:r>
      <w:r w:rsidRPr="00E87209">
        <w:rPr>
          <w:sz w:val="28"/>
          <w:szCs w:val="28"/>
        </w:rPr>
        <w:t>раза (РФ 2019 г.</w:t>
      </w:r>
      <w:r w:rsidR="001B296B">
        <w:rPr>
          <w:sz w:val="28"/>
          <w:szCs w:val="28"/>
        </w:rPr>
        <w:t xml:space="preserve"> </w:t>
      </w:r>
      <w:r w:rsidRPr="00E87209">
        <w:rPr>
          <w:sz w:val="28"/>
          <w:szCs w:val="28"/>
        </w:rPr>
        <w:t>– 312,2).</w:t>
      </w:r>
    </w:p>
    <w:p w:rsidR="00C32E4D" w:rsidRDefault="00C32E4D" w:rsidP="001B296B">
      <w:pPr>
        <w:ind w:firstLine="709"/>
        <w:jc w:val="right"/>
        <w:rPr>
          <w:sz w:val="28"/>
          <w:szCs w:val="28"/>
        </w:rPr>
      </w:pPr>
      <w:r w:rsidRPr="00E87209">
        <w:rPr>
          <w:sz w:val="28"/>
          <w:szCs w:val="28"/>
        </w:rPr>
        <w:t>Таблица 22</w:t>
      </w:r>
    </w:p>
    <w:p w:rsidR="001B296B" w:rsidRPr="00E87209" w:rsidRDefault="001B296B" w:rsidP="001B296B">
      <w:pPr>
        <w:ind w:firstLine="709"/>
        <w:jc w:val="right"/>
        <w:rPr>
          <w:sz w:val="28"/>
          <w:szCs w:val="28"/>
        </w:rPr>
      </w:pPr>
    </w:p>
    <w:p w:rsidR="00C32E4D" w:rsidRPr="00E87209" w:rsidRDefault="00C32E4D" w:rsidP="001B296B">
      <w:pPr>
        <w:jc w:val="center"/>
        <w:rPr>
          <w:sz w:val="28"/>
          <w:szCs w:val="28"/>
        </w:rPr>
      </w:pPr>
      <w:r w:rsidRPr="00E87209">
        <w:rPr>
          <w:sz w:val="28"/>
          <w:szCs w:val="28"/>
        </w:rPr>
        <w:t>Заболеваемость психическими расстройствами</w:t>
      </w:r>
    </w:p>
    <w:p w:rsidR="00C32E4D" w:rsidRDefault="00C32E4D" w:rsidP="001B296B">
      <w:pPr>
        <w:jc w:val="center"/>
        <w:rPr>
          <w:sz w:val="28"/>
          <w:szCs w:val="28"/>
        </w:rPr>
      </w:pPr>
      <w:r w:rsidRPr="00E87209">
        <w:rPr>
          <w:sz w:val="28"/>
          <w:szCs w:val="28"/>
        </w:rPr>
        <w:t>в  Республике Тыва</w:t>
      </w:r>
    </w:p>
    <w:p w:rsidR="00AD490C" w:rsidRPr="00E87209" w:rsidRDefault="00AD490C" w:rsidP="001B296B">
      <w:pPr>
        <w:jc w:val="center"/>
        <w:rPr>
          <w:sz w:val="28"/>
          <w:szCs w:val="28"/>
        </w:rPr>
      </w:pPr>
    </w:p>
    <w:p w:rsidR="00C32E4D" w:rsidRPr="001B296B" w:rsidRDefault="00C32E4D" w:rsidP="001B296B">
      <w:pPr>
        <w:ind w:firstLine="709"/>
        <w:jc w:val="right"/>
        <w:rPr>
          <w:szCs w:val="28"/>
        </w:rPr>
      </w:pPr>
      <w:r w:rsidRPr="001B296B">
        <w:rPr>
          <w:szCs w:val="28"/>
        </w:rPr>
        <w:t>(на 100 тысяч населения)</w:t>
      </w:r>
    </w:p>
    <w:tbl>
      <w:tblPr>
        <w:tblW w:w="9834" w:type="dxa"/>
        <w:jc w:val="center"/>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4"/>
        <w:gridCol w:w="1260"/>
        <w:gridCol w:w="1260"/>
        <w:gridCol w:w="1260"/>
        <w:gridCol w:w="1260"/>
        <w:gridCol w:w="1260"/>
      </w:tblGrid>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Территория</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2016</w:t>
            </w:r>
            <w:r w:rsidR="001B296B">
              <w:t xml:space="preserve"> </w:t>
            </w:r>
            <w:r w:rsidRPr="001B296B">
              <w:t>г.</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2017</w:t>
            </w:r>
            <w:r w:rsidR="001B296B">
              <w:t xml:space="preserve"> </w:t>
            </w:r>
            <w:r w:rsidRPr="001B296B">
              <w:t>г.</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2018</w:t>
            </w:r>
            <w:r w:rsidR="001B296B">
              <w:t xml:space="preserve"> </w:t>
            </w:r>
            <w:r w:rsidRPr="001B296B">
              <w:t>г.</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2019</w:t>
            </w:r>
            <w:r w:rsidR="001B296B">
              <w:t xml:space="preserve"> </w:t>
            </w:r>
            <w:r w:rsidRPr="001B296B">
              <w:t>г.</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2020</w:t>
            </w:r>
            <w:r w:rsidR="001B296B">
              <w:t xml:space="preserve"> </w:t>
            </w:r>
            <w:r w:rsidRPr="001B296B">
              <w:t>г.</w:t>
            </w:r>
          </w:p>
        </w:tc>
      </w:tr>
      <w:tr w:rsidR="00C32E4D" w:rsidRPr="001B296B" w:rsidTr="001B296B">
        <w:trPr>
          <w:trHeight w:val="152"/>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Российская Федерация</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328,3</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320,2</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308,3</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312,2</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Республика Тыва</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120,7</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121,8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92,3</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113,4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68,7</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г.</w:t>
            </w:r>
            <w:r w:rsidR="001B296B">
              <w:t xml:space="preserve"> </w:t>
            </w:r>
            <w:r w:rsidRPr="001B296B">
              <w:t>Кызыл</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122,6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148,2</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111,1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123,0</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72,8</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Бай-Тайгинский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113,9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84,9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75,9</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56,9</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75,2</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Барун-Хемчикский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125,6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65,4</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57,7</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92,3</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46,1</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Дзун-Хемчикский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112,2</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110,6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114,5</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79,7</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54,0</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Каа-Хемский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132,8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184,8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33,5</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335,1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109,0</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Кызылский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134,3</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122,3</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90,6</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134,4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75,2</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Монгун-Тайгинский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120,8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117,2</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116,4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99,8</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65,5</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Овюрский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102,8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87,1</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129,4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100,6</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128,1</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Пий-Хемский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90,9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80,1</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90,1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100,1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118,5</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Сут-Хольский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150,9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86,6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99,3</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24,7</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Тандинский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90,7</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127,3</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81,1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81,1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26,3</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Тере-Хольский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320,0</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52,9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104,1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52,0</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150,4</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Тес-Хемский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83,7</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71,9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83,0</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83,0</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81,2</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Тоджинский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92,8</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61,6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76,3</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91,6</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45,1</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Улуг-Хемский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126,9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167,5</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109,2</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104,0</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76,8</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Чаа-Хольский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98,5</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81,6</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32,6</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81,5</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97,1</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Чеди-Хольский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103,9</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115,1</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25,4</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38,1</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37,2</w:t>
            </w:r>
          </w:p>
        </w:tc>
      </w:tr>
      <w:tr w:rsidR="00C32E4D" w:rsidRPr="001B296B" w:rsidTr="001B296B">
        <w:trPr>
          <w:jc w:val="center"/>
        </w:trPr>
        <w:tc>
          <w:tcPr>
            <w:tcW w:w="353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Эрзинский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144,1</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60,1</w:t>
            </w:r>
          </w:p>
        </w:tc>
        <w:tc>
          <w:tcPr>
            <w:tcW w:w="1260"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131,7</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83,8</w:t>
            </w:r>
          </w:p>
        </w:tc>
        <w:tc>
          <w:tcPr>
            <w:tcW w:w="1260"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12,0</w:t>
            </w:r>
          </w:p>
        </w:tc>
      </w:tr>
    </w:tbl>
    <w:p w:rsidR="00C32E4D" w:rsidRPr="001B296B" w:rsidRDefault="00C32E4D" w:rsidP="001B296B">
      <w:pPr>
        <w:ind w:firstLine="709"/>
        <w:jc w:val="both"/>
        <w:rPr>
          <w:sz w:val="28"/>
          <w:szCs w:val="28"/>
        </w:rPr>
      </w:pPr>
    </w:p>
    <w:p w:rsidR="00C32E4D" w:rsidRPr="001B296B" w:rsidRDefault="00C32E4D" w:rsidP="001B296B">
      <w:pPr>
        <w:ind w:firstLine="709"/>
        <w:jc w:val="both"/>
        <w:rPr>
          <w:sz w:val="28"/>
          <w:szCs w:val="28"/>
        </w:rPr>
      </w:pPr>
      <w:r w:rsidRPr="001B296B">
        <w:rPr>
          <w:sz w:val="28"/>
          <w:szCs w:val="28"/>
        </w:rPr>
        <w:t>Наиболее высокие показатели заболеваемости отмечаются в Тере-Хольском – 150,4 на 100 тыс. населения, Овюрском – 128,1, Пий-Хемском – 118,5, Каа-Хемском – 109,0, Чаа-Хольском – 97,1, Тес-Хемском – 81,2 кожуунах. Увеличение заболева</w:t>
      </w:r>
      <w:r w:rsidRPr="001B296B">
        <w:rPr>
          <w:sz w:val="28"/>
          <w:szCs w:val="28"/>
        </w:rPr>
        <w:t>е</w:t>
      </w:r>
      <w:r w:rsidRPr="001B296B">
        <w:rPr>
          <w:sz w:val="28"/>
          <w:szCs w:val="28"/>
        </w:rPr>
        <w:t>мости обусловл</w:t>
      </w:r>
      <w:r w:rsidR="00631F1F">
        <w:rPr>
          <w:sz w:val="28"/>
          <w:szCs w:val="28"/>
        </w:rPr>
        <w:t>ено активными выездами врачей-</w:t>
      </w:r>
      <w:r w:rsidRPr="001B296B">
        <w:rPr>
          <w:sz w:val="28"/>
          <w:szCs w:val="28"/>
        </w:rPr>
        <w:t>психиатров в кожууны республ</w:t>
      </w:r>
      <w:r w:rsidRPr="001B296B">
        <w:rPr>
          <w:sz w:val="28"/>
          <w:szCs w:val="28"/>
        </w:rPr>
        <w:t>и</w:t>
      </w:r>
      <w:r w:rsidRPr="001B296B">
        <w:rPr>
          <w:sz w:val="28"/>
          <w:szCs w:val="28"/>
        </w:rPr>
        <w:t xml:space="preserve">ки </w:t>
      </w:r>
      <w:r w:rsidRPr="001B296B">
        <w:rPr>
          <w:sz w:val="28"/>
          <w:szCs w:val="28"/>
        </w:rPr>
        <w:lastRenderedPageBreak/>
        <w:t>для оказания лечебно-методической помощи, проведени</w:t>
      </w:r>
      <w:r w:rsidR="00631F1F">
        <w:rPr>
          <w:sz w:val="28"/>
          <w:szCs w:val="28"/>
        </w:rPr>
        <w:t>я</w:t>
      </w:r>
      <w:r w:rsidRPr="001B296B">
        <w:rPr>
          <w:sz w:val="28"/>
          <w:szCs w:val="28"/>
        </w:rPr>
        <w:t xml:space="preserve"> диспансеризаци</w:t>
      </w:r>
      <w:r w:rsidR="00631F1F">
        <w:rPr>
          <w:sz w:val="28"/>
          <w:szCs w:val="28"/>
        </w:rPr>
        <w:t>и</w:t>
      </w:r>
      <w:r w:rsidRPr="001B296B">
        <w:rPr>
          <w:sz w:val="28"/>
          <w:szCs w:val="28"/>
        </w:rPr>
        <w:t xml:space="preserve"> и вое</w:t>
      </w:r>
      <w:r w:rsidRPr="001B296B">
        <w:rPr>
          <w:sz w:val="28"/>
          <w:szCs w:val="28"/>
        </w:rPr>
        <w:t>н</w:t>
      </w:r>
      <w:r w:rsidRPr="001B296B">
        <w:rPr>
          <w:sz w:val="28"/>
          <w:szCs w:val="28"/>
        </w:rPr>
        <w:t>но-призывной комиссии.</w:t>
      </w:r>
    </w:p>
    <w:p w:rsidR="00C32E4D" w:rsidRPr="001B296B" w:rsidRDefault="00C32E4D" w:rsidP="001B296B">
      <w:pPr>
        <w:ind w:firstLine="709"/>
        <w:jc w:val="both"/>
        <w:rPr>
          <w:sz w:val="28"/>
          <w:szCs w:val="28"/>
        </w:rPr>
      </w:pPr>
      <w:r w:rsidRPr="001B296B">
        <w:rPr>
          <w:sz w:val="28"/>
          <w:szCs w:val="28"/>
        </w:rPr>
        <w:t xml:space="preserve">В структуре больных </w:t>
      </w:r>
      <w:proofErr w:type="gramStart"/>
      <w:r w:rsidRPr="001B296B">
        <w:rPr>
          <w:sz w:val="28"/>
          <w:szCs w:val="28"/>
        </w:rPr>
        <w:t>с</w:t>
      </w:r>
      <w:proofErr w:type="gramEnd"/>
      <w:r w:rsidRPr="001B296B">
        <w:rPr>
          <w:sz w:val="28"/>
          <w:szCs w:val="28"/>
        </w:rPr>
        <w:t xml:space="preserve"> впервые </w:t>
      </w:r>
      <w:proofErr w:type="gramStart"/>
      <w:r w:rsidRPr="001B296B">
        <w:rPr>
          <w:sz w:val="28"/>
          <w:szCs w:val="28"/>
        </w:rPr>
        <w:t>в</w:t>
      </w:r>
      <w:proofErr w:type="gramEnd"/>
      <w:r w:rsidRPr="001B296B">
        <w:rPr>
          <w:sz w:val="28"/>
          <w:szCs w:val="28"/>
        </w:rPr>
        <w:t xml:space="preserve"> жизни установленным диагнозом преобл</w:t>
      </w:r>
      <w:r w:rsidRPr="001B296B">
        <w:rPr>
          <w:sz w:val="28"/>
          <w:szCs w:val="28"/>
        </w:rPr>
        <w:t>а</w:t>
      </w:r>
      <w:r w:rsidRPr="001B296B">
        <w:rPr>
          <w:sz w:val="28"/>
          <w:szCs w:val="28"/>
        </w:rPr>
        <w:t>дали больные с непс</w:t>
      </w:r>
      <w:r w:rsidRPr="001B296B">
        <w:rPr>
          <w:sz w:val="28"/>
          <w:szCs w:val="28"/>
        </w:rPr>
        <w:t>и</w:t>
      </w:r>
      <w:r w:rsidRPr="001B296B">
        <w:rPr>
          <w:sz w:val="28"/>
          <w:szCs w:val="28"/>
        </w:rPr>
        <w:t>хотическими психическими расстройствами (тревожно-депрессивные расстройства, органические расстройства личности) – 130 человек (57,7</w:t>
      </w:r>
      <w:r w:rsidR="001B296B">
        <w:rPr>
          <w:sz w:val="28"/>
          <w:szCs w:val="28"/>
        </w:rPr>
        <w:t xml:space="preserve"> процента</w:t>
      </w:r>
      <w:r w:rsidRPr="001B296B">
        <w:rPr>
          <w:sz w:val="28"/>
          <w:szCs w:val="28"/>
        </w:rPr>
        <w:t>), больных с психозами и слабоумием – 60 человек или 26,7</w:t>
      </w:r>
      <w:r w:rsidR="001B296B">
        <w:rPr>
          <w:sz w:val="28"/>
          <w:szCs w:val="28"/>
        </w:rPr>
        <w:t xml:space="preserve"> процента</w:t>
      </w:r>
      <w:r w:rsidRPr="001B296B">
        <w:rPr>
          <w:sz w:val="28"/>
          <w:szCs w:val="28"/>
        </w:rPr>
        <w:t xml:space="preserve"> и с у</w:t>
      </w:r>
      <w:r w:rsidRPr="001B296B">
        <w:rPr>
          <w:sz w:val="28"/>
          <w:szCs w:val="28"/>
        </w:rPr>
        <w:t>м</w:t>
      </w:r>
      <w:r w:rsidRPr="001B296B">
        <w:rPr>
          <w:sz w:val="28"/>
          <w:szCs w:val="28"/>
        </w:rPr>
        <w:t>ственной отсталостью – 35 человек или 15,6</w:t>
      </w:r>
      <w:r w:rsidR="001B296B">
        <w:rPr>
          <w:sz w:val="28"/>
          <w:szCs w:val="28"/>
        </w:rPr>
        <w:t xml:space="preserve"> процента</w:t>
      </w:r>
      <w:r w:rsidRPr="001B296B">
        <w:rPr>
          <w:sz w:val="28"/>
          <w:szCs w:val="28"/>
        </w:rPr>
        <w:t>.</w:t>
      </w:r>
    </w:p>
    <w:p w:rsidR="00C32E4D" w:rsidRPr="001B296B" w:rsidRDefault="00C32E4D" w:rsidP="001B296B">
      <w:pPr>
        <w:ind w:firstLine="709"/>
        <w:jc w:val="both"/>
        <w:rPr>
          <w:sz w:val="28"/>
          <w:szCs w:val="28"/>
        </w:rPr>
      </w:pPr>
    </w:p>
    <w:p w:rsidR="00C32E4D" w:rsidRDefault="00C32E4D" w:rsidP="001B296B">
      <w:pPr>
        <w:ind w:firstLine="709"/>
        <w:jc w:val="right"/>
        <w:rPr>
          <w:sz w:val="28"/>
          <w:szCs w:val="28"/>
        </w:rPr>
      </w:pPr>
      <w:r w:rsidRPr="001B296B">
        <w:rPr>
          <w:sz w:val="28"/>
          <w:szCs w:val="28"/>
        </w:rPr>
        <w:t>Таблица 23</w:t>
      </w:r>
    </w:p>
    <w:p w:rsidR="001B296B" w:rsidRPr="001B296B" w:rsidRDefault="001B296B" w:rsidP="001B296B">
      <w:pPr>
        <w:ind w:firstLine="709"/>
        <w:jc w:val="right"/>
        <w:rPr>
          <w:sz w:val="28"/>
          <w:szCs w:val="28"/>
        </w:rPr>
      </w:pPr>
    </w:p>
    <w:p w:rsidR="00C32E4D" w:rsidRPr="001B296B" w:rsidRDefault="00C32E4D" w:rsidP="001B296B">
      <w:pPr>
        <w:jc w:val="center"/>
        <w:rPr>
          <w:sz w:val="28"/>
          <w:szCs w:val="28"/>
        </w:rPr>
      </w:pPr>
      <w:r w:rsidRPr="001B296B">
        <w:rPr>
          <w:sz w:val="28"/>
          <w:szCs w:val="28"/>
        </w:rPr>
        <w:t>Структура впервые выявленной заболеваемости</w:t>
      </w:r>
    </w:p>
    <w:p w:rsidR="00C32E4D" w:rsidRDefault="00C32E4D" w:rsidP="001B296B">
      <w:pPr>
        <w:jc w:val="center"/>
        <w:rPr>
          <w:sz w:val="28"/>
          <w:szCs w:val="28"/>
        </w:rPr>
      </w:pPr>
      <w:r w:rsidRPr="001B296B">
        <w:rPr>
          <w:sz w:val="28"/>
          <w:szCs w:val="28"/>
        </w:rPr>
        <w:t>психическими расстройствами</w:t>
      </w:r>
    </w:p>
    <w:p w:rsidR="00AD490C" w:rsidRPr="001B296B" w:rsidRDefault="00AD490C" w:rsidP="001B296B">
      <w:pPr>
        <w:jc w:val="center"/>
        <w:rPr>
          <w:sz w:val="28"/>
          <w:szCs w:val="28"/>
        </w:rPr>
      </w:pPr>
    </w:p>
    <w:p w:rsidR="00C32E4D" w:rsidRPr="001B296B" w:rsidRDefault="00C32E4D" w:rsidP="001B296B">
      <w:pPr>
        <w:ind w:firstLine="709"/>
        <w:jc w:val="right"/>
        <w:rPr>
          <w:szCs w:val="28"/>
        </w:rPr>
      </w:pPr>
      <w:r w:rsidRPr="001B296B">
        <w:rPr>
          <w:szCs w:val="28"/>
        </w:rPr>
        <w:t>(на 100 тысяч населения)</w:t>
      </w:r>
    </w:p>
    <w:tbl>
      <w:tblPr>
        <w:tblW w:w="10062"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1262"/>
        <w:gridCol w:w="1356"/>
        <w:gridCol w:w="1263"/>
        <w:gridCol w:w="1264"/>
        <w:gridCol w:w="1264"/>
      </w:tblGrid>
      <w:tr w:rsidR="00C32E4D" w:rsidRPr="001B296B" w:rsidTr="001B296B">
        <w:trPr>
          <w:trHeight w:val="251"/>
          <w:jc w:val="center"/>
        </w:trPr>
        <w:tc>
          <w:tcPr>
            <w:tcW w:w="3653"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p>
        </w:tc>
        <w:tc>
          <w:tcPr>
            <w:tcW w:w="1262"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2016 г.</w:t>
            </w:r>
          </w:p>
        </w:tc>
        <w:tc>
          <w:tcPr>
            <w:tcW w:w="135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2017 г.</w:t>
            </w:r>
          </w:p>
        </w:tc>
        <w:tc>
          <w:tcPr>
            <w:tcW w:w="126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2018 г.</w:t>
            </w:r>
          </w:p>
        </w:tc>
        <w:tc>
          <w:tcPr>
            <w:tcW w:w="126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2019 г.</w:t>
            </w:r>
          </w:p>
        </w:tc>
        <w:tc>
          <w:tcPr>
            <w:tcW w:w="126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2020 г.</w:t>
            </w:r>
          </w:p>
        </w:tc>
      </w:tr>
      <w:tr w:rsidR="00C32E4D" w:rsidRPr="001B296B" w:rsidTr="001B296B">
        <w:trPr>
          <w:trHeight w:val="272"/>
          <w:jc w:val="center"/>
        </w:trPr>
        <w:tc>
          <w:tcPr>
            <w:tcW w:w="365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Психические расстройства н</w:t>
            </w:r>
            <w:r w:rsidRPr="001B296B">
              <w:t>е</w:t>
            </w:r>
            <w:r w:rsidRPr="001B296B">
              <w:t>психотического характера</w:t>
            </w:r>
          </w:p>
        </w:tc>
        <w:tc>
          <w:tcPr>
            <w:tcW w:w="1262"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88,2</w:t>
            </w:r>
          </w:p>
        </w:tc>
        <w:tc>
          <w:tcPr>
            <w:tcW w:w="135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93,8</w:t>
            </w:r>
          </w:p>
        </w:tc>
        <w:tc>
          <w:tcPr>
            <w:tcW w:w="126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67,7</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72,7</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39,7</w:t>
            </w:r>
          </w:p>
        </w:tc>
      </w:tr>
      <w:tr w:rsidR="00C32E4D" w:rsidRPr="001B296B" w:rsidTr="001B296B">
        <w:trPr>
          <w:trHeight w:val="70"/>
          <w:jc w:val="center"/>
        </w:trPr>
        <w:tc>
          <w:tcPr>
            <w:tcW w:w="365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Умственная отсталость</w:t>
            </w:r>
          </w:p>
        </w:tc>
        <w:tc>
          <w:tcPr>
            <w:tcW w:w="1262"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10,5</w:t>
            </w:r>
          </w:p>
        </w:tc>
        <w:tc>
          <w:tcPr>
            <w:tcW w:w="135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13,1</w:t>
            </w:r>
          </w:p>
        </w:tc>
        <w:tc>
          <w:tcPr>
            <w:tcW w:w="126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9,6</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22,0</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10,6</w:t>
            </w:r>
          </w:p>
        </w:tc>
      </w:tr>
      <w:tr w:rsidR="00C32E4D" w:rsidRPr="001B296B" w:rsidTr="001B296B">
        <w:trPr>
          <w:trHeight w:val="70"/>
          <w:jc w:val="center"/>
        </w:trPr>
        <w:tc>
          <w:tcPr>
            <w:tcW w:w="365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Психозы</w:t>
            </w:r>
          </w:p>
        </w:tc>
        <w:tc>
          <w:tcPr>
            <w:tcW w:w="1262"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21,9</w:t>
            </w:r>
          </w:p>
        </w:tc>
        <w:tc>
          <w:tcPr>
            <w:tcW w:w="135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14,7</w:t>
            </w:r>
          </w:p>
        </w:tc>
        <w:tc>
          <w:tcPr>
            <w:tcW w:w="1263"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14,9</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18,6</w:t>
            </w:r>
          </w:p>
        </w:tc>
        <w:tc>
          <w:tcPr>
            <w:tcW w:w="1264"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18,3</w:t>
            </w:r>
          </w:p>
        </w:tc>
      </w:tr>
    </w:tbl>
    <w:p w:rsidR="00C32E4D" w:rsidRPr="001B296B" w:rsidRDefault="00C32E4D" w:rsidP="001B296B">
      <w:pPr>
        <w:ind w:firstLine="709"/>
        <w:jc w:val="both"/>
        <w:rPr>
          <w:sz w:val="28"/>
          <w:szCs w:val="28"/>
        </w:rPr>
      </w:pPr>
    </w:p>
    <w:p w:rsidR="00C32E4D" w:rsidRPr="001B296B" w:rsidRDefault="00C32E4D" w:rsidP="001B296B">
      <w:pPr>
        <w:ind w:firstLine="709"/>
        <w:jc w:val="both"/>
        <w:rPr>
          <w:sz w:val="28"/>
          <w:szCs w:val="28"/>
        </w:rPr>
      </w:pPr>
      <w:r w:rsidRPr="001B296B">
        <w:rPr>
          <w:sz w:val="28"/>
          <w:szCs w:val="28"/>
        </w:rPr>
        <w:t>В возрастной структуре наблюдается снижение показателей первичной заб</w:t>
      </w:r>
      <w:r w:rsidRPr="001B296B">
        <w:rPr>
          <w:sz w:val="28"/>
          <w:szCs w:val="28"/>
        </w:rPr>
        <w:t>о</w:t>
      </w:r>
      <w:r w:rsidRPr="001B296B">
        <w:rPr>
          <w:sz w:val="28"/>
          <w:szCs w:val="28"/>
        </w:rPr>
        <w:t>леваемости среди вс</w:t>
      </w:r>
      <w:r w:rsidRPr="001B296B">
        <w:rPr>
          <w:sz w:val="28"/>
          <w:szCs w:val="28"/>
        </w:rPr>
        <w:t>е</w:t>
      </w:r>
      <w:r w:rsidRPr="001B296B">
        <w:rPr>
          <w:sz w:val="28"/>
          <w:szCs w:val="28"/>
        </w:rPr>
        <w:t>го населения, в том числе:</w:t>
      </w:r>
    </w:p>
    <w:p w:rsidR="00C32E4D" w:rsidRPr="001B296B" w:rsidRDefault="00C32E4D" w:rsidP="001B296B">
      <w:pPr>
        <w:ind w:firstLine="709"/>
        <w:jc w:val="both"/>
        <w:rPr>
          <w:sz w:val="28"/>
          <w:szCs w:val="28"/>
        </w:rPr>
      </w:pPr>
      <w:r w:rsidRPr="001B296B">
        <w:rPr>
          <w:sz w:val="28"/>
          <w:szCs w:val="28"/>
        </w:rPr>
        <w:t xml:space="preserve">- детского населения </w:t>
      </w:r>
      <w:r w:rsidR="00631F1F">
        <w:rPr>
          <w:sz w:val="28"/>
          <w:szCs w:val="28"/>
        </w:rPr>
        <w:t xml:space="preserve">– </w:t>
      </w:r>
      <w:r w:rsidRPr="001B296B">
        <w:rPr>
          <w:sz w:val="28"/>
          <w:szCs w:val="28"/>
        </w:rPr>
        <w:t>с</w:t>
      </w:r>
      <w:r w:rsidR="00631F1F">
        <w:rPr>
          <w:sz w:val="28"/>
          <w:szCs w:val="28"/>
        </w:rPr>
        <w:t xml:space="preserve"> </w:t>
      </w:r>
      <w:r w:rsidRPr="001B296B">
        <w:rPr>
          <w:sz w:val="28"/>
          <w:szCs w:val="28"/>
        </w:rPr>
        <w:t>137,3 на 100 тыс. дет</w:t>
      </w:r>
      <w:proofErr w:type="gramStart"/>
      <w:r w:rsidRPr="001B296B">
        <w:rPr>
          <w:sz w:val="28"/>
          <w:szCs w:val="28"/>
        </w:rPr>
        <w:t>.</w:t>
      </w:r>
      <w:proofErr w:type="gramEnd"/>
      <w:r w:rsidRPr="001B296B">
        <w:rPr>
          <w:sz w:val="28"/>
          <w:szCs w:val="28"/>
        </w:rPr>
        <w:t xml:space="preserve"> </w:t>
      </w:r>
      <w:proofErr w:type="gramStart"/>
      <w:r w:rsidRPr="001B296B">
        <w:rPr>
          <w:sz w:val="28"/>
          <w:szCs w:val="28"/>
        </w:rPr>
        <w:t>н</w:t>
      </w:r>
      <w:proofErr w:type="gramEnd"/>
      <w:r w:rsidRPr="001B296B">
        <w:rPr>
          <w:sz w:val="28"/>
          <w:szCs w:val="28"/>
        </w:rPr>
        <w:t>аселения до 90,2, снижение на 34,3</w:t>
      </w:r>
      <w:r w:rsidR="001B296B">
        <w:rPr>
          <w:sz w:val="28"/>
          <w:szCs w:val="28"/>
        </w:rPr>
        <w:t xml:space="preserve"> процента</w:t>
      </w:r>
      <w:r w:rsidRPr="001B296B">
        <w:rPr>
          <w:sz w:val="28"/>
          <w:szCs w:val="28"/>
        </w:rPr>
        <w:t>;</w:t>
      </w:r>
    </w:p>
    <w:p w:rsidR="00C32E4D" w:rsidRPr="001B296B" w:rsidRDefault="00C32E4D" w:rsidP="001B296B">
      <w:pPr>
        <w:ind w:firstLine="709"/>
        <w:jc w:val="both"/>
        <w:rPr>
          <w:sz w:val="28"/>
          <w:szCs w:val="28"/>
        </w:rPr>
      </w:pPr>
      <w:r w:rsidRPr="001B296B">
        <w:rPr>
          <w:sz w:val="28"/>
          <w:szCs w:val="28"/>
        </w:rPr>
        <w:t xml:space="preserve">- подросткового населения </w:t>
      </w:r>
      <w:r w:rsidR="00631F1F">
        <w:rPr>
          <w:sz w:val="28"/>
          <w:szCs w:val="28"/>
        </w:rPr>
        <w:t xml:space="preserve">– </w:t>
      </w:r>
      <w:r w:rsidRPr="001B296B">
        <w:rPr>
          <w:sz w:val="28"/>
          <w:szCs w:val="28"/>
        </w:rPr>
        <w:t>с</w:t>
      </w:r>
      <w:r w:rsidR="00631F1F">
        <w:rPr>
          <w:sz w:val="28"/>
          <w:szCs w:val="28"/>
        </w:rPr>
        <w:t xml:space="preserve"> </w:t>
      </w:r>
      <w:r w:rsidRPr="001B296B">
        <w:rPr>
          <w:sz w:val="28"/>
          <w:szCs w:val="28"/>
        </w:rPr>
        <w:t>246,9 на 100 тыс. подросткового населения в 2016 г</w:t>
      </w:r>
      <w:r w:rsidR="001B296B">
        <w:rPr>
          <w:sz w:val="28"/>
          <w:szCs w:val="28"/>
        </w:rPr>
        <w:t>оду</w:t>
      </w:r>
      <w:r w:rsidRPr="001B296B">
        <w:rPr>
          <w:sz w:val="28"/>
          <w:szCs w:val="28"/>
        </w:rPr>
        <w:t xml:space="preserve"> до 113,9, сниж</w:t>
      </w:r>
      <w:r w:rsidRPr="001B296B">
        <w:rPr>
          <w:sz w:val="28"/>
          <w:szCs w:val="28"/>
        </w:rPr>
        <w:t>е</w:t>
      </w:r>
      <w:r w:rsidRPr="001B296B">
        <w:rPr>
          <w:sz w:val="28"/>
          <w:szCs w:val="28"/>
        </w:rPr>
        <w:t>ние на 53,9</w:t>
      </w:r>
      <w:r w:rsidR="001B296B" w:rsidRPr="001B296B">
        <w:rPr>
          <w:sz w:val="28"/>
          <w:szCs w:val="28"/>
        </w:rPr>
        <w:t xml:space="preserve"> </w:t>
      </w:r>
      <w:r w:rsidR="001B296B">
        <w:rPr>
          <w:sz w:val="28"/>
          <w:szCs w:val="28"/>
        </w:rPr>
        <w:t>процента</w:t>
      </w:r>
      <w:r w:rsidRPr="001B296B">
        <w:rPr>
          <w:sz w:val="28"/>
          <w:szCs w:val="28"/>
        </w:rPr>
        <w:t>;</w:t>
      </w:r>
    </w:p>
    <w:p w:rsidR="00C32E4D" w:rsidRPr="001B296B" w:rsidRDefault="00C32E4D" w:rsidP="001B296B">
      <w:pPr>
        <w:ind w:firstLine="709"/>
        <w:jc w:val="both"/>
        <w:rPr>
          <w:sz w:val="28"/>
          <w:szCs w:val="28"/>
        </w:rPr>
      </w:pPr>
      <w:r w:rsidRPr="001B296B">
        <w:rPr>
          <w:sz w:val="28"/>
          <w:szCs w:val="28"/>
        </w:rPr>
        <w:t xml:space="preserve">- взрослого населения </w:t>
      </w:r>
      <w:r w:rsidR="00631F1F">
        <w:rPr>
          <w:sz w:val="28"/>
          <w:szCs w:val="28"/>
        </w:rPr>
        <w:t xml:space="preserve">– </w:t>
      </w:r>
      <w:r w:rsidRPr="001B296B">
        <w:rPr>
          <w:sz w:val="28"/>
          <w:szCs w:val="28"/>
        </w:rPr>
        <w:t>с</w:t>
      </w:r>
      <w:r w:rsidR="00631F1F">
        <w:rPr>
          <w:sz w:val="28"/>
          <w:szCs w:val="28"/>
        </w:rPr>
        <w:t xml:space="preserve"> </w:t>
      </w:r>
      <w:r w:rsidRPr="001B296B">
        <w:rPr>
          <w:sz w:val="28"/>
          <w:szCs w:val="28"/>
        </w:rPr>
        <w:t>104,0 на 100 тыс. населения до 54,0, снижение на 48,1</w:t>
      </w:r>
      <w:r w:rsidR="001B296B" w:rsidRPr="001B296B">
        <w:rPr>
          <w:sz w:val="28"/>
          <w:szCs w:val="28"/>
        </w:rPr>
        <w:t xml:space="preserve"> </w:t>
      </w:r>
      <w:r w:rsidR="001B296B">
        <w:rPr>
          <w:sz w:val="28"/>
          <w:szCs w:val="28"/>
        </w:rPr>
        <w:t>процента</w:t>
      </w:r>
      <w:r w:rsidRPr="001B296B">
        <w:rPr>
          <w:sz w:val="28"/>
          <w:szCs w:val="28"/>
        </w:rPr>
        <w:t>.</w:t>
      </w:r>
    </w:p>
    <w:p w:rsidR="00C32E4D" w:rsidRDefault="00C32E4D" w:rsidP="001B296B">
      <w:pPr>
        <w:ind w:firstLine="709"/>
        <w:jc w:val="right"/>
        <w:rPr>
          <w:sz w:val="28"/>
          <w:szCs w:val="28"/>
        </w:rPr>
      </w:pPr>
      <w:r w:rsidRPr="001B296B">
        <w:rPr>
          <w:sz w:val="28"/>
          <w:szCs w:val="28"/>
        </w:rPr>
        <w:t>Таблица 24</w:t>
      </w:r>
    </w:p>
    <w:p w:rsidR="001B296B" w:rsidRPr="001B296B" w:rsidRDefault="001B296B" w:rsidP="001B296B">
      <w:pPr>
        <w:ind w:firstLine="709"/>
        <w:jc w:val="right"/>
        <w:rPr>
          <w:sz w:val="28"/>
          <w:szCs w:val="28"/>
        </w:rPr>
      </w:pPr>
    </w:p>
    <w:p w:rsidR="00C32E4D" w:rsidRPr="001B296B" w:rsidRDefault="00C32E4D" w:rsidP="001B296B">
      <w:pPr>
        <w:jc w:val="center"/>
        <w:rPr>
          <w:sz w:val="28"/>
          <w:szCs w:val="28"/>
        </w:rPr>
      </w:pPr>
      <w:r w:rsidRPr="001B296B">
        <w:rPr>
          <w:sz w:val="28"/>
          <w:szCs w:val="28"/>
        </w:rPr>
        <w:t>Возрастная структура впервые выявленной заболеваемости</w:t>
      </w:r>
    </w:p>
    <w:p w:rsidR="00C32E4D" w:rsidRDefault="00C32E4D" w:rsidP="001B296B">
      <w:pPr>
        <w:jc w:val="center"/>
        <w:rPr>
          <w:sz w:val="28"/>
          <w:szCs w:val="28"/>
        </w:rPr>
      </w:pPr>
      <w:r w:rsidRPr="001B296B">
        <w:rPr>
          <w:sz w:val="28"/>
          <w:szCs w:val="28"/>
        </w:rPr>
        <w:t>психическими расстройствами</w:t>
      </w:r>
    </w:p>
    <w:p w:rsidR="00AD490C" w:rsidRPr="001B296B" w:rsidRDefault="00AD490C" w:rsidP="001B296B">
      <w:pPr>
        <w:jc w:val="center"/>
        <w:rPr>
          <w:sz w:val="28"/>
          <w:szCs w:val="28"/>
        </w:rPr>
      </w:pPr>
    </w:p>
    <w:p w:rsidR="00C32E4D" w:rsidRPr="001B296B" w:rsidRDefault="00C32E4D" w:rsidP="001B296B">
      <w:pPr>
        <w:jc w:val="right"/>
        <w:rPr>
          <w:szCs w:val="28"/>
        </w:rPr>
      </w:pPr>
      <w:r w:rsidRPr="001B296B">
        <w:rPr>
          <w:szCs w:val="28"/>
        </w:rPr>
        <w:t>(на 100 тысяч населения)</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1704"/>
        <w:gridCol w:w="1417"/>
        <w:gridCol w:w="1276"/>
        <w:gridCol w:w="1276"/>
        <w:gridCol w:w="1276"/>
      </w:tblGrid>
      <w:tr w:rsidR="00C32E4D" w:rsidRPr="001B296B" w:rsidTr="001B296B">
        <w:trPr>
          <w:trHeight w:val="265"/>
          <w:jc w:val="center"/>
        </w:trPr>
        <w:tc>
          <w:tcPr>
            <w:tcW w:w="2689" w:type="dxa"/>
            <w:tcBorders>
              <w:top w:val="single" w:sz="4" w:space="0" w:color="auto"/>
              <w:left w:val="single" w:sz="4" w:space="0" w:color="auto"/>
              <w:bottom w:val="single" w:sz="4" w:space="0" w:color="auto"/>
              <w:right w:val="single" w:sz="4" w:space="0" w:color="auto"/>
            </w:tcBorders>
          </w:tcPr>
          <w:p w:rsidR="00C32E4D" w:rsidRPr="001B296B" w:rsidRDefault="00C32E4D" w:rsidP="001B296B"/>
        </w:tc>
        <w:tc>
          <w:tcPr>
            <w:tcW w:w="170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2016</w:t>
            </w:r>
            <w:r w:rsidR="001B296B">
              <w:t xml:space="preserve"> </w:t>
            </w:r>
            <w:r w:rsidRPr="001B296B">
              <w:t>г.</w:t>
            </w:r>
          </w:p>
        </w:tc>
        <w:tc>
          <w:tcPr>
            <w:tcW w:w="1417"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2017</w:t>
            </w:r>
            <w:r w:rsidR="001B296B">
              <w:t xml:space="preserve"> </w:t>
            </w:r>
            <w:r w:rsidRPr="001B296B">
              <w:t>г.</w:t>
            </w:r>
          </w:p>
        </w:tc>
        <w:tc>
          <w:tcPr>
            <w:tcW w:w="127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2018</w:t>
            </w:r>
            <w:r w:rsidR="001B296B">
              <w:t xml:space="preserve"> </w:t>
            </w:r>
            <w:r w:rsidRPr="001B296B">
              <w:t>г.</w:t>
            </w:r>
          </w:p>
        </w:tc>
        <w:tc>
          <w:tcPr>
            <w:tcW w:w="127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2019</w:t>
            </w:r>
            <w:r w:rsidR="001B296B">
              <w:t xml:space="preserve"> </w:t>
            </w:r>
            <w:r w:rsidRPr="001B296B">
              <w:t>г.</w:t>
            </w:r>
          </w:p>
        </w:tc>
        <w:tc>
          <w:tcPr>
            <w:tcW w:w="1276"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2020</w:t>
            </w:r>
            <w:r w:rsidR="001B296B">
              <w:t xml:space="preserve"> </w:t>
            </w:r>
            <w:r w:rsidRPr="001B296B">
              <w:t>г.</w:t>
            </w:r>
          </w:p>
        </w:tc>
      </w:tr>
      <w:tr w:rsidR="00C32E4D" w:rsidRPr="001B296B" w:rsidTr="001B296B">
        <w:trPr>
          <w:trHeight w:val="70"/>
          <w:jc w:val="center"/>
        </w:trPr>
        <w:tc>
          <w:tcPr>
            <w:tcW w:w="2689"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Дети</w:t>
            </w:r>
          </w:p>
        </w:tc>
        <w:tc>
          <w:tcPr>
            <w:tcW w:w="170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137,3</w:t>
            </w:r>
          </w:p>
        </w:tc>
        <w:tc>
          <w:tcPr>
            <w:tcW w:w="1417"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161,2</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105,5</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148,8</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90,2</w:t>
            </w:r>
          </w:p>
        </w:tc>
      </w:tr>
      <w:tr w:rsidR="00C32E4D" w:rsidRPr="001B296B" w:rsidTr="001B296B">
        <w:trPr>
          <w:trHeight w:val="70"/>
          <w:jc w:val="center"/>
        </w:trPr>
        <w:tc>
          <w:tcPr>
            <w:tcW w:w="2689"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Подростки</w:t>
            </w:r>
          </w:p>
        </w:tc>
        <w:tc>
          <w:tcPr>
            <w:tcW w:w="170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246,9</w:t>
            </w:r>
          </w:p>
        </w:tc>
        <w:tc>
          <w:tcPr>
            <w:tcW w:w="1417"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456,5</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348,2</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304,6</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113,9</w:t>
            </w:r>
          </w:p>
        </w:tc>
      </w:tr>
      <w:tr w:rsidR="00C32E4D" w:rsidRPr="001B296B" w:rsidTr="001B296B">
        <w:trPr>
          <w:trHeight w:val="70"/>
          <w:jc w:val="center"/>
        </w:trPr>
        <w:tc>
          <w:tcPr>
            <w:tcW w:w="2689"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r w:rsidRPr="001B296B">
              <w:t>Взрослые</w:t>
            </w:r>
          </w:p>
        </w:tc>
        <w:tc>
          <w:tcPr>
            <w:tcW w:w="1704" w:type="dxa"/>
            <w:tcBorders>
              <w:top w:val="single" w:sz="4" w:space="0" w:color="auto"/>
              <w:left w:val="single" w:sz="4" w:space="0" w:color="auto"/>
              <w:bottom w:val="single" w:sz="4" w:space="0" w:color="auto"/>
              <w:right w:val="single" w:sz="4" w:space="0" w:color="auto"/>
            </w:tcBorders>
            <w:hideMark/>
          </w:tcPr>
          <w:p w:rsidR="00C32E4D" w:rsidRPr="001B296B" w:rsidRDefault="00C32E4D" w:rsidP="001B296B">
            <w:pPr>
              <w:jc w:val="center"/>
            </w:pPr>
            <w:r w:rsidRPr="001B296B">
              <w:t>104,0</w:t>
            </w:r>
          </w:p>
        </w:tc>
        <w:tc>
          <w:tcPr>
            <w:tcW w:w="1417"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82,5</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67,8</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81,7</w:t>
            </w:r>
          </w:p>
        </w:tc>
        <w:tc>
          <w:tcPr>
            <w:tcW w:w="127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54,0</w:t>
            </w:r>
          </w:p>
        </w:tc>
      </w:tr>
    </w:tbl>
    <w:p w:rsidR="00C32E4D" w:rsidRPr="001B296B" w:rsidRDefault="00C32E4D" w:rsidP="001B296B">
      <w:pPr>
        <w:ind w:firstLine="709"/>
        <w:jc w:val="both"/>
        <w:rPr>
          <w:sz w:val="28"/>
          <w:szCs w:val="28"/>
        </w:rPr>
      </w:pPr>
    </w:p>
    <w:p w:rsidR="00C32E4D" w:rsidRPr="001B296B" w:rsidRDefault="00C32E4D" w:rsidP="001B296B">
      <w:pPr>
        <w:ind w:firstLine="709"/>
        <w:jc w:val="both"/>
        <w:rPr>
          <w:sz w:val="28"/>
          <w:szCs w:val="28"/>
        </w:rPr>
      </w:pPr>
      <w:r w:rsidRPr="001B296B">
        <w:rPr>
          <w:sz w:val="28"/>
          <w:szCs w:val="28"/>
        </w:rPr>
        <w:t xml:space="preserve">Под консультативным и диспансерным наблюдением состояли 6286 больных (1920,0 на 100 тыс. нас.), из них 1848 человек получали консультативно-лечебную помощь (564,4 на 100 тыс. нас.), на диспансерном учете </w:t>
      </w:r>
      <w:r w:rsidR="001B296B">
        <w:rPr>
          <w:sz w:val="28"/>
          <w:szCs w:val="28"/>
        </w:rPr>
        <w:t>–</w:t>
      </w:r>
      <w:r w:rsidRPr="001B296B">
        <w:rPr>
          <w:sz w:val="28"/>
          <w:szCs w:val="28"/>
        </w:rPr>
        <w:t xml:space="preserve"> 4438 (1355,5 на 100 тыс. населения).</w:t>
      </w:r>
    </w:p>
    <w:p w:rsidR="00C32E4D" w:rsidRDefault="00C32E4D" w:rsidP="001B296B">
      <w:pPr>
        <w:ind w:hanging="142"/>
        <w:jc w:val="center"/>
        <w:rPr>
          <w:sz w:val="28"/>
          <w:szCs w:val="28"/>
        </w:rPr>
      </w:pPr>
    </w:p>
    <w:p w:rsidR="00AD490C" w:rsidRDefault="00AD490C" w:rsidP="001B296B">
      <w:pPr>
        <w:ind w:hanging="142"/>
        <w:jc w:val="center"/>
        <w:rPr>
          <w:sz w:val="28"/>
          <w:szCs w:val="28"/>
        </w:rPr>
      </w:pPr>
    </w:p>
    <w:p w:rsidR="00AD490C" w:rsidRPr="001B296B" w:rsidRDefault="00AD490C" w:rsidP="001B296B">
      <w:pPr>
        <w:ind w:hanging="142"/>
        <w:jc w:val="center"/>
        <w:rPr>
          <w:sz w:val="28"/>
          <w:szCs w:val="28"/>
        </w:rPr>
      </w:pPr>
    </w:p>
    <w:p w:rsidR="001B296B" w:rsidRDefault="001B296B" w:rsidP="001B296B">
      <w:pPr>
        <w:ind w:hanging="142"/>
        <w:jc w:val="center"/>
        <w:rPr>
          <w:b/>
          <w:sz w:val="28"/>
          <w:szCs w:val="28"/>
        </w:rPr>
      </w:pPr>
      <w:r w:rsidRPr="001B296B">
        <w:rPr>
          <w:b/>
          <w:sz w:val="28"/>
          <w:szCs w:val="28"/>
        </w:rPr>
        <w:lastRenderedPageBreak/>
        <w:t xml:space="preserve">Раздел III. Временная нетрудоспособность </w:t>
      </w:r>
    </w:p>
    <w:p w:rsidR="00C32E4D" w:rsidRPr="001B296B" w:rsidRDefault="001B296B" w:rsidP="001B296B">
      <w:pPr>
        <w:ind w:hanging="142"/>
        <w:jc w:val="center"/>
        <w:rPr>
          <w:b/>
          <w:sz w:val="28"/>
          <w:szCs w:val="28"/>
        </w:rPr>
      </w:pPr>
      <w:r w:rsidRPr="001B296B">
        <w:rPr>
          <w:b/>
          <w:sz w:val="28"/>
          <w:szCs w:val="28"/>
        </w:rPr>
        <w:t>и инвалидизация н</w:t>
      </w:r>
      <w:r w:rsidRPr="001B296B">
        <w:rPr>
          <w:b/>
          <w:sz w:val="28"/>
          <w:szCs w:val="28"/>
        </w:rPr>
        <w:t>а</w:t>
      </w:r>
      <w:r w:rsidRPr="001B296B">
        <w:rPr>
          <w:b/>
          <w:sz w:val="28"/>
          <w:szCs w:val="28"/>
        </w:rPr>
        <w:t>селения</w:t>
      </w:r>
    </w:p>
    <w:p w:rsidR="00C32E4D" w:rsidRPr="001B296B" w:rsidRDefault="00C32E4D" w:rsidP="001B296B">
      <w:pPr>
        <w:ind w:hanging="142"/>
        <w:jc w:val="center"/>
        <w:rPr>
          <w:sz w:val="28"/>
          <w:szCs w:val="28"/>
        </w:rPr>
      </w:pPr>
    </w:p>
    <w:p w:rsidR="00C32E4D" w:rsidRPr="001B296B" w:rsidRDefault="00C32E4D" w:rsidP="001B296B">
      <w:pPr>
        <w:ind w:hanging="142"/>
        <w:jc w:val="center"/>
        <w:rPr>
          <w:sz w:val="28"/>
          <w:szCs w:val="28"/>
        </w:rPr>
      </w:pPr>
      <w:r w:rsidRPr="001B296B">
        <w:rPr>
          <w:sz w:val="28"/>
          <w:szCs w:val="28"/>
        </w:rPr>
        <w:t>Временная нетрудоспособность</w:t>
      </w:r>
    </w:p>
    <w:p w:rsidR="00C32E4D" w:rsidRPr="001B296B" w:rsidRDefault="00C32E4D" w:rsidP="001B296B">
      <w:pPr>
        <w:ind w:hanging="142"/>
        <w:jc w:val="center"/>
        <w:rPr>
          <w:sz w:val="28"/>
          <w:szCs w:val="28"/>
        </w:rPr>
      </w:pPr>
    </w:p>
    <w:p w:rsidR="00C32E4D" w:rsidRPr="001B296B" w:rsidRDefault="00C32E4D" w:rsidP="001B296B">
      <w:pPr>
        <w:ind w:firstLine="709"/>
        <w:jc w:val="both"/>
        <w:rPr>
          <w:sz w:val="28"/>
          <w:szCs w:val="28"/>
        </w:rPr>
      </w:pPr>
      <w:r w:rsidRPr="001B296B">
        <w:rPr>
          <w:sz w:val="28"/>
          <w:szCs w:val="28"/>
        </w:rPr>
        <w:t xml:space="preserve">Всего по заболеваниям зарегистрировано 444 182 дня (2016 г. – 375 293) и </w:t>
      </w:r>
      <w:r w:rsidR="001B296B">
        <w:rPr>
          <w:sz w:val="28"/>
          <w:szCs w:val="28"/>
        </w:rPr>
        <w:t xml:space="preserve">               </w:t>
      </w:r>
      <w:r w:rsidRPr="001B296B">
        <w:rPr>
          <w:sz w:val="28"/>
          <w:szCs w:val="28"/>
        </w:rPr>
        <w:t xml:space="preserve"> 32 908 случаев (2016 г. – 26 229) временной нетрудоспособности, из них COVID</w:t>
      </w:r>
      <w:r w:rsidR="001B296B">
        <w:rPr>
          <w:sz w:val="28"/>
          <w:szCs w:val="28"/>
        </w:rPr>
        <w:t>-</w:t>
      </w:r>
      <w:r w:rsidRPr="001B296B">
        <w:rPr>
          <w:sz w:val="28"/>
          <w:szCs w:val="28"/>
        </w:rPr>
        <w:t>19 – 153 710 дней и 11 387 сл</w:t>
      </w:r>
      <w:r w:rsidRPr="001B296B">
        <w:rPr>
          <w:sz w:val="28"/>
          <w:szCs w:val="28"/>
        </w:rPr>
        <w:t>у</w:t>
      </w:r>
      <w:r w:rsidRPr="001B296B">
        <w:rPr>
          <w:sz w:val="28"/>
          <w:szCs w:val="28"/>
        </w:rPr>
        <w:t>чаев.  Число случаев временной нетрудоспособности на 100 работающих увеличилось. Увеличение за пять последних лет составило 16,7</w:t>
      </w:r>
      <w:r w:rsidR="001B296B" w:rsidRPr="001B296B">
        <w:rPr>
          <w:sz w:val="28"/>
          <w:szCs w:val="28"/>
        </w:rPr>
        <w:t xml:space="preserve"> </w:t>
      </w:r>
      <w:r w:rsidR="001B296B">
        <w:rPr>
          <w:sz w:val="28"/>
          <w:szCs w:val="28"/>
        </w:rPr>
        <w:t>процента</w:t>
      </w:r>
      <w:r w:rsidRPr="001B296B">
        <w:rPr>
          <w:sz w:val="28"/>
          <w:szCs w:val="28"/>
        </w:rPr>
        <w:t xml:space="preserve"> (2016 г. – 26,2; 2020 г. – 30,6).</w:t>
      </w:r>
    </w:p>
    <w:p w:rsidR="00C32E4D" w:rsidRPr="001B296B" w:rsidRDefault="00C32E4D" w:rsidP="001B296B">
      <w:pPr>
        <w:ind w:firstLine="709"/>
        <w:jc w:val="both"/>
        <w:rPr>
          <w:sz w:val="28"/>
          <w:szCs w:val="28"/>
        </w:rPr>
      </w:pPr>
      <w:r w:rsidRPr="001B296B">
        <w:rPr>
          <w:sz w:val="28"/>
          <w:szCs w:val="28"/>
        </w:rPr>
        <w:t>Выше среднереспубликанского уровня показатель зарегистрирован в Чеди-Хольском (49,1), Чаа-Хольском (47,7), Тес-Хемском (46,0), и Бай-Тайгинском (40,6) кожуунах.</w:t>
      </w:r>
    </w:p>
    <w:p w:rsidR="00C32E4D" w:rsidRDefault="00C32E4D" w:rsidP="001B296B">
      <w:pPr>
        <w:ind w:firstLine="709"/>
        <w:jc w:val="right"/>
        <w:rPr>
          <w:sz w:val="28"/>
          <w:szCs w:val="28"/>
        </w:rPr>
      </w:pPr>
      <w:r w:rsidRPr="001B296B">
        <w:rPr>
          <w:sz w:val="28"/>
          <w:szCs w:val="28"/>
        </w:rPr>
        <w:t>Таблица 25</w:t>
      </w:r>
    </w:p>
    <w:p w:rsidR="001B296B" w:rsidRPr="001B296B" w:rsidRDefault="001B296B" w:rsidP="001B296B">
      <w:pPr>
        <w:ind w:firstLine="709"/>
        <w:jc w:val="right"/>
        <w:rPr>
          <w:sz w:val="28"/>
          <w:szCs w:val="28"/>
        </w:rPr>
      </w:pPr>
    </w:p>
    <w:p w:rsidR="00C32E4D" w:rsidRDefault="00C32E4D" w:rsidP="001B296B">
      <w:pPr>
        <w:jc w:val="center"/>
        <w:rPr>
          <w:sz w:val="28"/>
          <w:szCs w:val="28"/>
        </w:rPr>
      </w:pPr>
      <w:r w:rsidRPr="001B296B">
        <w:rPr>
          <w:sz w:val="28"/>
          <w:szCs w:val="28"/>
        </w:rPr>
        <w:t>Число случаев временной нетрудоспособности</w:t>
      </w:r>
    </w:p>
    <w:p w:rsidR="00AD490C" w:rsidRPr="001B296B" w:rsidRDefault="00AD490C" w:rsidP="001B296B">
      <w:pPr>
        <w:jc w:val="center"/>
        <w:rPr>
          <w:sz w:val="28"/>
          <w:szCs w:val="28"/>
        </w:rPr>
      </w:pPr>
    </w:p>
    <w:p w:rsidR="00C32E4D" w:rsidRPr="001B296B" w:rsidRDefault="00C32E4D" w:rsidP="001B296B">
      <w:pPr>
        <w:jc w:val="right"/>
        <w:rPr>
          <w:szCs w:val="28"/>
        </w:rPr>
      </w:pPr>
      <w:r w:rsidRPr="001B296B">
        <w:rPr>
          <w:szCs w:val="28"/>
        </w:rPr>
        <w:t>(на 100 работающих)</w:t>
      </w:r>
    </w:p>
    <w:tbl>
      <w:tblPr>
        <w:tblW w:w="9521"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1255"/>
        <w:gridCol w:w="1255"/>
        <w:gridCol w:w="1255"/>
        <w:gridCol w:w="1255"/>
        <w:gridCol w:w="1255"/>
      </w:tblGrid>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Территория</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2016</w:t>
            </w:r>
            <w:r w:rsidR="001B296B">
              <w:t xml:space="preserve"> </w:t>
            </w:r>
            <w:r w:rsidRPr="001B296B">
              <w:t>г.</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2017</w:t>
            </w:r>
            <w:r w:rsidR="001B296B">
              <w:t xml:space="preserve"> </w:t>
            </w:r>
            <w:r w:rsidRPr="001B296B">
              <w:t>г.</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2018 г.</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2019 г.</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2020 г.</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Республика Тыва</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28,2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21,8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30,6</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г.</w:t>
            </w:r>
            <w:r w:rsidR="001B296B">
              <w:t xml:space="preserve"> </w:t>
            </w:r>
            <w:r w:rsidRPr="001B296B">
              <w:t>Кызыл</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37,2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37,4</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34,1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36,0</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Бай-Тайгинский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9,0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20,3</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17,7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40,6</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Барун-Хемчикский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21,0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8,7</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Дзун-Хемчикский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14,4</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Каа-Хемский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14,3</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18,9</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Кызылский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22,3</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26,6</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Монгун-Тайгинский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21,9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17,7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12,5</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Овюрский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12,9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33,9</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Пий-Хемский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21,7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23,4</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38,2</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Сут-Хольский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17,8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16,1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16,0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27,9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37,7</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Тандинский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25,2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28,8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38,1</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Тере-Хольский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24,4</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31,9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23,3</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36,2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23,5</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Тес-Хемский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15,5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11,1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15,6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46,0</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Тоджинский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33,8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31,1</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27,7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15,2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36,0</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Улуг-Хемский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27,5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23,4</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28,6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14,2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33,2</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Чаа-Хольский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21,7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15,8</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18,6</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47,7</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Чеди-Хольский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22,5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26,0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30,9</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27,5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49,1</w:t>
            </w:r>
          </w:p>
        </w:tc>
      </w:tr>
      <w:tr w:rsidR="00C32E4D" w:rsidRPr="001B296B" w:rsidTr="001B296B">
        <w:trPr>
          <w:jc w:val="center"/>
        </w:trPr>
        <w:tc>
          <w:tcPr>
            <w:tcW w:w="3246" w:type="dxa"/>
            <w:tcBorders>
              <w:top w:val="single" w:sz="4" w:space="0" w:color="auto"/>
              <w:left w:val="single" w:sz="4" w:space="0" w:color="auto"/>
              <w:bottom w:val="single" w:sz="4" w:space="0" w:color="auto"/>
              <w:right w:val="single" w:sz="4" w:space="0" w:color="auto"/>
            </w:tcBorders>
          </w:tcPr>
          <w:p w:rsidR="00C32E4D" w:rsidRPr="001B296B" w:rsidRDefault="00C32E4D" w:rsidP="001B296B">
            <w:r w:rsidRPr="001B296B">
              <w:t>Эрзинский</w:t>
            </w:r>
            <w:r w:rsidR="001B296B">
              <w:t xml:space="preserve"> кожуун</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4,5</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10,7</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13,2</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10,0</w:t>
            </w:r>
          </w:p>
        </w:tc>
        <w:tc>
          <w:tcPr>
            <w:tcW w:w="1255" w:type="dxa"/>
            <w:tcBorders>
              <w:top w:val="single" w:sz="4" w:space="0" w:color="auto"/>
              <w:left w:val="single" w:sz="4" w:space="0" w:color="auto"/>
              <w:bottom w:val="single" w:sz="4" w:space="0" w:color="auto"/>
              <w:right w:val="single" w:sz="4" w:space="0" w:color="auto"/>
            </w:tcBorders>
          </w:tcPr>
          <w:p w:rsidR="00C32E4D" w:rsidRPr="001B296B" w:rsidRDefault="00C32E4D" w:rsidP="001B296B">
            <w:pPr>
              <w:jc w:val="center"/>
            </w:pPr>
            <w:r w:rsidRPr="001B296B">
              <w:t>20,1</w:t>
            </w:r>
          </w:p>
        </w:tc>
      </w:tr>
    </w:tbl>
    <w:p w:rsidR="00C32E4D" w:rsidRPr="001B296B" w:rsidRDefault="00C32E4D" w:rsidP="001B296B">
      <w:pPr>
        <w:ind w:firstLine="709"/>
        <w:jc w:val="both"/>
        <w:rPr>
          <w:sz w:val="28"/>
          <w:szCs w:val="28"/>
        </w:rPr>
      </w:pPr>
    </w:p>
    <w:p w:rsidR="00C32E4D" w:rsidRPr="001B296B" w:rsidRDefault="00C32E4D" w:rsidP="001B296B">
      <w:pPr>
        <w:ind w:firstLine="709"/>
        <w:jc w:val="both"/>
        <w:rPr>
          <w:sz w:val="28"/>
          <w:szCs w:val="28"/>
        </w:rPr>
      </w:pPr>
      <w:r w:rsidRPr="001B296B">
        <w:rPr>
          <w:sz w:val="28"/>
          <w:szCs w:val="28"/>
        </w:rPr>
        <w:t>Показатель временной нетрудоспособности в днях на 100 работающих сост</w:t>
      </w:r>
      <w:r w:rsidRPr="001B296B">
        <w:rPr>
          <w:sz w:val="28"/>
          <w:szCs w:val="28"/>
        </w:rPr>
        <w:t>а</w:t>
      </w:r>
      <w:r w:rsidRPr="001B296B">
        <w:rPr>
          <w:sz w:val="28"/>
          <w:szCs w:val="28"/>
        </w:rPr>
        <w:t>вил 413,5</w:t>
      </w:r>
      <w:r w:rsidR="00631F1F">
        <w:rPr>
          <w:sz w:val="28"/>
          <w:szCs w:val="28"/>
        </w:rPr>
        <w:t>, увеличение</w:t>
      </w:r>
      <w:r w:rsidRPr="001B296B">
        <w:rPr>
          <w:sz w:val="28"/>
          <w:szCs w:val="28"/>
        </w:rPr>
        <w:t xml:space="preserve"> по сравнению с 2016 г. на 10,2</w:t>
      </w:r>
      <w:r w:rsidR="001B296B">
        <w:rPr>
          <w:sz w:val="28"/>
          <w:szCs w:val="28"/>
        </w:rPr>
        <w:t xml:space="preserve"> процента</w:t>
      </w:r>
      <w:r w:rsidRPr="001B296B">
        <w:rPr>
          <w:sz w:val="28"/>
          <w:szCs w:val="28"/>
        </w:rPr>
        <w:t xml:space="preserve"> (2016 г.</w:t>
      </w:r>
      <w:r w:rsidR="001B296B">
        <w:rPr>
          <w:sz w:val="28"/>
          <w:szCs w:val="28"/>
        </w:rPr>
        <w:t xml:space="preserve"> –</w:t>
      </w:r>
      <w:r w:rsidRPr="001B296B">
        <w:rPr>
          <w:sz w:val="28"/>
          <w:szCs w:val="28"/>
        </w:rPr>
        <w:t xml:space="preserve"> 375,2). Выше среднереспубликанского значения число дней нетрудоспособности на 100 р</w:t>
      </w:r>
      <w:r w:rsidRPr="001B296B">
        <w:rPr>
          <w:sz w:val="28"/>
          <w:szCs w:val="28"/>
        </w:rPr>
        <w:t>а</w:t>
      </w:r>
      <w:r w:rsidRPr="001B296B">
        <w:rPr>
          <w:sz w:val="28"/>
          <w:szCs w:val="28"/>
        </w:rPr>
        <w:t xml:space="preserve">ботающих зарегистрировано в </w:t>
      </w:r>
      <w:proofErr w:type="gramStart"/>
      <w:r w:rsidRPr="001B296B">
        <w:rPr>
          <w:sz w:val="28"/>
          <w:szCs w:val="28"/>
        </w:rPr>
        <w:t>г</w:t>
      </w:r>
      <w:proofErr w:type="gramEnd"/>
      <w:r w:rsidRPr="001B296B">
        <w:rPr>
          <w:sz w:val="28"/>
          <w:szCs w:val="28"/>
        </w:rPr>
        <w:t>. Кызыле (451,5), Чаа-Хольском (725,8), Бай-Тайгинском (683,6), Тес-Хемском (667,8), и Чеди-Хольском (666,4) кожуунах. Спад показателя по сра</w:t>
      </w:r>
      <w:r w:rsidRPr="001B296B">
        <w:rPr>
          <w:sz w:val="28"/>
          <w:szCs w:val="28"/>
        </w:rPr>
        <w:t>в</w:t>
      </w:r>
      <w:r w:rsidRPr="001B296B">
        <w:rPr>
          <w:sz w:val="28"/>
          <w:szCs w:val="28"/>
        </w:rPr>
        <w:t>нению с прошлым годом отмечен в Барун-Хемчикском кожууне.</w:t>
      </w:r>
    </w:p>
    <w:p w:rsidR="00C32E4D" w:rsidRPr="001B296B" w:rsidRDefault="00C32E4D" w:rsidP="001B296B">
      <w:pPr>
        <w:ind w:firstLine="709"/>
        <w:jc w:val="both"/>
        <w:rPr>
          <w:sz w:val="28"/>
          <w:szCs w:val="28"/>
        </w:rPr>
      </w:pPr>
      <w:r w:rsidRPr="001B296B">
        <w:rPr>
          <w:sz w:val="28"/>
          <w:szCs w:val="28"/>
        </w:rPr>
        <w:t>Средняя продолжительность одного случая нетрудоспособности по республ</w:t>
      </w:r>
      <w:r w:rsidRPr="001B296B">
        <w:rPr>
          <w:sz w:val="28"/>
          <w:szCs w:val="28"/>
        </w:rPr>
        <w:t>и</w:t>
      </w:r>
      <w:r w:rsidRPr="001B296B">
        <w:rPr>
          <w:sz w:val="28"/>
          <w:szCs w:val="28"/>
        </w:rPr>
        <w:t>ке уменьшилась на 6,2</w:t>
      </w:r>
      <w:r w:rsidR="00276A48" w:rsidRPr="00276A48">
        <w:rPr>
          <w:sz w:val="28"/>
          <w:szCs w:val="28"/>
        </w:rPr>
        <w:t xml:space="preserve"> </w:t>
      </w:r>
      <w:r w:rsidR="00276A48">
        <w:rPr>
          <w:sz w:val="28"/>
          <w:szCs w:val="28"/>
        </w:rPr>
        <w:t>процента</w:t>
      </w:r>
      <w:r w:rsidRPr="001B296B">
        <w:rPr>
          <w:sz w:val="28"/>
          <w:szCs w:val="28"/>
        </w:rPr>
        <w:t>, и составила 13,4 дней (2016 г. – 14,3). Максимал</w:t>
      </w:r>
      <w:r w:rsidRPr="001B296B">
        <w:rPr>
          <w:sz w:val="28"/>
          <w:szCs w:val="28"/>
        </w:rPr>
        <w:t>ь</w:t>
      </w:r>
      <w:r w:rsidRPr="001B296B">
        <w:rPr>
          <w:sz w:val="28"/>
          <w:szCs w:val="28"/>
        </w:rPr>
        <w:lastRenderedPageBreak/>
        <w:t xml:space="preserve">ная продолжительность одного случая нетрудоспособности по нозологическим формам зарегистрирована при инфекционных и паразитарных болезнях – 42,3, </w:t>
      </w:r>
      <w:r w:rsidR="00276A48">
        <w:rPr>
          <w:sz w:val="28"/>
          <w:szCs w:val="28"/>
        </w:rPr>
        <w:t xml:space="preserve">            </w:t>
      </w:r>
      <w:r w:rsidRPr="001B296B">
        <w:rPr>
          <w:sz w:val="28"/>
          <w:szCs w:val="28"/>
        </w:rPr>
        <w:t>(2016 г.</w:t>
      </w:r>
      <w:r w:rsidR="00276A48">
        <w:rPr>
          <w:sz w:val="28"/>
          <w:szCs w:val="28"/>
        </w:rPr>
        <w:t xml:space="preserve"> – </w:t>
      </w:r>
      <w:r w:rsidRPr="001B296B">
        <w:rPr>
          <w:sz w:val="28"/>
          <w:szCs w:val="28"/>
        </w:rPr>
        <w:t>42,1), новообразованиях – 17,8, (2016 г.</w:t>
      </w:r>
      <w:r w:rsidR="00276A48">
        <w:rPr>
          <w:sz w:val="28"/>
          <w:szCs w:val="28"/>
        </w:rPr>
        <w:t xml:space="preserve"> – </w:t>
      </w:r>
      <w:r w:rsidRPr="001B296B">
        <w:rPr>
          <w:sz w:val="28"/>
          <w:szCs w:val="28"/>
        </w:rPr>
        <w:t>22,7), психических расстро</w:t>
      </w:r>
      <w:r w:rsidRPr="001B296B">
        <w:rPr>
          <w:sz w:val="28"/>
          <w:szCs w:val="28"/>
        </w:rPr>
        <w:t>й</w:t>
      </w:r>
      <w:r w:rsidR="00631F1F">
        <w:rPr>
          <w:sz w:val="28"/>
          <w:szCs w:val="28"/>
        </w:rPr>
        <w:t>ствах и расстройствах поведения</w:t>
      </w:r>
      <w:r w:rsidRPr="001B296B">
        <w:rPr>
          <w:sz w:val="28"/>
          <w:szCs w:val="28"/>
        </w:rPr>
        <w:t xml:space="preserve"> – 37,5 (2016 г.</w:t>
      </w:r>
      <w:r w:rsidR="00276A48">
        <w:rPr>
          <w:sz w:val="28"/>
          <w:szCs w:val="28"/>
        </w:rPr>
        <w:t xml:space="preserve"> – </w:t>
      </w:r>
      <w:r w:rsidRPr="001B296B">
        <w:rPr>
          <w:sz w:val="28"/>
          <w:szCs w:val="28"/>
        </w:rPr>
        <w:t>27,6), травмах, отравлениях и н</w:t>
      </w:r>
      <w:r w:rsidRPr="001B296B">
        <w:rPr>
          <w:sz w:val="28"/>
          <w:szCs w:val="28"/>
        </w:rPr>
        <w:t>е</w:t>
      </w:r>
      <w:r w:rsidRPr="001B296B">
        <w:rPr>
          <w:sz w:val="28"/>
          <w:szCs w:val="28"/>
        </w:rPr>
        <w:t>которых других после</w:t>
      </w:r>
      <w:r w:rsidRPr="001B296B">
        <w:rPr>
          <w:sz w:val="28"/>
          <w:szCs w:val="28"/>
        </w:rPr>
        <w:t>д</w:t>
      </w:r>
      <w:r w:rsidRPr="001B296B">
        <w:rPr>
          <w:sz w:val="28"/>
          <w:szCs w:val="28"/>
        </w:rPr>
        <w:t>ствиях воздействия внешних причин – 24,1 (2016 г.</w:t>
      </w:r>
      <w:r w:rsidR="00276A48">
        <w:rPr>
          <w:sz w:val="28"/>
          <w:szCs w:val="28"/>
        </w:rPr>
        <w:t xml:space="preserve"> – </w:t>
      </w:r>
      <w:r w:rsidRPr="001B296B">
        <w:rPr>
          <w:sz w:val="28"/>
          <w:szCs w:val="28"/>
        </w:rPr>
        <w:t>20,2).</w:t>
      </w:r>
    </w:p>
    <w:p w:rsidR="00276A48" w:rsidRDefault="00276A48" w:rsidP="001B296B">
      <w:pPr>
        <w:ind w:firstLine="709"/>
        <w:jc w:val="both"/>
        <w:rPr>
          <w:sz w:val="28"/>
          <w:szCs w:val="28"/>
        </w:rPr>
      </w:pPr>
    </w:p>
    <w:p w:rsidR="00C32E4D" w:rsidRDefault="00C32E4D" w:rsidP="00276A48">
      <w:pPr>
        <w:ind w:firstLine="709"/>
        <w:jc w:val="right"/>
        <w:rPr>
          <w:sz w:val="28"/>
          <w:szCs w:val="28"/>
        </w:rPr>
      </w:pPr>
      <w:r w:rsidRPr="001B296B">
        <w:rPr>
          <w:sz w:val="28"/>
          <w:szCs w:val="28"/>
        </w:rPr>
        <w:t>Таблица 26</w:t>
      </w:r>
    </w:p>
    <w:p w:rsidR="00276A48" w:rsidRPr="001B296B" w:rsidRDefault="00276A48" w:rsidP="00276A48">
      <w:pPr>
        <w:jc w:val="center"/>
        <w:rPr>
          <w:sz w:val="28"/>
          <w:szCs w:val="28"/>
        </w:rPr>
      </w:pPr>
    </w:p>
    <w:p w:rsidR="00C32E4D" w:rsidRDefault="00C32E4D" w:rsidP="00276A48">
      <w:pPr>
        <w:jc w:val="center"/>
        <w:rPr>
          <w:sz w:val="28"/>
          <w:szCs w:val="28"/>
        </w:rPr>
      </w:pPr>
      <w:r w:rsidRPr="001B296B">
        <w:rPr>
          <w:sz w:val="28"/>
          <w:szCs w:val="28"/>
        </w:rPr>
        <w:t>Число дней временной нетрудоспособности</w:t>
      </w:r>
    </w:p>
    <w:p w:rsidR="00AD490C" w:rsidRPr="001B296B" w:rsidRDefault="00AD490C" w:rsidP="00276A48">
      <w:pPr>
        <w:jc w:val="center"/>
        <w:rPr>
          <w:sz w:val="28"/>
          <w:szCs w:val="28"/>
        </w:rPr>
      </w:pPr>
    </w:p>
    <w:p w:rsidR="00C32E4D" w:rsidRPr="00276A48" w:rsidRDefault="00C32E4D" w:rsidP="00276A48">
      <w:pPr>
        <w:jc w:val="right"/>
        <w:rPr>
          <w:szCs w:val="28"/>
        </w:rPr>
      </w:pPr>
      <w:r w:rsidRPr="00276A48">
        <w:rPr>
          <w:szCs w:val="28"/>
        </w:rPr>
        <w:t>(на 100 работающих)</w:t>
      </w:r>
    </w:p>
    <w:tbl>
      <w:tblPr>
        <w:tblW w:w="9674" w:type="dxa"/>
        <w:jc w:val="center"/>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4"/>
        <w:gridCol w:w="1260"/>
        <w:gridCol w:w="1260"/>
        <w:gridCol w:w="1260"/>
        <w:gridCol w:w="1260"/>
        <w:gridCol w:w="1260"/>
      </w:tblGrid>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Территория</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2016</w:t>
            </w:r>
            <w:r w:rsidR="00276A48">
              <w:t xml:space="preserve"> </w:t>
            </w:r>
            <w:r w:rsidRPr="00C32E4D">
              <w:t>г.</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2017</w:t>
            </w:r>
            <w:r w:rsidR="00276A48">
              <w:t xml:space="preserve"> </w:t>
            </w:r>
            <w:r w:rsidRPr="00C32E4D">
              <w:t>г.</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2018 г.</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2019 г.</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2020 г.</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Республика Тыва</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375,2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421,3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371,5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314,9</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413,5</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г.</w:t>
            </w:r>
            <w:r w:rsidR="00276A48">
              <w:t xml:space="preserve"> </w:t>
            </w:r>
            <w:r w:rsidRPr="00C32E4D">
              <w:t>Кызыл</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535,3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555,9</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504,7</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363,8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451,5</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Бай-Тайгинский</w:t>
            </w:r>
            <w:r w:rsidR="001B296B">
              <w:t xml:space="preserve"> кож</w:t>
            </w:r>
            <w:r w:rsidR="001B296B">
              <w:t>у</w:t>
            </w:r>
            <w:r w:rsidR="001B296B">
              <w:t>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138,6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347,4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282,2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299,1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683,6</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Барун-Хемчикский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351,8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318,4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150,7</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162,1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141,7</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Дзун-Хемчикский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308,3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380,5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332,0</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233,8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162,2</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Каа-Хемский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409,8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407,5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299,7</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204,6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270,4</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Кызылский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377,1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336,9</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313,1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327,1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397,4</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Монгун-Тайгинский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252,6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215,2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140,6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464,2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148,0</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Овюрский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124,8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168,3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198,2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152,6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386,5</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Пий-Хемский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241,1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303,1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279,8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376,5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562,1</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Сут-Хольский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237,8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308,5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242,8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518,3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418,6</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Тандинский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332,2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404,2</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343,4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424,3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570,7</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Тере-Хольский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374,6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447,8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310,1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541,8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433,4</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Тес-Хемский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197,5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201,5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159,1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215,4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667,8</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Тоджинский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271,6</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447,4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376,3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190,3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370,0</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Улуг-Хемский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416,9</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350,8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452,4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204,5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426,3</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Чаа-Хольский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280,8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361,1</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314,9</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380,8</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725,8</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Чеди-Хольский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248,5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333,3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410,3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379,4</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666,4</w:t>
            </w:r>
          </w:p>
        </w:tc>
      </w:tr>
      <w:tr w:rsidR="00C32E4D" w:rsidRPr="00C32E4D" w:rsidTr="00276A48">
        <w:trPr>
          <w:jc w:val="center"/>
        </w:trPr>
        <w:tc>
          <w:tcPr>
            <w:tcW w:w="3374" w:type="dxa"/>
            <w:tcBorders>
              <w:top w:val="single" w:sz="4" w:space="0" w:color="auto"/>
              <w:left w:val="single" w:sz="4" w:space="0" w:color="auto"/>
              <w:bottom w:val="single" w:sz="4" w:space="0" w:color="auto"/>
              <w:right w:val="single" w:sz="4" w:space="0" w:color="auto"/>
            </w:tcBorders>
          </w:tcPr>
          <w:p w:rsidR="00C32E4D" w:rsidRPr="00C32E4D" w:rsidRDefault="00C32E4D" w:rsidP="00276A48">
            <w:r w:rsidRPr="00C32E4D">
              <w:t>Эрзинский</w:t>
            </w:r>
            <w:r w:rsidR="001B296B">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79,7</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167,5</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157,3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134,3</w:t>
            </w:r>
          </w:p>
        </w:tc>
        <w:tc>
          <w:tcPr>
            <w:tcW w:w="1260" w:type="dxa"/>
            <w:tcBorders>
              <w:top w:val="single" w:sz="4" w:space="0" w:color="auto"/>
              <w:left w:val="single" w:sz="4" w:space="0" w:color="auto"/>
              <w:bottom w:val="single" w:sz="4" w:space="0" w:color="auto"/>
              <w:right w:val="single" w:sz="4" w:space="0" w:color="auto"/>
            </w:tcBorders>
          </w:tcPr>
          <w:p w:rsidR="00C32E4D" w:rsidRPr="00C32E4D" w:rsidRDefault="00C32E4D" w:rsidP="00276A48">
            <w:pPr>
              <w:jc w:val="center"/>
            </w:pPr>
            <w:r w:rsidRPr="00C32E4D">
              <w:t>286,0</w:t>
            </w:r>
          </w:p>
        </w:tc>
      </w:tr>
    </w:tbl>
    <w:p w:rsidR="00C32E4D" w:rsidRPr="00276A48" w:rsidRDefault="00C32E4D" w:rsidP="00276A48">
      <w:pPr>
        <w:ind w:firstLine="709"/>
        <w:jc w:val="both"/>
        <w:rPr>
          <w:sz w:val="28"/>
          <w:szCs w:val="28"/>
        </w:rPr>
      </w:pPr>
    </w:p>
    <w:p w:rsidR="00C32E4D" w:rsidRPr="00276A48" w:rsidRDefault="00C32E4D" w:rsidP="00276A48">
      <w:pPr>
        <w:ind w:firstLine="709"/>
        <w:jc w:val="both"/>
        <w:rPr>
          <w:sz w:val="28"/>
          <w:szCs w:val="28"/>
        </w:rPr>
      </w:pPr>
      <w:r w:rsidRPr="00276A48">
        <w:rPr>
          <w:sz w:val="28"/>
          <w:szCs w:val="28"/>
        </w:rPr>
        <w:t>В структуре заболеваемости с временной нетрудоспособностью в днях на пе</w:t>
      </w:r>
      <w:r w:rsidRPr="00276A48">
        <w:rPr>
          <w:sz w:val="28"/>
          <w:szCs w:val="28"/>
        </w:rPr>
        <w:t>р</w:t>
      </w:r>
      <w:r w:rsidRPr="00276A48">
        <w:rPr>
          <w:sz w:val="28"/>
          <w:szCs w:val="28"/>
        </w:rPr>
        <w:t>вом месте зарегистрированы болезни органов дыхания – 68084 дней или 63,4</w:t>
      </w:r>
      <w:r w:rsidR="00276A48" w:rsidRPr="00276A48">
        <w:rPr>
          <w:sz w:val="28"/>
          <w:szCs w:val="28"/>
        </w:rPr>
        <w:t xml:space="preserve"> </w:t>
      </w:r>
      <w:r w:rsidR="00276A48">
        <w:rPr>
          <w:sz w:val="28"/>
          <w:szCs w:val="28"/>
        </w:rPr>
        <w:t>пр</w:t>
      </w:r>
      <w:r w:rsidR="00276A48">
        <w:rPr>
          <w:sz w:val="28"/>
          <w:szCs w:val="28"/>
        </w:rPr>
        <w:t>о</w:t>
      </w:r>
      <w:r w:rsidR="00276A48">
        <w:rPr>
          <w:sz w:val="28"/>
          <w:szCs w:val="28"/>
        </w:rPr>
        <w:t>цента</w:t>
      </w:r>
      <w:r w:rsidRPr="00276A48">
        <w:rPr>
          <w:sz w:val="28"/>
          <w:szCs w:val="28"/>
        </w:rPr>
        <w:t xml:space="preserve">, на втором месте – травмы и отравления </w:t>
      </w:r>
      <w:r w:rsidR="00276A48">
        <w:rPr>
          <w:sz w:val="28"/>
          <w:szCs w:val="28"/>
        </w:rPr>
        <w:t>–</w:t>
      </w:r>
      <w:r w:rsidRPr="00276A48">
        <w:rPr>
          <w:sz w:val="28"/>
          <w:szCs w:val="28"/>
        </w:rPr>
        <w:t xml:space="preserve"> 6166</w:t>
      </w:r>
      <w:r w:rsidR="00631F1F">
        <w:rPr>
          <w:sz w:val="28"/>
          <w:szCs w:val="28"/>
        </w:rPr>
        <w:t>1 день</w:t>
      </w:r>
      <w:r w:rsidRPr="00276A48">
        <w:rPr>
          <w:sz w:val="28"/>
          <w:szCs w:val="28"/>
        </w:rPr>
        <w:t xml:space="preserve"> или 57,4</w:t>
      </w:r>
      <w:r w:rsidR="00276A48" w:rsidRPr="00276A48">
        <w:rPr>
          <w:sz w:val="28"/>
          <w:szCs w:val="28"/>
        </w:rPr>
        <w:t xml:space="preserve"> </w:t>
      </w:r>
      <w:r w:rsidR="00276A48">
        <w:rPr>
          <w:sz w:val="28"/>
          <w:szCs w:val="28"/>
        </w:rPr>
        <w:t>процента</w:t>
      </w:r>
      <w:r w:rsidRPr="00276A48">
        <w:rPr>
          <w:sz w:val="28"/>
          <w:szCs w:val="28"/>
        </w:rPr>
        <w:t>, на третьем месте б</w:t>
      </w:r>
      <w:r w:rsidRPr="00276A48">
        <w:rPr>
          <w:sz w:val="28"/>
          <w:szCs w:val="28"/>
        </w:rPr>
        <w:t>о</w:t>
      </w:r>
      <w:r w:rsidRPr="00276A48">
        <w:rPr>
          <w:sz w:val="28"/>
          <w:szCs w:val="28"/>
        </w:rPr>
        <w:t>лезни органов кровообращения 26666 дней или 24,8</w:t>
      </w:r>
      <w:r w:rsidR="00276A48" w:rsidRPr="00276A48">
        <w:rPr>
          <w:sz w:val="28"/>
          <w:szCs w:val="28"/>
        </w:rPr>
        <w:t xml:space="preserve"> </w:t>
      </w:r>
      <w:r w:rsidR="00276A48">
        <w:rPr>
          <w:sz w:val="28"/>
          <w:szCs w:val="28"/>
        </w:rPr>
        <w:t>процента</w:t>
      </w:r>
      <w:r w:rsidRPr="00276A48">
        <w:rPr>
          <w:sz w:val="28"/>
          <w:szCs w:val="28"/>
        </w:rPr>
        <w:t>.</w:t>
      </w:r>
    </w:p>
    <w:p w:rsidR="00C32E4D" w:rsidRPr="00276A48" w:rsidRDefault="00C32E4D" w:rsidP="00276A48">
      <w:pPr>
        <w:ind w:firstLine="709"/>
        <w:jc w:val="both"/>
        <w:rPr>
          <w:sz w:val="28"/>
          <w:szCs w:val="28"/>
        </w:rPr>
      </w:pPr>
      <w:r w:rsidRPr="00276A48">
        <w:rPr>
          <w:sz w:val="28"/>
          <w:szCs w:val="28"/>
        </w:rPr>
        <w:t>В структуре временной нетрудоспособности в случаях на первом месте нах</w:t>
      </w:r>
      <w:r w:rsidRPr="00276A48">
        <w:rPr>
          <w:sz w:val="28"/>
          <w:szCs w:val="28"/>
        </w:rPr>
        <w:t>о</w:t>
      </w:r>
      <w:r w:rsidRPr="00276A48">
        <w:rPr>
          <w:sz w:val="28"/>
          <w:szCs w:val="28"/>
        </w:rPr>
        <w:t xml:space="preserve">дятся болезни органов дыхания </w:t>
      </w:r>
      <w:r w:rsidR="00276A48">
        <w:rPr>
          <w:sz w:val="28"/>
          <w:szCs w:val="28"/>
        </w:rPr>
        <w:t>–</w:t>
      </w:r>
      <w:r w:rsidRPr="00276A48">
        <w:rPr>
          <w:sz w:val="28"/>
          <w:szCs w:val="28"/>
        </w:rPr>
        <w:t xml:space="preserve"> 7310 случа</w:t>
      </w:r>
      <w:r w:rsidR="00631F1F">
        <w:rPr>
          <w:sz w:val="28"/>
          <w:szCs w:val="28"/>
        </w:rPr>
        <w:t>ев</w:t>
      </w:r>
      <w:r w:rsidRPr="00276A48">
        <w:rPr>
          <w:sz w:val="28"/>
          <w:szCs w:val="28"/>
        </w:rPr>
        <w:t xml:space="preserve"> или 6,8</w:t>
      </w:r>
      <w:r w:rsidR="00276A48" w:rsidRPr="00276A48">
        <w:rPr>
          <w:sz w:val="28"/>
          <w:szCs w:val="28"/>
        </w:rPr>
        <w:t xml:space="preserve"> </w:t>
      </w:r>
      <w:r w:rsidR="00276A48">
        <w:rPr>
          <w:sz w:val="28"/>
          <w:szCs w:val="28"/>
        </w:rPr>
        <w:t>процента</w:t>
      </w:r>
      <w:r w:rsidRPr="00276A48">
        <w:rPr>
          <w:sz w:val="28"/>
          <w:szCs w:val="28"/>
        </w:rPr>
        <w:t xml:space="preserve">, на втором месте – травмы и отравления </w:t>
      </w:r>
      <w:r w:rsidR="00276A48">
        <w:rPr>
          <w:sz w:val="28"/>
          <w:szCs w:val="28"/>
        </w:rPr>
        <w:t>–</w:t>
      </w:r>
      <w:r w:rsidRPr="00276A48">
        <w:rPr>
          <w:sz w:val="28"/>
          <w:szCs w:val="28"/>
        </w:rPr>
        <w:t xml:space="preserve"> 2548 случа</w:t>
      </w:r>
      <w:r w:rsidR="00631F1F">
        <w:rPr>
          <w:sz w:val="28"/>
          <w:szCs w:val="28"/>
        </w:rPr>
        <w:t>ев</w:t>
      </w:r>
      <w:r w:rsidRPr="00276A48">
        <w:rPr>
          <w:sz w:val="28"/>
          <w:szCs w:val="28"/>
        </w:rPr>
        <w:t xml:space="preserve"> или 2,4</w:t>
      </w:r>
      <w:r w:rsidR="00276A48" w:rsidRPr="00276A48">
        <w:rPr>
          <w:sz w:val="28"/>
          <w:szCs w:val="28"/>
        </w:rPr>
        <w:t xml:space="preserve"> </w:t>
      </w:r>
      <w:r w:rsidR="00276A48">
        <w:rPr>
          <w:sz w:val="28"/>
          <w:szCs w:val="28"/>
        </w:rPr>
        <w:t>процента</w:t>
      </w:r>
      <w:r w:rsidRPr="00276A48">
        <w:rPr>
          <w:sz w:val="28"/>
          <w:szCs w:val="28"/>
        </w:rPr>
        <w:t xml:space="preserve">, на третьем месте </w:t>
      </w:r>
      <w:r w:rsidR="00276A48">
        <w:rPr>
          <w:sz w:val="28"/>
          <w:szCs w:val="28"/>
        </w:rPr>
        <w:t>–</w:t>
      </w:r>
      <w:r w:rsidRPr="00276A48">
        <w:rPr>
          <w:sz w:val="28"/>
          <w:szCs w:val="28"/>
        </w:rPr>
        <w:t xml:space="preserve"> болезни системы кровообр</w:t>
      </w:r>
      <w:r w:rsidRPr="00276A48">
        <w:rPr>
          <w:sz w:val="28"/>
          <w:szCs w:val="28"/>
        </w:rPr>
        <w:t>а</w:t>
      </w:r>
      <w:r w:rsidRPr="00276A48">
        <w:rPr>
          <w:sz w:val="28"/>
          <w:szCs w:val="28"/>
        </w:rPr>
        <w:t xml:space="preserve">щения </w:t>
      </w:r>
      <w:r w:rsidR="00276A48">
        <w:rPr>
          <w:sz w:val="28"/>
          <w:szCs w:val="28"/>
        </w:rPr>
        <w:t>–</w:t>
      </w:r>
      <w:r w:rsidRPr="00276A48">
        <w:rPr>
          <w:sz w:val="28"/>
          <w:szCs w:val="28"/>
        </w:rPr>
        <w:t xml:space="preserve"> 1967 случа</w:t>
      </w:r>
      <w:r w:rsidR="00631F1F">
        <w:rPr>
          <w:sz w:val="28"/>
          <w:szCs w:val="28"/>
        </w:rPr>
        <w:t>ев</w:t>
      </w:r>
      <w:r w:rsidRPr="00276A48">
        <w:rPr>
          <w:sz w:val="28"/>
          <w:szCs w:val="28"/>
        </w:rPr>
        <w:t xml:space="preserve"> или 1,8</w:t>
      </w:r>
      <w:r w:rsidR="00276A48" w:rsidRPr="00276A48">
        <w:rPr>
          <w:sz w:val="28"/>
          <w:szCs w:val="28"/>
        </w:rPr>
        <w:t xml:space="preserve"> </w:t>
      </w:r>
      <w:r w:rsidR="00276A48">
        <w:rPr>
          <w:sz w:val="28"/>
          <w:szCs w:val="28"/>
        </w:rPr>
        <w:t>процента</w:t>
      </w:r>
      <w:r w:rsidRPr="00276A48">
        <w:rPr>
          <w:sz w:val="28"/>
          <w:szCs w:val="28"/>
        </w:rPr>
        <w:t>.</w:t>
      </w:r>
    </w:p>
    <w:p w:rsidR="00C32E4D" w:rsidRPr="00276A48" w:rsidRDefault="00C32E4D" w:rsidP="00276A48">
      <w:pPr>
        <w:jc w:val="center"/>
        <w:rPr>
          <w:sz w:val="28"/>
          <w:szCs w:val="28"/>
        </w:rPr>
      </w:pPr>
    </w:p>
    <w:p w:rsidR="00C32E4D" w:rsidRPr="00276A48" w:rsidRDefault="00C32E4D" w:rsidP="00276A48">
      <w:pPr>
        <w:jc w:val="center"/>
        <w:rPr>
          <w:sz w:val="28"/>
          <w:szCs w:val="28"/>
        </w:rPr>
      </w:pPr>
      <w:r w:rsidRPr="00276A48">
        <w:rPr>
          <w:sz w:val="28"/>
          <w:szCs w:val="28"/>
        </w:rPr>
        <w:t>Инвалидность</w:t>
      </w:r>
    </w:p>
    <w:p w:rsidR="00C32E4D" w:rsidRPr="00276A48" w:rsidRDefault="00C32E4D" w:rsidP="00276A48">
      <w:pPr>
        <w:jc w:val="center"/>
        <w:rPr>
          <w:sz w:val="28"/>
          <w:szCs w:val="28"/>
        </w:rPr>
      </w:pPr>
    </w:p>
    <w:p w:rsidR="00C32E4D" w:rsidRPr="00276A48" w:rsidRDefault="00C32E4D" w:rsidP="00276A48">
      <w:pPr>
        <w:ind w:firstLine="709"/>
        <w:jc w:val="both"/>
        <w:rPr>
          <w:sz w:val="28"/>
          <w:szCs w:val="28"/>
        </w:rPr>
      </w:pPr>
      <w:r w:rsidRPr="00276A48">
        <w:rPr>
          <w:sz w:val="28"/>
          <w:szCs w:val="28"/>
        </w:rPr>
        <w:t>Медико-социальная экспертиза и реабилитация инвалидов являются важными эл</w:t>
      </w:r>
      <w:r w:rsidRPr="00276A48">
        <w:rPr>
          <w:sz w:val="28"/>
          <w:szCs w:val="28"/>
        </w:rPr>
        <w:t>е</w:t>
      </w:r>
      <w:r w:rsidRPr="00276A48">
        <w:rPr>
          <w:sz w:val="28"/>
          <w:szCs w:val="28"/>
        </w:rPr>
        <w:t>ментами системы обеспечения инвалидам условий для преодоления ограничений жизнедеятельности, направленными на создание им равных возможностей для уч</w:t>
      </w:r>
      <w:r w:rsidRPr="00276A48">
        <w:rPr>
          <w:sz w:val="28"/>
          <w:szCs w:val="28"/>
        </w:rPr>
        <w:t>а</w:t>
      </w:r>
      <w:r w:rsidRPr="00276A48">
        <w:rPr>
          <w:sz w:val="28"/>
          <w:szCs w:val="28"/>
        </w:rPr>
        <w:t>стия в жизни общества.</w:t>
      </w:r>
    </w:p>
    <w:p w:rsidR="00C32E4D" w:rsidRPr="00276A48" w:rsidRDefault="00C32E4D" w:rsidP="00276A48">
      <w:pPr>
        <w:ind w:firstLine="709"/>
        <w:jc w:val="both"/>
        <w:rPr>
          <w:sz w:val="28"/>
          <w:szCs w:val="28"/>
        </w:rPr>
      </w:pPr>
      <w:r w:rsidRPr="00276A48">
        <w:rPr>
          <w:sz w:val="28"/>
          <w:szCs w:val="28"/>
        </w:rPr>
        <w:lastRenderedPageBreak/>
        <w:t xml:space="preserve">Медико-социальная экспертиза </w:t>
      </w:r>
      <w:r w:rsidR="00276A48">
        <w:rPr>
          <w:sz w:val="28"/>
          <w:szCs w:val="28"/>
        </w:rPr>
        <w:t>–</w:t>
      </w:r>
      <w:r w:rsidRPr="00276A48">
        <w:rPr>
          <w:sz w:val="28"/>
          <w:szCs w:val="28"/>
        </w:rPr>
        <w:t xml:space="preserve"> определение в установленном порядке п</w:t>
      </w:r>
      <w:r w:rsidRPr="00276A48">
        <w:rPr>
          <w:sz w:val="28"/>
          <w:szCs w:val="28"/>
        </w:rPr>
        <w:t>о</w:t>
      </w:r>
      <w:r w:rsidRPr="00276A48">
        <w:rPr>
          <w:sz w:val="28"/>
          <w:szCs w:val="28"/>
        </w:rPr>
        <w:t>требностей освидетельствуемого лица в мерах социальной защиты, включая реаб</w:t>
      </w:r>
      <w:r w:rsidRPr="00276A48">
        <w:rPr>
          <w:sz w:val="28"/>
          <w:szCs w:val="28"/>
        </w:rPr>
        <w:t>и</w:t>
      </w:r>
      <w:r w:rsidRPr="00276A48">
        <w:rPr>
          <w:sz w:val="28"/>
          <w:szCs w:val="28"/>
        </w:rPr>
        <w:t>литацию, на основе оценки ограничений жизнедеятельности, вызванных стойким ра</w:t>
      </w:r>
      <w:r w:rsidRPr="00276A48">
        <w:rPr>
          <w:sz w:val="28"/>
          <w:szCs w:val="28"/>
        </w:rPr>
        <w:t>с</w:t>
      </w:r>
      <w:r w:rsidRPr="00276A48">
        <w:rPr>
          <w:sz w:val="28"/>
          <w:szCs w:val="28"/>
        </w:rPr>
        <w:t>стройством функций организма.</w:t>
      </w:r>
    </w:p>
    <w:p w:rsidR="00C32E4D" w:rsidRPr="00276A48" w:rsidRDefault="00C32E4D" w:rsidP="00276A48">
      <w:pPr>
        <w:ind w:firstLine="709"/>
        <w:jc w:val="both"/>
        <w:rPr>
          <w:sz w:val="28"/>
          <w:szCs w:val="28"/>
        </w:rPr>
      </w:pPr>
      <w:r w:rsidRPr="00276A48">
        <w:rPr>
          <w:sz w:val="28"/>
          <w:szCs w:val="28"/>
        </w:rPr>
        <w:t>Медико-социальная экспертиза осуществляется исходя из комплексной оце</w:t>
      </w:r>
      <w:r w:rsidRPr="00276A48">
        <w:rPr>
          <w:sz w:val="28"/>
          <w:szCs w:val="28"/>
        </w:rPr>
        <w:t>н</w:t>
      </w:r>
      <w:r w:rsidRPr="00276A48">
        <w:rPr>
          <w:sz w:val="28"/>
          <w:szCs w:val="28"/>
        </w:rPr>
        <w:t>ки состояния орг</w:t>
      </w:r>
      <w:r w:rsidRPr="00276A48">
        <w:rPr>
          <w:sz w:val="28"/>
          <w:szCs w:val="28"/>
        </w:rPr>
        <w:t>а</w:t>
      </w:r>
      <w:r w:rsidRPr="00276A48">
        <w:rPr>
          <w:sz w:val="28"/>
          <w:szCs w:val="28"/>
        </w:rPr>
        <w:t>низма на основе анализа клинико-функциональных, социально-бытовых, профессионально-трудовых, психологических данных освидетельствуем</w:t>
      </w:r>
      <w:r w:rsidRPr="00276A48">
        <w:rPr>
          <w:sz w:val="28"/>
          <w:szCs w:val="28"/>
        </w:rPr>
        <w:t>о</w:t>
      </w:r>
      <w:r w:rsidRPr="00276A48">
        <w:rPr>
          <w:sz w:val="28"/>
          <w:szCs w:val="28"/>
        </w:rPr>
        <w:t>го лица.</w:t>
      </w:r>
    </w:p>
    <w:p w:rsidR="00C32E4D" w:rsidRPr="00276A48" w:rsidRDefault="00C32E4D" w:rsidP="00276A48">
      <w:pPr>
        <w:ind w:firstLine="709"/>
        <w:jc w:val="both"/>
        <w:rPr>
          <w:sz w:val="28"/>
          <w:szCs w:val="28"/>
        </w:rPr>
      </w:pPr>
      <w:r w:rsidRPr="00276A48">
        <w:rPr>
          <w:sz w:val="28"/>
          <w:szCs w:val="28"/>
        </w:rPr>
        <w:t>С 1</w:t>
      </w:r>
      <w:r w:rsidR="00276A48">
        <w:rPr>
          <w:sz w:val="28"/>
          <w:szCs w:val="28"/>
        </w:rPr>
        <w:t xml:space="preserve"> января </w:t>
      </w:r>
      <w:r w:rsidRPr="00276A48">
        <w:rPr>
          <w:sz w:val="28"/>
          <w:szCs w:val="28"/>
        </w:rPr>
        <w:t xml:space="preserve">2016 г. функционирует ФГИМ </w:t>
      </w:r>
      <w:r w:rsidR="00A1254A">
        <w:rPr>
          <w:sz w:val="28"/>
          <w:szCs w:val="28"/>
        </w:rPr>
        <w:t>«</w:t>
      </w:r>
      <w:r w:rsidRPr="00276A48">
        <w:rPr>
          <w:sz w:val="28"/>
          <w:szCs w:val="28"/>
        </w:rPr>
        <w:t>Федеральный реестр инвалидов</w:t>
      </w:r>
      <w:r w:rsidR="00A1254A">
        <w:rPr>
          <w:sz w:val="28"/>
          <w:szCs w:val="28"/>
        </w:rPr>
        <w:t>»</w:t>
      </w:r>
      <w:r w:rsidRPr="00276A48">
        <w:rPr>
          <w:sz w:val="28"/>
          <w:szCs w:val="28"/>
        </w:rPr>
        <w:t xml:space="preserve"> в соответствии с Федеральным законом от 24 ноября 1995 г. </w:t>
      </w:r>
      <w:r w:rsidR="00A1254A">
        <w:rPr>
          <w:sz w:val="28"/>
          <w:szCs w:val="28"/>
        </w:rPr>
        <w:t>«</w:t>
      </w:r>
      <w:r w:rsidRPr="00276A48">
        <w:rPr>
          <w:sz w:val="28"/>
          <w:szCs w:val="28"/>
        </w:rPr>
        <w:t>О социальной защите инвалидов в Российской Федерации</w:t>
      </w:r>
      <w:r w:rsidR="00A1254A">
        <w:rPr>
          <w:sz w:val="28"/>
          <w:szCs w:val="28"/>
        </w:rPr>
        <w:t>»</w:t>
      </w:r>
      <w:r w:rsidR="00631F1F">
        <w:rPr>
          <w:sz w:val="28"/>
          <w:szCs w:val="28"/>
        </w:rPr>
        <w:t>. Введение</w:t>
      </w:r>
      <w:r w:rsidRPr="00276A48">
        <w:rPr>
          <w:sz w:val="28"/>
          <w:szCs w:val="28"/>
        </w:rPr>
        <w:t xml:space="preserve"> ФГИС ФРИ обеспечивает статист</w:t>
      </w:r>
      <w:r w:rsidRPr="00276A48">
        <w:rPr>
          <w:sz w:val="28"/>
          <w:szCs w:val="28"/>
        </w:rPr>
        <w:t>и</w:t>
      </w:r>
      <w:r w:rsidRPr="00276A48">
        <w:rPr>
          <w:sz w:val="28"/>
          <w:szCs w:val="28"/>
        </w:rPr>
        <w:t>ческое наблюдение за социально-экономическим положением инвалидов и их дем</w:t>
      </w:r>
      <w:r w:rsidRPr="00276A48">
        <w:rPr>
          <w:sz w:val="28"/>
          <w:szCs w:val="28"/>
        </w:rPr>
        <w:t>о</w:t>
      </w:r>
      <w:r w:rsidRPr="00276A48">
        <w:rPr>
          <w:sz w:val="28"/>
          <w:szCs w:val="28"/>
        </w:rPr>
        <w:t xml:space="preserve">графическим составом. </w:t>
      </w:r>
      <w:proofErr w:type="gramStart"/>
      <w:r w:rsidRPr="00276A48">
        <w:rPr>
          <w:sz w:val="28"/>
          <w:szCs w:val="28"/>
        </w:rPr>
        <w:t>Это позволяет в режиме реального времени и в соотве</w:t>
      </w:r>
      <w:r w:rsidRPr="00276A48">
        <w:rPr>
          <w:sz w:val="28"/>
          <w:szCs w:val="28"/>
        </w:rPr>
        <w:t>т</w:t>
      </w:r>
      <w:r w:rsidRPr="00276A48">
        <w:rPr>
          <w:sz w:val="28"/>
          <w:szCs w:val="28"/>
        </w:rPr>
        <w:t>ствии с законодательством Российской Федерации проводить анализ и прогнозировать и</w:t>
      </w:r>
      <w:r w:rsidRPr="00276A48">
        <w:rPr>
          <w:sz w:val="28"/>
          <w:szCs w:val="28"/>
        </w:rPr>
        <w:t>н</w:t>
      </w:r>
      <w:r w:rsidRPr="00276A48">
        <w:rPr>
          <w:sz w:val="28"/>
          <w:szCs w:val="28"/>
        </w:rPr>
        <w:t>валидность, ее социальные и медико-биологические причины, оценивать р</w:t>
      </w:r>
      <w:r w:rsidRPr="00276A48">
        <w:rPr>
          <w:sz w:val="28"/>
          <w:szCs w:val="28"/>
        </w:rPr>
        <w:t>е</w:t>
      </w:r>
      <w:r w:rsidRPr="00276A48">
        <w:rPr>
          <w:sz w:val="28"/>
          <w:szCs w:val="28"/>
        </w:rPr>
        <w:t>зультаты реализации индивидуальных программ реабилитации, обеспечения доступности ф</w:t>
      </w:r>
      <w:r w:rsidRPr="00276A48">
        <w:rPr>
          <w:sz w:val="28"/>
          <w:szCs w:val="28"/>
        </w:rPr>
        <w:t>и</w:t>
      </w:r>
      <w:r w:rsidRPr="00276A48">
        <w:rPr>
          <w:sz w:val="28"/>
          <w:szCs w:val="28"/>
        </w:rPr>
        <w:t>зического и информационного окружения конкретного инвалида и на их основе принимать необходимые решения для предоставления высококачестве</w:t>
      </w:r>
      <w:r w:rsidRPr="00276A48">
        <w:rPr>
          <w:sz w:val="28"/>
          <w:szCs w:val="28"/>
        </w:rPr>
        <w:t>н</w:t>
      </w:r>
      <w:r w:rsidRPr="00276A48">
        <w:rPr>
          <w:sz w:val="28"/>
          <w:szCs w:val="28"/>
        </w:rPr>
        <w:t>ных услуг по медико-социальной экспертизе, реабилитации инвалидов и эффективного расход</w:t>
      </w:r>
      <w:r w:rsidRPr="00276A48">
        <w:rPr>
          <w:sz w:val="28"/>
          <w:szCs w:val="28"/>
        </w:rPr>
        <w:t>о</w:t>
      </w:r>
      <w:r w:rsidRPr="00276A48">
        <w:rPr>
          <w:sz w:val="28"/>
          <w:szCs w:val="28"/>
        </w:rPr>
        <w:t>вания бюджетных средств, выделяемых на</w:t>
      </w:r>
      <w:proofErr w:type="gramEnd"/>
      <w:r w:rsidRPr="00276A48">
        <w:rPr>
          <w:sz w:val="28"/>
          <w:szCs w:val="28"/>
        </w:rPr>
        <w:t xml:space="preserve"> эти цели. В дальнейшем сведения, пол</w:t>
      </w:r>
      <w:r w:rsidRPr="00276A48">
        <w:rPr>
          <w:sz w:val="28"/>
          <w:szCs w:val="28"/>
        </w:rPr>
        <w:t>у</w:t>
      </w:r>
      <w:r w:rsidRPr="00276A48">
        <w:rPr>
          <w:sz w:val="28"/>
          <w:szCs w:val="28"/>
        </w:rPr>
        <w:t>чаемые из ФГИС ФРИ</w:t>
      </w:r>
      <w:r w:rsidR="00631F1F">
        <w:rPr>
          <w:sz w:val="28"/>
          <w:szCs w:val="28"/>
        </w:rPr>
        <w:t>,</w:t>
      </w:r>
      <w:r w:rsidRPr="00276A48">
        <w:rPr>
          <w:sz w:val="28"/>
          <w:szCs w:val="28"/>
        </w:rPr>
        <w:t xml:space="preserve"> позволят оценивать эффективность р</w:t>
      </w:r>
      <w:r w:rsidRPr="00276A48">
        <w:rPr>
          <w:sz w:val="28"/>
          <w:szCs w:val="28"/>
        </w:rPr>
        <w:t>а</w:t>
      </w:r>
      <w:r w:rsidRPr="00276A48">
        <w:rPr>
          <w:sz w:val="28"/>
          <w:szCs w:val="28"/>
        </w:rPr>
        <w:t>боты по реабилитации и социальной интеграции инвалидов на федеральном, региональном и муниципал</w:t>
      </w:r>
      <w:r w:rsidRPr="00276A48">
        <w:rPr>
          <w:sz w:val="28"/>
          <w:szCs w:val="28"/>
        </w:rPr>
        <w:t>ь</w:t>
      </w:r>
      <w:r w:rsidRPr="00276A48">
        <w:rPr>
          <w:sz w:val="28"/>
          <w:szCs w:val="28"/>
        </w:rPr>
        <w:t>ном уровнях.</w:t>
      </w:r>
    </w:p>
    <w:p w:rsidR="00C32E4D" w:rsidRPr="00276A48" w:rsidRDefault="00C32E4D" w:rsidP="00276A48">
      <w:pPr>
        <w:ind w:firstLine="709"/>
        <w:jc w:val="both"/>
        <w:rPr>
          <w:sz w:val="28"/>
          <w:szCs w:val="28"/>
        </w:rPr>
      </w:pPr>
      <w:r w:rsidRPr="00276A48">
        <w:rPr>
          <w:sz w:val="28"/>
          <w:szCs w:val="28"/>
        </w:rPr>
        <w:t>В связи с принятием мер противоэпидемического характера в целях предо</w:t>
      </w:r>
      <w:r w:rsidRPr="00276A48">
        <w:rPr>
          <w:sz w:val="28"/>
          <w:szCs w:val="28"/>
        </w:rPr>
        <w:t>т</w:t>
      </w:r>
      <w:r w:rsidRPr="00276A48">
        <w:rPr>
          <w:sz w:val="28"/>
          <w:szCs w:val="28"/>
        </w:rPr>
        <w:t>вращения распространения новой коронавирусной инфекции COVID</w:t>
      </w:r>
      <w:r w:rsidR="00276A48">
        <w:rPr>
          <w:sz w:val="28"/>
          <w:szCs w:val="28"/>
        </w:rPr>
        <w:t>-</w:t>
      </w:r>
      <w:r w:rsidRPr="00276A48">
        <w:rPr>
          <w:sz w:val="28"/>
          <w:szCs w:val="28"/>
        </w:rPr>
        <w:t>19 в Росси</w:t>
      </w:r>
      <w:r w:rsidRPr="00276A48">
        <w:rPr>
          <w:sz w:val="28"/>
          <w:szCs w:val="28"/>
        </w:rPr>
        <w:t>й</w:t>
      </w:r>
      <w:r w:rsidRPr="00276A48">
        <w:rPr>
          <w:sz w:val="28"/>
          <w:szCs w:val="28"/>
        </w:rPr>
        <w:t>ской Федерации, обеспечения санитарно-эпидемиологического благополучия нас</w:t>
      </w:r>
      <w:r w:rsidRPr="00276A48">
        <w:rPr>
          <w:sz w:val="28"/>
          <w:szCs w:val="28"/>
        </w:rPr>
        <w:t>е</w:t>
      </w:r>
      <w:r w:rsidRPr="00276A48">
        <w:rPr>
          <w:sz w:val="28"/>
          <w:szCs w:val="28"/>
        </w:rPr>
        <w:t>ления Росси</w:t>
      </w:r>
      <w:r w:rsidRPr="00276A48">
        <w:rPr>
          <w:sz w:val="28"/>
          <w:szCs w:val="28"/>
        </w:rPr>
        <w:t>й</w:t>
      </w:r>
      <w:r w:rsidRPr="00276A48">
        <w:rPr>
          <w:sz w:val="28"/>
          <w:szCs w:val="28"/>
        </w:rPr>
        <w:t>ской Федерации, а также реализации прав инвалидов на социальную защиту Правительством Российской Федерации был утве</w:t>
      </w:r>
      <w:r w:rsidRPr="00276A48">
        <w:rPr>
          <w:sz w:val="28"/>
          <w:szCs w:val="28"/>
        </w:rPr>
        <w:t>р</w:t>
      </w:r>
      <w:r w:rsidRPr="00276A48">
        <w:rPr>
          <w:sz w:val="28"/>
          <w:szCs w:val="28"/>
        </w:rPr>
        <w:t>жден Временный порядок признания лица инвалидом. Срок действия Временного порядка установлен на п</w:t>
      </w:r>
      <w:r w:rsidRPr="00276A48">
        <w:rPr>
          <w:sz w:val="28"/>
          <w:szCs w:val="28"/>
        </w:rPr>
        <w:t>е</w:t>
      </w:r>
      <w:r w:rsidR="00276A48">
        <w:rPr>
          <w:sz w:val="28"/>
          <w:szCs w:val="28"/>
        </w:rPr>
        <w:t xml:space="preserve">риод с 1 марта 2020 г. по 1 марта </w:t>
      </w:r>
      <w:r w:rsidRPr="00276A48">
        <w:rPr>
          <w:sz w:val="28"/>
          <w:szCs w:val="28"/>
        </w:rPr>
        <w:t>2021 г. Согласно Временному порядку все освид</w:t>
      </w:r>
      <w:r w:rsidRPr="00276A48">
        <w:rPr>
          <w:sz w:val="28"/>
          <w:szCs w:val="28"/>
        </w:rPr>
        <w:t>е</w:t>
      </w:r>
      <w:r w:rsidRPr="00276A48">
        <w:rPr>
          <w:sz w:val="28"/>
          <w:szCs w:val="28"/>
        </w:rPr>
        <w:t>тельствования проводились заочно. При повторном освидетельствовании инвали</w:t>
      </w:r>
      <w:r w:rsidRPr="00276A48">
        <w:rPr>
          <w:sz w:val="28"/>
          <w:szCs w:val="28"/>
        </w:rPr>
        <w:t>д</w:t>
      </w:r>
      <w:r w:rsidRPr="00276A48">
        <w:rPr>
          <w:sz w:val="28"/>
          <w:szCs w:val="28"/>
        </w:rPr>
        <w:t>ность продл</w:t>
      </w:r>
      <w:r w:rsidR="00631F1F">
        <w:rPr>
          <w:sz w:val="28"/>
          <w:szCs w:val="28"/>
        </w:rPr>
        <w:t>ева</w:t>
      </w:r>
      <w:r w:rsidRPr="00276A48">
        <w:rPr>
          <w:sz w:val="28"/>
          <w:szCs w:val="28"/>
        </w:rPr>
        <w:t>лась на 6 месяцев без предоставления направления на медико-социальную экспертизу (формы 088/у). Для граждан, направленны</w:t>
      </w:r>
      <w:r w:rsidR="00631F1F">
        <w:rPr>
          <w:sz w:val="28"/>
          <w:szCs w:val="28"/>
        </w:rPr>
        <w:t>х</w:t>
      </w:r>
      <w:r w:rsidRPr="00276A48">
        <w:rPr>
          <w:sz w:val="28"/>
          <w:szCs w:val="28"/>
        </w:rPr>
        <w:t xml:space="preserve"> впервые</w:t>
      </w:r>
      <w:r w:rsidR="00631F1F">
        <w:rPr>
          <w:sz w:val="28"/>
          <w:szCs w:val="28"/>
        </w:rPr>
        <w:t>,</w:t>
      </w:r>
      <w:r w:rsidRPr="00276A48">
        <w:rPr>
          <w:sz w:val="28"/>
          <w:szCs w:val="28"/>
        </w:rPr>
        <w:t xml:space="preserve"> и гр</w:t>
      </w:r>
      <w:r w:rsidRPr="00276A48">
        <w:rPr>
          <w:sz w:val="28"/>
          <w:szCs w:val="28"/>
        </w:rPr>
        <w:t>а</w:t>
      </w:r>
      <w:r w:rsidR="00631F1F">
        <w:rPr>
          <w:sz w:val="28"/>
          <w:szCs w:val="28"/>
        </w:rPr>
        <w:t>ждан</w:t>
      </w:r>
      <w:r w:rsidRPr="00276A48">
        <w:rPr>
          <w:sz w:val="28"/>
          <w:szCs w:val="28"/>
        </w:rPr>
        <w:t>, которым требовался пересмотр группы инвалидности</w:t>
      </w:r>
      <w:r w:rsidR="00631F1F">
        <w:rPr>
          <w:sz w:val="28"/>
          <w:szCs w:val="28"/>
        </w:rPr>
        <w:t>,</w:t>
      </w:r>
      <w:r w:rsidRPr="00276A48">
        <w:rPr>
          <w:sz w:val="28"/>
          <w:szCs w:val="28"/>
        </w:rPr>
        <w:t xml:space="preserve"> по-прежнему требов</w:t>
      </w:r>
      <w:r w:rsidRPr="00276A48">
        <w:rPr>
          <w:sz w:val="28"/>
          <w:szCs w:val="28"/>
        </w:rPr>
        <w:t>а</w:t>
      </w:r>
      <w:r w:rsidRPr="00276A48">
        <w:rPr>
          <w:sz w:val="28"/>
          <w:szCs w:val="28"/>
        </w:rPr>
        <w:t>лось офор</w:t>
      </w:r>
      <w:r w:rsidRPr="00276A48">
        <w:rPr>
          <w:sz w:val="28"/>
          <w:szCs w:val="28"/>
        </w:rPr>
        <w:t>м</w:t>
      </w:r>
      <w:r w:rsidRPr="00276A48">
        <w:rPr>
          <w:sz w:val="28"/>
          <w:szCs w:val="28"/>
        </w:rPr>
        <w:t>ленное направление на МСЭ.</w:t>
      </w:r>
    </w:p>
    <w:p w:rsidR="00C32E4D" w:rsidRPr="00276A48" w:rsidRDefault="00276A48" w:rsidP="00276A48">
      <w:pPr>
        <w:ind w:firstLine="709"/>
        <w:jc w:val="both"/>
        <w:rPr>
          <w:sz w:val="28"/>
          <w:szCs w:val="28"/>
        </w:rPr>
      </w:pPr>
      <w:r>
        <w:rPr>
          <w:sz w:val="28"/>
          <w:szCs w:val="28"/>
        </w:rPr>
        <w:t>По данным ГИС ФРИ</w:t>
      </w:r>
      <w:r w:rsidR="00631F1F">
        <w:rPr>
          <w:sz w:val="28"/>
          <w:szCs w:val="28"/>
        </w:rPr>
        <w:t>,</w:t>
      </w:r>
      <w:r>
        <w:rPr>
          <w:sz w:val="28"/>
          <w:szCs w:val="28"/>
        </w:rPr>
        <w:t xml:space="preserve"> на 1 января </w:t>
      </w:r>
      <w:r w:rsidR="00C32E4D" w:rsidRPr="00276A48">
        <w:rPr>
          <w:sz w:val="28"/>
          <w:szCs w:val="28"/>
        </w:rPr>
        <w:t>2021 г. численность инвалидов в республ</w:t>
      </w:r>
      <w:r w:rsidR="00C32E4D" w:rsidRPr="00276A48">
        <w:rPr>
          <w:sz w:val="28"/>
          <w:szCs w:val="28"/>
        </w:rPr>
        <w:t>и</w:t>
      </w:r>
      <w:r w:rsidR="00C32E4D" w:rsidRPr="00276A48">
        <w:rPr>
          <w:sz w:val="28"/>
          <w:szCs w:val="28"/>
        </w:rPr>
        <w:t>ке составляет 23 357 чел. (7,1</w:t>
      </w:r>
      <w:r w:rsidRPr="00276A48">
        <w:rPr>
          <w:sz w:val="28"/>
          <w:szCs w:val="28"/>
        </w:rPr>
        <w:t xml:space="preserve"> </w:t>
      </w:r>
      <w:r>
        <w:rPr>
          <w:sz w:val="28"/>
          <w:szCs w:val="28"/>
        </w:rPr>
        <w:t>процента</w:t>
      </w:r>
      <w:r w:rsidR="00C32E4D" w:rsidRPr="00276A48">
        <w:rPr>
          <w:sz w:val="28"/>
          <w:szCs w:val="28"/>
        </w:rPr>
        <w:t xml:space="preserve"> от населения республики). </w:t>
      </w:r>
      <w:proofErr w:type="gramStart"/>
      <w:r w:rsidR="00C32E4D" w:rsidRPr="00276A48">
        <w:rPr>
          <w:sz w:val="28"/>
          <w:szCs w:val="28"/>
        </w:rPr>
        <w:t xml:space="preserve">Инвалидов 1 группы </w:t>
      </w:r>
      <w:r>
        <w:rPr>
          <w:sz w:val="28"/>
          <w:szCs w:val="28"/>
        </w:rPr>
        <w:t>–</w:t>
      </w:r>
      <w:r w:rsidR="00C32E4D" w:rsidRPr="00276A48">
        <w:rPr>
          <w:sz w:val="28"/>
          <w:szCs w:val="28"/>
        </w:rPr>
        <w:t xml:space="preserve"> 2785 чел., 2 группы </w:t>
      </w:r>
      <w:r>
        <w:rPr>
          <w:sz w:val="28"/>
          <w:szCs w:val="28"/>
        </w:rPr>
        <w:t>–</w:t>
      </w:r>
      <w:r w:rsidR="00C32E4D" w:rsidRPr="00276A48">
        <w:rPr>
          <w:sz w:val="28"/>
          <w:szCs w:val="28"/>
        </w:rPr>
        <w:t xml:space="preserve"> 8701 чел., 3 группы </w:t>
      </w:r>
      <w:r>
        <w:rPr>
          <w:sz w:val="28"/>
          <w:szCs w:val="28"/>
        </w:rPr>
        <w:t>–</w:t>
      </w:r>
      <w:r w:rsidR="00C32E4D" w:rsidRPr="00276A48">
        <w:rPr>
          <w:sz w:val="28"/>
          <w:szCs w:val="28"/>
        </w:rPr>
        <w:t xml:space="preserve"> 9575 чел., детей-инвалидов </w:t>
      </w:r>
      <w:r>
        <w:rPr>
          <w:sz w:val="28"/>
          <w:szCs w:val="28"/>
        </w:rPr>
        <w:t>–</w:t>
      </w:r>
      <w:r w:rsidR="00C32E4D" w:rsidRPr="00276A48">
        <w:rPr>
          <w:sz w:val="28"/>
          <w:szCs w:val="28"/>
        </w:rPr>
        <w:t xml:space="preserve"> 2596 чел. Инв</w:t>
      </w:r>
      <w:r w:rsidR="00C32E4D" w:rsidRPr="00276A48">
        <w:rPr>
          <w:sz w:val="28"/>
          <w:szCs w:val="28"/>
        </w:rPr>
        <w:t>а</w:t>
      </w:r>
      <w:r w:rsidR="00C32E4D" w:rsidRPr="00276A48">
        <w:rPr>
          <w:sz w:val="28"/>
          <w:szCs w:val="28"/>
        </w:rPr>
        <w:t xml:space="preserve">лидов и участников ВОВ </w:t>
      </w:r>
      <w:r w:rsidR="00631F1F">
        <w:rPr>
          <w:sz w:val="28"/>
          <w:szCs w:val="28"/>
        </w:rPr>
        <w:t xml:space="preserve">– </w:t>
      </w:r>
      <w:r w:rsidR="00C32E4D" w:rsidRPr="00276A48">
        <w:rPr>
          <w:sz w:val="28"/>
          <w:szCs w:val="28"/>
        </w:rPr>
        <w:t>7</w:t>
      </w:r>
      <w:r w:rsidR="00631F1F">
        <w:rPr>
          <w:sz w:val="28"/>
          <w:szCs w:val="28"/>
        </w:rPr>
        <w:t xml:space="preserve"> </w:t>
      </w:r>
      <w:r w:rsidR="00C32E4D" w:rsidRPr="00276A48">
        <w:rPr>
          <w:sz w:val="28"/>
          <w:szCs w:val="28"/>
        </w:rPr>
        <w:t>чел.</w:t>
      </w:r>
      <w:proofErr w:type="gramEnd"/>
    </w:p>
    <w:p w:rsidR="00C32E4D" w:rsidRPr="00276A48" w:rsidRDefault="00C32E4D" w:rsidP="00276A48">
      <w:pPr>
        <w:ind w:firstLine="709"/>
        <w:jc w:val="both"/>
        <w:rPr>
          <w:rFonts w:eastAsia="Calibri"/>
          <w:sz w:val="28"/>
          <w:szCs w:val="28"/>
        </w:rPr>
      </w:pPr>
      <w:r w:rsidRPr="00276A48">
        <w:rPr>
          <w:rFonts w:eastAsia="Calibri"/>
          <w:sz w:val="28"/>
          <w:szCs w:val="28"/>
        </w:rPr>
        <w:t>За представленные годы количество освидетельствований снижается. Умен</w:t>
      </w:r>
      <w:r w:rsidRPr="00276A48">
        <w:rPr>
          <w:rFonts w:eastAsia="Calibri"/>
          <w:sz w:val="28"/>
          <w:szCs w:val="28"/>
        </w:rPr>
        <w:t>ь</w:t>
      </w:r>
      <w:r w:rsidRPr="00276A48">
        <w:rPr>
          <w:rFonts w:eastAsia="Calibri"/>
          <w:sz w:val="28"/>
          <w:szCs w:val="28"/>
        </w:rPr>
        <w:t xml:space="preserve">шение числа МСЭ происходит за счет снижения числа </w:t>
      </w:r>
      <w:proofErr w:type="gramStart"/>
      <w:r w:rsidRPr="00276A48">
        <w:rPr>
          <w:rFonts w:eastAsia="Calibri"/>
          <w:sz w:val="28"/>
          <w:szCs w:val="28"/>
        </w:rPr>
        <w:t>направленных</w:t>
      </w:r>
      <w:proofErr w:type="gramEnd"/>
      <w:r w:rsidRPr="00276A48">
        <w:rPr>
          <w:rFonts w:eastAsia="Calibri"/>
          <w:sz w:val="28"/>
          <w:szCs w:val="28"/>
        </w:rPr>
        <w:t xml:space="preserve"> на переосв</w:t>
      </w:r>
      <w:r w:rsidRPr="00276A48">
        <w:rPr>
          <w:rFonts w:eastAsia="Calibri"/>
          <w:sz w:val="28"/>
          <w:szCs w:val="28"/>
        </w:rPr>
        <w:t>и</w:t>
      </w:r>
      <w:r w:rsidRPr="00276A48">
        <w:rPr>
          <w:rFonts w:eastAsia="Calibri"/>
          <w:sz w:val="28"/>
          <w:szCs w:val="28"/>
        </w:rPr>
        <w:t>детельствование. Снижение первичной инвалидности связано со снижением колич</w:t>
      </w:r>
      <w:r w:rsidRPr="00276A48">
        <w:rPr>
          <w:rFonts w:eastAsia="Calibri"/>
          <w:sz w:val="28"/>
          <w:szCs w:val="28"/>
        </w:rPr>
        <w:t>е</w:t>
      </w:r>
      <w:r w:rsidRPr="00276A48">
        <w:rPr>
          <w:rFonts w:eastAsia="Calibri"/>
          <w:sz w:val="28"/>
          <w:szCs w:val="28"/>
        </w:rPr>
        <w:t xml:space="preserve">ства впервые </w:t>
      </w:r>
      <w:proofErr w:type="gramStart"/>
      <w:r w:rsidRPr="00276A48">
        <w:rPr>
          <w:rFonts w:eastAsia="Calibri"/>
          <w:sz w:val="28"/>
          <w:szCs w:val="28"/>
        </w:rPr>
        <w:t>направленных</w:t>
      </w:r>
      <w:proofErr w:type="gramEnd"/>
      <w:r w:rsidRPr="00276A48">
        <w:rPr>
          <w:rFonts w:eastAsia="Calibri"/>
          <w:sz w:val="28"/>
          <w:szCs w:val="28"/>
        </w:rPr>
        <w:t xml:space="preserve"> на МСЭ. В медицинских организациях на врачебных комиссиях проводится тщательный отбор больных на МСЭ, в соответствии с норм</w:t>
      </w:r>
      <w:r w:rsidRPr="00276A48">
        <w:rPr>
          <w:rFonts w:eastAsia="Calibri"/>
          <w:sz w:val="28"/>
          <w:szCs w:val="28"/>
        </w:rPr>
        <w:t>а</w:t>
      </w:r>
      <w:r w:rsidRPr="00276A48">
        <w:rPr>
          <w:rFonts w:eastAsia="Calibri"/>
          <w:sz w:val="28"/>
          <w:szCs w:val="28"/>
        </w:rPr>
        <w:t xml:space="preserve">тивно-правовыми актами. Некоторые оперативные вмешательства, которые были </w:t>
      </w:r>
      <w:r w:rsidRPr="00276A48">
        <w:rPr>
          <w:rFonts w:eastAsia="Calibri"/>
          <w:sz w:val="28"/>
          <w:szCs w:val="28"/>
        </w:rPr>
        <w:lastRenderedPageBreak/>
        <w:t xml:space="preserve">недоступны в </w:t>
      </w:r>
      <w:proofErr w:type="gramStart"/>
      <w:r w:rsidRPr="00276A48">
        <w:rPr>
          <w:rFonts w:eastAsia="Calibri"/>
          <w:sz w:val="28"/>
          <w:szCs w:val="28"/>
        </w:rPr>
        <w:t>республике</w:t>
      </w:r>
      <w:proofErr w:type="gramEnd"/>
      <w:r w:rsidRPr="00276A48">
        <w:rPr>
          <w:rFonts w:eastAsia="Calibri"/>
          <w:sz w:val="28"/>
          <w:szCs w:val="28"/>
        </w:rPr>
        <w:t xml:space="preserve"> и приходилось направлять больных в федеральные це</w:t>
      </w:r>
      <w:r w:rsidRPr="00276A48">
        <w:rPr>
          <w:rFonts w:eastAsia="Calibri"/>
          <w:sz w:val="28"/>
          <w:szCs w:val="28"/>
        </w:rPr>
        <w:t>н</w:t>
      </w:r>
      <w:r w:rsidRPr="00276A48">
        <w:rPr>
          <w:rFonts w:eastAsia="Calibri"/>
          <w:sz w:val="28"/>
          <w:szCs w:val="28"/>
        </w:rPr>
        <w:t>тры, т</w:t>
      </w:r>
      <w:r w:rsidRPr="00276A48">
        <w:rPr>
          <w:rFonts w:eastAsia="Calibri"/>
          <w:sz w:val="28"/>
          <w:szCs w:val="28"/>
        </w:rPr>
        <w:t>е</w:t>
      </w:r>
      <w:r w:rsidRPr="00276A48">
        <w:rPr>
          <w:rFonts w:eastAsia="Calibri"/>
          <w:sz w:val="28"/>
          <w:szCs w:val="28"/>
        </w:rPr>
        <w:t>перь проводятся в республике. Ранее имелись случаи, когда для проведения высокотехнологичной многоэтапной помощи больные получали инвалидность, чт</w:t>
      </w:r>
      <w:r w:rsidRPr="00276A48">
        <w:rPr>
          <w:rFonts w:eastAsia="Calibri"/>
          <w:sz w:val="28"/>
          <w:szCs w:val="28"/>
        </w:rPr>
        <w:t>о</w:t>
      </w:r>
      <w:r w:rsidRPr="00276A48">
        <w:rPr>
          <w:rFonts w:eastAsia="Calibri"/>
          <w:sz w:val="28"/>
          <w:szCs w:val="28"/>
        </w:rPr>
        <w:t xml:space="preserve">бы иметь возможность получить лечение в </w:t>
      </w:r>
      <w:r w:rsidR="00631F1F">
        <w:rPr>
          <w:rFonts w:eastAsia="Calibri"/>
          <w:sz w:val="28"/>
          <w:szCs w:val="28"/>
        </w:rPr>
        <w:t>ф</w:t>
      </w:r>
      <w:r w:rsidRPr="00276A48">
        <w:rPr>
          <w:rFonts w:eastAsia="Calibri"/>
          <w:sz w:val="28"/>
          <w:szCs w:val="28"/>
        </w:rPr>
        <w:t>едеральных центрах.</w:t>
      </w:r>
    </w:p>
    <w:p w:rsidR="00C32E4D" w:rsidRPr="00276A48" w:rsidRDefault="00C32E4D" w:rsidP="00276A48">
      <w:pPr>
        <w:ind w:firstLine="709"/>
        <w:jc w:val="both"/>
        <w:rPr>
          <w:rFonts w:eastAsia="Calibri"/>
          <w:sz w:val="28"/>
          <w:szCs w:val="28"/>
        </w:rPr>
      </w:pPr>
      <w:r w:rsidRPr="00276A48">
        <w:rPr>
          <w:rFonts w:eastAsia="Calibri"/>
          <w:sz w:val="28"/>
          <w:szCs w:val="28"/>
        </w:rPr>
        <w:t>Связать снижение первичной инвалидности со снижением заболеваемости или улучшением социального положения населения республики не представляется во</w:t>
      </w:r>
      <w:r w:rsidRPr="00276A48">
        <w:rPr>
          <w:rFonts w:eastAsia="Calibri"/>
          <w:sz w:val="28"/>
          <w:szCs w:val="28"/>
        </w:rPr>
        <w:t>з</w:t>
      </w:r>
      <w:r w:rsidRPr="00276A48">
        <w:rPr>
          <w:rFonts w:eastAsia="Calibri"/>
          <w:sz w:val="28"/>
          <w:szCs w:val="28"/>
        </w:rPr>
        <w:t xml:space="preserve">можным. Число граждан, инвалидность которым установлена </w:t>
      </w:r>
      <w:r w:rsidR="00A1254A">
        <w:rPr>
          <w:rFonts w:eastAsia="Calibri"/>
          <w:sz w:val="28"/>
          <w:szCs w:val="28"/>
        </w:rPr>
        <w:t>«</w:t>
      </w:r>
      <w:r w:rsidRPr="00276A48">
        <w:rPr>
          <w:rFonts w:eastAsia="Calibri"/>
          <w:sz w:val="28"/>
          <w:szCs w:val="28"/>
        </w:rPr>
        <w:t>бессрочно</w:t>
      </w:r>
      <w:r w:rsidR="00A1254A">
        <w:rPr>
          <w:rFonts w:eastAsia="Calibri"/>
          <w:sz w:val="28"/>
          <w:szCs w:val="28"/>
        </w:rPr>
        <w:t>»</w:t>
      </w:r>
      <w:r w:rsidR="00631F1F">
        <w:rPr>
          <w:rFonts w:eastAsia="Calibri"/>
          <w:sz w:val="28"/>
          <w:szCs w:val="28"/>
        </w:rPr>
        <w:t>,</w:t>
      </w:r>
      <w:r w:rsidRPr="00276A48">
        <w:rPr>
          <w:rFonts w:eastAsia="Calibri"/>
          <w:sz w:val="28"/>
          <w:szCs w:val="28"/>
        </w:rPr>
        <w:t xml:space="preserve"> сниз</w:t>
      </w:r>
      <w:r w:rsidRPr="00276A48">
        <w:rPr>
          <w:rFonts w:eastAsia="Calibri"/>
          <w:sz w:val="28"/>
          <w:szCs w:val="28"/>
        </w:rPr>
        <w:t>и</w:t>
      </w:r>
      <w:r w:rsidRPr="00276A48">
        <w:rPr>
          <w:rFonts w:eastAsia="Calibri"/>
          <w:sz w:val="28"/>
          <w:szCs w:val="28"/>
        </w:rPr>
        <w:t>л</w:t>
      </w:r>
      <w:r w:rsidR="00631F1F">
        <w:rPr>
          <w:rFonts w:eastAsia="Calibri"/>
          <w:sz w:val="28"/>
          <w:szCs w:val="28"/>
        </w:rPr>
        <w:t>о</w:t>
      </w:r>
      <w:r w:rsidRPr="00276A48">
        <w:rPr>
          <w:rFonts w:eastAsia="Calibri"/>
          <w:sz w:val="28"/>
          <w:szCs w:val="28"/>
        </w:rPr>
        <w:t xml:space="preserve">сь. В предыдущие годы высокий показатель был обусловлен тем, что проводился контроль граждан по сроку в соответствии с </w:t>
      </w:r>
      <w:r w:rsidR="00276A48">
        <w:rPr>
          <w:rFonts w:eastAsia="Calibri"/>
          <w:sz w:val="28"/>
          <w:szCs w:val="28"/>
        </w:rPr>
        <w:t>п</w:t>
      </w:r>
      <w:r w:rsidRPr="00276A48">
        <w:rPr>
          <w:rFonts w:eastAsia="Calibri"/>
          <w:sz w:val="28"/>
          <w:szCs w:val="28"/>
        </w:rPr>
        <w:t>остановл</w:t>
      </w:r>
      <w:r w:rsidR="00276A48">
        <w:rPr>
          <w:rFonts w:eastAsia="Calibri"/>
          <w:sz w:val="28"/>
          <w:szCs w:val="28"/>
        </w:rPr>
        <w:t>ением Правительства Ро</w:t>
      </w:r>
      <w:r w:rsidR="00276A48">
        <w:rPr>
          <w:rFonts w:eastAsia="Calibri"/>
          <w:sz w:val="28"/>
          <w:szCs w:val="28"/>
        </w:rPr>
        <w:t>с</w:t>
      </w:r>
      <w:r w:rsidR="00276A48">
        <w:rPr>
          <w:rFonts w:eastAsia="Calibri"/>
          <w:sz w:val="28"/>
          <w:szCs w:val="28"/>
        </w:rPr>
        <w:t xml:space="preserve">сийской Федерации от 29 марта </w:t>
      </w:r>
      <w:r w:rsidRPr="00276A48">
        <w:rPr>
          <w:rFonts w:eastAsia="Calibri"/>
          <w:sz w:val="28"/>
          <w:szCs w:val="28"/>
        </w:rPr>
        <w:t>2018 г. № 339.</w:t>
      </w:r>
    </w:p>
    <w:p w:rsidR="00C32E4D" w:rsidRPr="00276A48" w:rsidRDefault="00C32E4D" w:rsidP="00276A48">
      <w:pPr>
        <w:ind w:firstLine="709"/>
        <w:jc w:val="both"/>
        <w:rPr>
          <w:rFonts w:eastAsia="Calibri"/>
          <w:sz w:val="28"/>
          <w:szCs w:val="28"/>
        </w:rPr>
      </w:pPr>
      <w:r w:rsidRPr="00276A48">
        <w:rPr>
          <w:rFonts w:eastAsia="Calibri"/>
          <w:sz w:val="28"/>
          <w:szCs w:val="28"/>
        </w:rPr>
        <w:t>При первичном проведении МСЭ в установлении инвалидности отказано 5,4</w:t>
      </w:r>
      <w:r w:rsidR="00276A48" w:rsidRPr="00276A48">
        <w:rPr>
          <w:sz w:val="28"/>
          <w:szCs w:val="28"/>
        </w:rPr>
        <w:t xml:space="preserve"> </w:t>
      </w:r>
      <w:r w:rsidR="00276A48">
        <w:rPr>
          <w:sz w:val="28"/>
          <w:szCs w:val="28"/>
        </w:rPr>
        <w:t>процента</w:t>
      </w:r>
      <w:r w:rsidR="00631F1F">
        <w:rPr>
          <w:rFonts w:eastAsia="Calibri"/>
          <w:sz w:val="28"/>
          <w:szCs w:val="28"/>
        </w:rPr>
        <w:t xml:space="preserve"> граждан</w:t>
      </w:r>
      <w:r w:rsidRPr="00276A48">
        <w:rPr>
          <w:rFonts w:eastAsia="Calibri"/>
          <w:sz w:val="28"/>
          <w:szCs w:val="28"/>
        </w:rPr>
        <w:t xml:space="preserve"> (65 чел.), в 2019 г</w:t>
      </w:r>
      <w:r w:rsidR="00276A48">
        <w:rPr>
          <w:rFonts w:eastAsia="Calibri"/>
          <w:sz w:val="28"/>
          <w:szCs w:val="28"/>
        </w:rPr>
        <w:t>оду</w:t>
      </w:r>
      <w:r w:rsidRPr="00276A48">
        <w:rPr>
          <w:rFonts w:eastAsia="Calibri"/>
          <w:sz w:val="28"/>
          <w:szCs w:val="28"/>
        </w:rPr>
        <w:t xml:space="preserve"> данный показатель составлял 12,3</w:t>
      </w:r>
      <w:r w:rsidR="00276A48" w:rsidRPr="00276A48">
        <w:rPr>
          <w:sz w:val="28"/>
          <w:szCs w:val="28"/>
        </w:rPr>
        <w:t xml:space="preserve"> </w:t>
      </w:r>
      <w:r w:rsidR="00276A48">
        <w:rPr>
          <w:sz w:val="28"/>
          <w:szCs w:val="28"/>
        </w:rPr>
        <w:t>проце</w:t>
      </w:r>
      <w:r w:rsidR="00276A48">
        <w:rPr>
          <w:sz w:val="28"/>
          <w:szCs w:val="28"/>
        </w:rPr>
        <w:t>н</w:t>
      </w:r>
      <w:r w:rsidR="00276A48">
        <w:rPr>
          <w:sz w:val="28"/>
          <w:szCs w:val="28"/>
        </w:rPr>
        <w:t>та</w:t>
      </w:r>
      <w:r w:rsidRPr="00276A48">
        <w:rPr>
          <w:rFonts w:eastAsia="Calibri"/>
          <w:sz w:val="28"/>
          <w:szCs w:val="28"/>
        </w:rPr>
        <w:t>, в 2018 г</w:t>
      </w:r>
      <w:r w:rsidR="00276A48">
        <w:rPr>
          <w:rFonts w:eastAsia="Calibri"/>
          <w:sz w:val="28"/>
          <w:szCs w:val="28"/>
        </w:rPr>
        <w:t>оду –</w:t>
      </w:r>
      <w:r w:rsidRPr="00276A48">
        <w:rPr>
          <w:rFonts w:eastAsia="Calibri"/>
          <w:sz w:val="28"/>
          <w:szCs w:val="28"/>
        </w:rPr>
        <w:t xml:space="preserve"> 9,4</w:t>
      </w:r>
      <w:r w:rsidR="00276A48" w:rsidRPr="00276A48">
        <w:rPr>
          <w:sz w:val="28"/>
          <w:szCs w:val="28"/>
        </w:rPr>
        <w:t xml:space="preserve"> </w:t>
      </w:r>
      <w:r w:rsidR="00276A48">
        <w:rPr>
          <w:sz w:val="28"/>
          <w:szCs w:val="28"/>
        </w:rPr>
        <w:t>процента</w:t>
      </w:r>
      <w:r w:rsidRPr="00276A48">
        <w:rPr>
          <w:rFonts w:eastAsia="Calibri"/>
          <w:sz w:val="28"/>
          <w:szCs w:val="28"/>
        </w:rPr>
        <w:t xml:space="preserve">. При проведении </w:t>
      </w:r>
      <w:proofErr w:type="gramStart"/>
      <w:r w:rsidRPr="00276A48">
        <w:rPr>
          <w:rFonts w:eastAsia="Calibri"/>
          <w:sz w:val="28"/>
          <w:szCs w:val="28"/>
        </w:rPr>
        <w:t>повторной</w:t>
      </w:r>
      <w:proofErr w:type="gramEnd"/>
      <w:r w:rsidRPr="00276A48">
        <w:rPr>
          <w:rFonts w:eastAsia="Calibri"/>
          <w:sz w:val="28"/>
          <w:szCs w:val="28"/>
        </w:rPr>
        <w:t xml:space="preserve"> МСЭ инвалидность не по</w:t>
      </w:r>
      <w:r w:rsidRPr="00276A48">
        <w:rPr>
          <w:rFonts w:eastAsia="Calibri"/>
          <w:sz w:val="28"/>
          <w:szCs w:val="28"/>
        </w:rPr>
        <w:t>д</w:t>
      </w:r>
      <w:r w:rsidRPr="00276A48">
        <w:rPr>
          <w:rFonts w:eastAsia="Calibri"/>
          <w:sz w:val="28"/>
          <w:szCs w:val="28"/>
        </w:rPr>
        <w:t>тверждена у 31 чел. (0,9</w:t>
      </w:r>
      <w:r w:rsidR="00276A48" w:rsidRPr="00276A48">
        <w:rPr>
          <w:sz w:val="28"/>
          <w:szCs w:val="28"/>
        </w:rPr>
        <w:t xml:space="preserve"> </w:t>
      </w:r>
      <w:r w:rsidR="00276A48">
        <w:rPr>
          <w:sz w:val="28"/>
          <w:szCs w:val="28"/>
        </w:rPr>
        <w:t>процента</w:t>
      </w:r>
      <w:r w:rsidRPr="00276A48">
        <w:rPr>
          <w:rFonts w:eastAsia="Calibri"/>
          <w:sz w:val="28"/>
          <w:szCs w:val="28"/>
        </w:rPr>
        <w:t>), в 2019 г</w:t>
      </w:r>
      <w:r w:rsidR="00276A48">
        <w:rPr>
          <w:rFonts w:eastAsia="Calibri"/>
          <w:sz w:val="28"/>
          <w:szCs w:val="28"/>
        </w:rPr>
        <w:t>оду</w:t>
      </w:r>
      <w:r w:rsidRPr="00276A48">
        <w:rPr>
          <w:rFonts w:eastAsia="Calibri"/>
          <w:sz w:val="28"/>
          <w:szCs w:val="28"/>
        </w:rPr>
        <w:t xml:space="preserve"> </w:t>
      </w:r>
      <w:r w:rsidR="00276A48">
        <w:rPr>
          <w:rFonts w:eastAsia="Calibri"/>
          <w:sz w:val="28"/>
          <w:szCs w:val="28"/>
        </w:rPr>
        <w:t>–</w:t>
      </w:r>
      <w:r w:rsidRPr="00276A48">
        <w:rPr>
          <w:rFonts w:eastAsia="Calibri"/>
          <w:sz w:val="28"/>
          <w:szCs w:val="28"/>
        </w:rPr>
        <w:t xml:space="preserve"> 5,6</w:t>
      </w:r>
      <w:r w:rsidR="00276A48" w:rsidRPr="00276A48">
        <w:rPr>
          <w:sz w:val="28"/>
          <w:szCs w:val="28"/>
        </w:rPr>
        <w:t xml:space="preserve"> </w:t>
      </w:r>
      <w:r w:rsidR="00276A48">
        <w:rPr>
          <w:sz w:val="28"/>
          <w:szCs w:val="28"/>
        </w:rPr>
        <w:t>процента</w:t>
      </w:r>
      <w:r w:rsidRPr="00276A48">
        <w:rPr>
          <w:rFonts w:eastAsia="Calibri"/>
          <w:sz w:val="28"/>
          <w:szCs w:val="28"/>
        </w:rPr>
        <w:t>, в 2018 г</w:t>
      </w:r>
      <w:r w:rsidR="00276A48">
        <w:rPr>
          <w:rFonts w:eastAsia="Calibri"/>
          <w:sz w:val="28"/>
          <w:szCs w:val="28"/>
        </w:rPr>
        <w:t>оду</w:t>
      </w:r>
      <w:r w:rsidRPr="00276A48">
        <w:rPr>
          <w:rFonts w:eastAsia="Calibri"/>
          <w:sz w:val="28"/>
          <w:szCs w:val="28"/>
        </w:rPr>
        <w:t xml:space="preserve"> </w:t>
      </w:r>
      <w:r w:rsidR="00276A48">
        <w:rPr>
          <w:rFonts w:eastAsia="Calibri"/>
          <w:sz w:val="28"/>
          <w:szCs w:val="28"/>
        </w:rPr>
        <w:t>–</w:t>
      </w:r>
      <w:r w:rsidRPr="00276A48">
        <w:rPr>
          <w:rFonts w:eastAsia="Calibri"/>
          <w:sz w:val="28"/>
          <w:szCs w:val="28"/>
        </w:rPr>
        <w:t xml:space="preserve"> 1,8</w:t>
      </w:r>
      <w:r w:rsidR="00276A48" w:rsidRPr="00276A48">
        <w:rPr>
          <w:sz w:val="28"/>
          <w:szCs w:val="28"/>
        </w:rPr>
        <w:t xml:space="preserve"> </w:t>
      </w:r>
      <w:r w:rsidR="00276A48">
        <w:rPr>
          <w:sz w:val="28"/>
          <w:szCs w:val="28"/>
        </w:rPr>
        <w:t>процента</w:t>
      </w:r>
      <w:r w:rsidRPr="00276A48">
        <w:rPr>
          <w:rFonts w:eastAsia="Calibri"/>
          <w:sz w:val="28"/>
          <w:szCs w:val="28"/>
        </w:rPr>
        <w:t>. Снижение данного показателя связано с освидетельствованием граждан в заочной форме, так как из проведения МСЭ был исключен фактор объективизации нарушенных фун</w:t>
      </w:r>
      <w:r w:rsidRPr="00276A48">
        <w:rPr>
          <w:rFonts w:eastAsia="Calibri"/>
          <w:sz w:val="28"/>
          <w:szCs w:val="28"/>
        </w:rPr>
        <w:t>к</w:t>
      </w:r>
      <w:r w:rsidRPr="00276A48">
        <w:rPr>
          <w:rFonts w:eastAsia="Calibri"/>
          <w:sz w:val="28"/>
          <w:szCs w:val="28"/>
        </w:rPr>
        <w:t>ций при личном осмотре.</w:t>
      </w:r>
    </w:p>
    <w:p w:rsidR="00C32E4D" w:rsidRDefault="00C32E4D" w:rsidP="00276A48">
      <w:pPr>
        <w:ind w:firstLine="709"/>
        <w:jc w:val="right"/>
        <w:rPr>
          <w:sz w:val="28"/>
          <w:szCs w:val="28"/>
        </w:rPr>
      </w:pPr>
      <w:r w:rsidRPr="00276A48">
        <w:rPr>
          <w:sz w:val="28"/>
          <w:szCs w:val="28"/>
        </w:rPr>
        <w:t>Таблица 27</w:t>
      </w:r>
    </w:p>
    <w:p w:rsidR="00276A48" w:rsidRPr="00AD490C" w:rsidRDefault="00276A48" w:rsidP="00276A48">
      <w:pPr>
        <w:ind w:firstLine="709"/>
        <w:jc w:val="right"/>
        <w:rPr>
          <w:sz w:val="16"/>
          <w:szCs w:val="16"/>
        </w:rPr>
      </w:pPr>
    </w:p>
    <w:p w:rsidR="00276A48" w:rsidRDefault="00C32E4D" w:rsidP="00276A48">
      <w:pPr>
        <w:jc w:val="center"/>
        <w:rPr>
          <w:sz w:val="28"/>
          <w:szCs w:val="28"/>
        </w:rPr>
      </w:pPr>
      <w:r w:rsidRPr="00276A48">
        <w:rPr>
          <w:sz w:val="28"/>
          <w:szCs w:val="28"/>
        </w:rPr>
        <w:t xml:space="preserve">Распределение граждан, признанных инвалидами, </w:t>
      </w:r>
    </w:p>
    <w:p w:rsidR="00C32E4D" w:rsidRDefault="00C32E4D" w:rsidP="00276A48">
      <w:pPr>
        <w:jc w:val="center"/>
        <w:rPr>
          <w:sz w:val="28"/>
          <w:szCs w:val="28"/>
        </w:rPr>
      </w:pPr>
      <w:r w:rsidRPr="00276A48">
        <w:rPr>
          <w:sz w:val="28"/>
          <w:szCs w:val="28"/>
        </w:rPr>
        <w:t>по группам инвалидности</w:t>
      </w:r>
    </w:p>
    <w:p w:rsidR="00AD490C" w:rsidRPr="00AD490C" w:rsidRDefault="00AD490C" w:rsidP="00276A48">
      <w:pPr>
        <w:jc w:val="center"/>
        <w:rPr>
          <w:sz w:val="16"/>
          <w:szCs w:val="16"/>
        </w:rPr>
      </w:pPr>
    </w:p>
    <w:p w:rsidR="00C32E4D" w:rsidRPr="00276A48" w:rsidRDefault="00C32E4D" w:rsidP="00276A48">
      <w:pPr>
        <w:ind w:firstLine="709"/>
        <w:jc w:val="right"/>
        <w:rPr>
          <w:szCs w:val="28"/>
        </w:rPr>
      </w:pPr>
      <w:r w:rsidRPr="00276A48">
        <w:rPr>
          <w:szCs w:val="28"/>
        </w:rPr>
        <w:t>(абсолютные числа, удельный вес)</w:t>
      </w:r>
    </w:p>
    <w:tbl>
      <w:tblPr>
        <w:tblW w:w="9956" w:type="dxa"/>
        <w:jc w:val="center"/>
        <w:tblInd w:w="-1030" w:type="dxa"/>
        <w:tblLayout w:type="fixed"/>
        <w:tblCellMar>
          <w:left w:w="57" w:type="dxa"/>
          <w:right w:w="57" w:type="dxa"/>
        </w:tblCellMar>
        <w:tblLook w:val="01E0"/>
      </w:tblPr>
      <w:tblGrid>
        <w:gridCol w:w="2301"/>
        <w:gridCol w:w="851"/>
        <w:gridCol w:w="708"/>
        <w:gridCol w:w="709"/>
        <w:gridCol w:w="709"/>
        <w:gridCol w:w="850"/>
        <w:gridCol w:w="851"/>
        <w:gridCol w:w="850"/>
        <w:gridCol w:w="709"/>
        <w:gridCol w:w="709"/>
        <w:gridCol w:w="709"/>
      </w:tblGrid>
      <w:tr w:rsidR="00C32E4D" w:rsidRPr="00276A48" w:rsidTr="00276A48">
        <w:trPr>
          <w:trHeight w:val="70"/>
          <w:jc w:val="center"/>
        </w:trPr>
        <w:tc>
          <w:tcPr>
            <w:tcW w:w="2301" w:type="dxa"/>
            <w:vMerge w:val="restart"/>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Показат</w:t>
            </w:r>
            <w:r w:rsidRPr="00276A48">
              <w:t>е</w:t>
            </w:r>
            <w:r w:rsidRPr="00276A48">
              <w:t>ли</w:t>
            </w:r>
          </w:p>
        </w:tc>
        <w:tc>
          <w:tcPr>
            <w:tcW w:w="1559" w:type="dxa"/>
            <w:gridSpan w:val="2"/>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2016 г.</w:t>
            </w:r>
          </w:p>
        </w:tc>
        <w:tc>
          <w:tcPr>
            <w:tcW w:w="1418" w:type="dxa"/>
            <w:gridSpan w:val="2"/>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2017 г.</w:t>
            </w:r>
          </w:p>
        </w:tc>
        <w:tc>
          <w:tcPr>
            <w:tcW w:w="1701" w:type="dxa"/>
            <w:gridSpan w:val="2"/>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2018 г.</w:t>
            </w:r>
          </w:p>
        </w:tc>
        <w:tc>
          <w:tcPr>
            <w:tcW w:w="1559" w:type="dxa"/>
            <w:gridSpan w:val="2"/>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2019 г.</w:t>
            </w:r>
          </w:p>
        </w:tc>
        <w:tc>
          <w:tcPr>
            <w:tcW w:w="1418" w:type="dxa"/>
            <w:gridSpan w:val="2"/>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2020 г.</w:t>
            </w:r>
          </w:p>
        </w:tc>
      </w:tr>
      <w:tr w:rsidR="00C32E4D" w:rsidRPr="00276A48" w:rsidTr="00276A48">
        <w:trPr>
          <w:trHeight w:val="247"/>
          <w:jc w:val="center"/>
        </w:trPr>
        <w:tc>
          <w:tcPr>
            <w:tcW w:w="2301" w:type="dxa"/>
            <w:vMerge/>
            <w:tcBorders>
              <w:top w:val="single" w:sz="4" w:space="0" w:color="auto"/>
              <w:left w:val="single" w:sz="4" w:space="0" w:color="auto"/>
              <w:bottom w:val="single" w:sz="4" w:space="0" w:color="auto"/>
              <w:right w:val="single" w:sz="4" w:space="0" w:color="auto"/>
            </w:tcBorders>
          </w:tcPr>
          <w:p w:rsidR="00C32E4D" w:rsidRPr="00276A48" w:rsidRDefault="00C32E4D" w:rsidP="00276A48"/>
        </w:tc>
        <w:tc>
          <w:tcPr>
            <w:tcW w:w="851"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абс.</w:t>
            </w:r>
          </w:p>
        </w:tc>
        <w:tc>
          <w:tcPr>
            <w:tcW w:w="708"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w:t>
            </w:r>
          </w:p>
        </w:tc>
        <w:tc>
          <w:tcPr>
            <w:tcW w:w="709"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абс.</w:t>
            </w:r>
          </w:p>
        </w:tc>
        <w:tc>
          <w:tcPr>
            <w:tcW w:w="709"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w:t>
            </w:r>
          </w:p>
        </w:tc>
        <w:tc>
          <w:tcPr>
            <w:tcW w:w="850"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абс.</w:t>
            </w:r>
          </w:p>
        </w:tc>
        <w:tc>
          <w:tcPr>
            <w:tcW w:w="851"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w:t>
            </w:r>
          </w:p>
        </w:tc>
        <w:tc>
          <w:tcPr>
            <w:tcW w:w="850"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абс.</w:t>
            </w:r>
          </w:p>
        </w:tc>
        <w:tc>
          <w:tcPr>
            <w:tcW w:w="709"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w:t>
            </w:r>
          </w:p>
        </w:tc>
        <w:tc>
          <w:tcPr>
            <w:tcW w:w="709"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абс.</w:t>
            </w:r>
          </w:p>
        </w:tc>
        <w:tc>
          <w:tcPr>
            <w:tcW w:w="709" w:type="dxa"/>
            <w:tcBorders>
              <w:top w:val="single" w:sz="4" w:space="0" w:color="auto"/>
              <w:left w:val="single" w:sz="4" w:space="0" w:color="auto"/>
              <w:bottom w:val="single" w:sz="4" w:space="0" w:color="auto"/>
              <w:right w:val="single" w:sz="4" w:space="0" w:color="auto"/>
            </w:tcBorders>
          </w:tcPr>
          <w:p w:rsidR="00C32E4D" w:rsidRPr="00276A48" w:rsidRDefault="00C32E4D" w:rsidP="00276A48">
            <w:pPr>
              <w:jc w:val="center"/>
            </w:pPr>
            <w:r w:rsidRPr="00276A48">
              <w:t>%</w:t>
            </w:r>
          </w:p>
        </w:tc>
      </w:tr>
      <w:tr w:rsidR="00C32E4D" w:rsidRPr="00276A48" w:rsidTr="00276A48">
        <w:trPr>
          <w:trHeight w:val="307"/>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Всего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8026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7875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6732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5688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5368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Признано инвалид</w:t>
            </w:r>
            <w:r w:rsidRPr="00276A48">
              <w:t>а</w:t>
            </w:r>
            <w:r w:rsidRPr="00276A48">
              <w:t>ми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6737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83,9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6614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84,0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5472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4260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4560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84,9</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1488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1672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1577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1467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1078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23,6</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5249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77,9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4912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3895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2793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65,4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3482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76,4</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1 группа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799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10,4</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322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49,2</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509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367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242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50,8</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II группа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1977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1870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27,2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1170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1316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28,9</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561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38,1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25,1</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1476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1309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68,5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74,9</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III группа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2325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1805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1505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35,5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1768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38,8</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478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477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456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30,3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296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16,7</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1879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1645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77,5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1328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73,6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1049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69,7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1472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83,3</w:t>
            </w:r>
          </w:p>
        </w:tc>
      </w:tr>
      <w:tr w:rsidR="00C32E4D" w:rsidRPr="00276A48" w:rsidTr="00276A48">
        <w:trPr>
          <w:trHeight w:val="278"/>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Дети и</w:t>
            </w:r>
            <w:r w:rsidRPr="00276A48">
              <w:t>н</w:t>
            </w:r>
            <w:r w:rsidRPr="00276A48">
              <w:t>валиды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1675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24,8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1792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27,1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1473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26,9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21,9</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17,3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18,3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241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21,8</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1385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1465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1163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78,9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653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78,2</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Взрослое трудосп</w:t>
            </w:r>
            <w:r w:rsidRPr="00276A48">
              <w:t>о</w:t>
            </w:r>
            <w:r w:rsidRPr="00276A48">
              <w:t>собное насел</w:t>
            </w:r>
            <w:r w:rsidRPr="00276A48">
              <w:t>е</w:t>
            </w:r>
            <w:r w:rsidRPr="00276A48">
              <w:t>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3322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2694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49,2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55,6</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26,9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19,9</w:t>
            </w:r>
          </w:p>
        </w:tc>
      </w:tr>
      <w:tr w:rsidR="00C32E4D" w:rsidRPr="00276A48" w:rsidTr="00276A48">
        <w:trPr>
          <w:trHeight w:val="261"/>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2816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74,3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2509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78,1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1968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1523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67,3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80,1</w:t>
            </w:r>
          </w:p>
        </w:tc>
      </w:tr>
      <w:tr w:rsidR="00C32E4D" w:rsidRPr="00276A48" w:rsidTr="00276A48">
        <w:trPr>
          <w:trHeight w:val="265"/>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Пенсион</w:t>
            </w:r>
            <w:r w:rsidRPr="00276A48">
              <w:t>е</w:t>
            </w:r>
            <w:r w:rsidRPr="00276A48">
              <w:t>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1502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1470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1305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1104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22,5</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первично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454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541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487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44,1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355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34,6</w:t>
            </w:r>
          </w:p>
        </w:tc>
      </w:tr>
      <w:tr w:rsidR="00C32E4D" w:rsidRPr="00276A48" w:rsidTr="00276A48">
        <w:trPr>
          <w:jc w:val="center"/>
        </w:trPr>
        <w:tc>
          <w:tcPr>
            <w:tcW w:w="230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r w:rsidRPr="00276A48">
              <w:t>повторно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1048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69,8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938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764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58,5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55,9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671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32E4D" w:rsidRPr="00276A48" w:rsidRDefault="00C32E4D" w:rsidP="00276A48">
            <w:pPr>
              <w:jc w:val="center"/>
            </w:pPr>
            <w:r w:rsidRPr="00276A48">
              <w:t>65,4</w:t>
            </w:r>
          </w:p>
        </w:tc>
      </w:tr>
    </w:tbl>
    <w:p w:rsidR="00C32E4D" w:rsidRPr="00AD490C" w:rsidRDefault="00C32E4D" w:rsidP="00276A48">
      <w:pPr>
        <w:ind w:firstLine="709"/>
        <w:jc w:val="both"/>
        <w:rPr>
          <w:sz w:val="16"/>
          <w:szCs w:val="16"/>
        </w:rPr>
      </w:pPr>
    </w:p>
    <w:p w:rsidR="00C32E4D" w:rsidRPr="00276A48" w:rsidRDefault="00C32E4D" w:rsidP="00276A48">
      <w:pPr>
        <w:ind w:firstLine="709"/>
        <w:jc w:val="both"/>
        <w:rPr>
          <w:sz w:val="28"/>
          <w:szCs w:val="28"/>
        </w:rPr>
      </w:pPr>
      <w:r w:rsidRPr="00276A48">
        <w:rPr>
          <w:sz w:val="28"/>
          <w:szCs w:val="28"/>
        </w:rPr>
        <w:t>На фоне общего снижения количества освидетельствований отмечается рост количества призна</w:t>
      </w:r>
      <w:r w:rsidRPr="00276A48">
        <w:rPr>
          <w:sz w:val="28"/>
          <w:szCs w:val="28"/>
        </w:rPr>
        <w:t>н</w:t>
      </w:r>
      <w:r w:rsidRPr="00276A48">
        <w:rPr>
          <w:sz w:val="28"/>
          <w:szCs w:val="28"/>
        </w:rPr>
        <w:t>ных инвалидов, однако внутри данного показателя видно, что рост обусловлен повышением числа повторных освидетельствований. Первичная инвалидность уменьшилась по сравнению с 2019 г</w:t>
      </w:r>
      <w:r w:rsidR="00276A48">
        <w:rPr>
          <w:sz w:val="28"/>
          <w:szCs w:val="28"/>
        </w:rPr>
        <w:t>одом</w:t>
      </w:r>
      <w:r w:rsidRPr="00276A48">
        <w:rPr>
          <w:sz w:val="28"/>
          <w:szCs w:val="28"/>
        </w:rPr>
        <w:t xml:space="preserve"> на 26,5</w:t>
      </w:r>
      <w:r w:rsidR="00276A48" w:rsidRPr="00276A48">
        <w:rPr>
          <w:sz w:val="28"/>
          <w:szCs w:val="28"/>
        </w:rPr>
        <w:t xml:space="preserve"> </w:t>
      </w:r>
      <w:r w:rsidR="00276A48">
        <w:rPr>
          <w:sz w:val="28"/>
          <w:szCs w:val="28"/>
        </w:rPr>
        <w:t>процента</w:t>
      </w:r>
      <w:r w:rsidRPr="00276A48">
        <w:rPr>
          <w:sz w:val="28"/>
          <w:szCs w:val="28"/>
        </w:rPr>
        <w:t xml:space="preserve"> (389 чел.). Первичная инвалидность снизилась равномерно по всем группам и возрастным к</w:t>
      </w:r>
      <w:r w:rsidRPr="00276A48">
        <w:rPr>
          <w:sz w:val="28"/>
          <w:szCs w:val="28"/>
        </w:rPr>
        <w:t>а</w:t>
      </w:r>
      <w:r w:rsidRPr="00276A48">
        <w:rPr>
          <w:sz w:val="28"/>
          <w:szCs w:val="28"/>
        </w:rPr>
        <w:t>тегориям, что св</w:t>
      </w:r>
      <w:r w:rsidRPr="00276A48">
        <w:rPr>
          <w:sz w:val="28"/>
          <w:szCs w:val="28"/>
        </w:rPr>
        <w:t>я</w:t>
      </w:r>
      <w:r w:rsidRPr="00276A48">
        <w:rPr>
          <w:sz w:val="28"/>
          <w:szCs w:val="28"/>
        </w:rPr>
        <w:t xml:space="preserve">зано с уменьшением количества </w:t>
      </w:r>
      <w:proofErr w:type="gramStart"/>
      <w:r w:rsidRPr="00276A48">
        <w:rPr>
          <w:sz w:val="28"/>
          <w:szCs w:val="28"/>
        </w:rPr>
        <w:t>направленных</w:t>
      </w:r>
      <w:proofErr w:type="gramEnd"/>
      <w:r w:rsidRPr="00276A48">
        <w:rPr>
          <w:sz w:val="28"/>
          <w:szCs w:val="28"/>
        </w:rPr>
        <w:t xml:space="preserve"> на МСЭ. </w:t>
      </w:r>
      <w:proofErr w:type="gramStart"/>
      <w:r w:rsidRPr="00276A48">
        <w:rPr>
          <w:sz w:val="28"/>
          <w:szCs w:val="28"/>
        </w:rPr>
        <w:t>Так, если в 2019 г</w:t>
      </w:r>
      <w:r w:rsidR="00276A48">
        <w:rPr>
          <w:sz w:val="28"/>
          <w:szCs w:val="28"/>
        </w:rPr>
        <w:t>оду</w:t>
      </w:r>
      <w:r w:rsidRPr="00276A48">
        <w:rPr>
          <w:sz w:val="28"/>
          <w:szCs w:val="28"/>
        </w:rPr>
        <w:t xml:space="preserve"> было впервые направлено 1672 граждан, из них взрослых 907 чел., детей – 295 чел., то в 2020 г</w:t>
      </w:r>
      <w:r w:rsidR="00276A48">
        <w:rPr>
          <w:sz w:val="28"/>
          <w:szCs w:val="28"/>
        </w:rPr>
        <w:t>оду</w:t>
      </w:r>
      <w:r w:rsidRPr="00276A48">
        <w:rPr>
          <w:sz w:val="28"/>
          <w:szCs w:val="28"/>
        </w:rPr>
        <w:t xml:space="preserve"> первично направлено 1140 чел. (снижение на 31,8</w:t>
      </w:r>
      <w:r w:rsidR="00276A48" w:rsidRPr="00276A48">
        <w:rPr>
          <w:sz w:val="28"/>
          <w:szCs w:val="28"/>
        </w:rPr>
        <w:t xml:space="preserve"> </w:t>
      </w:r>
      <w:r w:rsidR="00276A48">
        <w:rPr>
          <w:sz w:val="28"/>
          <w:szCs w:val="28"/>
        </w:rPr>
        <w:t>проце</w:t>
      </w:r>
      <w:r w:rsidR="00276A48">
        <w:rPr>
          <w:sz w:val="28"/>
          <w:szCs w:val="28"/>
        </w:rPr>
        <w:t>н</w:t>
      </w:r>
      <w:r w:rsidR="00276A48">
        <w:rPr>
          <w:sz w:val="28"/>
          <w:szCs w:val="28"/>
        </w:rPr>
        <w:t>та</w:t>
      </w:r>
      <w:r w:rsidRPr="00276A48">
        <w:rPr>
          <w:sz w:val="28"/>
          <w:szCs w:val="28"/>
        </w:rPr>
        <w:t>), из них взрослых 907 чел. (меньше по сравнению с предыдущим периодом на 34,1</w:t>
      </w:r>
      <w:r w:rsidR="00276A48" w:rsidRPr="00276A48">
        <w:rPr>
          <w:sz w:val="28"/>
          <w:szCs w:val="28"/>
        </w:rPr>
        <w:t xml:space="preserve"> </w:t>
      </w:r>
      <w:r w:rsidR="00276A48">
        <w:rPr>
          <w:sz w:val="28"/>
          <w:szCs w:val="28"/>
        </w:rPr>
        <w:t>процента</w:t>
      </w:r>
      <w:r w:rsidRPr="00276A48">
        <w:rPr>
          <w:sz w:val="28"/>
          <w:szCs w:val="28"/>
        </w:rPr>
        <w:t>), детей – 233 чел. (меньше на 21,0</w:t>
      </w:r>
      <w:r w:rsidR="00276A48" w:rsidRPr="00276A48">
        <w:rPr>
          <w:sz w:val="28"/>
          <w:szCs w:val="28"/>
        </w:rPr>
        <w:t xml:space="preserve"> </w:t>
      </w:r>
      <w:r w:rsidR="00276A48">
        <w:rPr>
          <w:sz w:val="28"/>
          <w:szCs w:val="28"/>
        </w:rPr>
        <w:t>процент</w:t>
      </w:r>
      <w:r w:rsidRPr="00276A48">
        <w:rPr>
          <w:sz w:val="28"/>
          <w:szCs w:val="28"/>
        </w:rPr>
        <w:t>).</w:t>
      </w:r>
      <w:proofErr w:type="gramEnd"/>
      <w:r w:rsidRPr="00276A48">
        <w:rPr>
          <w:sz w:val="28"/>
          <w:szCs w:val="28"/>
        </w:rPr>
        <w:t xml:space="preserve">  Если в предыдущие г</w:t>
      </w:r>
      <w:r w:rsidRPr="00276A48">
        <w:rPr>
          <w:sz w:val="28"/>
          <w:szCs w:val="28"/>
        </w:rPr>
        <w:t>о</w:t>
      </w:r>
      <w:r w:rsidRPr="00276A48">
        <w:rPr>
          <w:sz w:val="28"/>
          <w:szCs w:val="28"/>
        </w:rPr>
        <w:t>ды первичная инвали</w:t>
      </w:r>
      <w:r w:rsidRPr="00276A48">
        <w:rPr>
          <w:sz w:val="28"/>
          <w:szCs w:val="28"/>
        </w:rPr>
        <w:t>д</w:t>
      </w:r>
      <w:r w:rsidRPr="00276A48">
        <w:rPr>
          <w:sz w:val="28"/>
          <w:szCs w:val="28"/>
        </w:rPr>
        <w:t>ность первой группы имела тенденцию к устойчивому росту, то за 2020 г</w:t>
      </w:r>
      <w:r w:rsidR="00276A48">
        <w:rPr>
          <w:sz w:val="28"/>
          <w:szCs w:val="28"/>
        </w:rPr>
        <w:t>од</w:t>
      </w:r>
      <w:r w:rsidRPr="00276A48">
        <w:rPr>
          <w:sz w:val="28"/>
          <w:szCs w:val="28"/>
        </w:rPr>
        <w:t xml:space="preserve"> отмечено снижение количества инвалидов первой группы как перви</w:t>
      </w:r>
      <w:r w:rsidRPr="00276A48">
        <w:rPr>
          <w:sz w:val="28"/>
          <w:szCs w:val="28"/>
        </w:rPr>
        <w:t>ч</w:t>
      </w:r>
      <w:r w:rsidRPr="00276A48">
        <w:rPr>
          <w:sz w:val="28"/>
          <w:szCs w:val="28"/>
        </w:rPr>
        <w:t>ных, так и повторных. Повторное снижение за счет установления инвалидности пе</w:t>
      </w:r>
      <w:r w:rsidRPr="00276A48">
        <w:rPr>
          <w:sz w:val="28"/>
          <w:szCs w:val="28"/>
        </w:rPr>
        <w:t>р</w:t>
      </w:r>
      <w:r w:rsidRPr="00276A48">
        <w:rPr>
          <w:sz w:val="28"/>
          <w:szCs w:val="28"/>
        </w:rPr>
        <w:t>вой группы со сроком на 2 года или бессрочно. В целом повторная инвалидность выро</w:t>
      </w:r>
      <w:r w:rsidRPr="00276A48">
        <w:rPr>
          <w:sz w:val="28"/>
          <w:szCs w:val="28"/>
        </w:rPr>
        <w:t>с</w:t>
      </w:r>
      <w:r w:rsidRPr="00276A48">
        <w:rPr>
          <w:sz w:val="28"/>
          <w:szCs w:val="28"/>
        </w:rPr>
        <w:t xml:space="preserve">ла за счет уменьшения полной реабилитации и </w:t>
      </w:r>
      <w:proofErr w:type="gramStart"/>
      <w:r w:rsidRPr="00276A48">
        <w:rPr>
          <w:sz w:val="28"/>
          <w:szCs w:val="28"/>
        </w:rPr>
        <w:t>количества</w:t>
      </w:r>
      <w:proofErr w:type="gramEnd"/>
      <w:r w:rsidRPr="00276A48">
        <w:rPr>
          <w:sz w:val="28"/>
          <w:szCs w:val="28"/>
        </w:rPr>
        <w:t xml:space="preserve"> проведенных МСЭ дважды в отче</w:t>
      </w:r>
      <w:r w:rsidRPr="00276A48">
        <w:rPr>
          <w:sz w:val="28"/>
          <w:szCs w:val="28"/>
        </w:rPr>
        <w:t>т</w:t>
      </w:r>
      <w:r w:rsidRPr="00276A48">
        <w:rPr>
          <w:sz w:val="28"/>
          <w:szCs w:val="28"/>
        </w:rPr>
        <w:t>ном году (установление срока инвалидности на 6 месяцев, а не на 1 год</w:t>
      </w:r>
      <w:r w:rsidR="00631F1F">
        <w:rPr>
          <w:sz w:val="28"/>
          <w:szCs w:val="28"/>
        </w:rPr>
        <w:t>,</w:t>
      </w:r>
      <w:r w:rsidRPr="00276A48">
        <w:rPr>
          <w:sz w:val="28"/>
          <w:szCs w:val="28"/>
        </w:rPr>
        <w:t xml:space="preserve"> как в предыдущие годы). Также в предыдущие годы отмечалось снижение п</w:t>
      </w:r>
      <w:r w:rsidRPr="00276A48">
        <w:rPr>
          <w:sz w:val="28"/>
          <w:szCs w:val="28"/>
        </w:rPr>
        <w:t>о</w:t>
      </w:r>
      <w:r w:rsidRPr="00276A48">
        <w:rPr>
          <w:sz w:val="28"/>
          <w:szCs w:val="28"/>
        </w:rPr>
        <w:t>вторной инвалидности во всех группах инвалидности и у детей-инвалидов, за счет установления инвалидности бе</w:t>
      </w:r>
      <w:r w:rsidRPr="00276A48">
        <w:rPr>
          <w:sz w:val="28"/>
          <w:szCs w:val="28"/>
        </w:rPr>
        <w:t>с</w:t>
      </w:r>
      <w:r w:rsidRPr="00276A48">
        <w:rPr>
          <w:sz w:val="28"/>
          <w:szCs w:val="28"/>
        </w:rPr>
        <w:t>срочно.</w:t>
      </w:r>
    </w:p>
    <w:p w:rsidR="00C32E4D" w:rsidRPr="00276A48" w:rsidRDefault="00C32E4D" w:rsidP="00276A48">
      <w:pPr>
        <w:ind w:firstLine="709"/>
        <w:jc w:val="both"/>
        <w:rPr>
          <w:sz w:val="28"/>
          <w:szCs w:val="28"/>
        </w:rPr>
      </w:pPr>
      <w:r w:rsidRPr="00276A48">
        <w:rPr>
          <w:sz w:val="28"/>
          <w:szCs w:val="28"/>
        </w:rPr>
        <w:t xml:space="preserve">Уровень общей инвалидности (первичной и повторной) составил 139,3 на 10 тыс. населения республики, в 2019 г. </w:t>
      </w:r>
      <w:r w:rsidR="00276A48">
        <w:rPr>
          <w:sz w:val="28"/>
          <w:szCs w:val="28"/>
        </w:rPr>
        <w:t>–</w:t>
      </w:r>
      <w:r w:rsidRPr="00276A48">
        <w:rPr>
          <w:sz w:val="28"/>
          <w:szCs w:val="28"/>
        </w:rPr>
        <w:t xml:space="preserve"> 131,3, в 2018 г. – 170,1, в 2017 г. </w:t>
      </w:r>
      <w:r w:rsidR="00276A48">
        <w:rPr>
          <w:sz w:val="28"/>
          <w:szCs w:val="28"/>
        </w:rPr>
        <w:t>–</w:t>
      </w:r>
      <w:r w:rsidRPr="00276A48">
        <w:rPr>
          <w:sz w:val="28"/>
          <w:szCs w:val="28"/>
        </w:rPr>
        <w:t xml:space="preserve"> 207,6, в 2016 г. </w:t>
      </w:r>
      <w:r w:rsidR="00276A48">
        <w:rPr>
          <w:sz w:val="28"/>
          <w:szCs w:val="28"/>
        </w:rPr>
        <w:t>–</w:t>
      </w:r>
      <w:r w:rsidRPr="00276A48">
        <w:rPr>
          <w:sz w:val="28"/>
          <w:szCs w:val="28"/>
        </w:rPr>
        <w:t xml:space="preserve"> 2</w:t>
      </w:r>
      <w:r w:rsidR="00276A48">
        <w:rPr>
          <w:sz w:val="28"/>
          <w:szCs w:val="28"/>
        </w:rPr>
        <w:t xml:space="preserve"> </w:t>
      </w:r>
      <w:r w:rsidRPr="00276A48">
        <w:rPr>
          <w:sz w:val="28"/>
          <w:szCs w:val="28"/>
        </w:rPr>
        <w:t>3,4.</w:t>
      </w:r>
    </w:p>
    <w:p w:rsidR="00C32E4D" w:rsidRPr="00276A48" w:rsidRDefault="00C32E4D" w:rsidP="00276A48">
      <w:pPr>
        <w:ind w:firstLine="709"/>
        <w:jc w:val="both"/>
        <w:rPr>
          <w:sz w:val="28"/>
          <w:szCs w:val="28"/>
        </w:rPr>
      </w:pPr>
      <w:r w:rsidRPr="00276A48">
        <w:rPr>
          <w:sz w:val="28"/>
          <w:szCs w:val="28"/>
        </w:rPr>
        <w:t>Показатели первичной инвалидности взрослого населения. Показатель пе</w:t>
      </w:r>
      <w:r w:rsidRPr="00276A48">
        <w:rPr>
          <w:sz w:val="28"/>
          <w:szCs w:val="28"/>
        </w:rPr>
        <w:t>р</w:t>
      </w:r>
      <w:r w:rsidRPr="00276A48">
        <w:rPr>
          <w:sz w:val="28"/>
          <w:szCs w:val="28"/>
        </w:rPr>
        <w:t xml:space="preserve">вичной инвалидности взрослого населения  составил 41,9 на 10 тыс. населения, в 2019 г. – 60,4, в 2018 г. </w:t>
      </w:r>
      <w:r w:rsidR="00276A48">
        <w:rPr>
          <w:sz w:val="28"/>
          <w:szCs w:val="28"/>
        </w:rPr>
        <w:t>–</w:t>
      </w:r>
      <w:r w:rsidRPr="00276A48">
        <w:rPr>
          <w:sz w:val="28"/>
          <w:szCs w:val="28"/>
        </w:rPr>
        <w:t xml:space="preserve"> 62,8, в 2017 г. </w:t>
      </w:r>
      <w:r w:rsidR="00276A48">
        <w:rPr>
          <w:sz w:val="28"/>
          <w:szCs w:val="28"/>
        </w:rPr>
        <w:t>–</w:t>
      </w:r>
      <w:r w:rsidRPr="00276A48">
        <w:rPr>
          <w:sz w:val="28"/>
          <w:szCs w:val="28"/>
        </w:rPr>
        <w:t xml:space="preserve"> 67,4, в 2016 г. </w:t>
      </w:r>
      <w:r w:rsidR="00276A48">
        <w:rPr>
          <w:sz w:val="28"/>
          <w:szCs w:val="28"/>
        </w:rPr>
        <w:t>–</w:t>
      </w:r>
      <w:r w:rsidRPr="00276A48">
        <w:rPr>
          <w:sz w:val="28"/>
          <w:szCs w:val="28"/>
        </w:rPr>
        <w:t xml:space="preserve"> 60,0 (РФ 2019 г.</w:t>
      </w:r>
      <w:r w:rsidR="00276A48">
        <w:rPr>
          <w:sz w:val="28"/>
          <w:szCs w:val="28"/>
        </w:rPr>
        <w:t xml:space="preserve"> –</w:t>
      </w:r>
      <w:r w:rsidRPr="00276A48">
        <w:rPr>
          <w:sz w:val="28"/>
          <w:szCs w:val="28"/>
        </w:rPr>
        <w:t xml:space="preserve"> 54,6; СФО 2019 г. </w:t>
      </w:r>
      <w:r w:rsidR="00276A48">
        <w:rPr>
          <w:sz w:val="28"/>
          <w:szCs w:val="28"/>
        </w:rPr>
        <w:t>–</w:t>
      </w:r>
      <w:r w:rsidRPr="00276A48">
        <w:rPr>
          <w:sz w:val="28"/>
          <w:szCs w:val="28"/>
        </w:rPr>
        <w:t xml:space="preserve"> 5</w:t>
      </w:r>
      <w:r w:rsidR="00276A48">
        <w:rPr>
          <w:sz w:val="28"/>
          <w:szCs w:val="28"/>
        </w:rPr>
        <w:t>7,5). В 2018 году</w:t>
      </w:r>
      <w:r w:rsidRPr="00276A48">
        <w:rPr>
          <w:sz w:val="28"/>
          <w:szCs w:val="28"/>
        </w:rPr>
        <w:t xml:space="preserve"> отмечается снижение уровня первичной инвали</w:t>
      </w:r>
      <w:r w:rsidRPr="00276A48">
        <w:rPr>
          <w:sz w:val="28"/>
          <w:szCs w:val="28"/>
        </w:rPr>
        <w:t>д</w:t>
      </w:r>
      <w:r w:rsidRPr="00276A48">
        <w:rPr>
          <w:sz w:val="28"/>
          <w:szCs w:val="28"/>
        </w:rPr>
        <w:t>ности по сравнению с предыдущим годом на 5,8</w:t>
      </w:r>
      <w:r w:rsidR="00276A48" w:rsidRPr="00276A48">
        <w:rPr>
          <w:sz w:val="28"/>
          <w:szCs w:val="28"/>
        </w:rPr>
        <w:t xml:space="preserve"> </w:t>
      </w:r>
      <w:r w:rsidR="00276A48">
        <w:rPr>
          <w:sz w:val="28"/>
          <w:szCs w:val="28"/>
        </w:rPr>
        <w:t>процента</w:t>
      </w:r>
      <w:r w:rsidRPr="00276A48">
        <w:rPr>
          <w:sz w:val="28"/>
          <w:szCs w:val="28"/>
        </w:rPr>
        <w:t>. Снижение первичной и</w:t>
      </w:r>
      <w:r w:rsidRPr="00276A48">
        <w:rPr>
          <w:sz w:val="28"/>
          <w:szCs w:val="28"/>
        </w:rPr>
        <w:t>н</w:t>
      </w:r>
      <w:r w:rsidRPr="00276A48">
        <w:rPr>
          <w:sz w:val="28"/>
          <w:szCs w:val="28"/>
        </w:rPr>
        <w:t>валидности связано с уменьшением числа направленных на медико-социальную экспертизу граждан. Снижение числа направленных впервые связано с более тщ</w:t>
      </w:r>
      <w:r w:rsidRPr="00276A48">
        <w:rPr>
          <w:sz w:val="28"/>
          <w:szCs w:val="28"/>
        </w:rPr>
        <w:t>а</w:t>
      </w:r>
      <w:r w:rsidRPr="00276A48">
        <w:rPr>
          <w:sz w:val="28"/>
          <w:szCs w:val="28"/>
        </w:rPr>
        <w:t>тельным отбором больных врачебными комиссиями медицинских организаций, улучшением качества оказания медицинской помощи, в том числе высокотехнол</w:t>
      </w:r>
      <w:r w:rsidRPr="00276A48">
        <w:rPr>
          <w:sz w:val="28"/>
          <w:szCs w:val="28"/>
        </w:rPr>
        <w:t>о</w:t>
      </w:r>
      <w:r w:rsidRPr="00276A48">
        <w:rPr>
          <w:sz w:val="28"/>
          <w:szCs w:val="28"/>
        </w:rPr>
        <w:t>гичной мед</w:t>
      </w:r>
      <w:r w:rsidRPr="00276A48">
        <w:rPr>
          <w:sz w:val="28"/>
          <w:szCs w:val="28"/>
        </w:rPr>
        <w:t>и</w:t>
      </w:r>
      <w:r w:rsidRPr="00276A48">
        <w:rPr>
          <w:sz w:val="28"/>
          <w:szCs w:val="28"/>
        </w:rPr>
        <w:t>цинской помощи не только за пределами республики, но и на базе ГБУЗ Р</w:t>
      </w:r>
      <w:r w:rsidR="00276A48">
        <w:rPr>
          <w:sz w:val="28"/>
          <w:szCs w:val="28"/>
        </w:rPr>
        <w:t xml:space="preserve">еспублики </w:t>
      </w:r>
      <w:r w:rsidRPr="00276A48">
        <w:rPr>
          <w:sz w:val="28"/>
          <w:szCs w:val="28"/>
        </w:rPr>
        <w:t>Т</w:t>
      </w:r>
      <w:r w:rsidR="00276A48">
        <w:rPr>
          <w:sz w:val="28"/>
          <w:szCs w:val="28"/>
        </w:rPr>
        <w:t>ыва</w:t>
      </w:r>
      <w:r w:rsidRPr="00276A48">
        <w:rPr>
          <w:sz w:val="28"/>
          <w:szCs w:val="28"/>
        </w:rPr>
        <w:t xml:space="preserve"> </w:t>
      </w:r>
      <w:r w:rsidR="00A1254A">
        <w:rPr>
          <w:sz w:val="28"/>
          <w:szCs w:val="28"/>
        </w:rPr>
        <w:t>«</w:t>
      </w:r>
      <w:r w:rsidRPr="00276A48">
        <w:rPr>
          <w:sz w:val="28"/>
          <w:szCs w:val="28"/>
        </w:rPr>
        <w:t>Ресбольница</w:t>
      </w:r>
      <w:r w:rsidR="00276A48">
        <w:rPr>
          <w:sz w:val="28"/>
          <w:szCs w:val="28"/>
        </w:rPr>
        <w:t xml:space="preserve"> </w:t>
      </w:r>
      <w:r w:rsidRPr="00276A48">
        <w:rPr>
          <w:sz w:val="28"/>
          <w:szCs w:val="28"/>
        </w:rPr>
        <w:t>№</w:t>
      </w:r>
      <w:r w:rsidR="00276A48">
        <w:rPr>
          <w:sz w:val="28"/>
          <w:szCs w:val="28"/>
        </w:rPr>
        <w:t xml:space="preserve"> </w:t>
      </w:r>
      <w:r w:rsidRPr="00276A48">
        <w:rPr>
          <w:sz w:val="28"/>
          <w:szCs w:val="28"/>
        </w:rPr>
        <w:t>1</w:t>
      </w:r>
      <w:r w:rsidR="00A1254A">
        <w:rPr>
          <w:sz w:val="28"/>
          <w:szCs w:val="28"/>
        </w:rPr>
        <w:t>»</w:t>
      </w:r>
      <w:r w:rsidRPr="00276A48">
        <w:rPr>
          <w:sz w:val="28"/>
          <w:szCs w:val="28"/>
        </w:rPr>
        <w:t>, возросла направленность и ориентирова</w:t>
      </w:r>
      <w:r w:rsidRPr="00276A48">
        <w:rPr>
          <w:sz w:val="28"/>
          <w:szCs w:val="28"/>
        </w:rPr>
        <w:t>н</w:t>
      </w:r>
      <w:r w:rsidRPr="00276A48">
        <w:rPr>
          <w:sz w:val="28"/>
          <w:szCs w:val="28"/>
        </w:rPr>
        <w:t>ность медицинских орган</w:t>
      </w:r>
      <w:r w:rsidRPr="00276A48">
        <w:rPr>
          <w:sz w:val="28"/>
          <w:szCs w:val="28"/>
        </w:rPr>
        <w:t>и</w:t>
      </w:r>
      <w:r w:rsidRPr="00276A48">
        <w:rPr>
          <w:sz w:val="28"/>
          <w:szCs w:val="28"/>
        </w:rPr>
        <w:t>заций на реабилитацию больных.</w:t>
      </w:r>
    </w:p>
    <w:p w:rsidR="00C32E4D" w:rsidRPr="00276A48" w:rsidRDefault="00C32E4D" w:rsidP="00276A48">
      <w:pPr>
        <w:ind w:firstLine="709"/>
        <w:jc w:val="both"/>
        <w:rPr>
          <w:sz w:val="28"/>
          <w:szCs w:val="28"/>
        </w:rPr>
      </w:pPr>
      <w:r w:rsidRPr="00276A48">
        <w:rPr>
          <w:sz w:val="28"/>
          <w:szCs w:val="28"/>
        </w:rPr>
        <w:t>В некоторых нозологических формах снижение первичной инвалидности по сравнению с предыдущими годами наиболее заметно. Первичная инвалидность уменьшилась при туберкулезе на 30,4</w:t>
      </w:r>
      <w:r w:rsidR="00276A48" w:rsidRPr="00276A48">
        <w:rPr>
          <w:sz w:val="28"/>
          <w:szCs w:val="28"/>
        </w:rPr>
        <w:t xml:space="preserve"> </w:t>
      </w:r>
      <w:r w:rsidR="00276A48">
        <w:rPr>
          <w:sz w:val="28"/>
          <w:szCs w:val="28"/>
        </w:rPr>
        <w:t>процента</w:t>
      </w:r>
      <w:r w:rsidR="00D7015F">
        <w:rPr>
          <w:sz w:val="28"/>
          <w:szCs w:val="28"/>
        </w:rPr>
        <w:t>,</w:t>
      </w:r>
      <w:r w:rsidRPr="00276A48">
        <w:rPr>
          <w:sz w:val="28"/>
          <w:szCs w:val="28"/>
        </w:rPr>
        <w:t xml:space="preserve"> болезнях эндокринной системы на 34,4, болезнях пищеварения на 26,5, последствиях травм и отравлений на 12,4</w:t>
      </w:r>
      <w:r w:rsidR="00276A48" w:rsidRPr="00276A48">
        <w:rPr>
          <w:sz w:val="28"/>
          <w:szCs w:val="28"/>
        </w:rPr>
        <w:t xml:space="preserve"> </w:t>
      </w:r>
      <w:r w:rsidR="00276A48">
        <w:rPr>
          <w:sz w:val="28"/>
          <w:szCs w:val="28"/>
        </w:rPr>
        <w:t>пр</w:t>
      </w:r>
      <w:r w:rsidR="00276A48">
        <w:rPr>
          <w:sz w:val="28"/>
          <w:szCs w:val="28"/>
        </w:rPr>
        <w:t>о</w:t>
      </w:r>
      <w:r w:rsidR="00276A48">
        <w:rPr>
          <w:sz w:val="28"/>
          <w:szCs w:val="28"/>
        </w:rPr>
        <w:t>цента</w:t>
      </w:r>
      <w:r w:rsidRPr="00276A48">
        <w:rPr>
          <w:sz w:val="28"/>
          <w:szCs w:val="28"/>
        </w:rPr>
        <w:t>.</w:t>
      </w:r>
    </w:p>
    <w:p w:rsidR="00C32E4D" w:rsidRPr="00276A48" w:rsidRDefault="00C32E4D" w:rsidP="00276A48">
      <w:pPr>
        <w:ind w:firstLine="709"/>
        <w:jc w:val="both"/>
        <w:rPr>
          <w:sz w:val="28"/>
          <w:szCs w:val="28"/>
        </w:rPr>
      </w:pPr>
      <w:r w:rsidRPr="00276A48">
        <w:rPr>
          <w:sz w:val="28"/>
          <w:szCs w:val="28"/>
        </w:rPr>
        <w:t>Несмотря на снижение первичной инвалидности в указанных нозологических формах обращает на себя внимание, что уровень первичной инвалидности указа</w:t>
      </w:r>
      <w:r w:rsidRPr="00276A48">
        <w:rPr>
          <w:sz w:val="28"/>
          <w:szCs w:val="28"/>
        </w:rPr>
        <w:t>н</w:t>
      </w:r>
      <w:r w:rsidRPr="00276A48">
        <w:rPr>
          <w:sz w:val="28"/>
          <w:szCs w:val="28"/>
        </w:rPr>
        <w:t>ных нозологий остается значительно выше, чем в среднем по РФ и СФО. Первичная инвалидность при туберкулезе выше данных РФ в 5,4 раз</w:t>
      </w:r>
      <w:r w:rsidR="00D7015F">
        <w:rPr>
          <w:sz w:val="28"/>
          <w:szCs w:val="28"/>
        </w:rPr>
        <w:t>а</w:t>
      </w:r>
      <w:r w:rsidRPr="00276A48">
        <w:rPr>
          <w:sz w:val="28"/>
          <w:szCs w:val="28"/>
        </w:rPr>
        <w:t xml:space="preserve">. Значительно снизился уровень первичной инвалидности </w:t>
      </w:r>
      <w:r w:rsidR="00D7015F">
        <w:rPr>
          <w:sz w:val="28"/>
          <w:szCs w:val="28"/>
        </w:rPr>
        <w:t xml:space="preserve">при </w:t>
      </w:r>
      <w:r w:rsidRPr="00276A48">
        <w:rPr>
          <w:sz w:val="28"/>
          <w:szCs w:val="28"/>
        </w:rPr>
        <w:t>болезн</w:t>
      </w:r>
      <w:r w:rsidR="00D7015F">
        <w:rPr>
          <w:sz w:val="28"/>
          <w:szCs w:val="28"/>
        </w:rPr>
        <w:t>ях</w:t>
      </w:r>
      <w:r w:rsidRPr="00276A48">
        <w:rPr>
          <w:sz w:val="28"/>
          <w:szCs w:val="28"/>
        </w:rPr>
        <w:t xml:space="preserve"> пищеварения, причиной инвалидн</w:t>
      </w:r>
      <w:r w:rsidRPr="00276A48">
        <w:rPr>
          <w:sz w:val="28"/>
          <w:szCs w:val="28"/>
        </w:rPr>
        <w:t>о</w:t>
      </w:r>
      <w:r w:rsidRPr="00276A48">
        <w:rPr>
          <w:sz w:val="28"/>
          <w:szCs w:val="28"/>
        </w:rPr>
        <w:lastRenderedPageBreak/>
        <w:t>сти, при которых в превалирующих случаях являются циррозы печени смешанной этиологии. Несмотря на снижение первичной инвалидности вследствие травм, о</w:t>
      </w:r>
      <w:r w:rsidRPr="00276A48">
        <w:rPr>
          <w:sz w:val="28"/>
          <w:szCs w:val="28"/>
        </w:rPr>
        <w:t>т</w:t>
      </w:r>
      <w:r w:rsidRPr="00276A48">
        <w:rPr>
          <w:sz w:val="28"/>
          <w:szCs w:val="28"/>
        </w:rPr>
        <w:t>равлений и последствий других внешних причин, уровень превышает да</w:t>
      </w:r>
      <w:r w:rsidRPr="00276A48">
        <w:rPr>
          <w:sz w:val="28"/>
          <w:szCs w:val="28"/>
        </w:rPr>
        <w:t>н</w:t>
      </w:r>
      <w:r w:rsidRPr="00276A48">
        <w:rPr>
          <w:sz w:val="28"/>
          <w:szCs w:val="28"/>
        </w:rPr>
        <w:t>ные РФ в 2 раза, в том числе травмы, полученные в Д</w:t>
      </w:r>
      <w:proofErr w:type="gramStart"/>
      <w:r w:rsidRPr="00276A48">
        <w:rPr>
          <w:sz w:val="28"/>
          <w:szCs w:val="28"/>
        </w:rPr>
        <w:t>ТП в 2,</w:t>
      </w:r>
      <w:proofErr w:type="gramEnd"/>
      <w:r w:rsidRPr="00276A48">
        <w:rPr>
          <w:sz w:val="28"/>
          <w:szCs w:val="28"/>
        </w:rPr>
        <w:t>5 раза.</w:t>
      </w:r>
    </w:p>
    <w:p w:rsidR="00C32E4D" w:rsidRDefault="00C32E4D" w:rsidP="00276A48">
      <w:pPr>
        <w:ind w:firstLine="709"/>
        <w:jc w:val="right"/>
        <w:rPr>
          <w:sz w:val="28"/>
          <w:szCs w:val="28"/>
        </w:rPr>
      </w:pPr>
      <w:r w:rsidRPr="00276A48">
        <w:rPr>
          <w:sz w:val="28"/>
          <w:szCs w:val="28"/>
        </w:rPr>
        <w:t>Таблица 28</w:t>
      </w:r>
    </w:p>
    <w:p w:rsidR="00276A48" w:rsidRPr="00276A48" w:rsidRDefault="00276A48" w:rsidP="00276A48">
      <w:pPr>
        <w:ind w:firstLine="709"/>
        <w:jc w:val="right"/>
        <w:rPr>
          <w:sz w:val="28"/>
          <w:szCs w:val="28"/>
        </w:rPr>
      </w:pPr>
    </w:p>
    <w:p w:rsidR="00C32E4D" w:rsidRPr="00276A48" w:rsidRDefault="00C32E4D" w:rsidP="00276A48">
      <w:pPr>
        <w:jc w:val="center"/>
        <w:rPr>
          <w:rFonts w:eastAsia="Calibri"/>
          <w:sz w:val="28"/>
          <w:szCs w:val="28"/>
        </w:rPr>
      </w:pPr>
      <w:r w:rsidRPr="00276A48">
        <w:rPr>
          <w:rFonts w:eastAsia="Calibri"/>
          <w:sz w:val="28"/>
          <w:szCs w:val="28"/>
        </w:rPr>
        <w:t>Уровень первичной инвалидности взрослого населения</w:t>
      </w:r>
    </w:p>
    <w:p w:rsidR="00C32E4D" w:rsidRPr="00276A48" w:rsidRDefault="00C32E4D" w:rsidP="00276A48">
      <w:pPr>
        <w:jc w:val="center"/>
        <w:rPr>
          <w:rFonts w:eastAsia="Calibri"/>
          <w:sz w:val="28"/>
          <w:szCs w:val="28"/>
        </w:rPr>
      </w:pPr>
      <w:r w:rsidRPr="00276A48">
        <w:rPr>
          <w:rFonts w:eastAsia="Calibri"/>
          <w:sz w:val="28"/>
          <w:szCs w:val="28"/>
        </w:rPr>
        <w:t>по классам болезней</w:t>
      </w:r>
    </w:p>
    <w:tbl>
      <w:tblPr>
        <w:tblpPr w:leftFromText="180" w:rightFromText="180" w:vertAnchor="text" w:horzAnchor="margin" w:tblpXSpec="center" w:tblpY="232"/>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482"/>
        <w:gridCol w:w="992"/>
        <w:gridCol w:w="850"/>
        <w:gridCol w:w="851"/>
        <w:gridCol w:w="851"/>
        <w:gridCol w:w="850"/>
        <w:gridCol w:w="993"/>
        <w:gridCol w:w="992"/>
      </w:tblGrid>
      <w:tr w:rsidR="00276A48" w:rsidRPr="00276A48" w:rsidTr="00276A48">
        <w:trPr>
          <w:trHeight w:val="205"/>
        </w:trPr>
        <w:tc>
          <w:tcPr>
            <w:tcW w:w="9861" w:type="dxa"/>
            <w:gridSpan w:val="8"/>
            <w:tcBorders>
              <w:top w:val="nil"/>
              <w:left w:val="nil"/>
              <w:bottom w:val="single" w:sz="4" w:space="0" w:color="auto"/>
              <w:right w:val="nil"/>
            </w:tcBorders>
            <w:shd w:val="clear" w:color="auto" w:fill="FFFFFF"/>
          </w:tcPr>
          <w:p w:rsidR="00276A48" w:rsidRPr="00276A48" w:rsidRDefault="00276A48" w:rsidP="00276A48">
            <w:pPr>
              <w:jc w:val="right"/>
              <w:rPr>
                <w:rFonts w:eastAsia="Calibri"/>
              </w:rPr>
            </w:pPr>
            <w:r w:rsidRPr="00276A48">
              <w:rPr>
                <w:szCs w:val="28"/>
              </w:rPr>
              <w:t>(на 10 тыс. нас</w:t>
            </w:r>
            <w:r w:rsidRPr="00276A48">
              <w:rPr>
                <w:szCs w:val="28"/>
              </w:rPr>
              <w:t>е</w:t>
            </w:r>
            <w:r w:rsidRPr="00276A48">
              <w:rPr>
                <w:szCs w:val="28"/>
              </w:rPr>
              <w:t>ления)</w:t>
            </w:r>
          </w:p>
        </w:tc>
      </w:tr>
      <w:tr w:rsidR="00C32E4D" w:rsidRPr="00276A48" w:rsidTr="00276A48">
        <w:trPr>
          <w:trHeight w:val="205"/>
        </w:trPr>
        <w:tc>
          <w:tcPr>
            <w:tcW w:w="3482" w:type="dxa"/>
            <w:vMerge w:val="restart"/>
            <w:tcBorders>
              <w:top w:val="single" w:sz="4" w:space="0" w:color="auto"/>
            </w:tcBorders>
            <w:shd w:val="clear" w:color="auto" w:fill="FFFFFF"/>
          </w:tcPr>
          <w:p w:rsidR="00C32E4D" w:rsidRPr="00276A48" w:rsidRDefault="00C32E4D" w:rsidP="00276A48">
            <w:pPr>
              <w:jc w:val="center"/>
            </w:pPr>
            <w:r w:rsidRPr="00276A48">
              <w:t>Нозологические формы</w:t>
            </w:r>
          </w:p>
        </w:tc>
        <w:tc>
          <w:tcPr>
            <w:tcW w:w="4394" w:type="dxa"/>
            <w:gridSpan w:val="5"/>
            <w:tcBorders>
              <w:top w:val="single" w:sz="4" w:space="0" w:color="auto"/>
              <w:left w:val="single" w:sz="4" w:space="0" w:color="auto"/>
            </w:tcBorders>
            <w:shd w:val="clear" w:color="auto" w:fill="FFFFFF"/>
          </w:tcPr>
          <w:p w:rsidR="00C32E4D" w:rsidRPr="00276A48" w:rsidRDefault="00276A48" w:rsidP="00276A48">
            <w:pPr>
              <w:jc w:val="center"/>
            </w:pPr>
            <w:r>
              <w:t>Уровень на 10 тыс. взр. населения</w:t>
            </w:r>
          </w:p>
        </w:tc>
        <w:tc>
          <w:tcPr>
            <w:tcW w:w="1985" w:type="dxa"/>
            <w:gridSpan w:val="2"/>
            <w:tcBorders>
              <w:top w:val="single" w:sz="4" w:space="0" w:color="auto"/>
            </w:tcBorders>
            <w:shd w:val="clear" w:color="auto" w:fill="FFFFFF"/>
          </w:tcPr>
          <w:p w:rsidR="00C32E4D" w:rsidRPr="00276A48" w:rsidRDefault="00276A48" w:rsidP="00276A48">
            <w:pPr>
              <w:jc w:val="center"/>
              <w:rPr>
                <w:rFonts w:eastAsia="Calibri"/>
              </w:rPr>
            </w:pPr>
            <w:r>
              <w:rPr>
                <w:rFonts w:eastAsia="Calibri"/>
              </w:rPr>
              <w:t>У</w:t>
            </w:r>
            <w:r w:rsidR="00C32E4D" w:rsidRPr="00276A48">
              <w:rPr>
                <w:rFonts w:eastAsia="Calibri"/>
              </w:rPr>
              <w:t>ровень</w:t>
            </w:r>
          </w:p>
        </w:tc>
      </w:tr>
      <w:tr w:rsidR="00C32E4D" w:rsidRPr="00276A48" w:rsidTr="00276A48">
        <w:trPr>
          <w:trHeight w:val="205"/>
        </w:trPr>
        <w:tc>
          <w:tcPr>
            <w:tcW w:w="3482" w:type="dxa"/>
            <w:vMerge/>
            <w:shd w:val="clear" w:color="auto" w:fill="FFFFFF"/>
          </w:tcPr>
          <w:p w:rsidR="00C32E4D" w:rsidRPr="00276A48" w:rsidRDefault="00C32E4D" w:rsidP="00276A48">
            <w:pPr>
              <w:jc w:val="center"/>
            </w:pPr>
          </w:p>
        </w:tc>
        <w:tc>
          <w:tcPr>
            <w:tcW w:w="992" w:type="dxa"/>
            <w:tcBorders>
              <w:right w:val="single" w:sz="4" w:space="0" w:color="auto"/>
            </w:tcBorders>
            <w:shd w:val="clear" w:color="auto" w:fill="FFFFFF"/>
          </w:tcPr>
          <w:p w:rsidR="00C32E4D" w:rsidRPr="00276A48" w:rsidRDefault="00C32E4D" w:rsidP="00276A48">
            <w:pPr>
              <w:jc w:val="center"/>
            </w:pPr>
            <w:r w:rsidRPr="00276A48">
              <w:t>2016</w:t>
            </w:r>
          </w:p>
        </w:tc>
        <w:tc>
          <w:tcPr>
            <w:tcW w:w="850" w:type="dxa"/>
            <w:tcBorders>
              <w:left w:val="single" w:sz="4" w:space="0" w:color="auto"/>
              <w:right w:val="single" w:sz="4" w:space="0" w:color="auto"/>
            </w:tcBorders>
            <w:shd w:val="clear" w:color="auto" w:fill="FFFFFF"/>
          </w:tcPr>
          <w:p w:rsidR="00C32E4D" w:rsidRPr="00276A48" w:rsidRDefault="00C32E4D" w:rsidP="00276A48">
            <w:pPr>
              <w:jc w:val="center"/>
            </w:pPr>
            <w:r w:rsidRPr="00276A48">
              <w:t>2017</w:t>
            </w:r>
          </w:p>
        </w:tc>
        <w:tc>
          <w:tcPr>
            <w:tcW w:w="851" w:type="dxa"/>
            <w:tcBorders>
              <w:left w:val="single" w:sz="4" w:space="0" w:color="auto"/>
            </w:tcBorders>
            <w:shd w:val="clear" w:color="auto" w:fill="FFFFFF"/>
          </w:tcPr>
          <w:p w:rsidR="00C32E4D" w:rsidRPr="00276A48" w:rsidRDefault="00C32E4D" w:rsidP="00276A48">
            <w:pPr>
              <w:jc w:val="center"/>
            </w:pPr>
            <w:r w:rsidRPr="00276A48">
              <w:t>2018</w:t>
            </w:r>
          </w:p>
        </w:tc>
        <w:tc>
          <w:tcPr>
            <w:tcW w:w="851" w:type="dxa"/>
            <w:tcBorders>
              <w:left w:val="single" w:sz="4" w:space="0" w:color="auto"/>
            </w:tcBorders>
            <w:shd w:val="clear" w:color="auto" w:fill="FFFFFF"/>
          </w:tcPr>
          <w:p w:rsidR="00C32E4D" w:rsidRPr="00276A48" w:rsidRDefault="00C32E4D" w:rsidP="00276A48">
            <w:pPr>
              <w:jc w:val="center"/>
            </w:pPr>
            <w:r w:rsidRPr="00276A48">
              <w:t>2019</w:t>
            </w:r>
          </w:p>
        </w:tc>
        <w:tc>
          <w:tcPr>
            <w:tcW w:w="850" w:type="dxa"/>
            <w:tcBorders>
              <w:left w:val="single" w:sz="4" w:space="0" w:color="auto"/>
            </w:tcBorders>
            <w:shd w:val="clear" w:color="auto" w:fill="FFFFFF"/>
          </w:tcPr>
          <w:p w:rsidR="00C32E4D" w:rsidRPr="00276A48" w:rsidRDefault="00C32E4D" w:rsidP="00276A48">
            <w:pPr>
              <w:jc w:val="center"/>
            </w:pPr>
            <w:r w:rsidRPr="00276A48">
              <w:t>2020</w:t>
            </w:r>
          </w:p>
        </w:tc>
        <w:tc>
          <w:tcPr>
            <w:tcW w:w="993" w:type="dxa"/>
            <w:shd w:val="clear" w:color="auto" w:fill="FFFFFF"/>
          </w:tcPr>
          <w:p w:rsidR="00C32E4D" w:rsidRPr="00276A48" w:rsidRDefault="00C32E4D" w:rsidP="00276A48">
            <w:pPr>
              <w:jc w:val="center"/>
            </w:pPr>
            <w:r w:rsidRPr="00276A48">
              <w:t>СФО</w:t>
            </w:r>
          </w:p>
          <w:p w:rsidR="00C32E4D" w:rsidRPr="00276A48" w:rsidRDefault="00C32E4D" w:rsidP="00276A48">
            <w:pPr>
              <w:jc w:val="center"/>
            </w:pPr>
            <w:r w:rsidRPr="00276A48">
              <w:t>2019</w:t>
            </w:r>
          </w:p>
        </w:tc>
        <w:tc>
          <w:tcPr>
            <w:tcW w:w="992" w:type="dxa"/>
            <w:shd w:val="clear" w:color="auto" w:fill="FFFFFF"/>
          </w:tcPr>
          <w:p w:rsidR="00C32E4D" w:rsidRPr="00276A48" w:rsidRDefault="00C32E4D" w:rsidP="00276A48">
            <w:pPr>
              <w:jc w:val="center"/>
              <w:rPr>
                <w:rFonts w:eastAsia="Calibri"/>
              </w:rPr>
            </w:pPr>
            <w:r w:rsidRPr="00276A48">
              <w:rPr>
                <w:rFonts w:eastAsia="Calibri"/>
              </w:rPr>
              <w:t>РФ</w:t>
            </w:r>
          </w:p>
          <w:p w:rsidR="00C32E4D" w:rsidRPr="00276A48" w:rsidRDefault="00C32E4D" w:rsidP="00276A48">
            <w:pPr>
              <w:jc w:val="center"/>
              <w:rPr>
                <w:rFonts w:eastAsia="Calibri"/>
              </w:rPr>
            </w:pPr>
            <w:r w:rsidRPr="00276A48">
              <w:rPr>
                <w:rFonts w:eastAsia="Calibri"/>
              </w:rPr>
              <w:t>2019</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Всего</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60,0</w:t>
            </w:r>
          </w:p>
        </w:tc>
        <w:tc>
          <w:tcPr>
            <w:tcW w:w="850"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67,0</w:t>
            </w:r>
          </w:p>
        </w:tc>
        <w:tc>
          <w:tcPr>
            <w:tcW w:w="851"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62,8</w:t>
            </w:r>
          </w:p>
        </w:tc>
        <w:tc>
          <w:tcPr>
            <w:tcW w:w="851" w:type="dxa"/>
            <w:tcBorders>
              <w:left w:val="single" w:sz="4" w:space="0" w:color="auto"/>
            </w:tcBorders>
            <w:shd w:val="clear" w:color="auto" w:fill="FFFFFF"/>
          </w:tcPr>
          <w:p w:rsidR="00C32E4D" w:rsidRPr="00276A48" w:rsidRDefault="00C32E4D" w:rsidP="00276A48">
            <w:pPr>
              <w:jc w:val="center"/>
            </w:pPr>
            <w:r w:rsidRPr="00276A48">
              <w:t>60,4</w:t>
            </w:r>
          </w:p>
        </w:tc>
        <w:tc>
          <w:tcPr>
            <w:tcW w:w="850" w:type="dxa"/>
            <w:tcBorders>
              <w:left w:val="single" w:sz="4" w:space="0" w:color="auto"/>
            </w:tcBorders>
            <w:shd w:val="clear" w:color="auto" w:fill="FFFFFF"/>
          </w:tcPr>
          <w:p w:rsidR="00C32E4D" w:rsidRPr="00276A48" w:rsidRDefault="00C32E4D" w:rsidP="00276A48">
            <w:pPr>
              <w:jc w:val="center"/>
            </w:pPr>
            <w:r w:rsidRPr="00276A48">
              <w:t>41,9</w:t>
            </w:r>
          </w:p>
        </w:tc>
        <w:tc>
          <w:tcPr>
            <w:tcW w:w="993" w:type="dxa"/>
            <w:shd w:val="clear" w:color="auto" w:fill="FFFFFF"/>
          </w:tcPr>
          <w:p w:rsidR="00C32E4D" w:rsidRPr="00276A48" w:rsidRDefault="00C32E4D" w:rsidP="00276A48">
            <w:pPr>
              <w:jc w:val="center"/>
            </w:pPr>
            <w:r w:rsidRPr="00276A48">
              <w:t>58,3</w:t>
            </w:r>
          </w:p>
        </w:tc>
        <w:tc>
          <w:tcPr>
            <w:tcW w:w="992" w:type="dxa"/>
            <w:shd w:val="clear" w:color="auto" w:fill="FFFFFF"/>
          </w:tcPr>
          <w:p w:rsidR="00C32E4D" w:rsidRPr="00276A48" w:rsidRDefault="00C32E4D" w:rsidP="00276A48">
            <w:pPr>
              <w:jc w:val="center"/>
            </w:pPr>
            <w:r w:rsidRPr="00276A48">
              <w:t>54,6</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Туберкулез</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6,9</w:t>
            </w:r>
          </w:p>
        </w:tc>
        <w:tc>
          <w:tcPr>
            <w:tcW w:w="850" w:type="dxa"/>
            <w:tcBorders>
              <w:left w:val="single" w:sz="4" w:space="0" w:color="auto"/>
            </w:tcBorders>
            <w:shd w:val="clear" w:color="auto" w:fill="FFFFFF"/>
          </w:tcPr>
          <w:p w:rsidR="00C32E4D" w:rsidRPr="00276A48" w:rsidRDefault="00C32E4D" w:rsidP="00276A48">
            <w:pPr>
              <w:jc w:val="center"/>
            </w:pPr>
            <w:r w:rsidRPr="00276A48">
              <w:t>10,2</w:t>
            </w:r>
          </w:p>
        </w:tc>
        <w:tc>
          <w:tcPr>
            <w:tcW w:w="851" w:type="dxa"/>
            <w:tcBorders>
              <w:left w:val="single" w:sz="4" w:space="0" w:color="auto"/>
            </w:tcBorders>
            <w:shd w:val="clear" w:color="auto" w:fill="FFFFFF"/>
          </w:tcPr>
          <w:p w:rsidR="00C32E4D" w:rsidRPr="00276A48" w:rsidRDefault="00C32E4D" w:rsidP="00276A48">
            <w:pPr>
              <w:jc w:val="center"/>
            </w:pPr>
            <w:r w:rsidRPr="00276A48">
              <w:t>7,0</w:t>
            </w:r>
          </w:p>
        </w:tc>
        <w:tc>
          <w:tcPr>
            <w:tcW w:w="851" w:type="dxa"/>
            <w:tcBorders>
              <w:left w:val="single" w:sz="4" w:space="0" w:color="auto"/>
            </w:tcBorders>
            <w:shd w:val="clear" w:color="auto" w:fill="FFFFFF"/>
          </w:tcPr>
          <w:p w:rsidR="00C32E4D" w:rsidRPr="00276A48" w:rsidRDefault="00C32E4D" w:rsidP="00276A48">
            <w:pPr>
              <w:jc w:val="center"/>
            </w:pPr>
            <w:r w:rsidRPr="00276A48">
              <w:t>6,3</w:t>
            </w:r>
          </w:p>
        </w:tc>
        <w:tc>
          <w:tcPr>
            <w:tcW w:w="850" w:type="dxa"/>
            <w:tcBorders>
              <w:left w:val="single" w:sz="4" w:space="0" w:color="auto"/>
            </w:tcBorders>
            <w:shd w:val="clear" w:color="auto" w:fill="FFFFFF"/>
          </w:tcPr>
          <w:p w:rsidR="00C32E4D" w:rsidRPr="00276A48" w:rsidRDefault="00C32E4D" w:rsidP="00276A48">
            <w:pPr>
              <w:jc w:val="center"/>
            </w:pPr>
            <w:r w:rsidRPr="00276A48">
              <w:t>5,1</w:t>
            </w:r>
          </w:p>
        </w:tc>
        <w:tc>
          <w:tcPr>
            <w:tcW w:w="993" w:type="dxa"/>
            <w:shd w:val="clear" w:color="auto" w:fill="FFFFFF"/>
          </w:tcPr>
          <w:p w:rsidR="00C32E4D" w:rsidRPr="00276A48" w:rsidRDefault="00C32E4D" w:rsidP="00276A48">
            <w:pPr>
              <w:jc w:val="center"/>
            </w:pPr>
            <w:r w:rsidRPr="00276A48">
              <w:t>1,6</w:t>
            </w:r>
          </w:p>
        </w:tc>
        <w:tc>
          <w:tcPr>
            <w:tcW w:w="992" w:type="dxa"/>
            <w:shd w:val="clear" w:color="auto" w:fill="FFFFFF"/>
          </w:tcPr>
          <w:p w:rsidR="00C32E4D" w:rsidRPr="00276A48" w:rsidRDefault="00C32E4D" w:rsidP="00276A48">
            <w:pPr>
              <w:jc w:val="center"/>
            </w:pPr>
            <w:r w:rsidRPr="00276A48">
              <w:t>1,0</w:t>
            </w:r>
          </w:p>
        </w:tc>
      </w:tr>
      <w:tr w:rsidR="00C32E4D" w:rsidRPr="00276A48" w:rsidTr="00276A48">
        <w:tc>
          <w:tcPr>
            <w:tcW w:w="3482" w:type="dxa"/>
            <w:shd w:val="clear" w:color="auto" w:fill="FFFFFF"/>
          </w:tcPr>
          <w:p w:rsidR="00C32E4D" w:rsidRPr="00276A48" w:rsidRDefault="00C32E4D" w:rsidP="00276A48">
            <w:r w:rsidRPr="00276A48">
              <w:t>Туберкулез легких</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6,1</w:t>
            </w:r>
          </w:p>
        </w:tc>
        <w:tc>
          <w:tcPr>
            <w:tcW w:w="850" w:type="dxa"/>
            <w:tcBorders>
              <w:left w:val="single" w:sz="4" w:space="0" w:color="auto"/>
            </w:tcBorders>
            <w:shd w:val="clear" w:color="auto" w:fill="FFFFFF"/>
          </w:tcPr>
          <w:p w:rsidR="00C32E4D" w:rsidRPr="00276A48" w:rsidRDefault="00C32E4D" w:rsidP="00276A48">
            <w:pPr>
              <w:jc w:val="center"/>
            </w:pPr>
            <w:r w:rsidRPr="00276A48">
              <w:t>9,4</w:t>
            </w:r>
          </w:p>
        </w:tc>
        <w:tc>
          <w:tcPr>
            <w:tcW w:w="851" w:type="dxa"/>
            <w:tcBorders>
              <w:left w:val="single" w:sz="4" w:space="0" w:color="auto"/>
            </w:tcBorders>
            <w:shd w:val="clear" w:color="auto" w:fill="FFFFFF"/>
          </w:tcPr>
          <w:p w:rsidR="00C32E4D" w:rsidRPr="00276A48" w:rsidRDefault="00C32E4D" w:rsidP="00276A48">
            <w:pPr>
              <w:jc w:val="center"/>
            </w:pPr>
            <w:r w:rsidRPr="00276A48">
              <w:t>5,9</w:t>
            </w:r>
          </w:p>
        </w:tc>
        <w:tc>
          <w:tcPr>
            <w:tcW w:w="851" w:type="dxa"/>
            <w:tcBorders>
              <w:left w:val="single" w:sz="4" w:space="0" w:color="auto"/>
            </w:tcBorders>
            <w:shd w:val="clear" w:color="auto" w:fill="FFFFFF"/>
          </w:tcPr>
          <w:p w:rsidR="00C32E4D" w:rsidRPr="00276A48" w:rsidRDefault="00C32E4D" w:rsidP="00276A48">
            <w:pPr>
              <w:jc w:val="center"/>
            </w:pPr>
            <w:r w:rsidRPr="00276A48">
              <w:t>6,1</w:t>
            </w:r>
          </w:p>
        </w:tc>
        <w:tc>
          <w:tcPr>
            <w:tcW w:w="850" w:type="dxa"/>
            <w:tcBorders>
              <w:left w:val="single" w:sz="4" w:space="0" w:color="auto"/>
            </w:tcBorders>
            <w:shd w:val="clear" w:color="auto" w:fill="FFFFFF"/>
          </w:tcPr>
          <w:p w:rsidR="00C32E4D" w:rsidRPr="00276A48" w:rsidRDefault="00C32E4D" w:rsidP="00276A48">
            <w:pPr>
              <w:jc w:val="center"/>
            </w:pPr>
            <w:r w:rsidRPr="00276A48">
              <w:t>4,5</w:t>
            </w:r>
          </w:p>
        </w:tc>
        <w:tc>
          <w:tcPr>
            <w:tcW w:w="993" w:type="dxa"/>
            <w:shd w:val="clear" w:color="auto" w:fill="FFFFFF"/>
          </w:tcPr>
          <w:p w:rsidR="00C32E4D" w:rsidRPr="00276A48" w:rsidRDefault="00C32E4D" w:rsidP="00276A48">
            <w:pPr>
              <w:jc w:val="center"/>
            </w:pPr>
            <w:r w:rsidRPr="00276A48">
              <w:t>1,0</w:t>
            </w:r>
          </w:p>
        </w:tc>
        <w:tc>
          <w:tcPr>
            <w:tcW w:w="992" w:type="dxa"/>
            <w:shd w:val="clear" w:color="auto" w:fill="FFFFFF"/>
          </w:tcPr>
          <w:p w:rsidR="00C32E4D" w:rsidRPr="00276A48" w:rsidRDefault="00C32E4D" w:rsidP="00276A48">
            <w:pPr>
              <w:jc w:val="center"/>
            </w:pPr>
            <w:r w:rsidRPr="00276A48">
              <w:t>0,7</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ВИЧ</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0,05</w:t>
            </w:r>
          </w:p>
        </w:tc>
        <w:tc>
          <w:tcPr>
            <w:tcW w:w="850" w:type="dxa"/>
            <w:tcBorders>
              <w:left w:val="single" w:sz="4" w:space="0" w:color="auto"/>
            </w:tcBorders>
            <w:shd w:val="clear" w:color="auto" w:fill="FFFFFF"/>
          </w:tcPr>
          <w:p w:rsidR="00C32E4D" w:rsidRPr="00276A48" w:rsidRDefault="00C32E4D" w:rsidP="00276A48">
            <w:pPr>
              <w:jc w:val="center"/>
            </w:pPr>
            <w:r w:rsidRPr="00276A48">
              <w:t>0,05</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1" w:type="dxa"/>
            <w:tcBorders>
              <w:left w:val="single" w:sz="4" w:space="0" w:color="auto"/>
            </w:tcBorders>
            <w:shd w:val="clear" w:color="auto" w:fill="FFFFFF"/>
          </w:tcPr>
          <w:p w:rsidR="00C32E4D" w:rsidRPr="00276A48" w:rsidRDefault="00C32E4D" w:rsidP="00276A48">
            <w:pPr>
              <w:jc w:val="center"/>
            </w:pPr>
            <w:r w:rsidRPr="00276A48">
              <w:t>0,1</w:t>
            </w:r>
          </w:p>
        </w:tc>
        <w:tc>
          <w:tcPr>
            <w:tcW w:w="850" w:type="dxa"/>
            <w:tcBorders>
              <w:left w:val="single" w:sz="4" w:space="0" w:color="auto"/>
            </w:tcBorders>
            <w:shd w:val="clear" w:color="auto" w:fill="FFFFFF"/>
          </w:tcPr>
          <w:p w:rsidR="00C32E4D" w:rsidRPr="00276A48" w:rsidRDefault="00C32E4D" w:rsidP="00276A48">
            <w:pPr>
              <w:jc w:val="center"/>
            </w:pPr>
            <w:r w:rsidRPr="00276A48">
              <w:t>0,0</w:t>
            </w:r>
          </w:p>
        </w:tc>
        <w:tc>
          <w:tcPr>
            <w:tcW w:w="993" w:type="dxa"/>
            <w:shd w:val="clear" w:color="auto" w:fill="FFFFFF"/>
          </w:tcPr>
          <w:p w:rsidR="00C32E4D" w:rsidRPr="00276A48" w:rsidRDefault="00C32E4D" w:rsidP="00276A48">
            <w:pPr>
              <w:jc w:val="center"/>
            </w:pPr>
            <w:r w:rsidRPr="00276A48">
              <w:t>0,8</w:t>
            </w:r>
          </w:p>
        </w:tc>
        <w:tc>
          <w:tcPr>
            <w:tcW w:w="992" w:type="dxa"/>
            <w:shd w:val="clear" w:color="auto" w:fill="FFFFFF"/>
          </w:tcPr>
          <w:p w:rsidR="00C32E4D" w:rsidRPr="00276A48" w:rsidRDefault="00C32E4D" w:rsidP="00276A48">
            <w:pPr>
              <w:jc w:val="center"/>
            </w:pPr>
            <w:r w:rsidRPr="00276A48">
              <w:t>0,7</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Злокачественные новообразов</w:t>
            </w:r>
            <w:r w:rsidRPr="00276A48">
              <w:t>а</w:t>
            </w:r>
            <w:r w:rsidRPr="00276A48">
              <w:t>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14,2</w:t>
            </w:r>
          </w:p>
        </w:tc>
        <w:tc>
          <w:tcPr>
            <w:tcW w:w="850" w:type="dxa"/>
            <w:tcBorders>
              <w:left w:val="single" w:sz="4" w:space="0" w:color="auto"/>
            </w:tcBorders>
            <w:shd w:val="clear" w:color="auto" w:fill="FFFFFF"/>
          </w:tcPr>
          <w:p w:rsidR="00C32E4D" w:rsidRPr="00276A48" w:rsidRDefault="00C32E4D" w:rsidP="00276A48">
            <w:pPr>
              <w:jc w:val="center"/>
            </w:pPr>
            <w:r w:rsidRPr="00276A48">
              <w:t>15,7</w:t>
            </w:r>
          </w:p>
        </w:tc>
        <w:tc>
          <w:tcPr>
            <w:tcW w:w="851" w:type="dxa"/>
            <w:tcBorders>
              <w:left w:val="single" w:sz="4" w:space="0" w:color="auto"/>
            </w:tcBorders>
            <w:shd w:val="clear" w:color="auto" w:fill="FFFFFF"/>
          </w:tcPr>
          <w:p w:rsidR="00C32E4D" w:rsidRPr="00276A48" w:rsidRDefault="00C32E4D" w:rsidP="00276A48">
            <w:pPr>
              <w:jc w:val="center"/>
            </w:pPr>
            <w:r w:rsidRPr="00276A48">
              <w:t>15,7</w:t>
            </w:r>
          </w:p>
        </w:tc>
        <w:tc>
          <w:tcPr>
            <w:tcW w:w="851" w:type="dxa"/>
            <w:tcBorders>
              <w:left w:val="single" w:sz="4" w:space="0" w:color="auto"/>
            </w:tcBorders>
            <w:shd w:val="clear" w:color="auto" w:fill="FFFFFF"/>
          </w:tcPr>
          <w:p w:rsidR="00C32E4D" w:rsidRPr="00276A48" w:rsidRDefault="00C32E4D" w:rsidP="00276A48">
            <w:pPr>
              <w:jc w:val="center"/>
            </w:pPr>
            <w:r w:rsidRPr="00276A48">
              <w:t>14,5</w:t>
            </w:r>
          </w:p>
        </w:tc>
        <w:tc>
          <w:tcPr>
            <w:tcW w:w="850" w:type="dxa"/>
            <w:tcBorders>
              <w:left w:val="single" w:sz="4" w:space="0" w:color="auto"/>
            </w:tcBorders>
            <w:shd w:val="clear" w:color="auto" w:fill="FFFFFF"/>
          </w:tcPr>
          <w:p w:rsidR="00C32E4D" w:rsidRPr="00276A48" w:rsidRDefault="00C32E4D" w:rsidP="00276A48">
            <w:pPr>
              <w:jc w:val="center"/>
            </w:pPr>
            <w:r w:rsidRPr="00276A48">
              <w:t>10,9</w:t>
            </w:r>
          </w:p>
        </w:tc>
        <w:tc>
          <w:tcPr>
            <w:tcW w:w="993" w:type="dxa"/>
            <w:shd w:val="clear" w:color="auto" w:fill="FFFFFF"/>
          </w:tcPr>
          <w:p w:rsidR="00C32E4D" w:rsidRPr="00276A48" w:rsidRDefault="00C32E4D" w:rsidP="00276A48">
            <w:pPr>
              <w:jc w:val="center"/>
            </w:pPr>
            <w:r w:rsidRPr="00276A48">
              <w:t>20,7</w:t>
            </w:r>
          </w:p>
        </w:tc>
        <w:tc>
          <w:tcPr>
            <w:tcW w:w="992" w:type="dxa"/>
            <w:shd w:val="clear" w:color="auto" w:fill="FFFFFF"/>
          </w:tcPr>
          <w:p w:rsidR="00C32E4D" w:rsidRPr="00276A48" w:rsidRDefault="00C32E4D" w:rsidP="00276A48">
            <w:pPr>
              <w:jc w:val="center"/>
            </w:pPr>
            <w:r w:rsidRPr="00276A48">
              <w:t>19,1</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эндокринной си</w:t>
            </w:r>
            <w:r w:rsidRPr="00276A48">
              <w:t>с</w:t>
            </w:r>
            <w:r w:rsidRPr="00276A48">
              <w:t>темы</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1,3</w:t>
            </w:r>
          </w:p>
        </w:tc>
        <w:tc>
          <w:tcPr>
            <w:tcW w:w="850" w:type="dxa"/>
            <w:tcBorders>
              <w:left w:val="single" w:sz="4" w:space="0" w:color="auto"/>
            </w:tcBorders>
            <w:shd w:val="clear" w:color="auto" w:fill="FFFFFF"/>
          </w:tcPr>
          <w:p w:rsidR="00C32E4D" w:rsidRPr="00276A48" w:rsidRDefault="00C32E4D" w:rsidP="00276A48">
            <w:pPr>
              <w:jc w:val="center"/>
            </w:pPr>
            <w:r w:rsidRPr="00276A48">
              <w:t>1,6</w:t>
            </w:r>
          </w:p>
        </w:tc>
        <w:tc>
          <w:tcPr>
            <w:tcW w:w="851" w:type="dxa"/>
            <w:tcBorders>
              <w:left w:val="single" w:sz="4" w:space="0" w:color="auto"/>
            </w:tcBorders>
            <w:shd w:val="clear" w:color="auto" w:fill="FFFFFF"/>
          </w:tcPr>
          <w:p w:rsidR="00C32E4D" w:rsidRPr="00276A48" w:rsidRDefault="00C32E4D" w:rsidP="00276A48">
            <w:pPr>
              <w:jc w:val="center"/>
            </w:pPr>
            <w:r w:rsidRPr="00276A48">
              <w:t>1,0</w:t>
            </w:r>
          </w:p>
        </w:tc>
        <w:tc>
          <w:tcPr>
            <w:tcW w:w="851" w:type="dxa"/>
            <w:tcBorders>
              <w:left w:val="single" w:sz="4" w:space="0" w:color="auto"/>
            </w:tcBorders>
            <w:shd w:val="clear" w:color="auto" w:fill="FFFFFF"/>
          </w:tcPr>
          <w:p w:rsidR="00C32E4D" w:rsidRPr="00276A48" w:rsidRDefault="00C32E4D" w:rsidP="00276A48">
            <w:pPr>
              <w:jc w:val="center"/>
            </w:pPr>
            <w:r w:rsidRPr="00276A48">
              <w:t>1,4</w:t>
            </w:r>
          </w:p>
        </w:tc>
        <w:tc>
          <w:tcPr>
            <w:tcW w:w="850" w:type="dxa"/>
            <w:tcBorders>
              <w:left w:val="single" w:sz="4" w:space="0" w:color="auto"/>
            </w:tcBorders>
            <w:shd w:val="clear" w:color="auto" w:fill="FFFFFF"/>
          </w:tcPr>
          <w:p w:rsidR="00C32E4D" w:rsidRPr="00276A48" w:rsidRDefault="00C32E4D" w:rsidP="00276A48">
            <w:pPr>
              <w:jc w:val="center"/>
            </w:pPr>
            <w:r w:rsidRPr="00276A48">
              <w:t>0,8</w:t>
            </w:r>
          </w:p>
        </w:tc>
        <w:tc>
          <w:tcPr>
            <w:tcW w:w="993" w:type="dxa"/>
            <w:shd w:val="clear" w:color="auto" w:fill="FFFFFF"/>
          </w:tcPr>
          <w:p w:rsidR="00C32E4D" w:rsidRPr="00276A48" w:rsidRDefault="00C32E4D" w:rsidP="00276A48">
            <w:pPr>
              <w:jc w:val="center"/>
            </w:pPr>
            <w:r w:rsidRPr="00276A48">
              <w:t>1,0</w:t>
            </w:r>
          </w:p>
        </w:tc>
        <w:tc>
          <w:tcPr>
            <w:tcW w:w="992" w:type="dxa"/>
            <w:shd w:val="clear" w:color="auto" w:fill="FFFFFF"/>
          </w:tcPr>
          <w:p w:rsidR="00C32E4D" w:rsidRPr="00276A48" w:rsidRDefault="00C32E4D" w:rsidP="00276A48">
            <w:pPr>
              <w:jc w:val="center"/>
            </w:pPr>
            <w:r w:rsidRPr="00276A48">
              <w:t>1,1</w:t>
            </w:r>
          </w:p>
        </w:tc>
      </w:tr>
      <w:tr w:rsidR="00C32E4D" w:rsidRPr="00276A48" w:rsidTr="00276A48">
        <w:tc>
          <w:tcPr>
            <w:tcW w:w="3482" w:type="dxa"/>
            <w:shd w:val="clear" w:color="auto" w:fill="FFFFFF"/>
          </w:tcPr>
          <w:p w:rsidR="00C32E4D" w:rsidRPr="00276A48" w:rsidRDefault="00C32E4D" w:rsidP="00276A48">
            <w:r w:rsidRPr="00276A48">
              <w:t>Из них сахарный диабет</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1,0</w:t>
            </w:r>
          </w:p>
        </w:tc>
        <w:tc>
          <w:tcPr>
            <w:tcW w:w="850" w:type="dxa"/>
            <w:tcBorders>
              <w:left w:val="single" w:sz="4" w:space="0" w:color="auto"/>
            </w:tcBorders>
            <w:shd w:val="clear" w:color="auto" w:fill="FFFFFF"/>
          </w:tcPr>
          <w:p w:rsidR="00C32E4D" w:rsidRPr="00276A48" w:rsidRDefault="00C32E4D" w:rsidP="00276A48">
            <w:pPr>
              <w:jc w:val="center"/>
            </w:pPr>
            <w:r w:rsidRPr="00276A48">
              <w:t>1,3</w:t>
            </w:r>
          </w:p>
        </w:tc>
        <w:tc>
          <w:tcPr>
            <w:tcW w:w="851" w:type="dxa"/>
            <w:tcBorders>
              <w:left w:val="single" w:sz="4" w:space="0" w:color="auto"/>
            </w:tcBorders>
            <w:shd w:val="clear" w:color="auto" w:fill="FFFFFF"/>
          </w:tcPr>
          <w:p w:rsidR="00C32E4D" w:rsidRPr="00276A48" w:rsidRDefault="00C32E4D" w:rsidP="00276A48">
            <w:pPr>
              <w:jc w:val="center"/>
            </w:pPr>
            <w:r w:rsidRPr="00276A48">
              <w:t>1,0</w:t>
            </w:r>
          </w:p>
        </w:tc>
        <w:tc>
          <w:tcPr>
            <w:tcW w:w="851" w:type="dxa"/>
            <w:tcBorders>
              <w:left w:val="single" w:sz="4" w:space="0" w:color="auto"/>
            </w:tcBorders>
            <w:shd w:val="clear" w:color="auto" w:fill="FFFFFF"/>
          </w:tcPr>
          <w:p w:rsidR="00C32E4D" w:rsidRPr="00276A48" w:rsidRDefault="00C32E4D" w:rsidP="00276A48">
            <w:pPr>
              <w:jc w:val="center"/>
            </w:pPr>
            <w:r w:rsidRPr="00276A48">
              <w:t>1,0</w:t>
            </w:r>
          </w:p>
        </w:tc>
        <w:tc>
          <w:tcPr>
            <w:tcW w:w="850" w:type="dxa"/>
            <w:tcBorders>
              <w:left w:val="single" w:sz="4" w:space="0" w:color="auto"/>
            </w:tcBorders>
            <w:shd w:val="clear" w:color="auto" w:fill="FFFFFF"/>
          </w:tcPr>
          <w:p w:rsidR="00C32E4D" w:rsidRPr="00276A48" w:rsidRDefault="00C32E4D" w:rsidP="00276A48">
            <w:pPr>
              <w:jc w:val="center"/>
            </w:pPr>
            <w:r w:rsidRPr="00276A48">
              <w:t>0,7</w:t>
            </w:r>
          </w:p>
        </w:tc>
        <w:tc>
          <w:tcPr>
            <w:tcW w:w="993" w:type="dxa"/>
            <w:shd w:val="clear" w:color="auto" w:fill="FFFFFF"/>
          </w:tcPr>
          <w:p w:rsidR="00C32E4D" w:rsidRPr="00276A48" w:rsidRDefault="00C32E4D" w:rsidP="00276A48">
            <w:pPr>
              <w:jc w:val="center"/>
            </w:pPr>
            <w:r w:rsidRPr="00276A48">
              <w:t>0,9</w:t>
            </w:r>
          </w:p>
        </w:tc>
        <w:tc>
          <w:tcPr>
            <w:tcW w:w="992" w:type="dxa"/>
            <w:shd w:val="clear" w:color="auto" w:fill="FFFFFF"/>
          </w:tcPr>
          <w:p w:rsidR="00C32E4D" w:rsidRPr="00276A48" w:rsidRDefault="00C32E4D" w:rsidP="00276A48">
            <w:pPr>
              <w:jc w:val="center"/>
            </w:pPr>
            <w:r w:rsidRPr="00276A48">
              <w:t>1,0</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Психические расстройства и расстройства поведения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1,5</w:t>
            </w:r>
          </w:p>
        </w:tc>
        <w:tc>
          <w:tcPr>
            <w:tcW w:w="850" w:type="dxa"/>
            <w:tcBorders>
              <w:left w:val="single" w:sz="4" w:space="0" w:color="auto"/>
            </w:tcBorders>
            <w:shd w:val="clear" w:color="auto" w:fill="FFFFFF"/>
          </w:tcPr>
          <w:p w:rsidR="00C32E4D" w:rsidRPr="00276A48" w:rsidRDefault="00C32E4D" w:rsidP="00276A48">
            <w:pPr>
              <w:jc w:val="center"/>
            </w:pPr>
            <w:r w:rsidRPr="00276A48">
              <w:t>1,8</w:t>
            </w:r>
          </w:p>
        </w:tc>
        <w:tc>
          <w:tcPr>
            <w:tcW w:w="851" w:type="dxa"/>
            <w:tcBorders>
              <w:left w:val="single" w:sz="4" w:space="0" w:color="auto"/>
            </w:tcBorders>
            <w:shd w:val="clear" w:color="auto" w:fill="FFFFFF"/>
          </w:tcPr>
          <w:p w:rsidR="00C32E4D" w:rsidRPr="00276A48" w:rsidRDefault="00C32E4D" w:rsidP="00276A48">
            <w:pPr>
              <w:jc w:val="center"/>
            </w:pPr>
            <w:r w:rsidRPr="00276A48">
              <w:t>2,1</w:t>
            </w:r>
          </w:p>
        </w:tc>
        <w:tc>
          <w:tcPr>
            <w:tcW w:w="851" w:type="dxa"/>
            <w:tcBorders>
              <w:left w:val="single" w:sz="4" w:space="0" w:color="auto"/>
            </w:tcBorders>
            <w:shd w:val="clear" w:color="auto" w:fill="FFFFFF"/>
          </w:tcPr>
          <w:p w:rsidR="00C32E4D" w:rsidRPr="00276A48" w:rsidRDefault="00C32E4D" w:rsidP="00276A48">
            <w:pPr>
              <w:jc w:val="center"/>
            </w:pPr>
            <w:r w:rsidRPr="00276A48">
              <w:t>2,0</w:t>
            </w:r>
          </w:p>
        </w:tc>
        <w:tc>
          <w:tcPr>
            <w:tcW w:w="850" w:type="dxa"/>
            <w:tcBorders>
              <w:left w:val="single" w:sz="4" w:space="0" w:color="auto"/>
            </w:tcBorders>
            <w:shd w:val="clear" w:color="auto" w:fill="FFFFFF"/>
          </w:tcPr>
          <w:p w:rsidR="00C32E4D" w:rsidRPr="00276A48" w:rsidRDefault="00C32E4D" w:rsidP="00276A48">
            <w:pPr>
              <w:jc w:val="center"/>
            </w:pPr>
            <w:r w:rsidRPr="00276A48">
              <w:t>1,6</w:t>
            </w:r>
          </w:p>
        </w:tc>
        <w:tc>
          <w:tcPr>
            <w:tcW w:w="993" w:type="dxa"/>
            <w:shd w:val="clear" w:color="auto" w:fill="FFFFFF"/>
          </w:tcPr>
          <w:p w:rsidR="00C32E4D" w:rsidRPr="00276A48" w:rsidRDefault="00C32E4D" w:rsidP="00276A48">
            <w:pPr>
              <w:jc w:val="center"/>
            </w:pPr>
            <w:r w:rsidRPr="00276A48">
              <w:t>3,1</w:t>
            </w:r>
          </w:p>
        </w:tc>
        <w:tc>
          <w:tcPr>
            <w:tcW w:w="992" w:type="dxa"/>
            <w:shd w:val="clear" w:color="auto" w:fill="FFFFFF"/>
          </w:tcPr>
          <w:p w:rsidR="00C32E4D" w:rsidRPr="00276A48" w:rsidRDefault="00C32E4D" w:rsidP="00276A48">
            <w:pPr>
              <w:jc w:val="center"/>
            </w:pPr>
            <w:r w:rsidRPr="00276A48">
              <w:t>2,7</w:t>
            </w:r>
          </w:p>
        </w:tc>
      </w:tr>
      <w:tr w:rsidR="00C32E4D" w:rsidRPr="00276A48" w:rsidTr="00276A48">
        <w:tc>
          <w:tcPr>
            <w:tcW w:w="3482" w:type="dxa"/>
            <w:shd w:val="clear" w:color="auto" w:fill="FFFFFF"/>
          </w:tcPr>
          <w:p w:rsidR="00C32E4D" w:rsidRPr="00276A48" w:rsidRDefault="00C32E4D" w:rsidP="00276A48">
            <w:r w:rsidRPr="00276A48">
              <w:t>Из них шизофрения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0,8</w:t>
            </w:r>
          </w:p>
        </w:tc>
        <w:tc>
          <w:tcPr>
            <w:tcW w:w="850" w:type="dxa"/>
            <w:tcBorders>
              <w:left w:val="single" w:sz="4" w:space="0" w:color="auto"/>
            </w:tcBorders>
            <w:shd w:val="clear" w:color="auto" w:fill="FFFFFF"/>
          </w:tcPr>
          <w:p w:rsidR="00C32E4D" w:rsidRPr="00276A48" w:rsidRDefault="00C32E4D" w:rsidP="00276A48">
            <w:pPr>
              <w:jc w:val="center"/>
            </w:pPr>
            <w:r w:rsidRPr="00276A48">
              <w:t>0,7</w:t>
            </w:r>
          </w:p>
        </w:tc>
        <w:tc>
          <w:tcPr>
            <w:tcW w:w="851" w:type="dxa"/>
            <w:tcBorders>
              <w:left w:val="single" w:sz="4" w:space="0" w:color="auto"/>
            </w:tcBorders>
            <w:shd w:val="clear" w:color="auto" w:fill="FFFFFF"/>
          </w:tcPr>
          <w:p w:rsidR="00C32E4D" w:rsidRPr="00276A48" w:rsidRDefault="00C32E4D" w:rsidP="00276A48">
            <w:pPr>
              <w:jc w:val="center"/>
            </w:pPr>
            <w:r w:rsidRPr="00276A48">
              <w:t>0,5</w:t>
            </w:r>
          </w:p>
        </w:tc>
        <w:tc>
          <w:tcPr>
            <w:tcW w:w="851" w:type="dxa"/>
            <w:tcBorders>
              <w:left w:val="single" w:sz="4" w:space="0" w:color="auto"/>
            </w:tcBorders>
            <w:shd w:val="clear" w:color="auto" w:fill="FFFFFF"/>
          </w:tcPr>
          <w:p w:rsidR="00C32E4D" w:rsidRPr="00276A48" w:rsidRDefault="00C32E4D" w:rsidP="00276A48">
            <w:pPr>
              <w:jc w:val="center"/>
            </w:pPr>
            <w:r w:rsidRPr="00276A48">
              <w:t>0,7</w:t>
            </w:r>
          </w:p>
        </w:tc>
        <w:tc>
          <w:tcPr>
            <w:tcW w:w="850" w:type="dxa"/>
            <w:tcBorders>
              <w:left w:val="single" w:sz="4" w:space="0" w:color="auto"/>
            </w:tcBorders>
            <w:shd w:val="clear" w:color="auto" w:fill="FFFFFF"/>
          </w:tcPr>
          <w:p w:rsidR="00C32E4D" w:rsidRPr="00276A48" w:rsidRDefault="00C32E4D" w:rsidP="00276A48">
            <w:pPr>
              <w:jc w:val="center"/>
            </w:pPr>
            <w:r w:rsidRPr="00276A48">
              <w:t>0,4</w:t>
            </w:r>
          </w:p>
        </w:tc>
        <w:tc>
          <w:tcPr>
            <w:tcW w:w="993" w:type="dxa"/>
            <w:shd w:val="clear" w:color="auto" w:fill="FFFFFF"/>
          </w:tcPr>
          <w:p w:rsidR="00C32E4D" w:rsidRPr="00276A48" w:rsidRDefault="00C32E4D" w:rsidP="00276A48">
            <w:pPr>
              <w:jc w:val="center"/>
            </w:pPr>
            <w:r w:rsidRPr="00276A48">
              <w:t>0,7</w:t>
            </w:r>
          </w:p>
        </w:tc>
        <w:tc>
          <w:tcPr>
            <w:tcW w:w="992" w:type="dxa"/>
            <w:shd w:val="clear" w:color="auto" w:fill="FFFFFF"/>
          </w:tcPr>
          <w:p w:rsidR="00C32E4D" w:rsidRPr="00276A48" w:rsidRDefault="00C32E4D" w:rsidP="00276A48">
            <w:pPr>
              <w:jc w:val="center"/>
            </w:pPr>
            <w:r w:rsidRPr="00276A48">
              <w:t>0,8</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нервной системы</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1,3</w:t>
            </w:r>
          </w:p>
        </w:tc>
        <w:tc>
          <w:tcPr>
            <w:tcW w:w="850" w:type="dxa"/>
            <w:tcBorders>
              <w:left w:val="single" w:sz="4" w:space="0" w:color="auto"/>
            </w:tcBorders>
            <w:shd w:val="clear" w:color="auto" w:fill="FFFFFF"/>
          </w:tcPr>
          <w:p w:rsidR="00C32E4D" w:rsidRPr="00276A48" w:rsidRDefault="00C32E4D" w:rsidP="00276A48">
            <w:pPr>
              <w:jc w:val="center"/>
            </w:pPr>
            <w:r w:rsidRPr="00276A48">
              <w:t>2,1</w:t>
            </w:r>
          </w:p>
        </w:tc>
        <w:tc>
          <w:tcPr>
            <w:tcW w:w="851" w:type="dxa"/>
            <w:tcBorders>
              <w:left w:val="single" w:sz="4" w:space="0" w:color="auto"/>
            </w:tcBorders>
            <w:shd w:val="clear" w:color="auto" w:fill="FFFFFF"/>
          </w:tcPr>
          <w:p w:rsidR="00C32E4D" w:rsidRPr="00276A48" w:rsidRDefault="00C32E4D" w:rsidP="00276A48">
            <w:pPr>
              <w:jc w:val="center"/>
            </w:pPr>
            <w:r w:rsidRPr="00276A48">
              <w:t>1,5</w:t>
            </w:r>
          </w:p>
        </w:tc>
        <w:tc>
          <w:tcPr>
            <w:tcW w:w="851" w:type="dxa"/>
            <w:tcBorders>
              <w:left w:val="single" w:sz="4" w:space="0" w:color="auto"/>
            </w:tcBorders>
            <w:shd w:val="clear" w:color="auto" w:fill="FFFFFF"/>
          </w:tcPr>
          <w:p w:rsidR="00C32E4D" w:rsidRPr="00276A48" w:rsidRDefault="00C32E4D" w:rsidP="00276A48">
            <w:pPr>
              <w:jc w:val="center"/>
            </w:pPr>
            <w:r w:rsidRPr="00276A48">
              <w:t>2,8</w:t>
            </w:r>
          </w:p>
        </w:tc>
        <w:tc>
          <w:tcPr>
            <w:tcW w:w="850" w:type="dxa"/>
            <w:tcBorders>
              <w:left w:val="single" w:sz="4" w:space="0" w:color="auto"/>
            </w:tcBorders>
            <w:shd w:val="clear" w:color="auto" w:fill="FFFFFF"/>
          </w:tcPr>
          <w:p w:rsidR="00C32E4D" w:rsidRPr="00276A48" w:rsidRDefault="00C32E4D" w:rsidP="00276A48">
            <w:pPr>
              <w:jc w:val="center"/>
            </w:pPr>
            <w:r w:rsidRPr="00276A48">
              <w:t>1,2</w:t>
            </w:r>
          </w:p>
        </w:tc>
        <w:tc>
          <w:tcPr>
            <w:tcW w:w="993" w:type="dxa"/>
            <w:shd w:val="clear" w:color="auto" w:fill="FFFFFF"/>
          </w:tcPr>
          <w:p w:rsidR="00C32E4D" w:rsidRPr="00276A48" w:rsidRDefault="00C32E4D" w:rsidP="00276A48">
            <w:pPr>
              <w:jc w:val="center"/>
            </w:pPr>
            <w:r w:rsidRPr="00276A48">
              <w:t>2,5</w:t>
            </w:r>
          </w:p>
        </w:tc>
        <w:tc>
          <w:tcPr>
            <w:tcW w:w="992" w:type="dxa"/>
            <w:shd w:val="clear" w:color="auto" w:fill="FFFFFF"/>
          </w:tcPr>
          <w:p w:rsidR="00C32E4D" w:rsidRPr="00276A48" w:rsidRDefault="00C32E4D" w:rsidP="00276A48">
            <w:pPr>
              <w:jc w:val="center"/>
            </w:pPr>
            <w:r w:rsidRPr="00276A48">
              <w:t>2,2</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глаз и его прид</w:t>
            </w:r>
            <w:r w:rsidRPr="00276A48">
              <w:t>а</w:t>
            </w:r>
            <w:r w:rsidRPr="00276A48">
              <w:t>точного</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3,4</w:t>
            </w:r>
          </w:p>
        </w:tc>
        <w:tc>
          <w:tcPr>
            <w:tcW w:w="850" w:type="dxa"/>
            <w:tcBorders>
              <w:left w:val="single" w:sz="4" w:space="0" w:color="auto"/>
            </w:tcBorders>
            <w:shd w:val="clear" w:color="auto" w:fill="FFFFFF"/>
          </w:tcPr>
          <w:p w:rsidR="00C32E4D" w:rsidRPr="00276A48" w:rsidRDefault="00C32E4D" w:rsidP="00276A48">
            <w:pPr>
              <w:jc w:val="center"/>
            </w:pPr>
            <w:r w:rsidRPr="00276A48">
              <w:t>2,9</w:t>
            </w:r>
          </w:p>
        </w:tc>
        <w:tc>
          <w:tcPr>
            <w:tcW w:w="851" w:type="dxa"/>
            <w:tcBorders>
              <w:left w:val="single" w:sz="4" w:space="0" w:color="auto"/>
            </w:tcBorders>
            <w:shd w:val="clear" w:color="auto" w:fill="FFFFFF"/>
          </w:tcPr>
          <w:p w:rsidR="00C32E4D" w:rsidRPr="00276A48" w:rsidRDefault="00C32E4D" w:rsidP="00276A48">
            <w:pPr>
              <w:jc w:val="center"/>
            </w:pPr>
            <w:r w:rsidRPr="00276A48">
              <w:t>4,3</w:t>
            </w:r>
          </w:p>
        </w:tc>
        <w:tc>
          <w:tcPr>
            <w:tcW w:w="851" w:type="dxa"/>
            <w:tcBorders>
              <w:left w:val="single" w:sz="4" w:space="0" w:color="auto"/>
            </w:tcBorders>
            <w:shd w:val="clear" w:color="auto" w:fill="FFFFFF"/>
          </w:tcPr>
          <w:p w:rsidR="00C32E4D" w:rsidRPr="00276A48" w:rsidRDefault="00C32E4D" w:rsidP="00276A48">
            <w:pPr>
              <w:jc w:val="center"/>
            </w:pPr>
            <w:r w:rsidRPr="00276A48">
              <w:t>2,9</w:t>
            </w:r>
          </w:p>
        </w:tc>
        <w:tc>
          <w:tcPr>
            <w:tcW w:w="850" w:type="dxa"/>
            <w:tcBorders>
              <w:left w:val="single" w:sz="4" w:space="0" w:color="auto"/>
            </w:tcBorders>
            <w:shd w:val="clear" w:color="auto" w:fill="FFFFFF"/>
          </w:tcPr>
          <w:p w:rsidR="00C32E4D" w:rsidRPr="00276A48" w:rsidRDefault="00C32E4D" w:rsidP="00276A48">
            <w:pPr>
              <w:jc w:val="center"/>
            </w:pPr>
            <w:r w:rsidRPr="00276A48">
              <w:t>2,1</w:t>
            </w:r>
          </w:p>
        </w:tc>
        <w:tc>
          <w:tcPr>
            <w:tcW w:w="993" w:type="dxa"/>
            <w:shd w:val="clear" w:color="auto" w:fill="FFFFFF"/>
          </w:tcPr>
          <w:p w:rsidR="00C32E4D" w:rsidRPr="00276A48" w:rsidRDefault="00C32E4D" w:rsidP="00276A48">
            <w:pPr>
              <w:jc w:val="center"/>
            </w:pPr>
            <w:r w:rsidRPr="00276A48">
              <w:t>1,8</w:t>
            </w:r>
          </w:p>
        </w:tc>
        <w:tc>
          <w:tcPr>
            <w:tcW w:w="992" w:type="dxa"/>
            <w:shd w:val="clear" w:color="auto" w:fill="FFFFFF"/>
          </w:tcPr>
          <w:p w:rsidR="00C32E4D" w:rsidRPr="00276A48" w:rsidRDefault="00C32E4D" w:rsidP="00276A48">
            <w:pPr>
              <w:jc w:val="center"/>
            </w:pPr>
            <w:r w:rsidRPr="00276A48">
              <w:t>1,6</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уха и сосцевидного о</w:t>
            </w:r>
            <w:r w:rsidRPr="00276A48">
              <w:t>т</w:t>
            </w:r>
            <w:r w:rsidRPr="00276A48">
              <w:t>ростка</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0,7</w:t>
            </w:r>
          </w:p>
        </w:tc>
        <w:tc>
          <w:tcPr>
            <w:tcW w:w="850" w:type="dxa"/>
            <w:tcBorders>
              <w:left w:val="single" w:sz="4" w:space="0" w:color="auto"/>
            </w:tcBorders>
            <w:shd w:val="clear" w:color="auto" w:fill="FFFFFF"/>
          </w:tcPr>
          <w:p w:rsidR="00C32E4D" w:rsidRPr="00276A48" w:rsidRDefault="00C32E4D" w:rsidP="00276A48">
            <w:pPr>
              <w:jc w:val="center"/>
            </w:pPr>
            <w:r w:rsidRPr="00276A48">
              <w:t>0,9</w:t>
            </w:r>
          </w:p>
        </w:tc>
        <w:tc>
          <w:tcPr>
            <w:tcW w:w="851" w:type="dxa"/>
            <w:tcBorders>
              <w:left w:val="single" w:sz="4" w:space="0" w:color="auto"/>
            </w:tcBorders>
            <w:shd w:val="clear" w:color="auto" w:fill="FFFFFF"/>
          </w:tcPr>
          <w:p w:rsidR="00C32E4D" w:rsidRPr="00276A48" w:rsidRDefault="00C32E4D" w:rsidP="00276A48">
            <w:pPr>
              <w:jc w:val="center"/>
            </w:pPr>
            <w:r w:rsidRPr="00276A48">
              <w:t>0,5</w:t>
            </w:r>
          </w:p>
        </w:tc>
        <w:tc>
          <w:tcPr>
            <w:tcW w:w="851" w:type="dxa"/>
            <w:tcBorders>
              <w:left w:val="single" w:sz="4" w:space="0" w:color="auto"/>
            </w:tcBorders>
            <w:shd w:val="clear" w:color="auto" w:fill="FFFFFF"/>
          </w:tcPr>
          <w:p w:rsidR="00C32E4D" w:rsidRPr="00276A48" w:rsidRDefault="00C32E4D" w:rsidP="00276A48">
            <w:pPr>
              <w:jc w:val="center"/>
            </w:pPr>
            <w:r w:rsidRPr="00276A48">
              <w:t>0,3</w:t>
            </w:r>
          </w:p>
        </w:tc>
        <w:tc>
          <w:tcPr>
            <w:tcW w:w="850" w:type="dxa"/>
            <w:tcBorders>
              <w:left w:val="single" w:sz="4" w:space="0" w:color="auto"/>
            </w:tcBorders>
            <w:shd w:val="clear" w:color="auto" w:fill="FFFFFF"/>
          </w:tcPr>
          <w:p w:rsidR="00C32E4D" w:rsidRPr="00276A48" w:rsidRDefault="00C32E4D" w:rsidP="00276A48">
            <w:pPr>
              <w:jc w:val="center"/>
            </w:pPr>
            <w:r w:rsidRPr="00276A48">
              <w:t>0,5</w:t>
            </w:r>
          </w:p>
        </w:tc>
        <w:tc>
          <w:tcPr>
            <w:tcW w:w="993" w:type="dxa"/>
            <w:shd w:val="clear" w:color="auto" w:fill="FFFFFF"/>
          </w:tcPr>
          <w:p w:rsidR="00C32E4D" w:rsidRPr="00276A48" w:rsidRDefault="00C32E4D" w:rsidP="00276A48">
            <w:pPr>
              <w:jc w:val="center"/>
            </w:pPr>
            <w:r w:rsidRPr="00276A48">
              <w:t>1,9</w:t>
            </w:r>
          </w:p>
        </w:tc>
        <w:tc>
          <w:tcPr>
            <w:tcW w:w="992" w:type="dxa"/>
            <w:shd w:val="clear" w:color="auto" w:fill="FFFFFF"/>
          </w:tcPr>
          <w:p w:rsidR="00C32E4D" w:rsidRPr="00276A48" w:rsidRDefault="00C32E4D" w:rsidP="00276A48">
            <w:pPr>
              <w:jc w:val="center"/>
            </w:pPr>
            <w:r w:rsidRPr="00276A48">
              <w:t>1,5</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системы кровообращ</w:t>
            </w:r>
            <w:r w:rsidRPr="00276A48">
              <w:t>е</w:t>
            </w:r>
            <w:r w:rsidRPr="00276A48">
              <w:t>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14,8</w:t>
            </w:r>
          </w:p>
        </w:tc>
        <w:tc>
          <w:tcPr>
            <w:tcW w:w="850" w:type="dxa"/>
            <w:tcBorders>
              <w:left w:val="single" w:sz="4" w:space="0" w:color="auto"/>
            </w:tcBorders>
            <w:shd w:val="clear" w:color="auto" w:fill="FFFFFF"/>
          </w:tcPr>
          <w:p w:rsidR="00C32E4D" w:rsidRPr="00276A48" w:rsidRDefault="00C32E4D" w:rsidP="00276A48">
            <w:pPr>
              <w:jc w:val="center"/>
            </w:pPr>
            <w:r w:rsidRPr="00276A48">
              <w:t>15,7</w:t>
            </w:r>
          </w:p>
        </w:tc>
        <w:tc>
          <w:tcPr>
            <w:tcW w:w="851" w:type="dxa"/>
            <w:tcBorders>
              <w:left w:val="single" w:sz="4" w:space="0" w:color="auto"/>
            </w:tcBorders>
            <w:shd w:val="clear" w:color="auto" w:fill="FFFFFF"/>
          </w:tcPr>
          <w:p w:rsidR="00C32E4D" w:rsidRPr="00276A48" w:rsidRDefault="00C32E4D" w:rsidP="00276A48">
            <w:pPr>
              <w:jc w:val="center"/>
            </w:pPr>
            <w:r w:rsidRPr="00276A48">
              <w:t>16,4</w:t>
            </w:r>
          </w:p>
        </w:tc>
        <w:tc>
          <w:tcPr>
            <w:tcW w:w="851" w:type="dxa"/>
            <w:tcBorders>
              <w:left w:val="single" w:sz="4" w:space="0" w:color="auto"/>
            </w:tcBorders>
            <w:shd w:val="clear" w:color="auto" w:fill="FFFFFF"/>
          </w:tcPr>
          <w:p w:rsidR="00C32E4D" w:rsidRPr="00276A48" w:rsidRDefault="00C32E4D" w:rsidP="00276A48">
            <w:pPr>
              <w:jc w:val="center"/>
            </w:pPr>
            <w:r w:rsidRPr="00276A48">
              <w:t>15,5</w:t>
            </w:r>
          </w:p>
        </w:tc>
        <w:tc>
          <w:tcPr>
            <w:tcW w:w="850" w:type="dxa"/>
            <w:tcBorders>
              <w:left w:val="single" w:sz="4" w:space="0" w:color="auto"/>
            </w:tcBorders>
            <w:shd w:val="clear" w:color="auto" w:fill="FFFFFF"/>
          </w:tcPr>
          <w:p w:rsidR="00C32E4D" w:rsidRPr="00276A48" w:rsidRDefault="00C32E4D" w:rsidP="00276A48">
            <w:pPr>
              <w:jc w:val="center"/>
            </w:pPr>
            <w:r w:rsidRPr="00276A48">
              <w:t>10,7</w:t>
            </w:r>
          </w:p>
        </w:tc>
        <w:tc>
          <w:tcPr>
            <w:tcW w:w="993" w:type="dxa"/>
            <w:shd w:val="clear" w:color="auto" w:fill="FFFFFF"/>
          </w:tcPr>
          <w:p w:rsidR="00C32E4D" w:rsidRPr="00276A48" w:rsidRDefault="00C32E4D" w:rsidP="00276A48">
            <w:pPr>
              <w:jc w:val="center"/>
            </w:pPr>
            <w:r w:rsidRPr="00276A48">
              <w:t>14,4</w:t>
            </w:r>
          </w:p>
        </w:tc>
        <w:tc>
          <w:tcPr>
            <w:tcW w:w="992" w:type="dxa"/>
            <w:shd w:val="clear" w:color="auto" w:fill="FFFFFF"/>
          </w:tcPr>
          <w:p w:rsidR="00C32E4D" w:rsidRPr="00276A48" w:rsidRDefault="00C32E4D" w:rsidP="00276A48">
            <w:pPr>
              <w:jc w:val="center"/>
            </w:pPr>
            <w:r w:rsidRPr="00276A48">
              <w:t>15,8</w:t>
            </w:r>
          </w:p>
        </w:tc>
      </w:tr>
      <w:tr w:rsidR="00C32E4D" w:rsidRPr="00276A48" w:rsidTr="00276A48">
        <w:tc>
          <w:tcPr>
            <w:tcW w:w="3482" w:type="dxa"/>
            <w:shd w:val="clear" w:color="auto" w:fill="FFFFFF"/>
          </w:tcPr>
          <w:p w:rsidR="00C32E4D" w:rsidRPr="00276A48" w:rsidRDefault="00C32E4D" w:rsidP="00276A48">
            <w:r w:rsidRPr="00276A48">
              <w:t>Из них ХРБС</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0,9</w:t>
            </w:r>
          </w:p>
        </w:tc>
        <w:tc>
          <w:tcPr>
            <w:tcW w:w="850" w:type="dxa"/>
            <w:tcBorders>
              <w:left w:val="single" w:sz="4" w:space="0" w:color="auto"/>
            </w:tcBorders>
            <w:shd w:val="clear" w:color="auto" w:fill="FFFFFF"/>
          </w:tcPr>
          <w:p w:rsidR="00C32E4D" w:rsidRPr="00276A48" w:rsidRDefault="00C32E4D" w:rsidP="00276A48">
            <w:pPr>
              <w:jc w:val="center"/>
            </w:pPr>
            <w:r w:rsidRPr="00276A48">
              <w:t>0,4</w:t>
            </w:r>
          </w:p>
        </w:tc>
        <w:tc>
          <w:tcPr>
            <w:tcW w:w="851" w:type="dxa"/>
            <w:tcBorders>
              <w:left w:val="single" w:sz="4" w:space="0" w:color="auto"/>
            </w:tcBorders>
            <w:shd w:val="clear" w:color="auto" w:fill="FFFFFF"/>
          </w:tcPr>
          <w:p w:rsidR="00C32E4D" w:rsidRPr="00276A48" w:rsidRDefault="00C32E4D" w:rsidP="00276A48">
            <w:pPr>
              <w:jc w:val="center"/>
            </w:pPr>
            <w:r w:rsidRPr="00276A48">
              <w:t>0,6</w:t>
            </w:r>
          </w:p>
        </w:tc>
        <w:tc>
          <w:tcPr>
            <w:tcW w:w="851" w:type="dxa"/>
            <w:tcBorders>
              <w:left w:val="single" w:sz="4" w:space="0" w:color="auto"/>
            </w:tcBorders>
            <w:shd w:val="clear" w:color="auto" w:fill="FFFFFF"/>
          </w:tcPr>
          <w:p w:rsidR="00C32E4D" w:rsidRPr="00276A48" w:rsidRDefault="00C32E4D" w:rsidP="00276A48">
            <w:pPr>
              <w:jc w:val="center"/>
            </w:pPr>
            <w:r w:rsidRPr="00276A48">
              <w:t>0,7</w:t>
            </w:r>
          </w:p>
        </w:tc>
        <w:tc>
          <w:tcPr>
            <w:tcW w:w="850" w:type="dxa"/>
            <w:tcBorders>
              <w:left w:val="single" w:sz="4" w:space="0" w:color="auto"/>
            </w:tcBorders>
            <w:shd w:val="clear" w:color="auto" w:fill="FFFFFF"/>
          </w:tcPr>
          <w:p w:rsidR="00C32E4D" w:rsidRPr="00276A48" w:rsidRDefault="00C32E4D" w:rsidP="00276A48">
            <w:pPr>
              <w:jc w:val="center"/>
            </w:pPr>
            <w:r w:rsidRPr="00276A48">
              <w:t>0,1</w:t>
            </w:r>
          </w:p>
        </w:tc>
        <w:tc>
          <w:tcPr>
            <w:tcW w:w="993" w:type="dxa"/>
            <w:shd w:val="clear" w:color="auto" w:fill="FFFFFF"/>
          </w:tcPr>
          <w:p w:rsidR="00C32E4D" w:rsidRPr="00276A48" w:rsidRDefault="00C32E4D" w:rsidP="00276A48">
            <w:pPr>
              <w:jc w:val="center"/>
            </w:pPr>
            <w:r w:rsidRPr="00276A48">
              <w:t>0,3</w:t>
            </w:r>
          </w:p>
        </w:tc>
        <w:tc>
          <w:tcPr>
            <w:tcW w:w="992" w:type="dxa"/>
            <w:shd w:val="clear" w:color="auto" w:fill="FFFFFF"/>
          </w:tcPr>
          <w:p w:rsidR="00C32E4D" w:rsidRPr="00276A48" w:rsidRDefault="00C32E4D" w:rsidP="00276A48">
            <w:pPr>
              <w:jc w:val="center"/>
            </w:pPr>
            <w:r w:rsidRPr="00276A48">
              <w:t>0,2</w:t>
            </w:r>
          </w:p>
        </w:tc>
      </w:tr>
      <w:tr w:rsidR="00C32E4D" w:rsidRPr="00276A48" w:rsidTr="00276A48">
        <w:tc>
          <w:tcPr>
            <w:tcW w:w="3482" w:type="dxa"/>
            <w:shd w:val="clear" w:color="auto" w:fill="FFFFFF"/>
          </w:tcPr>
          <w:p w:rsidR="00C32E4D" w:rsidRPr="00276A48" w:rsidRDefault="00C32E4D" w:rsidP="00276A48">
            <w:r w:rsidRPr="00276A48">
              <w:t>Болезни, характеризу</w:t>
            </w:r>
            <w:r w:rsidRPr="00276A48">
              <w:t>ю</w:t>
            </w:r>
            <w:r w:rsidRPr="00276A48">
              <w:t>щиеся повышенным кровяным давл</w:t>
            </w:r>
            <w:r w:rsidRPr="00276A48">
              <w:t>е</w:t>
            </w:r>
            <w:r w:rsidRPr="00276A48">
              <w:t>нием</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0,3</w:t>
            </w:r>
          </w:p>
        </w:tc>
        <w:tc>
          <w:tcPr>
            <w:tcW w:w="850" w:type="dxa"/>
            <w:tcBorders>
              <w:left w:val="single" w:sz="4" w:space="0" w:color="auto"/>
            </w:tcBorders>
            <w:shd w:val="clear" w:color="auto" w:fill="FFFFFF"/>
          </w:tcPr>
          <w:p w:rsidR="00C32E4D" w:rsidRPr="00276A48" w:rsidRDefault="00C32E4D" w:rsidP="00276A48">
            <w:pPr>
              <w:jc w:val="center"/>
            </w:pPr>
            <w:r w:rsidRPr="00276A48">
              <w:t>0,3</w:t>
            </w:r>
          </w:p>
        </w:tc>
        <w:tc>
          <w:tcPr>
            <w:tcW w:w="851" w:type="dxa"/>
            <w:tcBorders>
              <w:left w:val="single" w:sz="4" w:space="0" w:color="auto"/>
            </w:tcBorders>
            <w:shd w:val="clear" w:color="auto" w:fill="FFFFFF"/>
          </w:tcPr>
          <w:p w:rsidR="00C32E4D" w:rsidRPr="00276A48" w:rsidRDefault="00C32E4D" w:rsidP="00276A48">
            <w:pPr>
              <w:jc w:val="center"/>
            </w:pPr>
            <w:r w:rsidRPr="00276A48">
              <w:t>0,1</w:t>
            </w:r>
          </w:p>
        </w:tc>
        <w:tc>
          <w:tcPr>
            <w:tcW w:w="851" w:type="dxa"/>
            <w:tcBorders>
              <w:left w:val="single" w:sz="4" w:space="0" w:color="auto"/>
            </w:tcBorders>
            <w:shd w:val="clear" w:color="auto" w:fill="FFFFFF"/>
          </w:tcPr>
          <w:p w:rsidR="00C32E4D" w:rsidRPr="00276A48" w:rsidRDefault="00C32E4D" w:rsidP="00276A48">
            <w:pPr>
              <w:jc w:val="center"/>
            </w:pPr>
            <w:r w:rsidRPr="00276A48">
              <w:t>0,2</w:t>
            </w:r>
          </w:p>
        </w:tc>
        <w:tc>
          <w:tcPr>
            <w:tcW w:w="850" w:type="dxa"/>
            <w:tcBorders>
              <w:left w:val="single" w:sz="4" w:space="0" w:color="auto"/>
            </w:tcBorders>
            <w:shd w:val="clear" w:color="auto" w:fill="FFFFFF"/>
          </w:tcPr>
          <w:p w:rsidR="00C32E4D" w:rsidRPr="00276A48" w:rsidRDefault="00C32E4D" w:rsidP="00276A48">
            <w:pPr>
              <w:jc w:val="center"/>
            </w:pPr>
            <w:r w:rsidRPr="00276A48">
              <w:t>0,0</w:t>
            </w:r>
          </w:p>
        </w:tc>
        <w:tc>
          <w:tcPr>
            <w:tcW w:w="993" w:type="dxa"/>
            <w:shd w:val="clear" w:color="auto" w:fill="FFFFFF"/>
          </w:tcPr>
          <w:p w:rsidR="00C32E4D" w:rsidRPr="00276A48" w:rsidRDefault="00C32E4D" w:rsidP="00276A48">
            <w:pPr>
              <w:jc w:val="center"/>
            </w:pPr>
            <w:r w:rsidRPr="00276A48">
              <w:t>0,3</w:t>
            </w:r>
          </w:p>
        </w:tc>
        <w:tc>
          <w:tcPr>
            <w:tcW w:w="992" w:type="dxa"/>
            <w:shd w:val="clear" w:color="auto" w:fill="FFFFFF"/>
          </w:tcPr>
          <w:p w:rsidR="00C32E4D" w:rsidRPr="00276A48" w:rsidRDefault="00C32E4D" w:rsidP="00276A48">
            <w:pPr>
              <w:jc w:val="center"/>
            </w:pPr>
            <w:r w:rsidRPr="00276A48">
              <w:t>0,5</w:t>
            </w:r>
          </w:p>
        </w:tc>
      </w:tr>
      <w:tr w:rsidR="00C32E4D" w:rsidRPr="00276A48" w:rsidTr="00276A48">
        <w:tc>
          <w:tcPr>
            <w:tcW w:w="3482" w:type="dxa"/>
            <w:shd w:val="clear" w:color="auto" w:fill="FFFFFF"/>
          </w:tcPr>
          <w:p w:rsidR="00C32E4D" w:rsidRPr="00276A48" w:rsidRDefault="00C32E4D" w:rsidP="00276A48">
            <w:r w:rsidRPr="00276A48">
              <w:t>Ишемическая болезнь сердца</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3,3</w:t>
            </w:r>
          </w:p>
        </w:tc>
        <w:tc>
          <w:tcPr>
            <w:tcW w:w="850" w:type="dxa"/>
            <w:tcBorders>
              <w:left w:val="single" w:sz="4" w:space="0" w:color="auto"/>
            </w:tcBorders>
            <w:shd w:val="clear" w:color="auto" w:fill="FFFFFF"/>
          </w:tcPr>
          <w:p w:rsidR="00C32E4D" w:rsidRPr="00276A48" w:rsidRDefault="00C32E4D" w:rsidP="00276A48">
            <w:pPr>
              <w:jc w:val="center"/>
            </w:pPr>
            <w:r w:rsidRPr="00276A48">
              <w:t>4,0</w:t>
            </w:r>
          </w:p>
        </w:tc>
        <w:tc>
          <w:tcPr>
            <w:tcW w:w="851" w:type="dxa"/>
            <w:tcBorders>
              <w:left w:val="single" w:sz="4" w:space="0" w:color="auto"/>
            </w:tcBorders>
            <w:shd w:val="clear" w:color="auto" w:fill="FFFFFF"/>
          </w:tcPr>
          <w:p w:rsidR="00C32E4D" w:rsidRPr="00276A48" w:rsidRDefault="00C32E4D" w:rsidP="00276A48">
            <w:pPr>
              <w:jc w:val="center"/>
            </w:pPr>
            <w:r w:rsidRPr="00276A48">
              <w:t>4,5</w:t>
            </w:r>
          </w:p>
        </w:tc>
        <w:tc>
          <w:tcPr>
            <w:tcW w:w="851" w:type="dxa"/>
            <w:tcBorders>
              <w:left w:val="single" w:sz="4" w:space="0" w:color="auto"/>
            </w:tcBorders>
            <w:shd w:val="clear" w:color="auto" w:fill="FFFFFF"/>
          </w:tcPr>
          <w:p w:rsidR="00C32E4D" w:rsidRPr="00276A48" w:rsidRDefault="00C32E4D" w:rsidP="00276A48">
            <w:pPr>
              <w:jc w:val="center"/>
            </w:pPr>
            <w:r w:rsidRPr="00276A48">
              <w:t>3,4</w:t>
            </w:r>
          </w:p>
        </w:tc>
        <w:tc>
          <w:tcPr>
            <w:tcW w:w="850" w:type="dxa"/>
            <w:tcBorders>
              <w:left w:val="single" w:sz="4" w:space="0" w:color="auto"/>
            </w:tcBorders>
            <w:shd w:val="clear" w:color="auto" w:fill="FFFFFF"/>
          </w:tcPr>
          <w:p w:rsidR="00C32E4D" w:rsidRPr="00276A48" w:rsidRDefault="00C32E4D" w:rsidP="00276A48">
            <w:pPr>
              <w:jc w:val="center"/>
            </w:pPr>
            <w:r w:rsidRPr="00276A48">
              <w:t>2,9</w:t>
            </w:r>
          </w:p>
        </w:tc>
        <w:tc>
          <w:tcPr>
            <w:tcW w:w="993" w:type="dxa"/>
            <w:shd w:val="clear" w:color="auto" w:fill="FFFFFF"/>
          </w:tcPr>
          <w:p w:rsidR="00C32E4D" w:rsidRPr="00276A48" w:rsidRDefault="00C32E4D" w:rsidP="00276A48">
            <w:pPr>
              <w:jc w:val="center"/>
            </w:pPr>
            <w:r w:rsidRPr="00276A48">
              <w:t>4,4</w:t>
            </w:r>
          </w:p>
        </w:tc>
        <w:tc>
          <w:tcPr>
            <w:tcW w:w="992" w:type="dxa"/>
            <w:shd w:val="clear" w:color="auto" w:fill="FFFFFF"/>
          </w:tcPr>
          <w:p w:rsidR="00C32E4D" w:rsidRPr="00276A48" w:rsidRDefault="00C32E4D" w:rsidP="00276A48">
            <w:pPr>
              <w:jc w:val="center"/>
            </w:pPr>
            <w:r w:rsidRPr="00276A48">
              <w:t>5,1</w:t>
            </w:r>
          </w:p>
        </w:tc>
      </w:tr>
      <w:tr w:rsidR="00C32E4D" w:rsidRPr="00276A48" w:rsidTr="00276A48">
        <w:tc>
          <w:tcPr>
            <w:tcW w:w="3482" w:type="dxa"/>
            <w:shd w:val="clear" w:color="auto" w:fill="FFFFFF"/>
          </w:tcPr>
          <w:p w:rsidR="00C32E4D" w:rsidRPr="00276A48" w:rsidRDefault="00C32E4D" w:rsidP="00276A48">
            <w:r w:rsidRPr="00276A48">
              <w:t>Цереброваскулярные б</w:t>
            </w:r>
            <w:r w:rsidRPr="00276A48">
              <w:t>о</w:t>
            </w:r>
            <w:r w:rsidRPr="00276A48">
              <w:t>лезни</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8,7</w:t>
            </w:r>
          </w:p>
        </w:tc>
        <w:tc>
          <w:tcPr>
            <w:tcW w:w="850" w:type="dxa"/>
            <w:tcBorders>
              <w:left w:val="single" w:sz="4" w:space="0" w:color="auto"/>
            </w:tcBorders>
            <w:shd w:val="clear" w:color="auto" w:fill="FFFFFF"/>
          </w:tcPr>
          <w:p w:rsidR="00C32E4D" w:rsidRPr="00276A48" w:rsidRDefault="00C32E4D" w:rsidP="00276A48">
            <w:pPr>
              <w:jc w:val="center"/>
            </w:pPr>
            <w:r w:rsidRPr="00276A48">
              <w:t>9,5</w:t>
            </w:r>
          </w:p>
        </w:tc>
        <w:tc>
          <w:tcPr>
            <w:tcW w:w="851" w:type="dxa"/>
            <w:tcBorders>
              <w:left w:val="single" w:sz="4" w:space="0" w:color="auto"/>
            </w:tcBorders>
            <w:shd w:val="clear" w:color="auto" w:fill="FFFFFF"/>
          </w:tcPr>
          <w:p w:rsidR="00C32E4D" w:rsidRPr="00276A48" w:rsidRDefault="00C32E4D" w:rsidP="00276A48">
            <w:pPr>
              <w:jc w:val="center"/>
            </w:pPr>
            <w:r w:rsidRPr="00276A48">
              <w:t>9,8</w:t>
            </w:r>
          </w:p>
        </w:tc>
        <w:tc>
          <w:tcPr>
            <w:tcW w:w="851" w:type="dxa"/>
            <w:tcBorders>
              <w:left w:val="single" w:sz="4" w:space="0" w:color="auto"/>
            </w:tcBorders>
            <w:shd w:val="clear" w:color="auto" w:fill="FFFFFF"/>
          </w:tcPr>
          <w:p w:rsidR="00C32E4D" w:rsidRPr="00276A48" w:rsidRDefault="00C32E4D" w:rsidP="00276A48">
            <w:pPr>
              <w:jc w:val="center"/>
            </w:pPr>
            <w:r w:rsidRPr="00276A48">
              <w:t>9,4</w:t>
            </w:r>
          </w:p>
        </w:tc>
        <w:tc>
          <w:tcPr>
            <w:tcW w:w="850" w:type="dxa"/>
            <w:tcBorders>
              <w:left w:val="single" w:sz="4" w:space="0" w:color="auto"/>
            </w:tcBorders>
            <w:shd w:val="clear" w:color="auto" w:fill="FFFFFF"/>
          </w:tcPr>
          <w:p w:rsidR="00C32E4D" w:rsidRPr="00276A48" w:rsidRDefault="00C32E4D" w:rsidP="00276A48">
            <w:pPr>
              <w:jc w:val="center"/>
            </w:pPr>
            <w:r w:rsidRPr="00276A48">
              <w:t>6,2</w:t>
            </w:r>
          </w:p>
        </w:tc>
        <w:tc>
          <w:tcPr>
            <w:tcW w:w="993" w:type="dxa"/>
            <w:shd w:val="clear" w:color="auto" w:fill="FFFFFF"/>
          </w:tcPr>
          <w:p w:rsidR="00C32E4D" w:rsidRPr="00276A48" w:rsidRDefault="00C32E4D" w:rsidP="00276A48">
            <w:pPr>
              <w:jc w:val="center"/>
            </w:pPr>
            <w:r w:rsidRPr="00276A48">
              <w:t>6,5</w:t>
            </w:r>
          </w:p>
        </w:tc>
        <w:tc>
          <w:tcPr>
            <w:tcW w:w="992" w:type="dxa"/>
            <w:shd w:val="clear" w:color="auto" w:fill="FFFFFF"/>
          </w:tcPr>
          <w:p w:rsidR="00C32E4D" w:rsidRPr="00276A48" w:rsidRDefault="00C32E4D" w:rsidP="00276A48">
            <w:pPr>
              <w:jc w:val="center"/>
            </w:pPr>
            <w:r w:rsidRPr="00276A48">
              <w:t>7,4</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органов дыхания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0,6</w:t>
            </w:r>
          </w:p>
        </w:tc>
        <w:tc>
          <w:tcPr>
            <w:tcW w:w="850" w:type="dxa"/>
            <w:tcBorders>
              <w:left w:val="single" w:sz="4" w:space="0" w:color="auto"/>
            </w:tcBorders>
            <w:shd w:val="clear" w:color="auto" w:fill="FFFFFF"/>
          </w:tcPr>
          <w:p w:rsidR="00C32E4D" w:rsidRPr="00276A48" w:rsidRDefault="00C32E4D" w:rsidP="00276A48">
            <w:pPr>
              <w:jc w:val="center"/>
            </w:pPr>
            <w:r w:rsidRPr="00276A48">
              <w:t>0,7</w:t>
            </w:r>
          </w:p>
        </w:tc>
        <w:tc>
          <w:tcPr>
            <w:tcW w:w="851" w:type="dxa"/>
            <w:tcBorders>
              <w:left w:val="single" w:sz="4" w:space="0" w:color="auto"/>
            </w:tcBorders>
            <w:shd w:val="clear" w:color="auto" w:fill="FFFFFF"/>
          </w:tcPr>
          <w:p w:rsidR="00C32E4D" w:rsidRPr="00276A48" w:rsidRDefault="00C32E4D" w:rsidP="00276A48">
            <w:pPr>
              <w:jc w:val="center"/>
            </w:pPr>
            <w:r w:rsidRPr="00276A48">
              <w:t>0,9</w:t>
            </w:r>
          </w:p>
        </w:tc>
        <w:tc>
          <w:tcPr>
            <w:tcW w:w="851" w:type="dxa"/>
            <w:tcBorders>
              <w:left w:val="single" w:sz="4" w:space="0" w:color="auto"/>
            </w:tcBorders>
            <w:shd w:val="clear" w:color="auto" w:fill="FFFFFF"/>
          </w:tcPr>
          <w:p w:rsidR="00C32E4D" w:rsidRPr="00276A48" w:rsidRDefault="00C32E4D" w:rsidP="00276A48">
            <w:pPr>
              <w:jc w:val="center"/>
            </w:pPr>
            <w:r w:rsidRPr="00276A48">
              <w:t>1,5</w:t>
            </w:r>
          </w:p>
        </w:tc>
        <w:tc>
          <w:tcPr>
            <w:tcW w:w="850" w:type="dxa"/>
            <w:tcBorders>
              <w:left w:val="single" w:sz="4" w:space="0" w:color="auto"/>
            </w:tcBorders>
            <w:shd w:val="clear" w:color="auto" w:fill="FFFFFF"/>
          </w:tcPr>
          <w:p w:rsidR="00C32E4D" w:rsidRPr="00276A48" w:rsidRDefault="00C32E4D" w:rsidP="00276A48">
            <w:pPr>
              <w:jc w:val="center"/>
            </w:pPr>
            <w:r w:rsidRPr="00276A48">
              <w:t>0,3</w:t>
            </w:r>
          </w:p>
        </w:tc>
        <w:tc>
          <w:tcPr>
            <w:tcW w:w="993" w:type="dxa"/>
            <w:shd w:val="clear" w:color="auto" w:fill="FFFFFF"/>
          </w:tcPr>
          <w:p w:rsidR="00C32E4D" w:rsidRPr="00276A48" w:rsidRDefault="00C32E4D" w:rsidP="00276A48">
            <w:pPr>
              <w:jc w:val="center"/>
            </w:pPr>
            <w:r w:rsidRPr="00276A48">
              <w:t>1,2</w:t>
            </w:r>
          </w:p>
        </w:tc>
        <w:tc>
          <w:tcPr>
            <w:tcW w:w="992" w:type="dxa"/>
            <w:shd w:val="clear" w:color="auto" w:fill="FFFFFF"/>
          </w:tcPr>
          <w:p w:rsidR="00C32E4D" w:rsidRPr="00276A48" w:rsidRDefault="00C32E4D" w:rsidP="00276A48">
            <w:pPr>
              <w:jc w:val="center"/>
            </w:pPr>
            <w:r w:rsidRPr="00276A48">
              <w:t>1,0</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органов пищев</w:t>
            </w:r>
            <w:r w:rsidRPr="00276A48">
              <w:t>а</w:t>
            </w:r>
            <w:r w:rsidRPr="00276A48">
              <w:t>рения</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2,6</w:t>
            </w:r>
          </w:p>
        </w:tc>
        <w:tc>
          <w:tcPr>
            <w:tcW w:w="850" w:type="dxa"/>
            <w:tcBorders>
              <w:left w:val="single" w:sz="4" w:space="0" w:color="auto"/>
            </w:tcBorders>
            <w:shd w:val="clear" w:color="auto" w:fill="FFFFFF"/>
          </w:tcPr>
          <w:p w:rsidR="00C32E4D" w:rsidRPr="00276A48" w:rsidRDefault="00C32E4D" w:rsidP="00276A48">
            <w:pPr>
              <w:jc w:val="center"/>
            </w:pPr>
            <w:r w:rsidRPr="00276A48">
              <w:t>3,4</w:t>
            </w:r>
          </w:p>
        </w:tc>
        <w:tc>
          <w:tcPr>
            <w:tcW w:w="851" w:type="dxa"/>
            <w:tcBorders>
              <w:left w:val="single" w:sz="4" w:space="0" w:color="auto"/>
            </w:tcBorders>
            <w:shd w:val="clear" w:color="auto" w:fill="FFFFFF"/>
          </w:tcPr>
          <w:p w:rsidR="00C32E4D" w:rsidRPr="00276A48" w:rsidRDefault="00C32E4D" w:rsidP="00276A48">
            <w:pPr>
              <w:jc w:val="center"/>
            </w:pPr>
            <w:r w:rsidRPr="00276A48">
              <w:t>2,5</w:t>
            </w:r>
          </w:p>
        </w:tc>
        <w:tc>
          <w:tcPr>
            <w:tcW w:w="851" w:type="dxa"/>
            <w:tcBorders>
              <w:left w:val="single" w:sz="4" w:space="0" w:color="auto"/>
            </w:tcBorders>
            <w:shd w:val="clear" w:color="auto" w:fill="FFFFFF"/>
          </w:tcPr>
          <w:p w:rsidR="00C32E4D" w:rsidRPr="00276A48" w:rsidRDefault="00C32E4D" w:rsidP="00276A48">
            <w:pPr>
              <w:jc w:val="center"/>
            </w:pPr>
            <w:r w:rsidRPr="00276A48">
              <w:t>2,3</w:t>
            </w:r>
          </w:p>
        </w:tc>
        <w:tc>
          <w:tcPr>
            <w:tcW w:w="850" w:type="dxa"/>
            <w:tcBorders>
              <w:left w:val="single" w:sz="4" w:space="0" w:color="auto"/>
            </w:tcBorders>
            <w:shd w:val="clear" w:color="auto" w:fill="FFFFFF"/>
          </w:tcPr>
          <w:p w:rsidR="00C32E4D" w:rsidRPr="00276A48" w:rsidRDefault="00C32E4D" w:rsidP="00276A48">
            <w:pPr>
              <w:jc w:val="center"/>
            </w:pPr>
            <w:r w:rsidRPr="00276A48">
              <w:t>1,1</w:t>
            </w:r>
          </w:p>
        </w:tc>
        <w:tc>
          <w:tcPr>
            <w:tcW w:w="993" w:type="dxa"/>
            <w:shd w:val="clear" w:color="auto" w:fill="FFFFFF"/>
          </w:tcPr>
          <w:p w:rsidR="00C32E4D" w:rsidRPr="00276A48" w:rsidRDefault="00C32E4D" w:rsidP="00276A48">
            <w:pPr>
              <w:jc w:val="center"/>
            </w:pPr>
            <w:r w:rsidRPr="00276A48">
              <w:t>1,3</w:t>
            </w:r>
          </w:p>
        </w:tc>
        <w:tc>
          <w:tcPr>
            <w:tcW w:w="992" w:type="dxa"/>
            <w:shd w:val="clear" w:color="auto" w:fill="FFFFFF"/>
          </w:tcPr>
          <w:p w:rsidR="00C32E4D" w:rsidRPr="00276A48" w:rsidRDefault="00C32E4D" w:rsidP="00276A48">
            <w:pPr>
              <w:jc w:val="center"/>
            </w:pPr>
            <w:r w:rsidRPr="00276A48">
              <w:t>1,1</w:t>
            </w:r>
          </w:p>
        </w:tc>
      </w:tr>
      <w:tr w:rsidR="00C32E4D" w:rsidRPr="00276A48" w:rsidTr="00276A48">
        <w:trPr>
          <w:trHeight w:val="413"/>
        </w:trPr>
        <w:tc>
          <w:tcPr>
            <w:tcW w:w="3482" w:type="dxa"/>
            <w:shd w:val="clear" w:color="auto" w:fill="FFFFFF"/>
          </w:tcPr>
          <w:p w:rsidR="00C32E4D" w:rsidRPr="00276A48" w:rsidRDefault="00C32E4D" w:rsidP="00276A48">
            <w:pPr>
              <w:rPr>
                <w:rFonts w:eastAsia="Calibri"/>
              </w:rPr>
            </w:pPr>
            <w:r w:rsidRPr="00276A48">
              <w:t>Болезни костно-мышечной си</w:t>
            </w:r>
            <w:r w:rsidRPr="00276A48">
              <w:t>с</w:t>
            </w:r>
            <w:r w:rsidRPr="00276A48">
              <w:t>темы</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4,1</w:t>
            </w:r>
          </w:p>
        </w:tc>
        <w:tc>
          <w:tcPr>
            <w:tcW w:w="850" w:type="dxa"/>
            <w:tcBorders>
              <w:left w:val="single" w:sz="4" w:space="0" w:color="auto"/>
            </w:tcBorders>
            <w:shd w:val="clear" w:color="auto" w:fill="FFFFFF"/>
          </w:tcPr>
          <w:p w:rsidR="00C32E4D" w:rsidRPr="00276A48" w:rsidRDefault="00C32E4D" w:rsidP="00276A48">
            <w:pPr>
              <w:jc w:val="center"/>
            </w:pPr>
            <w:r w:rsidRPr="00276A48">
              <w:t>3,5</w:t>
            </w:r>
          </w:p>
        </w:tc>
        <w:tc>
          <w:tcPr>
            <w:tcW w:w="851" w:type="dxa"/>
            <w:tcBorders>
              <w:left w:val="single" w:sz="4" w:space="0" w:color="auto"/>
            </w:tcBorders>
            <w:shd w:val="clear" w:color="auto" w:fill="FFFFFF"/>
          </w:tcPr>
          <w:p w:rsidR="00C32E4D" w:rsidRPr="00276A48" w:rsidRDefault="00C32E4D" w:rsidP="00276A48">
            <w:pPr>
              <w:jc w:val="center"/>
            </w:pPr>
            <w:r w:rsidRPr="00276A48">
              <w:t>3,0</w:t>
            </w:r>
          </w:p>
        </w:tc>
        <w:tc>
          <w:tcPr>
            <w:tcW w:w="851" w:type="dxa"/>
            <w:tcBorders>
              <w:left w:val="single" w:sz="4" w:space="0" w:color="auto"/>
            </w:tcBorders>
            <w:shd w:val="clear" w:color="auto" w:fill="FFFFFF"/>
          </w:tcPr>
          <w:p w:rsidR="00C32E4D" w:rsidRPr="00276A48" w:rsidRDefault="00C32E4D" w:rsidP="00276A48">
            <w:pPr>
              <w:jc w:val="center"/>
            </w:pPr>
            <w:r w:rsidRPr="00276A48">
              <w:t>3,1</w:t>
            </w:r>
          </w:p>
        </w:tc>
        <w:tc>
          <w:tcPr>
            <w:tcW w:w="850" w:type="dxa"/>
            <w:tcBorders>
              <w:left w:val="single" w:sz="4" w:space="0" w:color="auto"/>
            </w:tcBorders>
            <w:shd w:val="clear" w:color="auto" w:fill="FFFFFF"/>
          </w:tcPr>
          <w:p w:rsidR="00C32E4D" w:rsidRPr="00276A48" w:rsidRDefault="00C32E4D" w:rsidP="00276A48">
            <w:pPr>
              <w:jc w:val="center"/>
            </w:pPr>
            <w:r w:rsidRPr="00276A48">
              <w:t>2,0</w:t>
            </w:r>
          </w:p>
        </w:tc>
        <w:tc>
          <w:tcPr>
            <w:tcW w:w="993" w:type="dxa"/>
            <w:shd w:val="clear" w:color="auto" w:fill="FFFFFF"/>
          </w:tcPr>
          <w:p w:rsidR="00C32E4D" w:rsidRPr="00276A48" w:rsidRDefault="00C32E4D" w:rsidP="00276A48">
            <w:pPr>
              <w:jc w:val="center"/>
            </w:pPr>
            <w:r w:rsidRPr="00276A48">
              <w:t>3,3</w:t>
            </w:r>
          </w:p>
        </w:tc>
        <w:tc>
          <w:tcPr>
            <w:tcW w:w="992" w:type="dxa"/>
            <w:shd w:val="clear" w:color="auto" w:fill="FFFFFF"/>
          </w:tcPr>
          <w:p w:rsidR="00C32E4D" w:rsidRPr="00276A48" w:rsidRDefault="00C32E4D" w:rsidP="00276A48">
            <w:pPr>
              <w:jc w:val="center"/>
            </w:pPr>
            <w:r w:rsidRPr="00276A48">
              <w:t>3,0</w:t>
            </w:r>
          </w:p>
        </w:tc>
      </w:tr>
      <w:tr w:rsidR="00C32E4D" w:rsidRPr="00276A48" w:rsidTr="00276A48">
        <w:trPr>
          <w:trHeight w:val="141"/>
        </w:trPr>
        <w:tc>
          <w:tcPr>
            <w:tcW w:w="3482" w:type="dxa"/>
            <w:shd w:val="clear" w:color="auto" w:fill="FFFFFF"/>
          </w:tcPr>
          <w:p w:rsidR="00C32E4D" w:rsidRPr="00276A48" w:rsidRDefault="00C32E4D" w:rsidP="00276A48">
            <w:r w:rsidRPr="00276A48">
              <w:t>Из них дорсопатии</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0,9</w:t>
            </w:r>
          </w:p>
        </w:tc>
        <w:tc>
          <w:tcPr>
            <w:tcW w:w="850" w:type="dxa"/>
            <w:tcBorders>
              <w:left w:val="single" w:sz="4" w:space="0" w:color="auto"/>
            </w:tcBorders>
            <w:shd w:val="clear" w:color="auto" w:fill="FFFFFF"/>
          </w:tcPr>
          <w:p w:rsidR="00C32E4D" w:rsidRPr="00276A48" w:rsidRDefault="00C32E4D" w:rsidP="00276A48">
            <w:pPr>
              <w:jc w:val="center"/>
            </w:pPr>
            <w:r w:rsidRPr="00276A48">
              <w:t>0,8</w:t>
            </w:r>
          </w:p>
        </w:tc>
        <w:tc>
          <w:tcPr>
            <w:tcW w:w="851" w:type="dxa"/>
            <w:tcBorders>
              <w:left w:val="single" w:sz="4" w:space="0" w:color="auto"/>
            </w:tcBorders>
            <w:shd w:val="clear" w:color="auto" w:fill="FFFFFF"/>
          </w:tcPr>
          <w:p w:rsidR="00C32E4D" w:rsidRPr="00276A48" w:rsidRDefault="00C32E4D" w:rsidP="00276A48">
            <w:pPr>
              <w:jc w:val="center"/>
            </w:pPr>
            <w:r w:rsidRPr="00276A48">
              <w:t>0,3</w:t>
            </w:r>
          </w:p>
        </w:tc>
        <w:tc>
          <w:tcPr>
            <w:tcW w:w="851" w:type="dxa"/>
            <w:tcBorders>
              <w:left w:val="single" w:sz="4" w:space="0" w:color="auto"/>
            </w:tcBorders>
            <w:shd w:val="clear" w:color="auto" w:fill="FFFFFF"/>
          </w:tcPr>
          <w:p w:rsidR="00C32E4D" w:rsidRPr="00276A48" w:rsidRDefault="00C32E4D" w:rsidP="00276A48">
            <w:pPr>
              <w:jc w:val="center"/>
            </w:pPr>
            <w:r w:rsidRPr="00276A48">
              <w:t>0,5</w:t>
            </w:r>
          </w:p>
        </w:tc>
        <w:tc>
          <w:tcPr>
            <w:tcW w:w="850" w:type="dxa"/>
            <w:tcBorders>
              <w:left w:val="single" w:sz="4" w:space="0" w:color="auto"/>
            </w:tcBorders>
            <w:shd w:val="clear" w:color="auto" w:fill="FFFFFF"/>
          </w:tcPr>
          <w:p w:rsidR="00C32E4D" w:rsidRPr="00276A48" w:rsidRDefault="00C32E4D" w:rsidP="00276A48">
            <w:pPr>
              <w:jc w:val="center"/>
            </w:pPr>
            <w:r w:rsidRPr="00276A48">
              <w:t>0,3</w:t>
            </w:r>
          </w:p>
        </w:tc>
        <w:tc>
          <w:tcPr>
            <w:tcW w:w="993" w:type="dxa"/>
            <w:shd w:val="clear" w:color="auto" w:fill="FFFFFF"/>
          </w:tcPr>
          <w:p w:rsidR="00C32E4D" w:rsidRPr="00276A48" w:rsidRDefault="00C32E4D" w:rsidP="00276A48">
            <w:pPr>
              <w:jc w:val="center"/>
            </w:pPr>
            <w:r w:rsidRPr="00276A48">
              <w:t>1,0</w:t>
            </w:r>
          </w:p>
        </w:tc>
        <w:tc>
          <w:tcPr>
            <w:tcW w:w="992" w:type="dxa"/>
            <w:shd w:val="clear" w:color="auto" w:fill="FFFFFF"/>
          </w:tcPr>
          <w:p w:rsidR="00C32E4D" w:rsidRPr="00276A48" w:rsidRDefault="00C32E4D" w:rsidP="00276A48">
            <w:pPr>
              <w:jc w:val="center"/>
            </w:pPr>
            <w:r w:rsidRPr="00276A48">
              <w:t>0,8</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Болезни мочеполовой си</w:t>
            </w:r>
            <w:r w:rsidRPr="00276A48">
              <w:t>с</w:t>
            </w:r>
            <w:r w:rsidRPr="00276A48">
              <w:t>темы</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0,6</w:t>
            </w:r>
          </w:p>
        </w:tc>
        <w:tc>
          <w:tcPr>
            <w:tcW w:w="850" w:type="dxa"/>
            <w:tcBorders>
              <w:left w:val="single" w:sz="4" w:space="0" w:color="auto"/>
            </w:tcBorders>
            <w:shd w:val="clear" w:color="auto" w:fill="FFFFFF"/>
          </w:tcPr>
          <w:p w:rsidR="00C32E4D" w:rsidRPr="00276A48" w:rsidRDefault="00C32E4D" w:rsidP="00276A48">
            <w:pPr>
              <w:jc w:val="center"/>
            </w:pPr>
            <w:r w:rsidRPr="00276A48">
              <w:t>1,2</w:t>
            </w:r>
          </w:p>
        </w:tc>
        <w:tc>
          <w:tcPr>
            <w:tcW w:w="851" w:type="dxa"/>
            <w:tcBorders>
              <w:left w:val="single" w:sz="4" w:space="0" w:color="auto"/>
            </w:tcBorders>
            <w:shd w:val="clear" w:color="auto" w:fill="FFFFFF"/>
          </w:tcPr>
          <w:p w:rsidR="00C32E4D" w:rsidRPr="00276A48" w:rsidRDefault="00C32E4D" w:rsidP="00276A48">
            <w:pPr>
              <w:jc w:val="center"/>
            </w:pPr>
            <w:r w:rsidRPr="00276A48">
              <w:t>0,8</w:t>
            </w:r>
          </w:p>
        </w:tc>
        <w:tc>
          <w:tcPr>
            <w:tcW w:w="851" w:type="dxa"/>
            <w:tcBorders>
              <w:left w:val="single" w:sz="4" w:space="0" w:color="auto"/>
            </w:tcBorders>
            <w:shd w:val="clear" w:color="auto" w:fill="FFFFFF"/>
          </w:tcPr>
          <w:p w:rsidR="00C32E4D" w:rsidRPr="00276A48" w:rsidRDefault="00C32E4D" w:rsidP="00276A48">
            <w:pPr>
              <w:jc w:val="center"/>
            </w:pPr>
            <w:r w:rsidRPr="00276A48">
              <w:t>1,2</w:t>
            </w:r>
          </w:p>
        </w:tc>
        <w:tc>
          <w:tcPr>
            <w:tcW w:w="850" w:type="dxa"/>
            <w:tcBorders>
              <w:left w:val="single" w:sz="4" w:space="0" w:color="auto"/>
            </w:tcBorders>
            <w:shd w:val="clear" w:color="auto" w:fill="FFFFFF"/>
          </w:tcPr>
          <w:p w:rsidR="00C32E4D" w:rsidRPr="00276A48" w:rsidRDefault="00C32E4D" w:rsidP="00276A48">
            <w:pPr>
              <w:jc w:val="center"/>
            </w:pPr>
            <w:r w:rsidRPr="00276A48">
              <w:t>0,8</w:t>
            </w:r>
          </w:p>
        </w:tc>
        <w:tc>
          <w:tcPr>
            <w:tcW w:w="993" w:type="dxa"/>
            <w:shd w:val="clear" w:color="auto" w:fill="FFFFFF"/>
          </w:tcPr>
          <w:p w:rsidR="00C32E4D" w:rsidRPr="00276A48" w:rsidRDefault="00C32E4D" w:rsidP="00276A48">
            <w:pPr>
              <w:jc w:val="center"/>
            </w:pPr>
            <w:r w:rsidRPr="00276A48">
              <w:t>0,7</w:t>
            </w:r>
          </w:p>
        </w:tc>
        <w:tc>
          <w:tcPr>
            <w:tcW w:w="992" w:type="dxa"/>
            <w:shd w:val="clear" w:color="auto" w:fill="FFFFFF"/>
          </w:tcPr>
          <w:p w:rsidR="00C32E4D" w:rsidRPr="00276A48" w:rsidRDefault="00C32E4D" w:rsidP="00276A48">
            <w:pPr>
              <w:jc w:val="center"/>
            </w:pPr>
            <w:r w:rsidRPr="00276A48">
              <w:t>0,9</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Последствия травм, отра</w:t>
            </w:r>
            <w:r w:rsidRPr="00276A48">
              <w:t>в</w:t>
            </w:r>
            <w:r w:rsidRPr="00276A48">
              <w:t>лений и других воздейс</w:t>
            </w:r>
            <w:r w:rsidRPr="00276A48">
              <w:t>т</w:t>
            </w:r>
            <w:r w:rsidRPr="00276A48">
              <w:t>вий</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5,3</w:t>
            </w:r>
          </w:p>
        </w:tc>
        <w:tc>
          <w:tcPr>
            <w:tcW w:w="850" w:type="dxa"/>
            <w:tcBorders>
              <w:left w:val="single" w:sz="4" w:space="0" w:color="auto"/>
            </w:tcBorders>
            <w:shd w:val="clear" w:color="auto" w:fill="FFFFFF"/>
          </w:tcPr>
          <w:p w:rsidR="00C32E4D" w:rsidRPr="00276A48" w:rsidRDefault="00C32E4D" w:rsidP="00276A48">
            <w:pPr>
              <w:jc w:val="center"/>
            </w:pPr>
            <w:r w:rsidRPr="00276A48">
              <w:t>5,7</w:t>
            </w:r>
          </w:p>
        </w:tc>
        <w:tc>
          <w:tcPr>
            <w:tcW w:w="851" w:type="dxa"/>
            <w:tcBorders>
              <w:left w:val="single" w:sz="4" w:space="0" w:color="auto"/>
            </w:tcBorders>
            <w:shd w:val="clear" w:color="auto" w:fill="FFFFFF"/>
          </w:tcPr>
          <w:p w:rsidR="00C32E4D" w:rsidRPr="00276A48" w:rsidRDefault="00C32E4D" w:rsidP="00276A48">
            <w:pPr>
              <w:jc w:val="center"/>
            </w:pPr>
            <w:r w:rsidRPr="00276A48">
              <w:t>4,9</w:t>
            </w:r>
          </w:p>
        </w:tc>
        <w:tc>
          <w:tcPr>
            <w:tcW w:w="851" w:type="dxa"/>
            <w:tcBorders>
              <w:left w:val="single" w:sz="4" w:space="0" w:color="auto"/>
            </w:tcBorders>
            <w:shd w:val="clear" w:color="auto" w:fill="FFFFFF"/>
          </w:tcPr>
          <w:p w:rsidR="00C32E4D" w:rsidRPr="00276A48" w:rsidRDefault="00C32E4D" w:rsidP="00276A48">
            <w:pPr>
              <w:jc w:val="center"/>
            </w:pPr>
            <w:r w:rsidRPr="00276A48">
              <w:t>4,7</w:t>
            </w:r>
          </w:p>
        </w:tc>
        <w:tc>
          <w:tcPr>
            <w:tcW w:w="850" w:type="dxa"/>
            <w:tcBorders>
              <w:left w:val="single" w:sz="4" w:space="0" w:color="auto"/>
            </w:tcBorders>
            <w:shd w:val="clear" w:color="auto" w:fill="FFFFFF"/>
          </w:tcPr>
          <w:p w:rsidR="00C32E4D" w:rsidRPr="00276A48" w:rsidRDefault="00C32E4D" w:rsidP="00276A48">
            <w:pPr>
              <w:jc w:val="center"/>
            </w:pPr>
            <w:r w:rsidRPr="00276A48">
              <w:t>3,6</w:t>
            </w:r>
          </w:p>
        </w:tc>
        <w:tc>
          <w:tcPr>
            <w:tcW w:w="993" w:type="dxa"/>
            <w:shd w:val="clear" w:color="auto" w:fill="FFFFFF"/>
          </w:tcPr>
          <w:p w:rsidR="00C32E4D" w:rsidRPr="00276A48" w:rsidRDefault="00C32E4D" w:rsidP="00276A48">
            <w:pPr>
              <w:jc w:val="center"/>
            </w:pPr>
            <w:r w:rsidRPr="00276A48">
              <w:t>2,3</w:t>
            </w:r>
          </w:p>
        </w:tc>
        <w:tc>
          <w:tcPr>
            <w:tcW w:w="992" w:type="dxa"/>
            <w:shd w:val="clear" w:color="auto" w:fill="FFFFFF"/>
          </w:tcPr>
          <w:p w:rsidR="00C32E4D" w:rsidRPr="00276A48" w:rsidRDefault="00C32E4D" w:rsidP="00276A48">
            <w:pPr>
              <w:jc w:val="center"/>
            </w:pPr>
            <w:r w:rsidRPr="00276A48">
              <w:t>1,6</w:t>
            </w:r>
          </w:p>
        </w:tc>
      </w:tr>
      <w:tr w:rsidR="00C32E4D" w:rsidRPr="00276A48" w:rsidTr="00276A48">
        <w:tc>
          <w:tcPr>
            <w:tcW w:w="3482" w:type="dxa"/>
            <w:shd w:val="clear" w:color="auto" w:fill="FFFFFF"/>
          </w:tcPr>
          <w:p w:rsidR="00C32E4D" w:rsidRPr="00276A48" w:rsidRDefault="00C32E4D" w:rsidP="00276A48">
            <w:r w:rsidRPr="00276A48">
              <w:t>Из них последствия травм гол</w:t>
            </w:r>
            <w:r w:rsidRPr="00276A48">
              <w:t>о</w:t>
            </w:r>
            <w:r w:rsidRPr="00276A48">
              <w:t>вы</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1,6</w:t>
            </w:r>
          </w:p>
        </w:tc>
        <w:tc>
          <w:tcPr>
            <w:tcW w:w="850" w:type="dxa"/>
            <w:tcBorders>
              <w:left w:val="single" w:sz="4" w:space="0" w:color="auto"/>
            </w:tcBorders>
            <w:shd w:val="clear" w:color="auto" w:fill="FFFFFF"/>
          </w:tcPr>
          <w:p w:rsidR="00C32E4D" w:rsidRPr="00276A48" w:rsidRDefault="00C32E4D" w:rsidP="00276A48">
            <w:pPr>
              <w:jc w:val="center"/>
            </w:pPr>
            <w:r w:rsidRPr="00276A48">
              <w:t>1,5</w:t>
            </w:r>
          </w:p>
        </w:tc>
        <w:tc>
          <w:tcPr>
            <w:tcW w:w="851" w:type="dxa"/>
            <w:tcBorders>
              <w:left w:val="single" w:sz="4" w:space="0" w:color="auto"/>
            </w:tcBorders>
            <w:shd w:val="clear" w:color="auto" w:fill="FFFFFF"/>
          </w:tcPr>
          <w:p w:rsidR="00C32E4D" w:rsidRPr="00276A48" w:rsidRDefault="00C32E4D" w:rsidP="00276A48">
            <w:pPr>
              <w:jc w:val="center"/>
            </w:pPr>
            <w:r w:rsidRPr="00276A48">
              <w:t>1,4</w:t>
            </w:r>
          </w:p>
        </w:tc>
        <w:tc>
          <w:tcPr>
            <w:tcW w:w="851" w:type="dxa"/>
            <w:tcBorders>
              <w:left w:val="single" w:sz="4" w:space="0" w:color="auto"/>
            </w:tcBorders>
            <w:shd w:val="clear" w:color="auto" w:fill="FFFFFF"/>
          </w:tcPr>
          <w:p w:rsidR="00C32E4D" w:rsidRPr="00276A48" w:rsidRDefault="00C32E4D" w:rsidP="00276A48">
            <w:pPr>
              <w:jc w:val="center"/>
            </w:pPr>
            <w:r w:rsidRPr="00276A48">
              <w:t>1,5</w:t>
            </w:r>
          </w:p>
        </w:tc>
        <w:tc>
          <w:tcPr>
            <w:tcW w:w="850" w:type="dxa"/>
            <w:tcBorders>
              <w:left w:val="single" w:sz="4" w:space="0" w:color="auto"/>
            </w:tcBorders>
            <w:shd w:val="clear" w:color="auto" w:fill="FFFFFF"/>
          </w:tcPr>
          <w:p w:rsidR="00C32E4D" w:rsidRPr="00276A48" w:rsidRDefault="00C32E4D" w:rsidP="00276A48">
            <w:pPr>
              <w:jc w:val="center"/>
            </w:pPr>
            <w:r w:rsidRPr="00276A48">
              <w:t>0,8</w:t>
            </w:r>
          </w:p>
        </w:tc>
        <w:tc>
          <w:tcPr>
            <w:tcW w:w="993" w:type="dxa"/>
            <w:shd w:val="clear" w:color="auto" w:fill="FFFFFF"/>
          </w:tcPr>
          <w:p w:rsidR="00C32E4D" w:rsidRPr="00276A48" w:rsidRDefault="00C32E4D" w:rsidP="00276A48">
            <w:pPr>
              <w:jc w:val="center"/>
            </w:pPr>
            <w:r w:rsidRPr="00276A48">
              <w:t>0,5</w:t>
            </w:r>
          </w:p>
        </w:tc>
        <w:tc>
          <w:tcPr>
            <w:tcW w:w="992" w:type="dxa"/>
            <w:shd w:val="clear" w:color="auto" w:fill="FFFFFF"/>
          </w:tcPr>
          <w:p w:rsidR="00C32E4D" w:rsidRPr="00276A48" w:rsidRDefault="00C32E4D" w:rsidP="00276A48">
            <w:pPr>
              <w:jc w:val="center"/>
            </w:pPr>
            <w:r w:rsidRPr="00276A48">
              <w:t>0,5</w:t>
            </w:r>
          </w:p>
        </w:tc>
      </w:tr>
      <w:tr w:rsidR="00C32E4D" w:rsidRPr="00276A48" w:rsidTr="00276A48">
        <w:tc>
          <w:tcPr>
            <w:tcW w:w="3482" w:type="dxa"/>
            <w:shd w:val="clear" w:color="auto" w:fill="FFFFFF"/>
          </w:tcPr>
          <w:p w:rsidR="00C32E4D" w:rsidRPr="00276A48" w:rsidRDefault="00C32E4D" w:rsidP="00276A48">
            <w:r w:rsidRPr="00276A48">
              <w:t>Последствия травм опо</w:t>
            </w:r>
            <w:r w:rsidRPr="00276A48">
              <w:t>р</w:t>
            </w:r>
            <w:r w:rsidRPr="00276A48">
              <w:t>но-двигательного аппар</w:t>
            </w:r>
            <w:r w:rsidRPr="00276A48">
              <w:t>а</w:t>
            </w:r>
            <w:r w:rsidRPr="00276A48">
              <w:t>та</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3,3</w:t>
            </w:r>
          </w:p>
        </w:tc>
        <w:tc>
          <w:tcPr>
            <w:tcW w:w="850" w:type="dxa"/>
            <w:tcBorders>
              <w:left w:val="single" w:sz="4" w:space="0" w:color="auto"/>
            </w:tcBorders>
            <w:shd w:val="clear" w:color="auto" w:fill="FFFFFF"/>
          </w:tcPr>
          <w:p w:rsidR="00C32E4D" w:rsidRPr="00276A48" w:rsidRDefault="00C32E4D" w:rsidP="00276A48">
            <w:pPr>
              <w:jc w:val="center"/>
            </w:pPr>
            <w:r w:rsidRPr="00276A48">
              <w:t>3,1</w:t>
            </w:r>
          </w:p>
        </w:tc>
        <w:tc>
          <w:tcPr>
            <w:tcW w:w="851" w:type="dxa"/>
            <w:tcBorders>
              <w:left w:val="single" w:sz="4" w:space="0" w:color="auto"/>
            </w:tcBorders>
            <w:shd w:val="clear" w:color="auto" w:fill="FFFFFF"/>
          </w:tcPr>
          <w:p w:rsidR="00C32E4D" w:rsidRPr="00276A48" w:rsidRDefault="00C32E4D" w:rsidP="00276A48">
            <w:pPr>
              <w:jc w:val="center"/>
            </w:pPr>
            <w:r w:rsidRPr="00276A48">
              <w:t>3,1</w:t>
            </w:r>
          </w:p>
        </w:tc>
        <w:tc>
          <w:tcPr>
            <w:tcW w:w="851" w:type="dxa"/>
            <w:tcBorders>
              <w:left w:val="single" w:sz="4" w:space="0" w:color="auto"/>
            </w:tcBorders>
            <w:shd w:val="clear" w:color="auto" w:fill="FFFFFF"/>
          </w:tcPr>
          <w:p w:rsidR="00C32E4D" w:rsidRPr="00276A48" w:rsidRDefault="00C32E4D" w:rsidP="00276A48">
            <w:pPr>
              <w:jc w:val="center"/>
            </w:pPr>
            <w:r w:rsidRPr="00276A48">
              <w:t>2,6</w:t>
            </w:r>
          </w:p>
        </w:tc>
        <w:tc>
          <w:tcPr>
            <w:tcW w:w="850" w:type="dxa"/>
            <w:tcBorders>
              <w:left w:val="single" w:sz="4" w:space="0" w:color="auto"/>
            </w:tcBorders>
            <w:shd w:val="clear" w:color="auto" w:fill="FFFFFF"/>
          </w:tcPr>
          <w:p w:rsidR="00C32E4D" w:rsidRPr="00276A48" w:rsidRDefault="00C32E4D" w:rsidP="00276A48">
            <w:pPr>
              <w:jc w:val="center"/>
            </w:pPr>
            <w:r w:rsidRPr="00276A48">
              <w:t>2,3</w:t>
            </w:r>
          </w:p>
        </w:tc>
        <w:tc>
          <w:tcPr>
            <w:tcW w:w="993" w:type="dxa"/>
            <w:shd w:val="clear" w:color="auto" w:fill="FFFFFF"/>
          </w:tcPr>
          <w:p w:rsidR="00C32E4D" w:rsidRPr="00276A48" w:rsidRDefault="00C32E4D" w:rsidP="00276A48">
            <w:pPr>
              <w:jc w:val="center"/>
            </w:pPr>
            <w:r w:rsidRPr="00276A48">
              <w:t>1,4</w:t>
            </w:r>
          </w:p>
        </w:tc>
        <w:tc>
          <w:tcPr>
            <w:tcW w:w="992" w:type="dxa"/>
            <w:shd w:val="clear" w:color="auto" w:fill="FFFFFF"/>
          </w:tcPr>
          <w:p w:rsidR="00C32E4D" w:rsidRPr="00276A48" w:rsidRDefault="00C32E4D" w:rsidP="00276A48">
            <w:pPr>
              <w:jc w:val="center"/>
            </w:pPr>
            <w:r w:rsidRPr="00276A48">
              <w:t>1,0</w:t>
            </w:r>
          </w:p>
        </w:tc>
      </w:tr>
    </w:tbl>
    <w:p w:rsidR="00AD490C" w:rsidRDefault="00AD490C"/>
    <w:p w:rsidR="00AD490C" w:rsidRDefault="00AD490C"/>
    <w:tbl>
      <w:tblPr>
        <w:tblpPr w:leftFromText="180" w:rightFromText="180" w:vertAnchor="text" w:horzAnchor="margin" w:tblpXSpec="center" w:tblpY="232"/>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482"/>
        <w:gridCol w:w="992"/>
        <w:gridCol w:w="850"/>
        <w:gridCol w:w="851"/>
        <w:gridCol w:w="851"/>
        <w:gridCol w:w="850"/>
        <w:gridCol w:w="993"/>
        <w:gridCol w:w="992"/>
      </w:tblGrid>
      <w:tr w:rsidR="00C32E4D" w:rsidRPr="00276A48" w:rsidTr="00276A48">
        <w:tc>
          <w:tcPr>
            <w:tcW w:w="3482" w:type="dxa"/>
            <w:shd w:val="clear" w:color="auto" w:fill="FFFFFF"/>
          </w:tcPr>
          <w:p w:rsidR="00C32E4D" w:rsidRPr="00276A48" w:rsidRDefault="00C32E4D" w:rsidP="00276A48">
            <w:r w:rsidRPr="00276A48">
              <w:lastRenderedPageBreak/>
              <w:t>Последствия термических и х</w:t>
            </w:r>
            <w:r w:rsidRPr="00276A48">
              <w:t>и</w:t>
            </w:r>
            <w:r w:rsidRPr="00276A48">
              <w:t>мических ожогов и отморож</w:t>
            </w:r>
            <w:r w:rsidRPr="00276A48">
              <w:t>е</w:t>
            </w:r>
            <w:r w:rsidRPr="00276A48">
              <w:t>ний</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0,3</w:t>
            </w:r>
          </w:p>
        </w:tc>
        <w:tc>
          <w:tcPr>
            <w:tcW w:w="850" w:type="dxa"/>
            <w:tcBorders>
              <w:left w:val="single" w:sz="4" w:space="0" w:color="auto"/>
            </w:tcBorders>
            <w:shd w:val="clear" w:color="auto" w:fill="FFFFFF"/>
          </w:tcPr>
          <w:p w:rsidR="00C32E4D" w:rsidRPr="00276A48" w:rsidRDefault="00C32E4D" w:rsidP="00276A48">
            <w:pPr>
              <w:jc w:val="center"/>
            </w:pPr>
            <w:r w:rsidRPr="00276A48">
              <w:t>0,7</w:t>
            </w:r>
          </w:p>
        </w:tc>
        <w:tc>
          <w:tcPr>
            <w:tcW w:w="851" w:type="dxa"/>
            <w:tcBorders>
              <w:left w:val="single" w:sz="4" w:space="0" w:color="auto"/>
            </w:tcBorders>
            <w:shd w:val="clear" w:color="auto" w:fill="FFFFFF"/>
          </w:tcPr>
          <w:p w:rsidR="00C32E4D" w:rsidRPr="00276A48" w:rsidRDefault="00C32E4D" w:rsidP="00276A48">
            <w:pPr>
              <w:jc w:val="center"/>
            </w:pPr>
            <w:r w:rsidRPr="00276A48">
              <w:t>0,3</w:t>
            </w:r>
          </w:p>
        </w:tc>
        <w:tc>
          <w:tcPr>
            <w:tcW w:w="851" w:type="dxa"/>
            <w:tcBorders>
              <w:left w:val="single" w:sz="4" w:space="0" w:color="auto"/>
            </w:tcBorders>
            <w:shd w:val="clear" w:color="auto" w:fill="FFFFFF"/>
          </w:tcPr>
          <w:p w:rsidR="00C32E4D" w:rsidRPr="00276A48" w:rsidRDefault="00C32E4D" w:rsidP="00276A48">
            <w:pPr>
              <w:jc w:val="center"/>
            </w:pPr>
            <w:r w:rsidRPr="00276A48">
              <w:t>0,5</w:t>
            </w:r>
          </w:p>
        </w:tc>
        <w:tc>
          <w:tcPr>
            <w:tcW w:w="850" w:type="dxa"/>
            <w:tcBorders>
              <w:left w:val="single" w:sz="4" w:space="0" w:color="auto"/>
            </w:tcBorders>
            <w:shd w:val="clear" w:color="auto" w:fill="FFFFFF"/>
          </w:tcPr>
          <w:p w:rsidR="00C32E4D" w:rsidRPr="00276A48" w:rsidRDefault="00C32E4D" w:rsidP="00276A48">
            <w:pPr>
              <w:jc w:val="center"/>
            </w:pPr>
            <w:r w:rsidRPr="00276A48">
              <w:t>0,4</w:t>
            </w:r>
          </w:p>
        </w:tc>
        <w:tc>
          <w:tcPr>
            <w:tcW w:w="993" w:type="dxa"/>
            <w:shd w:val="clear" w:color="auto" w:fill="FFFFFF"/>
          </w:tcPr>
          <w:p w:rsidR="00C32E4D" w:rsidRPr="00276A48" w:rsidRDefault="00C32E4D" w:rsidP="00276A48">
            <w:pPr>
              <w:jc w:val="center"/>
            </w:pPr>
            <w:r w:rsidRPr="00276A48">
              <w:t>0,3</w:t>
            </w:r>
          </w:p>
        </w:tc>
        <w:tc>
          <w:tcPr>
            <w:tcW w:w="992" w:type="dxa"/>
            <w:shd w:val="clear" w:color="auto" w:fill="FFFFFF"/>
          </w:tcPr>
          <w:p w:rsidR="00C32E4D" w:rsidRPr="00276A48" w:rsidRDefault="00C32E4D" w:rsidP="00276A48">
            <w:pPr>
              <w:jc w:val="center"/>
            </w:pPr>
            <w:r w:rsidRPr="00276A48">
              <w:t>0,1</w:t>
            </w:r>
          </w:p>
        </w:tc>
      </w:tr>
      <w:tr w:rsidR="00C32E4D" w:rsidRPr="00276A48" w:rsidTr="00276A48">
        <w:tc>
          <w:tcPr>
            <w:tcW w:w="3482" w:type="dxa"/>
            <w:shd w:val="clear" w:color="auto" w:fill="FFFFFF"/>
          </w:tcPr>
          <w:p w:rsidR="00C32E4D" w:rsidRPr="00276A48" w:rsidRDefault="00C32E4D" w:rsidP="00276A48">
            <w:r w:rsidRPr="00276A48">
              <w:t>Последствия других и неуто</w:t>
            </w:r>
            <w:r w:rsidRPr="00276A48">
              <w:t>ч</w:t>
            </w:r>
            <w:r w:rsidRPr="00276A48">
              <w:t>ненных воздействий внешних причин</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0,0</w:t>
            </w:r>
          </w:p>
        </w:tc>
        <w:tc>
          <w:tcPr>
            <w:tcW w:w="850" w:type="dxa"/>
            <w:tcBorders>
              <w:left w:val="single" w:sz="4" w:space="0" w:color="auto"/>
            </w:tcBorders>
            <w:shd w:val="clear" w:color="auto" w:fill="FFFFFF"/>
          </w:tcPr>
          <w:p w:rsidR="00C32E4D" w:rsidRPr="00276A48" w:rsidRDefault="00C32E4D" w:rsidP="00276A48">
            <w:pPr>
              <w:jc w:val="center"/>
            </w:pPr>
            <w:r w:rsidRPr="00276A48">
              <w:t>0,1</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1" w:type="dxa"/>
            <w:tcBorders>
              <w:left w:val="single" w:sz="4" w:space="0" w:color="auto"/>
            </w:tcBorders>
            <w:shd w:val="clear" w:color="auto" w:fill="FFFFFF"/>
          </w:tcPr>
          <w:p w:rsidR="00C32E4D" w:rsidRPr="00276A48" w:rsidRDefault="00C32E4D" w:rsidP="00276A48">
            <w:pPr>
              <w:jc w:val="center"/>
            </w:pPr>
            <w:r w:rsidRPr="00276A48">
              <w:t>0,1</w:t>
            </w:r>
          </w:p>
        </w:tc>
        <w:tc>
          <w:tcPr>
            <w:tcW w:w="850" w:type="dxa"/>
            <w:tcBorders>
              <w:left w:val="single" w:sz="4" w:space="0" w:color="auto"/>
            </w:tcBorders>
            <w:shd w:val="clear" w:color="auto" w:fill="FFFFFF"/>
          </w:tcPr>
          <w:p w:rsidR="00C32E4D" w:rsidRPr="00276A48" w:rsidRDefault="00C32E4D" w:rsidP="00276A48">
            <w:pPr>
              <w:jc w:val="center"/>
            </w:pPr>
            <w:r w:rsidRPr="00276A48">
              <w:t>0,0</w:t>
            </w:r>
          </w:p>
        </w:tc>
        <w:tc>
          <w:tcPr>
            <w:tcW w:w="993" w:type="dxa"/>
            <w:shd w:val="clear" w:color="auto" w:fill="FFFFFF"/>
          </w:tcPr>
          <w:p w:rsidR="00C32E4D" w:rsidRPr="00276A48" w:rsidRDefault="00C32E4D" w:rsidP="00276A48">
            <w:pPr>
              <w:jc w:val="center"/>
            </w:pPr>
            <w:r w:rsidRPr="00276A48">
              <w:t>0,0</w:t>
            </w:r>
          </w:p>
        </w:tc>
        <w:tc>
          <w:tcPr>
            <w:tcW w:w="992" w:type="dxa"/>
            <w:shd w:val="clear" w:color="auto" w:fill="FFFFFF"/>
          </w:tcPr>
          <w:p w:rsidR="00C32E4D" w:rsidRPr="00276A48" w:rsidRDefault="00C32E4D" w:rsidP="00276A48">
            <w:pPr>
              <w:jc w:val="center"/>
            </w:pPr>
            <w:r w:rsidRPr="00276A48">
              <w:t>0,0</w:t>
            </w:r>
          </w:p>
        </w:tc>
      </w:tr>
      <w:tr w:rsidR="00C32E4D" w:rsidRPr="00276A48" w:rsidTr="00276A48">
        <w:tc>
          <w:tcPr>
            <w:tcW w:w="3482" w:type="dxa"/>
            <w:shd w:val="clear" w:color="auto" w:fill="FFFFFF"/>
          </w:tcPr>
          <w:p w:rsidR="00C32E4D" w:rsidRPr="00276A48" w:rsidRDefault="00C32E4D" w:rsidP="00276A48">
            <w:r w:rsidRPr="00276A48">
              <w:t>Вследствие ДТП</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1,4</w:t>
            </w:r>
          </w:p>
        </w:tc>
        <w:tc>
          <w:tcPr>
            <w:tcW w:w="850" w:type="dxa"/>
            <w:tcBorders>
              <w:left w:val="single" w:sz="4" w:space="0" w:color="auto"/>
            </w:tcBorders>
            <w:shd w:val="clear" w:color="auto" w:fill="FFFFFF"/>
          </w:tcPr>
          <w:p w:rsidR="00C32E4D" w:rsidRPr="00276A48" w:rsidRDefault="00C32E4D" w:rsidP="00276A48">
            <w:pPr>
              <w:jc w:val="center"/>
            </w:pPr>
            <w:r w:rsidRPr="00276A48">
              <w:t>0,7</w:t>
            </w:r>
          </w:p>
        </w:tc>
        <w:tc>
          <w:tcPr>
            <w:tcW w:w="851" w:type="dxa"/>
            <w:tcBorders>
              <w:left w:val="single" w:sz="4" w:space="0" w:color="auto"/>
            </w:tcBorders>
            <w:shd w:val="clear" w:color="auto" w:fill="FFFFFF"/>
          </w:tcPr>
          <w:p w:rsidR="00C32E4D" w:rsidRPr="00276A48" w:rsidRDefault="00C32E4D" w:rsidP="00276A48">
            <w:pPr>
              <w:jc w:val="center"/>
            </w:pPr>
            <w:r w:rsidRPr="00276A48">
              <w:t>1,0</w:t>
            </w:r>
          </w:p>
        </w:tc>
        <w:tc>
          <w:tcPr>
            <w:tcW w:w="851" w:type="dxa"/>
            <w:tcBorders>
              <w:left w:val="single" w:sz="4" w:space="0" w:color="auto"/>
            </w:tcBorders>
            <w:shd w:val="clear" w:color="auto" w:fill="FFFFFF"/>
          </w:tcPr>
          <w:p w:rsidR="00C32E4D" w:rsidRPr="00276A48" w:rsidRDefault="00C32E4D" w:rsidP="00276A48">
            <w:pPr>
              <w:jc w:val="center"/>
            </w:pPr>
            <w:r w:rsidRPr="00276A48">
              <w:t>1,0</w:t>
            </w:r>
          </w:p>
        </w:tc>
        <w:tc>
          <w:tcPr>
            <w:tcW w:w="850" w:type="dxa"/>
            <w:tcBorders>
              <w:left w:val="single" w:sz="4" w:space="0" w:color="auto"/>
            </w:tcBorders>
            <w:shd w:val="clear" w:color="auto" w:fill="FFFFFF"/>
          </w:tcPr>
          <w:p w:rsidR="00C32E4D" w:rsidRPr="00276A48" w:rsidRDefault="00C32E4D" w:rsidP="00276A48">
            <w:pPr>
              <w:jc w:val="center"/>
            </w:pPr>
            <w:r w:rsidRPr="00276A48">
              <w:t>1,0</w:t>
            </w:r>
          </w:p>
        </w:tc>
        <w:tc>
          <w:tcPr>
            <w:tcW w:w="993" w:type="dxa"/>
            <w:shd w:val="clear" w:color="auto" w:fill="FFFFFF"/>
          </w:tcPr>
          <w:p w:rsidR="00C32E4D" w:rsidRPr="00276A48" w:rsidRDefault="00C32E4D" w:rsidP="00276A48">
            <w:pPr>
              <w:jc w:val="center"/>
            </w:pPr>
            <w:r w:rsidRPr="00276A48">
              <w:t>0,3</w:t>
            </w:r>
          </w:p>
        </w:tc>
        <w:tc>
          <w:tcPr>
            <w:tcW w:w="992" w:type="dxa"/>
            <w:shd w:val="clear" w:color="auto" w:fill="FFFFFF"/>
          </w:tcPr>
          <w:p w:rsidR="00C32E4D" w:rsidRPr="00276A48" w:rsidRDefault="00C32E4D" w:rsidP="00276A48">
            <w:pPr>
              <w:jc w:val="center"/>
            </w:pPr>
            <w:r w:rsidRPr="00276A48">
              <w:t>0,3</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Производственная травма</w:t>
            </w:r>
          </w:p>
        </w:tc>
        <w:tc>
          <w:tcPr>
            <w:tcW w:w="992"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0,6</w:t>
            </w:r>
          </w:p>
        </w:tc>
        <w:tc>
          <w:tcPr>
            <w:tcW w:w="850" w:type="dxa"/>
            <w:tcBorders>
              <w:left w:val="single" w:sz="4" w:space="0" w:color="auto"/>
            </w:tcBorders>
            <w:shd w:val="clear" w:color="auto" w:fill="FFFFFF"/>
          </w:tcPr>
          <w:p w:rsidR="00C32E4D" w:rsidRPr="00276A48" w:rsidRDefault="00C32E4D" w:rsidP="00276A48">
            <w:pPr>
              <w:jc w:val="center"/>
            </w:pPr>
            <w:r w:rsidRPr="00276A48">
              <w:t>0,1</w:t>
            </w:r>
          </w:p>
        </w:tc>
        <w:tc>
          <w:tcPr>
            <w:tcW w:w="851" w:type="dxa"/>
            <w:tcBorders>
              <w:left w:val="single" w:sz="4" w:space="0" w:color="auto"/>
            </w:tcBorders>
            <w:shd w:val="clear" w:color="auto" w:fill="FFFFFF"/>
          </w:tcPr>
          <w:p w:rsidR="00C32E4D" w:rsidRPr="00276A48" w:rsidRDefault="00C32E4D" w:rsidP="00276A48">
            <w:pPr>
              <w:jc w:val="center"/>
            </w:pPr>
            <w:r w:rsidRPr="00276A48">
              <w:t>0,3</w:t>
            </w:r>
          </w:p>
        </w:tc>
        <w:tc>
          <w:tcPr>
            <w:tcW w:w="851" w:type="dxa"/>
            <w:tcBorders>
              <w:left w:val="single" w:sz="4" w:space="0" w:color="auto"/>
            </w:tcBorders>
            <w:shd w:val="clear" w:color="auto" w:fill="FFFFFF"/>
          </w:tcPr>
          <w:p w:rsidR="00C32E4D" w:rsidRPr="00276A48" w:rsidRDefault="00C32E4D" w:rsidP="00276A48">
            <w:pPr>
              <w:jc w:val="center"/>
            </w:pPr>
            <w:r w:rsidRPr="00276A48">
              <w:t>0,3</w:t>
            </w:r>
          </w:p>
        </w:tc>
        <w:tc>
          <w:tcPr>
            <w:tcW w:w="850" w:type="dxa"/>
            <w:tcBorders>
              <w:left w:val="single" w:sz="4" w:space="0" w:color="auto"/>
            </w:tcBorders>
            <w:shd w:val="clear" w:color="auto" w:fill="FFFFFF"/>
          </w:tcPr>
          <w:p w:rsidR="00C32E4D" w:rsidRPr="00276A48" w:rsidRDefault="00C32E4D" w:rsidP="00276A48">
            <w:pPr>
              <w:jc w:val="center"/>
            </w:pPr>
            <w:r w:rsidRPr="00276A48">
              <w:t>0,1</w:t>
            </w:r>
          </w:p>
        </w:tc>
        <w:tc>
          <w:tcPr>
            <w:tcW w:w="993" w:type="dxa"/>
            <w:shd w:val="clear" w:color="auto" w:fill="FFFFFF"/>
          </w:tcPr>
          <w:p w:rsidR="00C32E4D" w:rsidRPr="00276A48" w:rsidRDefault="00C32E4D" w:rsidP="00276A48">
            <w:pPr>
              <w:jc w:val="center"/>
            </w:pPr>
            <w:r w:rsidRPr="00276A48">
              <w:t>0,2</w:t>
            </w:r>
          </w:p>
        </w:tc>
        <w:tc>
          <w:tcPr>
            <w:tcW w:w="992" w:type="dxa"/>
            <w:shd w:val="clear" w:color="auto" w:fill="FFFFFF"/>
          </w:tcPr>
          <w:p w:rsidR="00C32E4D" w:rsidRPr="00276A48" w:rsidRDefault="00C32E4D" w:rsidP="00276A48">
            <w:pPr>
              <w:jc w:val="center"/>
            </w:pPr>
            <w:r w:rsidRPr="00276A48">
              <w:t>0,1</w:t>
            </w:r>
          </w:p>
        </w:tc>
      </w:tr>
      <w:tr w:rsidR="00C32E4D" w:rsidRPr="00276A48" w:rsidTr="00276A48">
        <w:trPr>
          <w:trHeight w:val="280"/>
        </w:trPr>
        <w:tc>
          <w:tcPr>
            <w:tcW w:w="3482" w:type="dxa"/>
            <w:shd w:val="clear" w:color="auto" w:fill="FFFFFF"/>
          </w:tcPr>
          <w:p w:rsidR="00C32E4D" w:rsidRPr="00276A48" w:rsidRDefault="00C32E4D" w:rsidP="00276A48">
            <w:pPr>
              <w:rPr>
                <w:rFonts w:eastAsia="Calibri"/>
              </w:rPr>
            </w:pPr>
            <w:r w:rsidRPr="00276A48">
              <w:t>Профессиональные забол</w:t>
            </w:r>
            <w:r w:rsidRPr="00276A48">
              <w:t>е</w:t>
            </w:r>
            <w:r w:rsidRPr="00276A48">
              <w:t>вания</w:t>
            </w:r>
          </w:p>
        </w:tc>
        <w:tc>
          <w:tcPr>
            <w:tcW w:w="992" w:type="dxa"/>
            <w:tcBorders>
              <w:left w:val="single" w:sz="4" w:space="0" w:color="auto"/>
              <w:righ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0,3</w:t>
            </w:r>
          </w:p>
        </w:tc>
        <w:tc>
          <w:tcPr>
            <w:tcW w:w="850"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0,0</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0" w:type="dxa"/>
            <w:tcBorders>
              <w:left w:val="single" w:sz="4" w:space="0" w:color="auto"/>
            </w:tcBorders>
            <w:shd w:val="clear" w:color="auto" w:fill="FFFFFF"/>
          </w:tcPr>
          <w:p w:rsidR="00C32E4D" w:rsidRPr="00276A48" w:rsidRDefault="00C32E4D" w:rsidP="00276A48">
            <w:pPr>
              <w:jc w:val="center"/>
            </w:pPr>
            <w:r w:rsidRPr="00276A48">
              <w:t>0,0</w:t>
            </w:r>
          </w:p>
        </w:tc>
        <w:tc>
          <w:tcPr>
            <w:tcW w:w="993" w:type="dxa"/>
            <w:shd w:val="clear" w:color="auto" w:fill="FFFFFF"/>
          </w:tcPr>
          <w:p w:rsidR="00C32E4D" w:rsidRPr="00276A48" w:rsidRDefault="00C32E4D" w:rsidP="00276A48">
            <w:pPr>
              <w:jc w:val="center"/>
            </w:pPr>
            <w:r w:rsidRPr="00276A48">
              <w:t>0,2</w:t>
            </w:r>
          </w:p>
        </w:tc>
        <w:tc>
          <w:tcPr>
            <w:tcW w:w="992" w:type="dxa"/>
            <w:shd w:val="clear" w:color="auto" w:fill="FFFFFF"/>
          </w:tcPr>
          <w:p w:rsidR="00C32E4D" w:rsidRPr="00276A48" w:rsidRDefault="00C32E4D" w:rsidP="00276A48">
            <w:pPr>
              <w:jc w:val="center"/>
            </w:pPr>
            <w:r w:rsidRPr="00276A48">
              <w:t>0,1</w:t>
            </w:r>
          </w:p>
        </w:tc>
      </w:tr>
      <w:tr w:rsidR="00C32E4D" w:rsidRPr="00276A48" w:rsidTr="00276A48">
        <w:trPr>
          <w:trHeight w:val="280"/>
        </w:trPr>
        <w:tc>
          <w:tcPr>
            <w:tcW w:w="3482" w:type="dxa"/>
            <w:shd w:val="clear" w:color="auto" w:fill="FFFFFF"/>
          </w:tcPr>
          <w:p w:rsidR="00C32E4D" w:rsidRPr="00276A48" w:rsidRDefault="00C32E4D" w:rsidP="00276A48">
            <w:r w:rsidRPr="00276A48">
              <w:t>Поствакцинальные осло</w:t>
            </w:r>
            <w:r w:rsidRPr="00276A48">
              <w:t>ж</w:t>
            </w:r>
            <w:r w:rsidRPr="00276A48">
              <w:t>нения</w:t>
            </w:r>
          </w:p>
        </w:tc>
        <w:tc>
          <w:tcPr>
            <w:tcW w:w="992" w:type="dxa"/>
            <w:tcBorders>
              <w:left w:val="single" w:sz="4" w:space="0" w:color="auto"/>
              <w:righ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w:t>
            </w:r>
          </w:p>
        </w:tc>
        <w:tc>
          <w:tcPr>
            <w:tcW w:w="850"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1" w:type="dxa"/>
            <w:tcBorders>
              <w:left w:val="single" w:sz="4" w:space="0" w:color="auto"/>
            </w:tcBorders>
            <w:shd w:val="clear" w:color="auto" w:fill="FFFFFF"/>
          </w:tcPr>
          <w:p w:rsidR="00C32E4D" w:rsidRPr="00276A48" w:rsidRDefault="00C32E4D" w:rsidP="00276A48">
            <w:pPr>
              <w:jc w:val="center"/>
            </w:pPr>
            <w:r w:rsidRPr="00276A48">
              <w:t>0,0</w:t>
            </w:r>
          </w:p>
        </w:tc>
        <w:tc>
          <w:tcPr>
            <w:tcW w:w="850" w:type="dxa"/>
            <w:tcBorders>
              <w:left w:val="single" w:sz="4" w:space="0" w:color="auto"/>
            </w:tcBorders>
            <w:shd w:val="clear" w:color="auto" w:fill="FFFFFF"/>
          </w:tcPr>
          <w:p w:rsidR="00C32E4D" w:rsidRPr="00276A48" w:rsidRDefault="00C32E4D" w:rsidP="00276A48">
            <w:pPr>
              <w:jc w:val="center"/>
            </w:pPr>
            <w:r w:rsidRPr="00276A48">
              <w:t>0,0</w:t>
            </w:r>
          </w:p>
        </w:tc>
        <w:tc>
          <w:tcPr>
            <w:tcW w:w="993" w:type="dxa"/>
            <w:shd w:val="clear" w:color="auto" w:fill="FFFFFF"/>
          </w:tcPr>
          <w:p w:rsidR="00C32E4D" w:rsidRPr="00276A48" w:rsidRDefault="00C32E4D" w:rsidP="00276A48">
            <w:pPr>
              <w:jc w:val="center"/>
            </w:pPr>
            <w:r w:rsidRPr="00276A48">
              <w:t>0</w:t>
            </w:r>
          </w:p>
        </w:tc>
        <w:tc>
          <w:tcPr>
            <w:tcW w:w="992" w:type="dxa"/>
            <w:shd w:val="clear" w:color="auto" w:fill="FFFFFF"/>
          </w:tcPr>
          <w:p w:rsidR="00C32E4D" w:rsidRPr="00276A48" w:rsidRDefault="00C32E4D" w:rsidP="00276A48">
            <w:pPr>
              <w:jc w:val="center"/>
            </w:pPr>
            <w:r w:rsidRPr="00276A48">
              <w:t>0</w:t>
            </w:r>
          </w:p>
        </w:tc>
      </w:tr>
      <w:tr w:rsidR="00C32E4D" w:rsidRPr="00276A48" w:rsidTr="00276A48">
        <w:tc>
          <w:tcPr>
            <w:tcW w:w="3482" w:type="dxa"/>
            <w:shd w:val="clear" w:color="auto" w:fill="FFFFFF"/>
          </w:tcPr>
          <w:p w:rsidR="00C32E4D" w:rsidRPr="00276A48" w:rsidRDefault="00C32E4D" w:rsidP="00276A48">
            <w:pPr>
              <w:rPr>
                <w:rFonts w:eastAsia="Calibri"/>
              </w:rPr>
            </w:pPr>
            <w:r w:rsidRPr="00276A48">
              <w:t>Прочие болезни</w:t>
            </w:r>
          </w:p>
        </w:tc>
        <w:tc>
          <w:tcPr>
            <w:tcW w:w="992" w:type="dxa"/>
            <w:tcBorders>
              <w:left w:val="single" w:sz="4" w:space="0" w:color="auto"/>
              <w:righ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3,4</w:t>
            </w:r>
          </w:p>
        </w:tc>
        <w:tc>
          <w:tcPr>
            <w:tcW w:w="850" w:type="dxa"/>
            <w:tcBorders>
              <w:left w:val="single" w:sz="4" w:space="0" w:color="auto"/>
            </w:tcBorders>
            <w:shd w:val="clear" w:color="auto" w:fill="FFFFFF"/>
          </w:tcPr>
          <w:p w:rsidR="00C32E4D" w:rsidRPr="00276A48" w:rsidRDefault="00C32E4D" w:rsidP="00276A48">
            <w:pPr>
              <w:jc w:val="center"/>
              <w:rPr>
                <w:rFonts w:eastAsia="Calibri"/>
              </w:rPr>
            </w:pPr>
            <w:r w:rsidRPr="00276A48">
              <w:rPr>
                <w:rFonts w:eastAsia="Calibri"/>
              </w:rPr>
              <w:t>0,7</w:t>
            </w:r>
          </w:p>
        </w:tc>
        <w:tc>
          <w:tcPr>
            <w:tcW w:w="851" w:type="dxa"/>
            <w:tcBorders>
              <w:left w:val="single" w:sz="4" w:space="0" w:color="auto"/>
            </w:tcBorders>
            <w:shd w:val="clear" w:color="auto" w:fill="FFFFFF"/>
          </w:tcPr>
          <w:p w:rsidR="00C32E4D" w:rsidRPr="00276A48" w:rsidRDefault="00C32E4D" w:rsidP="00276A48">
            <w:pPr>
              <w:jc w:val="center"/>
            </w:pPr>
            <w:r w:rsidRPr="00276A48">
              <w:t>1,6</w:t>
            </w:r>
          </w:p>
        </w:tc>
        <w:tc>
          <w:tcPr>
            <w:tcW w:w="851" w:type="dxa"/>
            <w:tcBorders>
              <w:left w:val="single" w:sz="4" w:space="0" w:color="auto"/>
            </w:tcBorders>
            <w:shd w:val="clear" w:color="auto" w:fill="FFFFFF"/>
          </w:tcPr>
          <w:p w:rsidR="00C32E4D" w:rsidRPr="00276A48" w:rsidRDefault="00C32E4D" w:rsidP="00276A48">
            <w:pPr>
              <w:jc w:val="center"/>
            </w:pPr>
            <w:r w:rsidRPr="00276A48">
              <w:t>1,5</w:t>
            </w:r>
          </w:p>
        </w:tc>
        <w:tc>
          <w:tcPr>
            <w:tcW w:w="850" w:type="dxa"/>
            <w:tcBorders>
              <w:left w:val="single" w:sz="4" w:space="0" w:color="auto"/>
            </w:tcBorders>
            <w:shd w:val="clear" w:color="auto" w:fill="FFFFFF"/>
          </w:tcPr>
          <w:p w:rsidR="00C32E4D" w:rsidRPr="00276A48" w:rsidRDefault="00C32E4D" w:rsidP="00276A48">
            <w:pPr>
              <w:jc w:val="center"/>
            </w:pPr>
            <w:r w:rsidRPr="00276A48">
              <w:t>0,9</w:t>
            </w:r>
          </w:p>
        </w:tc>
        <w:tc>
          <w:tcPr>
            <w:tcW w:w="993" w:type="dxa"/>
            <w:shd w:val="clear" w:color="auto" w:fill="FFFFFF"/>
          </w:tcPr>
          <w:p w:rsidR="00C32E4D" w:rsidRPr="00276A48" w:rsidRDefault="00C32E4D" w:rsidP="00276A48">
            <w:pPr>
              <w:jc w:val="center"/>
            </w:pPr>
            <w:r w:rsidRPr="00276A48">
              <w:t>1,0</w:t>
            </w:r>
          </w:p>
        </w:tc>
        <w:tc>
          <w:tcPr>
            <w:tcW w:w="992" w:type="dxa"/>
            <w:shd w:val="clear" w:color="auto" w:fill="FFFFFF"/>
          </w:tcPr>
          <w:p w:rsidR="00C32E4D" w:rsidRPr="00276A48" w:rsidRDefault="00C32E4D" w:rsidP="00276A48">
            <w:pPr>
              <w:jc w:val="center"/>
            </w:pPr>
            <w:r w:rsidRPr="00276A48">
              <w:t>1,1</w:t>
            </w:r>
          </w:p>
        </w:tc>
      </w:tr>
    </w:tbl>
    <w:p w:rsidR="00C32E4D" w:rsidRPr="00276A48" w:rsidRDefault="00C32E4D" w:rsidP="00276A48">
      <w:pPr>
        <w:ind w:firstLine="709"/>
        <w:jc w:val="both"/>
        <w:rPr>
          <w:sz w:val="28"/>
          <w:szCs w:val="28"/>
        </w:rPr>
      </w:pPr>
    </w:p>
    <w:p w:rsidR="00C32E4D" w:rsidRPr="00276A48" w:rsidRDefault="00C32E4D" w:rsidP="00276A48">
      <w:pPr>
        <w:ind w:firstLine="709"/>
        <w:jc w:val="both"/>
        <w:rPr>
          <w:sz w:val="28"/>
          <w:szCs w:val="28"/>
        </w:rPr>
      </w:pPr>
      <w:r w:rsidRPr="00276A48">
        <w:rPr>
          <w:sz w:val="28"/>
          <w:szCs w:val="28"/>
        </w:rPr>
        <w:t>В 2020 г</w:t>
      </w:r>
      <w:r w:rsidR="00276A48">
        <w:rPr>
          <w:sz w:val="28"/>
          <w:szCs w:val="28"/>
        </w:rPr>
        <w:t>оду</w:t>
      </w:r>
      <w:r w:rsidRPr="00276A48">
        <w:rPr>
          <w:sz w:val="28"/>
          <w:szCs w:val="28"/>
        </w:rPr>
        <w:t xml:space="preserve"> на первом ранговом месте инвалидность вследствие злокачес</w:t>
      </w:r>
      <w:r w:rsidRPr="00276A48">
        <w:rPr>
          <w:sz w:val="28"/>
          <w:szCs w:val="28"/>
        </w:rPr>
        <w:t>т</w:t>
      </w:r>
      <w:r w:rsidRPr="00276A48">
        <w:rPr>
          <w:sz w:val="28"/>
          <w:szCs w:val="28"/>
        </w:rPr>
        <w:t>венных новообразований, интенсивный показатель составил 10,9 на 10 тыс. насел</w:t>
      </w:r>
      <w:r w:rsidRPr="00276A48">
        <w:rPr>
          <w:sz w:val="28"/>
          <w:szCs w:val="28"/>
        </w:rPr>
        <w:t>е</w:t>
      </w:r>
      <w:r w:rsidRPr="00276A48">
        <w:rPr>
          <w:sz w:val="28"/>
          <w:szCs w:val="28"/>
        </w:rPr>
        <w:t>ния. Уровень первичной инвалидности меньше СФО и РФ в 1,9 и 1,7 раз</w:t>
      </w:r>
      <w:r w:rsidR="00D7015F">
        <w:rPr>
          <w:sz w:val="28"/>
          <w:szCs w:val="28"/>
        </w:rPr>
        <w:t>а</w:t>
      </w:r>
      <w:r w:rsidRPr="00276A48">
        <w:rPr>
          <w:sz w:val="28"/>
          <w:szCs w:val="28"/>
        </w:rPr>
        <w:t xml:space="preserve"> соответс</w:t>
      </w:r>
      <w:r w:rsidRPr="00276A48">
        <w:rPr>
          <w:sz w:val="28"/>
          <w:szCs w:val="28"/>
        </w:rPr>
        <w:t>т</w:t>
      </w:r>
      <w:r w:rsidRPr="00276A48">
        <w:rPr>
          <w:sz w:val="28"/>
          <w:szCs w:val="28"/>
        </w:rPr>
        <w:t>венно.</w:t>
      </w:r>
    </w:p>
    <w:p w:rsidR="00C32E4D" w:rsidRPr="00276A48" w:rsidRDefault="00C32E4D" w:rsidP="00276A48">
      <w:pPr>
        <w:ind w:firstLine="709"/>
        <w:jc w:val="both"/>
        <w:rPr>
          <w:sz w:val="28"/>
          <w:szCs w:val="28"/>
        </w:rPr>
      </w:pPr>
      <w:r w:rsidRPr="00276A48">
        <w:rPr>
          <w:sz w:val="28"/>
          <w:szCs w:val="28"/>
        </w:rPr>
        <w:t>На втором ранговом месте инвалидность вследствие болезней системы кров</w:t>
      </w:r>
      <w:r w:rsidRPr="00276A48">
        <w:rPr>
          <w:sz w:val="28"/>
          <w:szCs w:val="28"/>
        </w:rPr>
        <w:t>о</w:t>
      </w:r>
      <w:r w:rsidRPr="00276A48">
        <w:rPr>
          <w:sz w:val="28"/>
          <w:szCs w:val="28"/>
        </w:rPr>
        <w:t>обращения, распространенность в популяции лиц старше 18 лет 10,7 на 10 тыс. н</w:t>
      </w:r>
      <w:r w:rsidRPr="00276A48">
        <w:rPr>
          <w:sz w:val="28"/>
          <w:szCs w:val="28"/>
        </w:rPr>
        <w:t>а</w:t>
      </w:r>
      <w:r w:rsidRPr="00276A48">
        <w:rPr>
          <w:sz w:val="28"/>
          <w:szCs w:val="28"/>
        </w:rPr>
        <w:t>селения. Более половины инвалидов при БСК это больные с последствиями наруш</w:t>
      </w:r>
      <w:r w:rsidRPr="00276A48">
        <w:rPr>
          <w:sz w:val="28"/>
          <w:szCs w:val="28"/>
        </w:rPr>
        <w:t>е</w:t>
      </w:r>
      <w:r w:rsidRPr="00276A48">
        <w:rPr>
          <w:sz w:val="28"/>
          <w:szCs w:val="28"/>
        </w:rPr>
        <w:t>ний мозгового кровообращения (61,2</w:t>
      </w:r>
      <w:r w:rsidR="00276A48">
        <w:rPr>
          <w:sz w:val="28"/>
          <w:szCs w:val="28"/>
        </w:rPr>
        <w:t xml:space="preserve"> процента</w:t>
      </w:r>
      <w:r w:rsidRPr="00276A48">
        <w:rPr>
          <w:sz w:val="28"/>
          <w:szCs w:val="28"/>
        </w:rPr>
        <w:t xml:space="preserve">), уровень первичной инвалидности вследствие ЦВБ по республике </w:t>
      </w:r>
      <w:r w:rsidR="00276A48">
        <w:rPr>
          <w:sz w:val="28"/>
          <w:szCs w:val="28"/>
        </w:rPr>
        <w:t>–</w:t>
      </w:r>
      <w:r w:rsidRPr="00276A48">
        <w:rPr>
          <w:sz w:val="28"/>
          <w:szCs w:val="28"/>
        </w:rPr>
        <w:t xml:space="preserve"> 14,8 на 10 тыс. населения и пр</w:t>
      </w:r>
      <w:r w:rsidRPr="00276A48">
        <w:rPr>
          <w:sz w:val="28"/>
          <w:szCs w:val="28"/>
        </w:rPr>
        <w:t>е</w:t>
      </w:r>
      <w:r w:rsidRPr="00276A48">
        <w:rPr>
          <w:sz w:val="28"/>
          <w:szCs w:val="28"/>
        </w:rPr>
        <w:t>вышает РФ в 1 раз.</w:t>
      </w:r>
    </w:p>
    <w:p w:rsidR="00C32E4D" w:rsidRPr="00276A48" w:rsidRDefault="00C32E4D" w:rsidP="00276A48">
      <w:pPr>
        <w:ind w:firstLine="709"/>
        <w:jc w:val="both"/>
        <w:rPr>
          <w:sz w:val="28"/>
          <w:szCs w:val="28"/>
        </w:rPr>
      </w:pPr>
      <w:r w:rsidRPr="00276A48">
        <w:rPr>
          <w:sz w:val="28"/>
          <w:szCs w:val="28"/>
        </w:rPr>
        <w:t>Третье ранговое место последние годы стабильно занимает туберкулез, пок</w:t>
      </w:r>
      <w:r w:rsidRPr="00276A48">
        <w:rPr>
          <w:sz w:val="28"/>
          <w:szCs w:val="28"/>
        </w:rPr>
        <w:t>а</w:t>
      </w:r>
      <w:r w:rsidRPr="00276A48">
        <w:rPr>
          <w:sz w:val="28"/>
          <w:szCs w:val="28"/>
        </w:rPr>
        <w:t xml:space="preserve">затель </w:t>
      </w:r>
      <w:r w:rsidR="009D329E">
        <w:rPr>
          <w:sz w:val="28"/>
          <w:szCs w:val="28"/>
        </w:rPr>
        <w:t>–</w:t>
      </w:r>
      <w:r w:rsidRPr="00276A48">
        <w:rPr>
          <w:sz w:val="28"/>
          <w:szCs w:val="28"/>
        </w:rPr>
        <w:t xml:space="preserve"> 5,1 на 10 тыс. населения. Уровень первичной инвалидности вследствие т</w:t>
      </w:r>
      <w:r w:rsidRPr="00276A48">
        <w:rPr>
          <w:sz w:val="28"/>
          <w:szCs w:val="28"/>
        </w:rPr>
        <w:t>у</w:t>
      </w:r>
      <w:r w:rsidRPr="00276A48">
        <w:rPr>
          <w:sz w:val="28"/>
          <w:szCs w:val="28"/>
        </w:rPr>
        <w:t>беркулеза выше показателей СФО и РФ в 4 раза. Это связано со стабильно высокой заболева</w:t>
      </w:r>
      <w:r w:rsidRPr="00276A48">
        <w:rPr>
          <w:sz w:val="28"/>
          <w:szCs w:val="28"/>
        </w:rPr>
        <w:t>е</w:t>
      </w:r>
      <w:r w:rsidRPr="00276A48">
        <w:rPr>
          <w:sz w:val="28"/>
          <w:szCs w:val="28"/>
        </w:rPr>
        <w:t>мостью данной патологией в республике.</w:t>
      </w:r>
    </w:p>
    <w:p w:rsidR="00C32E4D" w:rsidRPr="00276A48" w:rsidRDefault="00C32E4D" w:rsidP="00276A48">
      <w:pPr>
        <w:ind w:firstLine="709"/>
        <w:jc w:val="both"/>
        <w:rPr>
          <w:sz w:val="28"/>
          <w:szCs w:val="28"/>
        </w:rPr>
      </w:pPr>
      <w:r w:rsidRPr="00276A48">
        <w:rPr>
          <w:sz w:val="28"/>
          <w:szCs w:val="28"/>
        </w:rPr>
        <w:t>Четвертое ранговое место – инвалидность вследствие травм, отравлений и п</w:t>
      </w:r>
      <w:r w:rsidRPr="00276A48">
        <w:rPr>
          <w:sz w:val="28"/>
          <w:szCs w:val="28"/>
        </w:rPr>
        <w:t>о</w:t>
      </w:r>
      <w:r w:rsidRPr="00276A48">
        <w:rPr>
          <w:sz w:val="28"/>
          <w:szCs w:val="28"/>
        </w:rPr>
        <w:t>следс</w:t>
      </w:r>
      <w:r w:rsidRPr="00276A48">
        <w:rPr>
          <w:sz w:val="28"/>
          <w:szCs w:val="28"/>
        </w:rPr>
        <w:t>т</w:t>
      </w:r>
      <w:r w:rsidRPr="00276A48">
        <w:rPr>
          <w:sz w:val="28"/>
          <w:szCs w:val="28"/>
        </w:rPr>
        <w:t xml:space="preserve">вий других внешних причин, показатель </w:t>
      </w:r>
      <w:r w:rsidR="009D329E">
        <w:rPr>
          <w:sz w:val="28"/>
          <w:szCs w:val="28"/>
        </w:rPr>
        <w:t>–</w:t>
      </w:r>
      <w:r w:rsidRPr="00276A48">
        <w:rPr>
          <w:sz w:val="28"/>
          <w:szCs w:val="28"/>
        </w:rPr>
        <w:t xml:space="preserve"> 3,6. </w:t>
      </w:r>
      <w:proofErr w:type="gramStart"/>
      <w:r w:rsidRPr="00276A48">
        <w:rPr>
          <w:sz w:val="28"/>
          <w:szCs w:val="28"/>
        </w:rPr>
        <w:t>В указанной нозологической группе последние 10 лет отмечается снижение первичной инвалидности.</w:t>
      </w:r>
      <w:proofErr w:type="gramEnd"/>
      <w:r w:rsidRPr="00276A48">
        <w:rPr>
          <w:sz w:val="28"/>
          <w:szCs w:val="28"/>
        </w:rPr>
        <w:t xml:space="preserve"> Ранее п</w:t>
      </w:r>
      <w:r w:rsidRPr="00276A48">
        <w:rPr>
          <w:sz w:val="28"/>
          <w:szCs w:val="28"/>
        </w:rPr>
        <w:t>о</w:t>
      </w:r>
      <w:r w:rsidRPr="00276A48">
        <w:rPr>
          <w:sz w:val="28"/>
          <w:szCs w:val="28"/>
        </w:rPr>
        <w:t>следствия травм и отравлений занимали второе ранговое место первичной инвали</w:t>
      </w:r>
      <w:r w:rsidRPr="00276A48">
        <w:rPr>
          <w:sz w:val="28"/>
          <w:szCs w:val="28"/>
        </w:rPr>
        <w:t>д</w:t>
      </w:r>
      <w:r w:rsidRPr="00276A48">
        <w:rPr>
          <w:sz w:val="28"/>
          <w:szCs w:val="28"/>
        </w:rPr>
        <w:t>ности, уровень достигал 41,0 на 10 тыс. взрослого населения. Несмотря на сниж</w:t>
      </w:r>
      <w:r w:rsidRPr="00276A48">
        <w:rPr>
          <w:sz w:val="28"/>
          <w:szCs w:val="28"/>
        </w:rPr>
        <w:t>е</w:t>
      </w:r>
      <w:r w:rsidRPr="00276A48">
        <w:rPr>
          <w:sz w:val="28"/>
          <w:szCs w:val="28"/>
        </w:rPr>
        <w:t>ние показатель по республике выше данных РФ в 2,2 раза, СФО в 1,6 раз</w:t>
      </w:r>
      <w:r w:rsidR="00D7015F">
        <w:rPr>
          <w:sz w:val="28"/>
          <w:szCs w:val="28"/>
        </w:rPr>
        <w:t>а</w:t>
      </w:r>
      <w:r w:rsidRPr="00276A48">
        <w:rPr>
          <w:sz w:val="28"/>
          <w:szCs w:val="28"/>
        </w:rPr>
        <w:t>. По локализ</w:t>
      </w:r>
      <w:r w:rsidRPr="00276A48">
        <w:rPr>
          <w:sz w:val="28"/>
          <w:szCs w:val="28"/>
        </w:rPr>
        <w:t>а</w:t>
      </w:r>
      <w:r w:rsidRPr="00276A48">
        <w:rPr>
          <w:sz w:val="28"/>
          <w:szCs w:val="28"/>
        </w:rPr>
        <w:t>ции больше всего травм опорно-двигательного аппарата</w:t>
      </w:r>
      <w:r w:rsidR="00D7015F">
        <w:rPr>
          <w:sz w:val="28"/>
          <w:szCs w:val="28"/>
        </w:rPr>
        <w:t>,</w:t>
      </w:r>
      <w:r w:rsidRPr="00276A48">
        <w:rPr>
          <w:sz w:val="28"/>
          <w:szCs w:val="28"/>
        </w:rPr>
        <w:t xml:space="preserve"> полученных в ДТП (пер</w:t>
      </w:r>
      <w:r w:rsidRPr="00276A48">
        <w:rPr>
          <w:sz w:val="28"/>
          <w:szCs w:val="28"/>
        </w:rPr>
        <w:t>е</w:t>
      </w:r>
      <w:r w:rsidRPr="00276A48">
        <w:rPr>
          <w:sz w:val="28"/>
          <w:szCs w:val="28"/>
        </w:rPr>
        <w:t>ломы конечностей, позвоночника). Так как в регионе не развита промышле</w:t>
      </w:r>
      <w:r w:rsidRPr="00276A48">
        <w:rPr>
          <w:sz w:val="28"/>
          <w:szCs w:val="28"/>
        </w:rPr>
        <w:t>н</w:t>
      </w:r>
      <w:r w:rsidRPr="00276A48">
        <w:rPr>
          <w:sz w:val="28"/>
          <w:szCs w:val="28"/>
        </w:rPr>
        <w:t>ность, производственных травм мало (единичные случаи). Также первичная инв</w:t>
      </w:r>
      <w:r w:rsidRPr="00276A48">
        <w:rPr>
          <w:sz w:val="28"/>
          <w:szCs w:val="28"/>
        </w:rPr>
        <w:t>а</w:t>
      </w:r>
      <w:r w:rsidRPr="00276A48">
        <w:rPr>
          <w:sz w:val="28"/>
          <w:szCs w:val="28"/>
        </w:rPr>
        <w:t>лидность вследствие ДТП остается высокой по сравнению с данными по РФ в 3 раза.</w:t>
      </w:r>
    </w:p>
    <w:p w:rsidR="00C32E4D" w:rsidRPr="00276A48" w:rsidRDefault="00C32E4D" w:rsidP="00276A48">
      <w:pPr>
        <w:ind w:firstLine="709"/>
        <w:jc w:val="both"/>
        <w:rPr>
          <w:sz w:val="28"/>
          <w:szCs w:val="28"/>
        </w:rPr>
      </w:pPr>
      <w:r w:rsidRPr="00276A48">
        <w:rPr>
          <w:sz w:val="28"/>
          <w:szCs w:val="28"/>
        </w:rPr>
        <w:t>Пятое ранговое место первичной инвалидности взрослого населения у боле</w:t>
      </w:r>
      <w:r w:rsidRPr="00276A48">
        <w:rPr>
          <w:sz w:val="28"/>
          <w:szCs w:val="28"/>
        </w:rPr>
        <w:t>з</w:t>
      </w:r>
      <w:r w:rsidRPr="00276A48">
        <w:rPr>
          <w:sz w:val="28"/>
          <w:szCs w:val="28"/>
        </w:rPr>
        <w:t xml:space="preserve">ней глаза и его придаточного аппарата, показатель </w:t>
      </w:r>
      <w:r w:rsidR="009D329E">
        <w:rPr>
          <w:sz w:val="28"/>
          <w:szCs w:val="28"/>
        </w:rPr>
        <w:t>–</w:t>
      </w:r>
      <w:r w:rsidRPr="00276A48">
        <w:rPr>
          <w:sz w:val="28"/>
          <w:szCs w:val="28"/>
        </w:rPr>
        <w:t xml:space="preserve"> 2,1. В 2019 г</w:t>
      </w:r>
      <w:r w:rsidR="009D329E">
        <w:rPr>
          <w:sz w:val="28"/>
          <w:szCs w:val="28"/>
        </w:rPr>
        <w:t>оду</w:t>
      </w:r>
      <w:r w:rsidRPr="00276A48">
        <w:rPr>
          <w:sz w:val="28"/>
          <w:szCs w:val="28"/>
        </w:rPr>
        <w:t xml:space="preserve"> на пятом ра</w:t>
      </w:r>
      <w:r w:rsidRPr="00276A48">
        <w:rPr>
          <w:sz w:val="28"/>
          <w:szCs w:val="28"/>
        </w:rPr>
        <w:t>н</w:t>
      </w:r>
      <w:r w:rsidRPr="00276A48">
        <w:rPr>
          <w:sz w:val="28"/>
          <w:szCs w:val="28"/>
        </w:rPr>
        <w:t>говом месте находились болезни костно-мышечной системы и соединительной тк</w:t>
      </w:r>
      <w:r w:rsidRPr="00276A48">
        <w:rPr>
          <w:sz w:val="28"/>
          <w:szCs w:val="28"/>
        </w:rPr>
        <w:t>а</w:t>
      </w:r>
      <w:r w:rsidRPr="00276A48">
        <w:rPr>
          <w:sz w:val="28"/>
          <w:szCs w:val="28"/>
        </w:rPr>
        <w:t>ни, п</w:t>
      </w:r>
      <w:r w:rsidRPr="00276A48">
        <w:rPr>
          <w:sz w:val="28"/>
          <w:szCs w:val="28"/>
        </w:rPr>
        <w:t>о</w:t>
      </w:r>
      <w:r w:rsidRPr="00276A48">
        <w:rPr>
          <w:sz w:val="28"/>
          <w:szCs w:val="28"/>
        </w:rPr>
        <w:t xml:space="preserve">казатель </w:t>
      </w:r>
      <w:r w:rsidR="009D329E">
        <w:rPr>
          <w:sz w:val="28"/>
          <w:szCs w:val="28"/>
        </w:rPr>
        <w:t xml:space="preserve">– </w:t>
      </w:r>
      <w:r w:rsidRPr="00276A48">
        <w:rPr>
          <w:sz w:val="28"/>
          <w:szCs w:val="28"/>
        </w:rPr>
        <w:t>3,1 на 10 тыс. взрослого населения.</w:t>
      </w:r>
    </w:p>
    <w:p w:rsidR="00C32E4D" w:rsidRPr="00276A48" w:rsidRDefault="00C32E4D" w:rsidP="00276A48">
      <w:pPr>
        <w:ind w:firstLine="709"/>
        <w:jc w:val="both"/>
        <w:rPr>
          <w:sz w:val="28"/>
          <w:szCs w:val="28"/>
        </w:rPr>
      </w:pPr>
      <w:r w:rsidRPr="00276A48">
        <w:rPr>
          <w:sz w:val="28"/>
          <w:szCs w:val="28"/>
        </w:rPr>
        <w:t>В 2020 г</w:t>
      </w:r>
      <w:r w:rsidR="009D329E">
        <w:rPr>
          <w:sz w:val="28"/>
          <w:szCs w:val="28"/>
        </w:rPr>
        <w:t>оду</w:t>
      </w:r>
      <w:r w:rsidRPr="00276A48">
        <w:rPr>
          <w:sz w:val="28"/>
          <w:szCs w:val="28"/>
        </w:rPr>
        <w:t xml:space="preserve"> из числа впервые признанных инвалидами в более половине сл</w:t>
      </w:r>
      <w:r w:rsidRPr="00276A48">
        <w:rPr>
          <w:sz w:val="28"/>
          <w:szCs w:val="28"/>
        </w:rPr>
        <w:t>у</w:t>
      </w:r>
      <w:r w:rsidRPr="00276A48">
        <w:rPr>
          <w:sz w:val="28"/>
          <w:szCs w:val="28"/>
        </w:rPr>
        <w:t>чаев (51,1</w:t>
      </w:r>
      <w:r w:rsidR="009D329E" w:rsidRPr="009D329E">
        <w:rPr>
          <w:sz w:val="28"/>
          <w:szCs w:val="28"/>
        </w:rPr>
        <w:t xml:space="preserve"> </w:t>
      </w:r>
      <w:r w:rsidR="009D329E">
        <w:rPr>
          <w:sz w:val="28"/>
          <w:szCs w:val="28"/>
        </w:rPr>
        <w:t>процента</w:t>
      </w:r>
      <w:r w:rsidRPr="00276A48">
        <w:rPr>
          <w:sz w:val="28"/>
          <w:szCs w:val="28"/>
        </w:rPr>
        <w:t>) это мужчины. Среди впервые признанных мужчин большинс</w:t>
      </w:r>
      <w:r w:rsidRPr="00276A48">
        <w:rPr>
          <w:sz w:val="28"/>
          <w:szCs w:val="28"/>
        </w:rPr>
        <w:t>т</w:t>
      </w:r>
      <w:r w:rsidRPr="00276A48">
        <w:rPr>
          <w:sz w:val="28"/>
          <w:szCs w:val="28"/>
        </w:rPr>
        <w:t>во труд</w:t>
      </w:r>
      <w:r w:rsidRPr="00276A48">
        <w:rPr>
          <w:sz w:val="28"/>
          <w:szCs w:val="28"/>
        </w:rPr>
        <w:t>о</w:t>
      </w:r>
      <w:r w:rsidRPr="00276A48">
        <w:rPr>
          <w:sz w:val="28"/>
          <w:szCs w:val="28"/>
        </w:rPr>
        <w:t>способного возраста (50,7</w:t>
      </w:r>
      <w:r w:rsidR="009D329E" w:rsidRPr="009D329E">
        <w:rPr>
          <w:sz w:val="28"/>
          <w:szCs w:val="28"/>
        </w:rPr>
        <w:t xml:space="preserve"> </w:t>
      </w:r>
      <w:r w:rsidR="009D329E">
        <w:rPr>
          <w:sz w:val="28"/>
          <w:szCs w:val="28"/>
        </w:rPr>
        <w:t>процента</w:t>
      </w:r>
      <w:r w:rsidRPr="00276A48">
        <w:rPr>
          <w:sz w:val="28"/>
          <w:szCs w:val="28"/>
        </w:rPr>
        <w:t>). Это связано с высоким травматизмом среди лиц мужского пола, а также среди инвалидов вследствие туберкулеза. Указа</w:t>
      </w:r>
      <w:r w:rsidRPr="00276A48">
        <w:rPr>
          <w:sz w:val="28"/>
          <w:szCs w:val="28"/>
        </w:rPr>
        <w:t>н</w:t>
      </w:r>
      <w:r w:rsidRPr="00276A48">
        <w:rPr>
          <w:sz w:val="28"/>
          <w:szCs w:val="28"/>
        </w:rPr>
        <w:t>ные патологии находятся в пятерке ведущих ранговых мест первичной инвалидн</w:t>
      </w:r>
      <w:r w:rsidRPr="00276A48">
        <w:rPr>
          <w:sz w:val="28"/>
          <w:szCs w:val="28"/>
        </w:rPr>
        <w:t>о</w:t>
      </w:r>
      <w:r w:rsidRPr="00276A48">
        <w:rPr>
          <w:sz w:val="28"/>
          <w:szCs w:val="28"/>
        </w:rPr>
        <w:t>сти.</w:t>
      </w:r>
    </w:p>
    <w:p w:rsidR="00C32E4D" w:rsidRPr="00276A48" w:rsidRDefault="00C32E4D" w:rsidP="00276A48">
      <w:pPr>
        <w:ind w:firstLine="709"/>
        <w:jc w:val="both"/>
        <w:rPr>
          <w:sz w:val="28"/>
          <w:szCs w:val="28"/>
        </w:rPr>
      </w:pPr>
      <w:r w:rsidRPr="00276A48">
        <w:rPr>
          <w:sz w:val="28"/>
          <w:szCs w:val="28"/>
        </w:rPr>
        <w:lastRenderedPageBreak/>
        <w:t>Среди женщин больше лиц пенсионного возраста, что напрямую связано с к</w:t>
      </w:r>
      <w:r w:rsidRPr="00276A48">
        <w:rPr>
          <w:sz w:val="28"/>
          <w:szCs w:val="28"/>
        </w:rPr>
        <w:t>о</w:t>
      </w:r>
      <w:r w:rsidRPr="00276A48">
        <w:rPr>
          <w:sz w:val="28"/>
          <w:szCs w:val="28"/>
        </w:rPr>
        <w:t>личественной составляющей населения по гендерному признаку. Впервые призн</w:t>
      </w:r>
      <w:r w:rsidRPr="00276A48">
        <w:rPr>
          <w:sz w:val="28"/>
          <w:szCs w:val="28"/>
        </w:rPr>
        <w:t>а</w:t>
      </w:r>
      <w:r w:rsidRPr="00276A48">
        <w:rPr>
          <w:sz w:val="28"/>
          <w:szCs w:val="28"/>
        </w:rPr>
        <w:t>ваемый инвалид в трудоспосо</w:t>
      </w:r>
      <w:r w:rsidRPr="00276A48">
        <w:rPr>
          <w:sz w:val="28"/>
          <w:szCs w:val="28"/>
        </w:rPr>
        <w:t>б</w:t>
      </w:r>
      <w:r w:rsidR="009D329E">
        <w:rPr>
          <w:sz w:val="28"/>
          <w:szCs w:val="28"/>
        </w:rPr>
        <w:t>ном возрасте –</w:t>
      </w:r>
      <w:r w:rsidRPr="00276A48">
        <w:rPr>
          <w:sz w:val="28"/>
          <w:szCs w:val="28"/>
        </w:rPr>
        <w:t xml:space="preserve"> это мужчина, а </w:t>
      </w:r>
      <w:proofErr w:type="gramStart"/>
      <w:r w:rsidRPr="00276A48">
        <w:rPr>
          <w:sz w:val="28"/>
          <w:szCs w:val="28"/>
        </w:rPr>
        <w:t>в</w:t>
      </w:r>
      <w:proofErr w:type="gramEnd"/>
      <w:r w:rsidRPr="00276A48">
        <w:rPr>
          <w:sz w:val="28"/>
          <w:szCs w:val="28"/>
        </w:rPr>
        <w:t xml:space="preserve"> </w:t>
      </w:r>
      <w:proofErr w:type="gramStart"/>
      <w:r w:rsidRPr="00276A48">
        <w:rPr>
          <w:sz w:val="28"/>
          <w:szCs w:val="28"/>
        </w:rPr>
        <w:t>пенсионом</w:t>
      </w:r>
      <w:proofErr w:type="gramEnd"/>
      <w:r w:rsidRPr="00276A48">
        <w:rPr>
          <w:sz w:val="28"/>
          <w:szCs w:val="28"/>
        </w:rPr>
        <w:t xml:space="preserve"> возрасте – это женщина. В основном первично инвалидами признаются граждане в трудосп</w:t>
      </w:r>
      <w:r w:rsidRPr="00276A48">
        <w:rPr>
          <w:sz w:val="28"/>
          <w:szCs w:val="28"/>
        </w:rPr>
        <w:t>о</w:t>
      </w:r>
      <w:r w:rsidRPr="00276A48">
        <w:rPr>
          <w:sz w:val="28"/>
          <w:szCs w:val="28"/>
        </w:rPr>
        <w:t>собном возрасте (60,35). Это связано с тем, что доля гр</w:t>
      </w:r>
      <w:r w:rsidRPr="00276A48">
        <w:rPr>
          <w:sz w:val="28"/>
          <w:szCs w:val="28"/>
        </w:rPr>
        <w:t>а</w:t>
      </w:r>
      <w:r w:rsidRPr="00276A48">
        <w:rPr>
          <w:sz w:val="28"/>
          <w:szCs w:val="28"/>
        </w:rPr>
        <w:t>ждан пенсионного возраста в республике 17,2</w:t>
      </w:r>
      <w:r w:rsidR="009D329E" w:rsidRPr="009D329E">
        <w:rPr>
          <w:sz w:val="28"/>
          <w:szCs w:val="28"/>
        </w:rPr>
        <w:t xml:space="preserve"> </w:t>
      </w:r>
      <w:r w:rsidR="009D329E">
        <w:rPr>
          <w:sz w:val="28"/>
          <w:szCs w:val="28"/>
        </w:rPr>
        <w:t>процента</w:t>
      </w:r>
      <w:r w:rsidRPr="00276A48">
        <w:rPr>
          <w:sz w:val="28"/>
          <w:szCs w:val="28"/>
        </w:rPr>
        <w:t>, в Российской Федерации удельный вес пенсионеров более 30</w:t>
      </w:r>
      <w:r w:rsidR="009D329E">
        <w:rPr>
          <w:sz w:val="28"/>
          <w:szCs w:val="28"/>
        </w:rPr>
        <w:t xml:space="preserve"> процентов</w:t>
      </w:r>
      <w:r w:rsidRPr="00276A48">
        <w:rPr>
          <w:sz w:val="28"/>
          <w:szCs w:val="28"/>
        </w:rPr>
        <w:t>.</w:t>
      </w:r>
    </w:p>
    <w:p w:rsidR="00C32E4D" w:rsidRDefault="00C32E4D" w:rsidP="009D329E">
      <w:pPr>
        <w:ind w:firstLine="709"/>
        <w:jc w:val="right"/>
        <w:rPr>
          <w:sz w:val="28"/>
          <w:szCs w:val="28"/>
        </w:rPr>
      </w:pPr>
      <w:r w:rsidRPr="00276A48">
        <w:rPr>
          <w:sz w:val="28"/>
          <w:szCs w:val="28"/>
        </w:rPr>
        <w:t>Таблица 29</w:t>
      </w:r>
    </w:p>
    <w:p w:rsidR="009D329E" w:rsidRPr="00276A48" w:rsidRDefault="009D329E" w:rsidP="009D329E">
      <w:pPr>
        <w:ind w:firstLine="709"/>
        <w:jc w:val="right"/>
        <w:rPr>
          <w:sz w:val="28"/>
          <w:szCs w:val="28"/>
        </w:rPr>
      </w:pPr>
    </w:p>
    <w:p w:rsidR="00C32E4D" w:rsidRPr="00276A48" w:rsidRDefault="00C32E4D" w:rsidP="009D329E">
      <w:pPr>
        <w:jc w:val="center"/>
        <w:rPr>
          <w:sz w:val="28"/>
          <w:szCs w:val="28"/>
        </w:rPr>
      </w:pPr>
      <w:r w:rsidRPr="00276A48">
        <w:rPr>
          <w:sz w:val="28"/>
          <w:szCs w:val="28"/>
        </w:rPr>
        <w:t>Распределение впервые признанных инвалидов взрослого населения</w:t>
      </w:r>
    </w:p>
    <w:p w:rsidR="00C32E4D" w:rsidRDefault="00C32E4D" w:rsidP="009D329E">
      <w:pPr>
        <w:jc w:val="center"/>
        <w:rPr>
          <w:sz w:val="28"/>
          <w:szCs w:val="28"/>
        </w:rPr>
      </w:pPr>
      <w:r w:rsidRPr="00276A48">
        <w:rPr>
          <w:sz w:val="28"/>
          <w:szCs w:val="28"/>
        </w:rPr>
        <w:t>по группам инвалидности</w:t>
      </w:r>
    </w:p>
    <w:p w:rsidR="009D329E" w:rsidRPr="00276A48" w:rsidRDefault="009D329E" w:rsidP="009D329E">
      <w:pPr>
        <w:jc w:val="center"/>
        <w:rPr>
          <w:sz w:val="28"/>
          <w:szCs w:val="28"/>
        </w:rPr>
      </w:pPr>
    </w:p>
    <w:p w:rsidR="00C32E4D" w:rsidRPr="009D329E" w:rsidRDefault="00C32E4D" w:rsidP="009D329E">
      <w:pPr>
        <w:jc w:val="right"/>
        <w:rPr>
          <w:szCs w:val="28"/>
        </w:rPr>
      </w:pPr>
      <w:r w:rsidRPr="009D329E">
        <w:rPr>
          <w:szCs w:val="28"/>
        </w:rPr>
        <w:t>(абсолютные числа, удельный вес)</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93"/>
        <w:gridCol w:w="708"/>
        <w:gridCol w:w="709"/>
        <w:gridCol w:w="709"/>
        <w:gridCol w:w="709"/>
        <w:gridCol w:w="665"/>
        <w:gridCol w:w="709"/>
        <w:gridCol w:w="709"/>
        <w:gridCol w:w="709"/>
        <w:gridCol w:w="780"/>
        <w:gridCol w:w="779"/>
        <w:gridCol w:w="1025"/>
      </w:tblGrid>
      <w:tr w:rsidR="00C32E4D" w:rsidRPr="009D329E" w:rsidTr="009D329E">
        <w:trPr>
          <w:jc w:val="center"/>
        </w:trPr>
        <w:tc>
          <w:tcPr>
            <w:tcW w:w="993" w:type="dxa"/>
            <w:vMerge w:val="restart"/>
            <w:shd w:val="clear" w:color="auto" w:fill="auto"/>
          </w:tcPr>
          <w:p w:rsidR="00C32E4D" w:rsidRPr="009D329E" w:rsidRDefault="00C32E4D" w:rsidP="009D329E">
            <w:pPr>
              <w:jc w:val="center"/>
            </w:pPr>
          </w:p>
        </w:tc>
        <w:tc>
          <w:tcPr>
            <w:tcW w:w="3500" w:type="dxa"/>
            <w:gridSpan w:val="5"/>
            <w:shd w:val="clear" w:color="auto" w:fill="auto"/>
          </w:tcPr>
          <w:p w:rsidR="00C32E4D" w:rsidRPr="009D329E" w:rsidRDefault="00C32E4D" w:rsidP="009D329E">
            <w:pPr>
              <w:jc w:val="center"/>
            </w:pPr>
            <w:r w:rsidRPr="009D329E">
              <w:t>Абсолютное число</w:t>
            </w:r>
          </w:p>
        </w:tc>
        <w:tc>
          <w:tcPr>
            <w:tcW w:w="3686" w:type="dxa"/>
            <w:gridSpan w:val="5"/>
            <w:tcBorders>
              <w:right w:val="single" w:sz="4" w:space="0" w:color="auto"/>
            </w:tcBorders>
            <w:shd w:val="clear" w:color="auto" w:fill="auto"/>
          </w:tcPr>
          <w:p w:rsidR="00C32E4D" w:rsidRPr="009D329E" w:rsidRDefault="00C32E4D" w:rsidP="009D329E">
            <w:pPr>
              <w:jc w:val="center"/>
            </w:pPr>
            <w:r w:rsidRPr="009D329E">
              <w:t>Удельный вес</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РФ</w:t>
            </w:r>
          </w:p>
        </w:tc>
      </w:tr>
      <w:tr w:rsidR="00C32E4D" w:rsidRPr="009D329E" w:rsidTr="009D329E">
        <w:trPr>
          <w:jc w:val="center"/>
        </w:trPr>
        <w:tc>
          <w:tcPr>
            <w:tcW w:w="993" w:type="dxa"/>
            <w:vMerge/>
            <w:shd w:val="clear" w:color="auto" w:fill="auto"/>
          </w:tcPr>
          <w:p w:rsidR="00C32E4D" w:rsidRPr="009D329E" w:rsidRDefault="00C32E4D" w:rsidP="009D329E">
            <w:pPr>
              <w:jc w:val="center"/>
            </w:pPr>
          </w:p>
        </w:tc>
        <w:tc>
          <w:tcPr>
            <w:tcW w:w="708" w:type="dxa"/>
            <w:tcBorders>
              <w:right w:val="single" w:sz="4" w:space="0" w:color="auto"/>
            </w:tcBorders>
            <w:shd w:val="clear" w:color="auto" w:fill="auto"/>
          </w:tcPr>
          <w:p w:rsidR="00C32E4D" w:rsidRPr="009D329E" w:rsidRDefault="00C32E4D" w:rsidP="009D329E">
            <w:pPr>
              <w:jc w:val="center"/>
            </w:pPr>
            <w:r w:rsidRPr="009D329E">
              <w:t>2016</w:t>
            </w:r>
          </w:p>
        </w:tc>
        <w:tc>
          <w:tcPr>
            <w:tcW w:w="709" w:type="dxa"/>
            <w:tcBorders>
              <w:left w:val="single" w:sz="4" w:space="0" w:color="auto"/>
            </w:tcBorders>
            <w:shd w:val="clear" w:color="auto" w:fill="auto"/>
          </w:tcPr>
          <w:p w:rsidR="00C32E4D" w:rsidRPr="009D329E" w:rsidRDefault="00C32E4D" w:rsidP="009D329E">
            <w:pPr>
              <w:jc w:val="center"/>
            </w:pPr>
            <w:r w:rsidRPr="009D329E">
              <w:t>2017</w:t>
            </w:r>
          </w:p>
        </w:tc>
        <w:tc>
          <w:tcPr>
            <w:tcW w:w="709" w:type="dxa"/>
            <w:shd w:val="clear" w:color="auto" w:fill="auto"/>
          </w:tcPr>
          <w:p w:rsidR="00C32E4D" w:rsidRPr="009D329E" w:rsidRDefault="00C32E4D" w:rsidP="009D329E">
            <w:pPr>
              <w:jc w:val="center"/>
            </w:pPr>
            <w:r w:rsidRPr="009D329E">
              <w:t>2018</w:t>
            </w:r>
          </w:p>
        </w:tc>
        <w:tc>
          <w:tcPr>
            <w:tcW w:w="709" w:type="dxa"/>
            <w:shd w:val="clear" w:color="auto" w:fill="auto"/>
          </w:tcPr>
          <w:p w:rsidR="00C32E4D" w:rsidRPr="009D329E" w:rsidRDefault="00C32E4D" w:rsidP="009D329E">
            <w:pPr>
              <w:jc w:val="center"/>
            </w:pPr>
            <w:r w:rsidRPr="009D329E">
              <w:t>2019</w:t>
            </w:r>
          </w:p>
        </w:tc>
        <w:tc>
          <w:tcPr>
            <w:tcW w:w="665" w:type="dxa"/>
            <w:shd w:val="clear" w:color="auto" w:fill="auto"/>
          </w:tcPr>
          <w:p w:rsidR="00C32E4D" w:rsidRPr="009D329E" w:rsidRDefault="00C32E4D" w:rsidP="009D329E">
            <w:pPr>
              <w:jc w:val="center"/>
            </w:pPr>
            <w:r w:rsidRPr="009D329E">
              <w:t>2020</w:t>
            </w:r>
          </w:p>
        </w:tc>
        <w:tc>
          <w:tcPr>
            <w:tcW w:w="709" w:type="dxa"/>
            <w:shd w:val="clear" w:color="auto" w:fill="auto"/>
          </w:tcPr>
          <w:p w:rsidR="00C32E4D" w:rsidRPr="009D329E" w:rsidRDefault="00C32E4D" w:rsidP="009D329E">
            <w:pPr>
              <w:jc w:val="center"/>
            </w:pPr>
            <w:r w:rsidRPr="009D329E">
              <w:t>2016</w:t>
            </w:r>
          </w:p>
        </w:tc>
        <w:tc>
          <w:tcPr>
            <w:tcW w:w="709" w:type="dxa"/>
            <w:tcBorders>
              <w:right w:val="single" w:sz="4" w:space="0" w:color="auto"/>
            </w:tcBorders>
            <w:shd w:val="clear" w:color="auto" w:fill="auto"/>
          </w:tcPr>
          <w:p w:rsidR="00C32E4D" w:rsidRPr="009D329E" w:rsidRDefault="00C32E4D" w:rsidP="009D329E">
            <w:pPr>
              <w:jc w:val="center"/>
            </w:pPr>
            <w:r w:rsidRPr="009D329E">
              <w:t>2017</w:t>
            </w:r>
          </w:p>
        </w:tc>
        <w:tc>
          <w:tcPr>
            <w:tcW w:w="709" w:type="dxa"/>
            <w:tcBorders>
              <w:right w:val="single" w:sz="4" w:space="0" w:color="auto"/>
            </w:tcBorders>
            <w:shd w:val="clear" w:color="auto" w:fill="auto"/>
          </w:tcPr>
          <w:p w:rsidR="00C32E4D" w:rsidRPr="009D329E" w:rsidRDefault="00C32E4D" w:rsidP="009D329E">
            <w:pPr>
              <w:jc w:val="center"/>
            </w:pPr>
            <w:r w:rsidRPr="009D329E">
              <w:t>2018</w:t>
            </w:r>
          </w:p>
        </w:tc>
        <w:tc>
          <w:tcPr>
            <w:tcW w:w="780" w:type="dxa"/>
            <w:tcBorders>
              <w:right w:val="single" w:sz="4" w:space="0" w:color="auto"/>
            </w:tcBorders>
            <w:shd w:val="clear" w:color="auto" w:fill="auto"/>
          </w:tcPr>
          <w:p w:rsidR="00C32E4D" w:rsidRPr="009D329E" w:rsidRDefault="00C32E4D" w:rsidP="009D329E">
            <w:pPr>
              <w:jc w:val="center"/>
            </w:pPr>
            <w:r w:rsidRPr="009D329E">
              <w:t>2019</w:t>
            </w:r>
          </w:p>
        </w:tc>
        <w:tc>
          <w:tcPr>
            <w:tcW w:w="779" w:type="dxa"/>
            <w:tcBorders>
              <w:right w:val="single" w:sz="4" w:space="0" w:color="auto"/>
            </w:tcBorders>
            <w:shd w:val="clear" w:color="auto" w:fill="auto"/>
          </w:tcPr>
          <w:p w:rsidR="00C32E4D" w:rsidRPr="009D329E" w:rsidRDefault="00C32E4D" w:rsidP="009D329E">
            <w:pPr>
              <w:jc w:val="center"/>
            </w:pPr>
            <w:r w:rsidRPr="009D329E">
              <w:t>2020</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2019</w:t>
            </w:r>
          </w:p>
        </w:tc>
      </w:tr>
      <w:tr w:rsidR="00C32E4D" w:rsidRPr="009D329E" w:rsidTr="009D329E">
        <w:trPr>
          <w:jc w:val="center"/>
        </w:trPr>
        <w:tc>
          <w:tcPr>
            <w:tcW w:w="993" w:type="dxa"/>
            <w:shd w:val="clear" w:color="auto" w:fill="auto"/>
          </w:tcPr>
          <w:p w:rsidR="00C32E4D" w:rsidRPr="009D329E" w:rsidRDefault="00C32E4D" w:rsidP="009D329E">
            <w:pPr>
              <w:jc w:val="center"/>
            </w:pPr>
            <w:r w:rsidRPr="009D329E">
              <w:t>I</w:t>
            </w:r>
          </w:p>
        </w:tc>
        <w:tc>
          <w:tcPr>
            <w:tcW w:w="708" w:type="dxa"/>
            <w:tcBorders>
              <w:left w:val="single" w:sz="4" w:space="0" w:color="auto"/>
            </w:tcBorders>
            <w:shd w:val="clear" w:color="auto" w:fill="auto"/>
          </w:tcPr>
          <w:p w:rsidR="00C32E4D" w:rsidRPr="009D329E" w:rsidRDefault="00C32E4D" w:rsidP="009D329E">
            <w:pPr>
              <w:jc w:val="center"/>
            </w:pPr>
            <w:r w:rsidRPr="009D329E">
              <w:t>251</w:t>
            </w:r>
          </w:p>
        </w:tc>
        <w:tc>
          <w:tcPr>
            <w:tcW w:w="709" w:type="dxa"/>
            <w:shd w:val="clear" w:color="auto" w:fill="auto"/>
          </w:tcPr>
          <w:p w:rsidR="00C32E4D" w:rsidRPr="009D329E" w:rsidRDefault="00C32E4D" w:rsidP="009D329E">
            <w:pPr>
              <w:jc w:val="center"/>
            </w:pPr>
            <w:r w:rsidRPr="009D329E">
              <w:t>306</w:t>
            </w:r>
          </w:p>
        </w:tc>
        <w:tc>
          <w:tcPr>
            <w:tcW w:w="709" w:type="dxa"/>
            <w:shd w:val="clear" w:color="auto" w:fill="auto"/>
          </w:tcPr>
          <w:p w:rsidR="00C32E4D" w:rsidRPr="009D329E" w:rsidRDefault="00C32E4D" w:rsidP="009D329E">
            <w:pPr>
              <w:jc w:val="center"/>
            </w:pPr>
            <w:r w:rsidRPr="009D329E">
              <w:t>322</w:t>
            </w:r>
          </w:p>
        </w:tc>
        <w:tc>
          <w:tcPr>
            <w:tcW w:w="709" w:type="dxa"/>
            <w:shd w:val="clear" w:color="auto" w:fill="auto"/>
          </w:tcPr>
          <w:p w:rsidR="00C32E4D" w:rsidRPr="009D329E" w:rsidRDefault="00C32E4D" w:rsidP="009D329E">
            <w:pPr>
              <w:jc w:val="center"/>
            </w:pPr>
            <w:r w:rsidRPr="009D329E">
              <w:t>325</w:t>
            </w:r>
          </w:p>
        </w:tc>
        <w:tc>
          <w:tcPr>
            <w:tcW w:w="665" w:type="dxa"/>
            <w:shd w:val="clear" w:color="auto" w:fill="auto"/>
          </w:tcPr>
          <w:p w:rsidR="00C32E4D" w:rsidRPr="009D329E" w:rsidRDefault="00C32E4D" w:rsidP="009D329E">
            <w:pPr>
              <w:jc w:val="center"/>
            </w:pPr>
            <w:r w:rsidRPr="009D329E">
              <w:t>234</w:t>
            </w:r>
          </w:p>
        </w:tc>
        <w:tc>
          <w:tcPr>
            <w:tcW w:w="709" w:type="dxa"/>
            <w:shd w:val="clear" w:color="auto" w:fill="auto"/>
          </w:tcPr>
          <w:p w:rsidR="00C32E4D" w:rsidRPr="009D329E" w:rsidRDefault="00C32E4D" w:rsidP="009D329E">
            <w:pPr>
              <w:jc w:val="center"/>
            </w:pPr>
            <w:r w:rsidRPr="009D329E">
              <w:t>21,0</w:t>
            </w:r>
          </w:p>
        </w:tc>
        <w:tc>
          <w:tcPr>
            <w:tcW w:w="709" w:type="dxa"/>
            <w:tcBorders>
              <w:right w:val="single" w:sz="4" w:space="0" w:color="auto"/>
            </w:tcBorders>
            <w:shd w:val="clear" w:color="auto" w:fill="auto"/>
          </w:tcPr>
          <w:p w:rsidR="00C32E4D" w:rsidRPr="009D329E" w:rsidRDefault="00C32E4D" w:rsidP="009D329E">
            <w:pPr>
              <w:jc w:val="center"/>
            </w:pPr>
            <w:r w:rsidRPr="009D329E">
              <w:t>22,7</w:t>
            </w:r>
          </w:p>
        </w:tc>
        <w:tc>
          <w:tcPr>
            <w:tcW w:w="709" w:type="dxa"/>
            <w:tcBorders>
              <w:right w:val="single" w:sz="4" w:space="0" w:color="auto"/>
            </w:tcBorders>
            <w:shd w:val="clear" w:color="auto" w:fill="auto"/>
          </w:tcPr>
          <w:p w:rsidR="00C32E4D" w:rsidRPr="009D329E" w:rsidRDefault="00C32E4D" w:rsidP="009D329E">
            <w:pPr>
              <w:jc w:val="center"/>
            </w:pPr>
            <w:r w:rsidRPr="009D329E">
              <w:t>25,4</w:t>
            </w:r>
          </w:p>
        </w:tc>
        <w:tc>
          <w:tcPr>
            <w:tcW w:w="780" w:type="dxa"/>
            <w:tcBorders>
              <w:right w:val="single" w:sz="4" w:space="0" w:color="auto"/>
            </w:tcBorders>
            <w:shd w:val="clear" w:color="auto" w:fill="auto"/>
          </w:tcPr>
          <w:p w:rsidR="00C32E4D" w:rsidRPr="009D329E" w:rsidRDefault="00C32E4D" w:rsidP="009D329E">
            <w:pPr>
              <w:jc w:val="center"/>
            </w:pPr>
            <w:r w:rsidRPr="009D329E">
              <w:t>26,5</w:t>
            </w:r>
          </w:p>
        </w:tc>
        <w:tc>
          <w:tcPr>
            <w:tcW w:w="779" w:type="dxa"/>
            <w:tcBorders>
              <w:right w:val="single" w:sz="4" w:space="0" w:color="auto"/>
            </w:tcBorders>
            <w:shd w:val="clear" w:color="auto" w:fill="auto"/>
          </w:tcPr>
          <w:p w:rsidR="00C32E4D" w:rsidRPr="009D329E" w:rsidRDefault="00C32E4D" w:rsidP="009D329E">
            <w:pPr>
              <w:jc w:val="center"/>
            </w:pPr>
            <w:r w:rsidRPr="009D329E">
              <w:t>27,2</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20,8</w:t>
            </w:r>
          </w:p>
        </w:tc>
      </w:tr>
      <w:tr w:rsidR="00C32E4D" w:rsidRPr="009D329E" w:rsidTr="009D329E">
        <w:trPr>
          <w:jc w:val="center"/>
        </w:trPr>
        <w:tc>
          <w:tcPr>
            <w:tcW w:w="993" w:type="dxa"/>
            <w:shd w:val="clear" w:color="auto" w:fill="auto"/>
          </w:tcPr>
          <w:p w:rsidR="00C32E4D" w:rsidRPr="009D329E" w:rsidRDefault="00C32E4D" w:rsidP="009D329E">
            <w:pPr>
              <w:jc w:val="center"/>
            </w:pPr>
            <w:r w:rsidRPr="009D329E">
              <w:t>II</w:t>
            </w:r>
          </w:p>
        </w:tc>
        <w:tc>
          <w:tcPr>
            <w:tcW w:w="708" w:type="dxa"/>
            <w:tcBorders>
              <w:left w:val="single" w:sz="4" w:space="0" w:color="auto"/>
            </w:tcBorders>
            <w:shd w:val="clear" w:color="auto" w:fill="auto"/>
          </w:tcPr>
          <w:p w:rsidR="00C32E4D" w:rsidRPr="009D329E" w:rsidRDefault="00C32E4D" w:rsidP="009D329E">
            <w:pPr>
              <w:jc w:val="center"/>
            </w:pPr>
            <w:r w:rsidRPr="009D329E">
              <w:t>501</w:t>
            </w:r>
          </w:p>
        </w:tc>
        <w:tc>
          <w:tcPr>
            <w:tcW w:w="709" w:type="dxa"/>
            <w:shd w:val="clear" w:color="auto" w:fill="auto"/>
          </w:tcPr>
          <w:p w:rsidR="00C32E4D" w:rsidRPr="009D329E" w:rsidRDefault="00C32E4D" w:rsidP="009D329E">
            <w:pPr>
              <w:jc w:val="center"/>
            </w:pPr>
            <w:r w:rsidRPr="009D329E">
              <w:t>561</w:t>
            </w:r>
          </w:p>
        </w:tc>
        <w:tc>
          <w:tcPr>
            <w:tcW w:w="709" w:type="dxa"/>
            <w:shd w:val="clear" w:color="auto" w:fill="auto"/>
          </w:tcPr>
          <w:p w:rsidR="00C32E4D" w:rsidRPr="009D329E" w:rsidRDefault="00C32E4D" w:rsidP="009D329E">
            <w:pPr>
              <w:jc w:val="center"/>
            </w:pPr>
            <w:r w:rsidRPr="009D329E">
              <w:t>468</w:t>
            </w:r>
          </w:p>
        </w:tc>
        <w:tc>
          <w:tcPr>
            <w:tcW w:w="709" w:type="dxa"/>
            <w:shd w:val="clear" w:color="auto" w:fill="auto"/>
          </w:tcPr>
          <w:p w:rsidR="00C32E4D" w:rsidRPr="009D329E" w:rsidRDefault="00C32E4D" w:rsidP="009D329E">
            <w:pPr>
              <w:jc w:val="center"/>
            </w:pPr>
            <w:r w:rsidRPr="009D329E">
              <w:t>446</w:t>
            </w:r>
          </w:p>
        </w:tc>
        <w:tc>
          <w:tcPr>
            <w:tcW w:w="665" w:type="dxa"/>
            <w:shd w:val="clear" w:color="auto" w:fill="auto"/>
          </w:tcPr>
          <w:p w:rsidR="00C32E4D" w:rsidRPr="009D329E" w:rsidRDefault="00C32E4D" w:rsidP="009D329E">
            <w:pPr>
              <w:jc w:val="center"/>
            </w:pPr>
            <w:r w:rsidRPr="009D329E">
              <w:t>330</w:t>
            </w:r>
          </w:p>
        </w:tc>
        <w:tc>
          <w:tcPr>
            <w:tcW w:w="709" w:type="dxa"/>
            <w:shd w:val="clear" w:color="auto" w:fill="auto"/>
          </w:tcPr>
          <w:p w:rsidR="00C32E4D" w:rsidRPr="009D329E" w:rsidRDefault="00C32E4D" w:rsidP="009D329E">
            <w:pPr>
              <w:jc w:val="center"/>
            </w:pPr>
            <w:r w:rsidRPr="009D329E">
              <w:t>41,8</w:t>
            </w:r>
          </w:p>
        </w:tc>
        <w:tc>
          <w:tcPr>
            <w:tcW w:w="709" w:type="dxa"/>
            <w:tcBorders>
              <w:right w:val="single" w:sz="4" w:space="0" w:color="auto"/>
            </w:tcBorders>
            <w:shd w:val="clear" w:color="auto" w:fill="auto"/>
          </w:tcPr>
          <w:p w:rsidR="00C32E4D" w:rsidRPr="009D329E" w:rsidRDefault="00C32E4D" w:rsidP="009D329E">
            <w:pPr>
              <w:jc w:val="center"/>
            </w:pPr>
            <w:r w:rsidRPr="009D329E">
              <w:t>41,7</w:t>
            </w:r>
          </w:p>
        </w:tc>
        <w:tc>
          <w:tcPr>
            <w:tcW w:w="709" w:type="dxa"/>
            <w:tcBorders>
              <w:right w:val="single" w:sz="4" w:space="0" w:color="auto"/>
            </w:tcBorders>
            <w:shd w:val="clear" w:color="auto" w:fill="auto"/>
          </w:tcPr>
          <w:p w:rsidR="00C32E4D" w:rsidRPr="009D329E" w:rsidRDefault="00C32E4D" w:rsidP="009D329E">
            <w:pPr>
              <w:jc w:val="center"/>
            </w:pPr>
            <w:r w:rsidRPr="009D329E">
              <w:t>36,9</w:t>
            </w:r>
          </w:p>
        </w:tc>
        <w:tc>
          <w:tcPr>
            <w:tcW w:w="780" w:type="dxa"/>
            <w:tcBorders>
              <w:right w:val="single" w:sz="4" w:space="0" w:color="auto"/>
            </w:tcBorders>
            <w:shd w:val="clear" w:color="auto" w:fill="auto"/>
          </w:tcPr>
          <w:p w:rsidR="00C32E4D" w:rsidRPr="009D329E" w:rsidRDefault="00C32E4D" w:rsidP="009D329E">
            <w:pPr>
              <w:jc w:val="center"/>
            </w:pPr>
            <w:r w:rsidRPr="009D329E">
              <w:t>36,4</w:t>
            </w:r>
          </w:p>
        </w:tc>
        <w:tc>
          <w:tcPr>
            <w:tcW w:w="779" w:type="dxa"/>
            <w:tcBorders>
              <w:right w:val="single" w:sz="4" w:space="0" w:color="auto"/>
            </w:tcBorders>
            <w:shd w:val="clear" w:color="auto" w:fill="auto"/>
          </w:tcPr>
          <w:p w:rsidR="00C32E4D" w:rsidRPr="009D329E" w:rsidRDefault="00C32E4D" w:rsidP="009D329E">
            <w:pPr>
              <w:jc w:val="center"/>
            </w:pPr>
            <w:r w:rsidRPr="009D329E">
              <w:t>38,4</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35,3</w:t>
            </w:r>
          </w:p>
        </w:tc>
      </w:tr>
      <w:tr w:rsidR="00C32E4D" w:rsidRPr="009D329E" w:rsidTr="009D329E">
        <w:trPr>
          <w:jc w:val="center"/>
        </w:trPr>
        <w:tc>
          <w:tcPr>
            <w:tcW w:w="993" w:type="dxa"/>
            <w:shd w:val="clear" w:color="auto" w:fill="auto"/>
          </w:tcPr>
          <w:p w:rsidR="00C32E4D" w:rsidRPr="009D329E" w:rsidRDefault="00C32E4D" w:rsidP="009D329E">
            <w:pPr>
              <w:jc w:val="center"/>
            </w:pPr>
            <w:r w:rsidRPr="009D329E">
              <w:t>III</w:t>
            </w:r>
          </w:p>
        </w:tc>
        <w:tc>
          <w:tcPr>
            <w:tcW w:w="708" w:type="dxa"/>
            <w:tcBorders>
              <w:left w:val="single" w:sz="4" w:space="0" w:color="auto"/>
            </w:tcBorders>
            <w:shd w:val="clear" w:color="auto" w:fill="auto"/>
          </w:tcPr>
          <w:p w:rsidR="00C32E4D" w:rsidRPr="009D329E" w:rsidRDefault="00C32E4D" w:rsidP="009D329E">
            <w:pPr>
              <w:jc w:val="center"/>
            </w:pPr>
            <w:r w:rsidRPr="009D329E">
              <w:t>446</w:t>
            </w:r>
          </w:p>
        </w:tc>
        <w:tc>
          <w:tcPr>
            <w:tcW w:w="709" w:type="dxa"/>
            <w:shd w:val="clear" w:color="auto" w:fill="auto"/>
          </w:tcPr>
          <w:p w:rsidR="00C32E4D" w:rsidRPr="009D329E" w:rsidRDefault="00C32E4D" w:rsidP="009D329E">
            <w:pPr>
              <w:jc w:val="center"/>
            </w:pPr>
            <w:r w:rsidRPr="009D329E">
              <w:t>478</w:t>
            </w:r>
          </w:p>
        </w:tc>
        <w:tc>
          <w:tcPr>
            <w:tcW w:w="709" w:type="dxa"/>
            <w:shd w:val="clear" w:color="auto" w:fill="auto"/>
          </w:tcPr>
          <w:p w:rsidR="00C32E4D" w:rsidRPr="009D329E" w:rsidRDefault="00C32E4D" w:rsidP="009D329E">
            <w:pPr>
              <w:jc w:val="center"/>
            </w:pPr>
            <w:r w:rsidRPr="009D329E">
              <w:t>477</w:t>
            </w:r>
          </w:p>
        </w:tc>
        <w:tc>
          <w:tcPr>
            <w:tcW w:w="709" w:type="dxa"/>
            <w:shd w:val="clear" w:color="auto" w:fill="auto"/>
          </w:tcPr>
          <w:p w:rsidR="00C32E4D" w:rsidRPr="009D329E" w:rsidRDefault="00C32E4D" w:rsidP="009D329E">
            <w:pPr>
              <w:jc w:val="center"/>
            </w:pPr>
            <w:r w:rsidRPr="009D329E">
              <w:t>456</w:t>
            </w:r>
          </w:p>
        </w:tc>
        <w:tc>
          <w:tcPr>
            <w:tcW w:w="665" w:type="dxa"/>
            <w:shd w:val="clear" w:color="auto" w:fill="auto"/>
          </w:tcPr>
          <w:p w:rsidR="00C32E4D" w:rsidRPr="009D329E" w:rsidRDefault="00C32E4D" w:rsidP="009D329E">
            <w:pPr>
              <w:jc w:val="center"/>
            </w:pPr>
            <w:r w:rsidRPr="009D329E">
              <w:t>296</w:t>
            </w:r>
          </w:p>
        </w:tc>
        <w:tc>
          <w:tcPr>
            <w:tcW w:w="709" w:type="dxa"/>
            <w:shd w:val="clear" w:color="auto" w:fill="auto"/>
          </w:tcPr>
          <w:p w:rsidR="00C32E4D" w:rsidRPr="009D329E" w:rsidRDefault="00C32E4D" w:rsidP="009D329E">
            <w:pPr>
              <w:jc w:val="center"/>
            </w:pPr>
            <w:r w:rsidRPr="009D329E">
              <w:t>37,2</w:t>
            </w:r>
          </w:p>
        </w:tc>
        <w:tc>
          <w:tcPr>
            <w:tcW w:w="709" w:type="dxa"/>
            <w:tcBorders>
              <w:right w:val="single" w:sz="4" w:space="0" w:color="auto"/>
            </w:tcBorders>
            <w:shd w:val="clear" w:color="auto" w:fill="auto"/>
          </w:tcPr>
          <w:p w:rsidR="00C32E4D" w:rsidRPr="009D329E" w:rsidRDefault="00C32E4D" w:rsidP="009D329E">
            <w:pPr>
              <w:jc w:val="center"/>
            </w:pPr>
            <w:r w:rsidRPr="009D329E">
              <w:t>35,5</w:t>
            </w:r>
          </w:p>
        </w:tc>
        <w:tc>
          <w:tcPr>
            <w:tcW w:w="709" w:type="dxa"/>
            <w:tcBorders>
              <w:right w:val="single" w:sz="4" w:space="0" w:color="auto"/>
            </w:tcBorders>
            <w:shd w:val="clear" w:color="auto" w:fill="auto"/>
          </w:tcPr>
          <w:p w:rsidR="00C32E4D" w:rsidRPr="009D329E" w:rsidRDefault="00C32E4D" w:rsidP="009D329E">
            <w:pPr>
              <w:jc w:val="center"/>
            </w:pPr>
            <w:r w:rsidRPr="009D329E">
              <w:t>37,7</w:t>
            </w:r>
          </w:p>
        </w:tc>
        <w:tc>
          <w:tcPr>
            <w:tcW w:w="780" w:type="dxa"/>
            <w:tcBorders>
              <w:right w:val="single" w:sz="4" w:space="0" w:color="auto"/>
            </w:tcBorders>
            <w:shd w:val="clear" w:color="auto" w:fill="auto"/>
          </w:tcPr>
          <w:p w:rsidR="00C32E4D" w:rsidRPr="009D329E" w:rsidRDefault="00C32E4D" w:rsidP="009D329E">
            <w:pPr>
              <w:jc w:val="center"/>
            </w:pPr>
            <w:r w:rsidRPr="009D329E">
              <w:t>37,1</w:t>
            </w:r>
          </w:p>
        </w:tc>
        <w:tc>
          <w:tcPr>
            <w:tcW w:w="779" w:type="dxa"/>
            <w:tcBorders>
              <w:right w:val="single" w:sz="4" w:space="0" w:color="auto"/>
            </w:tcBorders>
            <w:shd w:val="clear" w:color="auto" w:fill="auto"/>
          </w:tcPr>
          <w:p w:rsidR="00C32E4D" w:rsidRPr="009D329E" w:rsidRDefault="00C32E4D" w:rsidP="009D329E">
            <w:pPr>
              <w:jc w:val="center"/>
            </w:pPr>
            <w:r w:rsidRPr="009D329E">
              <w:t>34,4</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43,9</w:t>
            </w:r>
          </w:p>
        </w:tc>
      </w:tr>
      <w:tr w:rsidR="00C32E4D" w:rsidRPr="009D329E" w:rsidTr="009D329E">
        <w:trPr>
          <w:jc w:val="center"/>
        </w:trPr>
        <w:tc>
          <w:tcPr>
            <w:tcW w:w="993" w:type="dxa"/>
            <w:shd w:val="clear" w:color="auto" w:fill="auto"/>
          </w:tcPr>
          <w:p w:rsidR="00C32E4D" w:rsidRPr="009D329E" w:rsidRDefault="00C32E4D" w:rsidP="009D329E">
            <w:pPr>
              <w:jc w:val="center"/>
            </w:pPr>
            <w:r w:rsidRPr="009D329E">
              <w:t>Всего</w:t>
            </w:r>
          </w:p>
        </w:tc>
        <w:tc>
          <w:tcPr>
            <w:tcW w:w="708" w:type="dxa"/>
            <w:tcBorders>
              <w:left w:val="single" w:sz="4" w:space="0" w:color="auto"/>
            </w:tcBorders>
            <w:shd w:val="clear" w:color="auto" w:fill="auto"/>
          </w:tcPr>
          <w:p w:rsidR="00C32E4D" w:rsidRPr="009D329E" w:rsidRDefault="00C32E4D" w:rsidP="009D329E">
            <w:pPr>
              <w:jc w:val="center"/>
            </w:pPr>
            <w:r w:rsidRPr="009D329E">
              <w:t>1198</w:t>
            </w:r>
          </w:p>
        </w:tc>
        <w:tc>
          <w:tcPr>
            <w:tcW w:w="709" w:type="dxa"/>
            <w:shd w:val="clear" w:color="auto" w:fill="auto"/>
          </w:tcPr>
          <w:p w:rsidR="00C32E4D" w:rsidRPr="009D329E" w:rsidRDefault="00C32E4D" w:rsidP="009D329E">
            <w:pPr>
              <w:jc w:val="center"/>
            </w:pPr>
            <w:r w:rsidRPr="009D329E">
              <w:t>1345</w:t>
            </w:r>
          </w:p>
        </w:tc>
        <w:tc>
          <w:tcPr>
            <w:tcW w:w="709" w:type="dxa"/>
            <w:shd w:val="clear" w:color="auto" w:fill="auto"/>
          </w:tcPr>
          <w:p w:rsidR="00C32E4D" w:rsidRPr="009D329E" w:rsidRDefault="00C32E4D" w:rsidP="009D329E">
            <w:pPr>
              <w:jc w:val="center"/>
            </w:pPr>
            <w:r w:rsidRPr="009D329E">
              <w:t>1267</w:t>
            </w:r>
          </w:p>
        </w:tc>
        <w:tc>
          <w:tcPr>
            <w:tcW w:w="709" w:type="dxa"/>
            <w:shd w:val="clear" w:color="auto" w:fill="auto"/>
          </w:tcPr>
          <w:p w:rsidR="00C32E4D" w:rsidRPr="009D329E" w:rsidRDefault="00C32E4D" w:rsidP="009D329E">
            <w:pPr>
              <w:jc w:val="center"/>
            </w:pPr>
            <w:r w:rsidRPr="009D329E">
              <w:t>1227</w:t>
            </w:r>
          </w:p>
        </w:tc>
        <w:tc>
          <w:tcPr>
            <w:tcW w:w="665" w:type="dxa"/>
            <w:shd w:val="clear" w:color="auto" w:fill="auto"/>
          </w:tcPr>
          <w:p w:rsidR="00C32E4D" w:rsidRPr="009D329E" w:rsidRDefault="00C32E4D" w:rsidP="009D329E">
            <w:pPr>
              <w:jc w:val="center"/>
            </w:pPr>
            <w:r w:rsidRPr="009D329E">
              <w:t>860</w:t>
            </w:r>
          </w:p>
        </w:tc>
        <w:tc>
          <w:tcPr>
            <w:tcW w:w="709" w:type="dxa"/>
            <w:shd w:val="clear" w:color="auto" w:fill="auto"/>
          </w:tcPr>
          <w:p w:rsidR="00C32E4D" w:rsidRPr="009D329E" w:rsidRDefault="00C32E4D" w:rsidP="009D329E">
            <w:pPr>
              <w:jc w:val="center"/>
            </w:pPr>
            <w:r w:rsidRPr="009D329E">
              <w:t>100,0</w:t>
            </w:r>
          </w:p>
        </w:tc>
        <w:tc>
          <w:tcPr>
            <w:tcW w:w="709" w:type="dxa"/>
            <w:tcBorders>
              <w:right w:val="single" w:sz="4" w:space="0" w:color="auto"/>
            </w:tcBorders>
            <w:shd w:val="clear" w:color="auto" w:fill="auto"/>
          </w:tcPr>
          <w:p w:rsidR="00C32E4D" w:rsidRPr="009D329E" w:rsidRDefault="00C32E4D" w:rsidP="009D329E">
            <w:pPr>
              <w:jc w:val="center"/>
            </w:pPr>
            <w:r w:rsidRPr="009D329E">
              <w:t>100,0</w:t>
            </w:r>
          </w:p>
        </w:tc>
        <w:tc>
          <w:tcPr>
            <w:tcW w:w="709" w:type="dxa"/>
            <w:tcBorders>
              <w:right w:val="single" w:sz="4" w:space="0" w:color="auto"/>
            </w:tcBorders>
            <w:shd w:val="clear" w:color="auto" w:fill="auto"/>
          </w:tcPr>
          <w:p w:rsidR="00C32E4D" w:rsidRPr="009D329E" w:rsidRDefault="00C32E4D" w:rsidP="009D329E">
            <w:pPr>
              <w:jc w:val="center"/>
            </w:pPr>
            <w:r w:rsidRPr="009D329E">
              <w:t>100,0</w:t>
            </w:r>
          </w:p>
        </w:tc>
        <w:tc>
          <w:tcPr>
            <w:tcW w:w="780" w:type="dxa"/>
            <w:tcBorders>
              <w:right w:val="single" w:sz="4" w:space="0" w:color="auto"/>
            </w:tcBorders>
            <w:shd w:val="clear" w:color="auto" w:fill="auto"/>
          </w:tcPr>
          <w:p w:rsidR="00C32E4D" w:rsidRPr="009D329E" w:rsidRDefault="00C32E4D" w:rsidP="009D329E">
            <w:pPr>
              <w:jc w:val="center"/>
            </w:pPr>
            <w:r w:rsidRPr="009D329E">
              <w:t>100,0</w:t>
            </w:r>
          </w:p>
        </w:tc>
        <w:tc>
          <w:tcPr>
            <w:tcW w:w="779" w:type="dxa"/>
            <w:tcBorders>
              <w:right w:val="single" w:sz="4" w:space="0" w:color="auto"/>
            </w:tcBorders>
            <w:shd w:val="clear" w:color="auto" w:fill="auto"/>
          </w:tcPr>
          <w:p w:rsidR="00C32E4D" w:rsidRPr="009D329E" w:rsidRDefault="00C32E4D" w:rsidP="009D329E">
            <w:pPr>
              <w:jc w:val="center"/>
            </w:pPr>
            <w:r w:rsidRPr="009D329E">
              <w:t>100,0</w:t>
            </w:r>
          </w:p>
        </w:tc>
        <w:tc>
          <w:tcPr>
            <w:tcW w:w="1025" w:type="dxa"/>
            <w:tcBorders>
              <w:left w:val="single" w:sz="4" w:space="0" w:color="auto"/>
              <w:right w:val="single" w:sz="4" w:space="0" w:color="auto"/>
            </w:tcBorders>
            <w:shd w:val="clear" w:color="auto" w:fill="auto"/>
          </w:tcPr>
          <w:p w:rsidR="00C32E4D" w:rsidRPr="009D329E" w:rsidRDefault="00C32E4D" w:rsidP="009D329E">
            <w:pPr>
              <w:jc w:val="center"/>
            </w:pPr>
            <w:r w:rsidRPr="009D329E">
              <w:t>100,0</w:t>
            </w:r>
          </w:p>
        </w:tc>
      </w:tr>
    </w:tbl>
    <w:p w:rsidR="00C32E4D" w:rsidRPr="009D329E" w:rsidRDefault="00C32E4D" w:rsidP="009D329E">
      <w:pPr>
        <w:ind w:firstLine="709"/>
        <w:jc w:val="both"/>
        <w:rPr>
          <w:sz w:val="28"/>
          <w:szCs w:val="28"/>
        </w:rPr>
      </w:pPr>
    </w:p>
    <w:p w:rsidR="00C32E4D" w:rsidRPr="009D329E" w:rsidRDefault="00C32E4D" w:rsidP="009D329E">
      <w:pPr>
        <w:ind w:firstLine="709"/>
        <w:jc w:val="both"/>
        <w:rPr>
          <w:sz w:val="28"/>
          <w:szCs w:val="28"/>
        </w:rPr>
      </w:pPr>
      <w:r w:rsidRPr="009D329E">
        <w:rPr>
          <w:sz w:val="28"/>
          <w:szCs w:val="28"/>
        </w:rPr>
        <w:t>При сравнении с распределением долей в Российской Федерации, в республ</w:t>
      </w:r>
      <w:r w:rsidRPr="009D329E">
        <w:rPr>
          <w:sz w:val="28"/>
          <w:szCs w:val="28"/>
        </w:rPr>
        <w:t>и</w:t>
      </w:r>
      <w:r w:rsidRPr="009D329E">
        <w:rPr>
          <w:sz w:val="28"/>
          <w:szCs w:val="28"/>
        </w:rPr>
        <w:t>ке в</w:t>
      </w:r>
      <w:r w:rsidRPr="009D329E">
        <w:rPr>
          <w:sz w:val="28"/>
          <w:szCs w:val="28"/>
        </w:rPr>
        <w:t>ы</w:t>
      </w:r>
      <w:r w:rsidRPr="009D329E">
        <w:rPr>
          <w:sz w:val="28"/>
          <w:szCs w:val="28"/>
        </w:rPr>
        <w:t>сока доля инвалидов первой и второй групп, доля инвалидов третьей группы меньше, чем в РФ. Можно говорить, что из всех групп наиболее часто при перви</w:t>
      </w:r>
      <w:r w:rsidRPr="009D329E">
        <w:rPr>
          <w:sz w:val="28"/>
          <w:szCs w:val="28"/>
        </w:rPr>
        <w:t>ч</w:t>
      </w:r>
      <w:r w:rsidRPr="009D329E">
        <w:rPr>
          <w:sz w:val="28"/>
          <w:szCs w:val="28"/>
        </w:rPr>
        <w:t>ном освидетельствовании устанавливаются тяжелые группы. По уровню инвалидн</w:t>
      </w:r>
      <w:r w:rsidRPr="009D329E">
        <w:rPr>
          <w:sz w:val="28"/>
          <w:szCs w:val="28"/>
        </w:rPr>
        <w:t>о</w:t>
      </w:r>
      <w:r w:rsidRPr="009D329E">
        <w:rPr>
          <w:sz w:val="28"/>
          <w:szCs w:val="28"/>
        </w:rPr>
        <w:t xml:space="preserve">сти видно, что по распространенности в популяции инвалидность всех групп </w:t>
      </w:r>
      <w:r w:rsidR="00A1254A">
        <w:rPr>
          <w:sz w:val="28"/>
          <w:szCs w:val="28"/>
        </w:rPr>
        <w:t>«</w:t>
      </w:r>
      <w:r w:rsidRPr="009D329E">
        <w:rPr>
          <w:sz w:val="28"/>
          <w:szCs w:val="28"/>
        </w:rPr>
        <w:t>ра</w:t>
      </w:r>
      <w:r w:rsidRPr="009D329E">
        <w:rPr>
          <w:sz w:val="28"/>
          <w:szCs w:val="28"/>
        </w:rPr>
        <w:t>з</w:t>
      </w:r>
      <w:r w:rsidRPr="009D329E">
        <w:rPr>
          <w:sz w:val="28"/>
          <w:szCs w:val="28"/>
        </w:rPr>
        <w:t>бавляется</w:t>
      </w:r>
      <w:r w:rsidR="00A1254A">
        <w:rPr>
          <w:sz w:val="28"/>
          <w:szCs w:val="28"/>
        </w:rPr>
        <w:t>»</w:t>
      </w:r>
      <w:r w:rsidRPr="009D329E">
        <w:rPr>
          <w:sz w:val="28"/>
          <w:szCs w:val="28"/>
        </w:rPr>
        <w:t xml:space="preserve"> из-за ежегодного прироста населения за счет высокой рождаемости. </w:t>
      </w:r>
      <w:proofErr w:type="gramStart"/>
      <w:r w:rsidRPr="009D329E">
        <w:rPr>
          <w:sz w:val="28"/>
          <w:szCs w:val="28"/>
        </w:rPr>
        <w:t>Т</w:t>
      </w:r>
      <w:r w:rsidRPr="009D329E">
        <w:rPr>
          <w:sz w:val="28"/>
          <w:szCs w:val="28"/>
        </w:rPr>
        <w:t>я</w:t>
      </w:r>
      <w:r w:rsidRPr="009D329E">
        <w:rPr>
          <w:sz w:val="28"/>
          <w:szCs w:val="28"/>
        </w:rPr>
        <w:t>желые группы инвалидности устанавливаются при злокачественных новообразов</w:t>
      </w:r>
      <w:r w:rsidRPr="009D329E">
        <w:rPr>
          <w:sz w:val="28"/>
          <w:szCs w:val="28"/>
        </w:rPr>
        <w:t>а</w:t>
      </w:r>
      <w:r w:rsidRPr="009D329E">
        <w:rPr>
          <w:sz w:val="28"/>
          <w:szCs w:val="28"/>
        </w:rPr>
        <w:t>ниях, так как на МСЭ направляются граждане уже в выявленными случаями зап</w:t>
      </w:r>
      <w:r w:rsidRPr="009D329E">
        <w:rPr>
          <w:sz w:val="28"/>
          <w:szCs w:val="28"/>
        </w:rPr>
        <w:t>у</w:t>
      </w:r>
      <w:r w:rsidRPr="009D329E">
        <w:rPr>
          <w:sz w:val="28"/>
          <w:szCs w:val="28"/>
        </w:rPr>
        <w:t>щенной формы.</w:t>
      </w:r>
      <w:proofErr w:type="gramEnd"/>
      <w:r w:rsidRPr="009D329E">
        <w:rPr>
          <w:sz w:val="28"/>
          <w:szCs w:val="28"/>
        </w:rPr>
        <w:t xml:space="preserve"> Первая группа в основном устанавливается у половины граждан, направленных с последствиями нарушений мозгового кровообращения, так как ре</w:t>
      </w:r>
      <w:r w:rsidRPr="009D329E">
        <w:rPr>
          <w:sz w:val="28"/>
          <w:szCs w:val="28"/>
        </w:rPr>
        <w:t>а</w:t>
      </w:r>
      <w:r w:rsidRPr="009D329E">
        <w:rPr>
          <w:sz w:val="28"/>
          <w:szCs w:val="28"/>
        </w:rPr>
        <w:t>билит</w:t>
      </w:r>
      <w:r w:rsidRPr="009D329E">
        <w:rPr>
          <w:sz w:val="28"/>
          <w:szCs w:val="28"/>
        </w:rPr>
        <w:t>а</w:t>
      </w:r>
      <w:r w:rsidRPr="009D329E">
        <w:rPr>
          <w:sz w:val="28"/>
          <w:szCs w:val="28"/>
        </w:rPr>
        <w:t>ционный потенциал у данной категории низкий.</w:t>
      </w:r>
    </w:p>
    <w:p w:rsidR="00C32E4D" w:rsidRPr="009D329E" w:rsidRDefault="00C32E4D" w:rsidP="009D329E">
      <w:pPr>
        <w:ind w:firstLine="709"/>
        <w:jc w:val="both"/>
        <w:rPr>
          <w:sz w:val="28"/>
          <w:szCs w:val="28"/>
        </w:rPr>
      </w:pPr>
      <w:r w:rsidRPr="009D329E">
        <w:rPr>
          <w:sz w:val="28"/>
          <w:szCs w:val="28"/>
        </w:rPr>
        <w:t xml:space="preserve">Показатели первичной инвалидности лицам до 18 лет. По данным </w:t>
      </w:r>
      <w:r w:rsidR="00D7015F">
        <w:rPr>
          <w:sz w:val="28"/>
          <w:szCs w:val="28"/>
        </w:rPr>
        <w:t>Государс</w:t>
      </w:r>
      <w:r w:rsidR="00D7015F">
        <w:rPr>
          <w:sz w:val="28"/>
          <w:szCs w:val="28"/>
        </w:rPr>
        <w:t>т</w:t>
      </w:r>
      <w:r w:rsidR="00D7015F">
        <w:rPr>
          <w:sz w:val="28"/>
          <w:szCs w:val="28"/>
        </w:rPr>
        <w:t>венного учреждения – Отделение Пенсионного фона Российской Федерации</w:t>
      </w:r>
      <w:r w:rsidRPr="009D329E">
        <w:rPr>
          <w:sz w:val="28"/>
          <w:szCs w:val="28"/>
        </w:rPr>
        <w:t xml:space="preserve"> по Ре</w:t>
      </w:r>
      <w:r w:rsidRPr="009D329E">
        <w:rPr>
          <w:sz w:val="28"/>
          <w:szCs w:val="28"/>
        </w:rPr>
        <w:t>с</w:t>
      </w:r>
      <w:r w:rsidRPr="009D329E">
        <w:rPr>
          <w:sz w:val="28"/>
          <w:szCs w:val="28"/>
        </w:rPr>
        <w:t>публике Тыва</w:t>
      </w:r>
      <w:r w:rsidR="00D7015F">
        <w:rPr>
          <w:sz w:val="28"/>
          <w:szCs w:val="28"/>
        </w:rPr>
        <w:t>,</w:t>
      </w:r>
      <w:r w:rsidRPr="009D329E">
        <w:rPr>
          <w:sz w:val="28"/>
          <w:szCs w:val="28"/>
        </w:rPr>
        <w:t xml:space="preserve"> на 1 января 2021 г. по республике численность детей, имеющих кат</w:t>
      </w:r>
      <w:r w:rsidRPr="009D329E">
        <w:rPr>
          <w:sz w:val="28"/>
          <w:szCs w:val="28"/>
        </w:rPr>
        <w:t>е</w:t>
      </w:r>
      <w:r w:rsidRPr="009D329E">
        <w:rPr>
          <w:sz w:val="28"/>
          <w:szCs w:val="28"/>
        </w:rPr>
        <w:t xml:space="preserve">горию </w:t>
      </w:r>
      <w:r w:rsidR="00A1254A">
        <w:rPr>
          <w:sz w:val="28"/>
          <w:szCs w:val="28"/>
        </w:rPr>
        <w:t>«</w:t>
      </w:r>
      <w:r w:rsidRPr="009D329E">
        <w:rPr>
          <w:sz w:val="28"/>
          <w:szCs w:val="28"/>
        </w:rPr>
        <w:t>ребенок-инвалид</w:t>
      </w:r>
      <w:r w:rsidR="00A1254A">
        <w:rPr>
          <w:sz w:val="28"/>
          <w:szCs w:val="28"/>
        </w:rPr>
        <w:t>»</w:t>
      </w:r>
      <w:r w:rsidR="00D7015F">
        <w:rPr>
          <w:sz w:val="28"/>
          <w:szCs w:val="28"/>
        </w:rPr>
        <w:t>,</w:t>
      </w:r>
      <w:r w:rsidRPr="009D329E">
        <w:rPr>
          <w:sz w:val="28"/>
          <w:szCs w:val="28"/>
        </w:rPr>
        <w:t xml:space="preserve"> составила 2602 чело</w:t>
      </w:r>
      <w:r w:rsidR="00D7015F">
        <w:rPr>
          <w:sz w:val="28"/>
          <w:szCs w:val="28"/>
        </w:rPr>
        <w:t>век. Доля детей-</w:t>
      </w:r>
      <w:r w:rsidRPr="009D329E">
        <w:rPr>
          <w:sz w:val="28"/>
          <w:szCs w:val="28"/>
        </w:rPr>
        <w:t>инвалидов от общ</w:t>
      </w:r>
      <w:r w:rsidRPr="009D329E">
        <w:rPr>
          <w:sz w:val="28"/>
          <w:szCs w:val="28"/>
        </w:rPr>
        <w:t>е</w:t>
      </w:r>
      <w:r w:rsidRPr="009D329E">
        <w:rPr>
          <w:sz w:val="28"/>
          <w:szCs w:val="28"/>
        </w:rPr>
        <w:t>го количества инвалидов соста</w:t>
      </w:r>
      <w:r w:rsidRPr="009D329E">
        <w:rPr>
          <w:sz w:val="28"/>
          <w:szCs w:val="28"/>
        </w:rPr>
        <w:t>в</w:t>
      </w:r>
      <w:r w:rsidRPr="009D329E">
        <w:rPr>
          <w:sz w:val="28"/>
          <w:szCs w:val="28"/>
        </w:rPr>
        <w:t>ляет 11,4</w:t>
      </w:r>
      <w:r w:rsidR="009D329E" w:rsidRPr="009D329E">
        <w:rPr>
          <w:sz w:val="28"/>
          <w:szCs w:val="28"/>
        </w:rPr>
        <w:t xml:space="preserve"> </w:t>
      </w:r>
      <w:r w:rsidR="009D329E">
        <w:rPr>
          <w:sz w:val="28"/>
          <w:szCs w:val="28"/>
        </w:rPr>
        <w:t>процента</w:t>
      </w:r>
      <w:r w:rsidRPr="009D329E">
        <w:rPr>
          <w:sz w:val="28"/>
          <w:szCs w:val="28"/>
        </w:rPr>
        <w:t>.</w:t>
      </w:r>
    </w:p>
    <w:p w:rsidR="00C32E4D" w:rsidRPr="009D329E" w:rsidRDefault="00C32E4D" w:rsidP="009D329E">
      <w:pPr>
        <w:ind w:firstLine="709"/>
        <w:jc w:val="both"/>
        <w:rPr>
          <w:sz w:val="28"/>
          <w:szCs w:val="28"/>
        </w:rPr>
      </w:pPr>
      <w:r w:rsidRPr="009D329E">
        <w:rPr>
          <w:sz w:val="28"/>
          <w:szCs w:val="28"/>
        </w:rPr>
        <w:t>Первичная инвалидность детского населения снижается, уровень составил 17,9 на 10 тыс. населения против 19,8 в 2019 г</w:t>
      </w:r>
      <w:r w:rsidR="009D329E">
        <w:rPr>
          <w:sz w:val="28"/>
          <w:szCs w:val="28"/>
        </w:rPr>
        <w:t>оду</w:t>
      </w:r>
      <w:r w:rsidRPr="009D329E">
        <w:rPr>
          <w:sz w:val="28"/>
          <w:szCs w:val="28"/>
        </w:rPr>
        <w:t>. Отмечается снижение числа гр</w:t>
      </w:r>
      <w:r w:rsidRPr="009D329E">
        <w:rPr>
          <w:sz w:val="28"/>
          <w:szCs w:val="28"/>
        </w:rPr>
        <w:t>а</w:t>
      </w:r>
      <w:r w:rsidRPr="009D329E">
        <w:rPr>
          <w:sz w:val="28"/>
          <w:szCs w:val="28"/>
        </w:rPr>
        <w:t>ждан на 40 детей  или 18,3</w:t>
      </w:r>
      <w:r w:rsidR="009D329E" w:rsidRPr="009D329E">
        <w:rPr>
          <w:sz w:val="28"/>
          <w:szCs w:val="28"/>
        </w:rPr>
        <w:t xml:space="preserve"> </w:t>
      </w:r>
      <w:r w:rsidR="009D329E">
        <w:rPr>
          <w:sz w:val="28"/>
          <w:szCs w:val="28"/>
        </w:rPr>
        <w:t>процента</w:t>
      </w:r>
      <w:r w:rsidRPr="009D329E">
        <w:rPr>
          <w:sz w:val="28"/>
          <w:szCs w:val="28"/>
        </w:rPr>
        <w:t>. Проводится более тщательный отбор на МСЭ, детей, которые нуждаются в проведении высокотехнологичной медицинской пом</w:t>
      </w:r>
      <w:r w:rsidRPr="009D329E">
        <w:rPr>
          <w:sz w:val="28"/>
          <w:szCs w:val="28"/>
        </w:rPr>
        <w:t>о</w:t>
      </w:r>
      <w:r w:rsidRPr="009D329E">
        <w:rPr>
          <w:sz w:val="28"/>
          <w:szCs w:val="28"/>
        </w:rPr>
        <w:t>щи, дорогосто</w:t>
      </w:r>
      <w:r w:rsidRPr="009D329E">
        <w:rPr>
          <w:sz w:val="28"/>
          <w:szCs w:val="28"/>
        </w:rPr>
        <w:t>я</w:t>
      </w:r>
      <w:r w:rsidRPr="009D329E">
        <w:rPr>
          <w:sz w:val="28"/>
          <w:szCs w:val="28"/>
        </w:rPr>
        <w:t>щем лечении</w:t>
      </w:r>
      <w:r w:rsidR="00D7015F">
        <w:rPr>
          <w:sz w:val="28"/>
          <w:szCs w:val="28"/>
        </w:rPr>
        <w:t>,</w:t>
      </w:r>
      <w:r w:rsidRPr="009D329E">
        <w:rPr>
          <w:sz w:val="28"/>
          <w:szCs w:val="28"/>
        </w:rPr>
        <w:t xml:space="preserve"> стали направлять реже.</w:t>
      </w:r>
    </w:p>
    <w:p w:rsidR="00C32E4D" w:rsidRPr="009D329E" w:rsidRDefault="00C32E4D" w:rsidP="009D329E">
      <w:pPr>
        <w:ind w:firstLine="709"/>
        <w:jc w:val="both"/>
        <w:rPr>
          <w:sz w:val="28"/>
          <w:szCs w:val="28"/>
        </w:rPr>
      </w:pPr>
      <w:r w:rsidRPr="009D329E">
        <w:rPr>
          <w:sz w:val="28"/>
          <w:szCs w:val="28"/>
        </w:rPr>
        <w:t>Показатели полной реабилитации у детей нестабильны, реабилитированы 15 чел. (1,9</w:t>
      </w:r>
      <w:r w:rsidR="009D329E" w:rsidRPr="009D329E">
        <w:rPr>
          <w:sz w:val="28"/>
          <w:szCs w:val="28"/>
        </w:rPr>
        <w:t xml:space="preserve"> </w:t>
      </w:r>
      <w:r w:rsidR="009D329E">
        <w:rPr>
          <w:sz w:val="28"/>
          <w:szCs w:val="28"/>
        </w:rPr>
        <w:t>процента</w:t>
      </w:r>
      <w:r w:rsidRPr="009D329E">
        <w:rPr>
          <w:sz w:val="28"/>
          <w:szCs w:val="28"/>
        </w:rPr>
        <w:t>) против 74 чел (10,1</w:t>
      </w:r>
      <w:r w:rsidR="009D329E" w:rsidRPr="009D329E">
        <w:rPr>
          <w:sz w:val="28"/>
          <w:szCs w:val="28"/>
        </w:rPr>
        <w:t xml:space="preserve"> </w:t>
      </w:r>
      <w:r w:rsidR="009D329E">
        <w:rPr>
          <w:sz w:val="28"/>
          <w:szCs w:val="28"/>
        </w:rPr>
        <w:t>процента</w:t>
      </w:r>
      <w:r w:rsidRPr="009D329E">
        <w:rPr>
          <w:sz w:val="28"/>
          <w:szCs w:val="28"/>
        </w:rPr>
        <w:t>) в 2019 г</w:t>
      </w:r>
      <w:r w:rsidR="009D329E">
        <w:rPr>
          <w:sz w:val="28"/>
          <w:szCs w:val="28"/>
        </w:rPr>
        <w:t>оду</w:t>
      </w:r>
      <w:r w:rsidRPr="009D329E">
        <w:rPr>
          <w:sz w:val="28"/>
          <w:szCs w:val="28"/>
        </w:rPr>
        <w:t xml:space="preserve">. </w:t>
      </w:r>
      <w:proofErr w:type="gramStart"/>
      <w:r w:rsidRPr="009D329E">
        <w:rPr>
          <w:sz w:val="28"/>
          <w:szCs w:val="28"/>
        </w:rPr>
        <w:t>Показ</w:t>
      </w:r>
      <w:r w:rsidR="00D7015F">
        <w:rPr>
          <w:sz w:val="28"/>
          <w:szCs w:val="28"/>
        </w:rPr>
        <w:t>атели низкой реабилитации детей-</w:t>
      </w:r>
      <w:r w:rsidRPr="009D329E">
        <w:rPr>
          <w:sz w:val="28"/>
          <w:szCs w:val="28"/>
        </w:rPr>
        <w:t>инвалидов связаны с неблагополучной ситуацией в Российской Федерации по коронавирусной инфекции, реабилитация почти не проводилась из-за заочного продления освидетельствования на 6 месяцев и частично за счет недост</w:t>
      </w:r>
      <w:r w:rsidRPr="009D329E">
        <w:rPr>
          <w:sz w:val="28"/>
          <w:szCs w:val="28"/>
        </w:rPr>
        <w:t>а</w:t>
      </w:r>
      <w:r w:rsidRPr="009D329E">
        <w:rPr>
          <w:sz w:val="28"/>
          <w:szCs w:val="28"/>
        </w:rPr>
        <w:lastRenderedPageBreak/>
        <w:t>точн</w:t>
      </w:r>
      <w:r w:rsidR="00D7015F">
        <w:rPr>
          <w:sz w:val="28"/>
          <w:szCs w:val="28"/>
        </w:rPr>
        <w:t>ого</w:t>
      </w:r>
      <w:r w:rsidRPr="009D329E">
        <w:rPr>
          <w:sz w:val="28"/>
          <w:szCs w:val="28"/>
        </w:rPr>
        <w:t xml:space="preserve"> количеств</w:t>
      </w:r>
      <w:r w:rsidR="00D7015F">
        <w:rPr>
          <w:sz w:val="28"/>
          <w:szCs w:val="28"/>
        </w:rPr>
        <w:t>а</w:t>
      </w:r>
      <w:r w:rsidRPr="009D329E">
        <w:rPr>
          <w:sz w:val="28"/>
          <w:szCs w:val="28"/>
        </w:rPr>
        <w:t xml:space="preserve"> реабилитационных центров, в Республике Тыва функционир</w:t>
      </w:r>
      <w:r w:rsidRPr="009D329E">
        <w:rPr>
          <w:sz w:val="28"/>
          <w:szCs w:val="28"/>
        </w:rPr>
        <w:t>у</w:t>
      </w:r>
      <w:r w:rsidRPr="009D329E">
        <w:rPr>
          <w:sz w:val="28"/>
          <w:szCs w:val="28"/>
        </w:rPr>
        <w:t>ет только один Республиканский центр восстановительной медицины и реабилит</w:t>
      </w:r>
      <w:r w:rsidRPr="009D329E">
        <w:rPr>
          <w:sz w:val="28"/>
          <w:szCs w:val="28"/>
        </w:rPr>
        <w:t>а</w:t>
      </w:r>
      <w:r w:rsidRPr="009D329E">
        <w:rPr>
          <w:sz w:val="28"/>
          <w:szCs w:val="28"/>
        </w:rPr>
        <w:t xml:space="preserve">ции для детей, где проводится работа </w:t>
      </w:r>
      <w:r w:rsidR="00D7015F">
        <w:rPr>
          <w:sz w:val="28"/>
          <w:szCs w:val="28"/>
        </w:rPr>
        <w:t>с</w:t>
      </w:r>
      <w:r w:rsidRPr="009D329E">
        <w:rPr>
          <w:sz w:val="28"/>
          <w:szCs w:val="28"/>
        </w:rPr>
        <w:t>о всеми детьми республики (здоровые, дети с х</w:t>
      </w:r>
      <w:r w:rsidR="00D7015F">
        <w:rPr>
          <w:sz w:val="28"/>
          <w:szCs w:val="28"/>
        </w:rPr>
        <w:t>роническими заболеваниями, дети-</w:t>
      </w:r>
      <w:r w:rsidRPr="009D329E">
        <w:rPr>
          <w:sz w:val="28"/>
          <w:szCs w:val="28"/>
        </w:rPr>
        <w:t>инвалиды</w:t>
      </w:r>
      <w:proofErr w:type="gramEnd"/>
      <w:r w:rsidRPr="009D329E">
        <w:rPr>
          <w:sz w:val="28"/>
          <w:szCs w:val="28"/>
        </w:rPr>
        <w:t>). Отмечается и недостаточная мот</w:t>
      </w:r>
      <w:r w:rsidRPr="009D329E">
        <w:rPr>
          <w:sz w:val="28"/>
          <w:szCs w:val="28"/>
        </w:rPr>
        <w:t>и</w:t>
      </w:r>
      <w:r w:rsidRPr="009D329E">
        <w:rPr>
          <w:sz w:val="28"/>
          <w:szCs w:val="28"/>
        </w:rPr>
        <w:t xml:space="preserve">вация родителей </w:t>
      </w:r>
      <w:r w:rsidR="00D7015F">
        <w:rPr>
          <w:sz w:val="28"/>
          <w:szCs w:val="28"/>
        </w:rPr>
        <w:t>детей</w:t>
      </w:r>
      <w:r w:rsidRPr="009D329E">
        <w:rPr>
          <w:sz w:val="28"/>
          <w:szCs w:val="28"/>
        </w:rPr>
        <w:t>-инвалид</w:t>
      </w:r>
      <w:r w:rsidR="00D7015F">
        <w:rPr>
          <w:sz w:val="28"/>
          <w:szCs w:val="28"/>
        </w:rPr>
        <w:t>ов</w:t>
      </w:r>
      <w:r w:rsidRPr="009D329E">
        <w:rPr>
          <w:sz w:val="28"/>
          <w:szCs w:val="28"/>
        </w:rPr>
        <w:t xml:space="preserve"> к восстановлению, отождествление понятий </w:t>
      </w:r>
      <w:r w:rsidR="00D7015F">
        <w:rPr>
          <w:sz w:val="28"/>
          <w:szCs w:val="28"/>
        </w:rPr>
        <w:t>«</w:t>
      </w:r>
      <w:r w:rsidRPr="009D329E">
        <w:rPr>
          <w:sz w:val="28"/>
          <w:szCs w:val="28"/>
        </w:rPr>
        <w:t>з</w:t>
      </w:r>
      <w:r w:rsidRPr="009D329E">
        <w:rPr>
          <w:sz w:val="28"/>
          <w:szCs w:val="28"/>
        </w:rPr>
        <w:t>а</w:t>
      </w:r>
      <w:r w:rsidRPr="009D329E">
        <w:rPr>
          <w:sz w:val="28"/>
          <w:szCs w:val="28"/>
        </w:rPr>
        <w:t>болевание</w:t>
      </w:r>
      <w:r w:rsidR="00D7015F">
        <w:rPr>
          <w:sz w:val="28"/>
          <w:szCs w:val="28"/>
        </w:rPr>
        <w:t>»</w:t>
      </w:r>
      <w:r w:rsidRPr="009D329E">
        <w:rPr>
          <w:sz w:val="28"/>
          <w:szCs w:val="28"/>
        </w:rPr>
        <w:t xml:space="preserve"> и </w:t>
      </w:r>
      <w:r w:rsidR="00D7015F">
        <w:rPr>
          <w:sz w:val="28"/>
          <w:szCs w:val="28"/>
        </w:rPr>
        <w:t>«</w:t>
      </w:r>
      <w:r w:rsidRPr="009D329E">
        <w:rPr>
          <w:sz w:val="28"/>
          <w:szCs w:val="28"/>
        </w:rPr>
        <w:t>инв</w:t>
      </w:r>
      <w:r w:rsidRPr="009D329E">
        <w:rPr>
          <w:sz w:val="28"/>
          <w:szCs w:val="28"/>
        </w:rPr>
        <w:t>а</w:t>
      </w:r>
      <w:r w:rsidRPr="009D329E">
        <w:rPr>
          <w:sz w:val="28"/>
          <w:szCs w:val="28"/>
        </w:rPr>
        <w:t>лидность</w:t>
      </w:r>
      <w:r w:rsidR="00D7015F">
        <w:rPr>
          <w:sz w:val="28"/>
          <w:szCs w:val="28"/>
        </w:rPr>
        <w:t>»</w:t>
      </w:r>
      <w:r w:rsidRPr="009D329E">
        <w:rPr>
          <w:sz w:val="28"/>
          <w:szCs w:val="28"/>
        </w:rPr>
        <w:t>.</w:t>
      </w:r>
    </w:p>
    <w:p w:rsidR="00C32E4D" w:rsidRDefault="00C32E4D" w:rsidP="009D329E">
      <w:pPr>
        <w:ind w:firstLine="709"/>
        <w:jc w:val="right"/>
        <w:rPr>
          <w:sz w:val="28"/>
          <w:szCs w:val="28"/>
        </w:rPr>
      </w:pPr>
      <w:r w:rsidRPr="009D329E">
        <w:rPr>
          <w:sz w:val="28"/>
          <w:szCs w:val="28"/>
        </w:rPr>
        <w:t>Таблица 30</w:t>
      </w:r>
    </w:p>
    <w:p w:rsidR="009D329E" w:rsidRPr="009D329E" w:rsidRDefault="009D329E" w:rsidP="009D329E">
      <w:pPr>
        <w:ind w:firstLine="709"/>
        <w:jc w:val="right"/>
        <w:rPr>
          <w:sz w:val="28"/>
          <w:szCs w:val="28"/>
        </w:rPr>
      </w:pPr>
    </w:p>
    <w:p w:rsidR="009D329E" w:rsidRDefault="00C32E4D" w:rsidP="009D329E">
      <w:pPr>
        <w:jc w:val="center"/>
        <w:rPr>
          <w:sz w:val="28"/>
          <w:szCs w:val="28"/>
        </w:rPr>
      </w:pPr>
      <w:r w:rsidRPr="009D329E">
        <w:rPr>
          <w:sz w:val="28"/>
          <w:szCs w:val="28"/>
        </w:rPr>
        <w:t xml:space="preserve">Структура первичной детской инвалидности </w:t>
      </w:r>
    </w:p>
    <w:p w:rsidR="00C32E4D" w:rsidRDefault="00C32E4D" w:rsidP="009D329E">
      <w:pPr>
        <w:jc w:val="center"/>
        <w:rPr>
          <w:sz w:val="28"/>
          <w:szCs w:val="28"/>
        </w:rPr>
      </w:pPr>
      <w:r w:rsidRPr="009D329E">
        <w:rPr>
          <w:sz w:val="28"/>
          <w:szCs w:val="28"/>
        </w:rPr>
        <w:t>по классам болезней по Республике Тыва</w:t>
      </w:r>
    </w:p>
    <w:p w:rsidR="009D329E" w:rsidRPr="009D329E" w:rsidRDefault="009D329E" w:rsidP="009D329E">
      <w:pPr>
        <w:jc w:val="center"/>
        <w:rPr>
          <w:sz w:val="28"/>
          <w:szCs w:val="28"/>
        </w:rPr>
      </w:pPr>
    </w:p>
    <w:p w:rsidR="00C32E4D" w:rsidRPr="009D329E" w:rsidRDefault="00C32E4D" w:rsidP="009D329E">
      <w:pPr>
        <w:jc w:val="right"/>
        <w:rPr>
          <w:color w:val="000000"/>
          <w:w w:val="103"/>
          <w:szCs w:val="28"/>
        </w:rPr>
      </w:pPr>
      <w:r w:rsidRPr="009D329E">
        <w:rPr>
          <w:szCs w:val="28"/>
        </w:rPr>
        <w:t>(уровень на 10 тысяч соответствующего</w:t>
      </w:r>
      <w:r w:rsidRPr="009D329E">
        <w:rPr>
          <w:color w:val="000000"/>
          <w:w w:val="103"/>
          <w:szCs w:val="28"/>
        </w:rPr>
        <w:t xml:space="preserve"> населения)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686"/>
        <w:gridCol w:w="850"/>
        <w:gridCol w:w="851"/>
        <w:gridCol w:w="850"/>
        <w:gridCol w:w="851"/>
        <w:gridCol w:w="850"/>
        <w:gridCol w:w="993"/>
        <w:gridCol w:w="992"/>
      </w:tblGrid>
      <w:tr w:rsidR="00C32E4D" w:rsidRPr="009D329E" w:rsidTr="009D329E">
        <w:trPr>
          <w:trHeight w:val="449"/>
          <w:jc w:val="center"/>
        </w:trPr>
        <w:tc>
          <w:tcPr>
            <w:tcW w:w="3686" w:type="dxa"/>
            <w:vMerge w:val="restart"/>
          </w:tcPr>
          <w:p w:rsidR="00C32E4D" w:rsidRPr="009D329E" w:rsidRDefault="00C32E4D" w:rsidP="009D329E">
            <w:pPr>
              <w:jc w:val="center"/>
            </w:pPr>
            <w:r w:rsidRPr="009D329E">
              <w:t>Нозологические формы</w:t>
            </w:r>
          </w:p>
        </w:tc>
        <w:tc>
          <w:tcPr>
            <w:tcW w:w="4252" w:type="dxa"/>
            <w:gridSpan w:val="5"/>
          </w:tcPr>
          <w:p w:rsidR="00C32E4D" w:rsidRPr="009D329E" w:rsidRDefault="00C32E4D" w:rsidP="009D329E">
            <w:pPr>
              <w:tabs>
                <w:tab w:val="left" w:pos="567"/>
              </w:tabs>
              <w:jc w:val="center"/>
            </w:pPr>
            <w:r w:rsidRPr="009D329E">
              <w:t>ИППИ на 10</w:t>
            </w:r>
            <w:r w:rsidR="009D329E">
              <w:t xml:space="preserve"> тыс. дет</w:t>
            </w:r>
            <w:proofErr w:type="gramStart"/>
            <w:r w:rsidR="009D329E">
              <w:t>.</w:t>
            </w:r>
            <w:proofErr w:type="gramEnd"/>
            <w:r w:rsidR="009D329E">
              <w:t xml:space="preserve"> </w:t>
            </w:r>
            <w:proofErr w:type="gramStart"/>
            <w:r w:rsidR="009D329E">
              <w:t>н</w:t>
            </w:r>
            <w:proofErr w:type="gramEnd"/>
            <w:r w:rsidR="009D329E">
              <w:t>аселения</w:t>
            </w:r>
          </w:p>
        </w:tc>
        <w:tc>
          <w:tcPr>
            <w:tcW w:w="993" w:type="dxa"/>
          </w:tcPr>
          <w:p w:rsidR="00C32E4D" w:rsidRPr="009D329E" w:rsidRDefault="00C32E4D" w:rsidP="009D329E">
            <w:pPr>
              <w:jc w:val="center"/>
            </w:pPr>
            <w:r w:rsidRPr="009D329E">
              <w:t>РФ ИППИ</w:t>
            </w:r>
          </w:p>
        </w:tc>
        <w:tc>
          <w:tcPr>
            <w:tcW w:w="992" w:type="dxa"/>
          </w:tcPr>
          <w:p w:rsidR="00C32E4D" w:rsidRPr="009D329E" w:rsidRDefault="00C32E4D" w:rsidP="009D329E">
            <w:pPr>
              <w:jc w:val="center"/>
            </w:pPr>
            <w:r w:rsidRPr="009D329E">
              <w:t>СФО</w:t>
            </w:r>
          </w:p>
          <w:p w:rsidR="00C32E4D" w:rsidRPr="009D329E" w:rsidRDefault="00C32E4D" w:rsidP="009D329E">
            <w:pPr>
              <w:jc w:val="center"/>
            </w:pPr>
            <w:r w:rsidRPr="009D329E">
              <w:t>ИППИ</w:t>
            </w:r>
          </w:p>
        </w:tc>
      </w:tr>
      <w:tr w:rsidR="00C32E4D" w:rsidRPr="009D329E" w:rsidTr="009D329E">
        <w:trPr>
          <w:trHeight w:val="215"/>
          <w:jc w:val="center"/>
        </w:trPr>
        <w:tc>
          <w:tcPr>
            <w:tcW w:w="3686" w:type="dxa"/>
            <w:vMerge/>
          </w:tcPr>
          <w:p w:rsidR="00C32E4D" w:rsidRPr="009D329E" w:rsidRDefault="00C32E4D" w:rsidP="009D329E"/>
        </w:tc>
        <w:tc>
          <w:tcPr>
            <w:tcW w:w="850" w:type="dxa"/>
          </w:tcPr>
          <w:p w:rsidR="00C32E4D" w:rsidRPr="009D329E" w:rsidRDefault="00C32E4D" w:rsidP="009D329E">
            <w:pPr>
              <w:tabs>
                <w:tab w:val="left" w:pos="493"/>
                <w:tab w:val="left" w:pos="567"/>
              </w:tabs>
              <w:jc w:val="center"/>
            </w:pPr>
            <w:r w:rsidRPr="009D329E">
              <w:t>2016</w:t>
            </w:r>
          </w:p>
        </w:tc>
        <w:tc>
          <w:tcPr>
            <w:tcW w:w="851" w:type="dxa"/>
          </w:tcPr>
          <w:p w:rsidR="00C32E4D" w:rsidRPr="009D329E" w:rsidRDefault="00C32E4D" w:rsidP="009D329E">
            <w:pPr>
              <w:tabs>
                <w:tab w:val="left" w:pos="601"/>
                <w:tab w:val="left" w:pos="634"/>
              </w:tabs>
              <w:jc w:val="center"/>
            </w:pPr>
            <w:r w:rsidRPr="009D329E">
              <w:t>2017</w:t>
            </w:r>
          </w:p>
        </w:tc>
        <w:tc>
          <w:tcPr>
            <w:tcW w:w="850" w:type="dxa"/>
          </w:tcPr>
          <w:p w:rsidR="00C32E4D" w:rsidRPr="009D329E" w:rsidRDefault="00C32E4D" w:rsidP="009D329E">
            <w:pPr>
              <w:tabs>
                <w:tab w:val="left" w:pos="601"/>
                <w:tab w:val="left" w:pos="634"/>
              </w:tabs>
              <w:jc w:val="center"/>
            </w:pPr>
            <w:r w:rsidRPr="009D329E">
              <w:t>2018</w:t>
            </w:r>
          </w:p>
        </w:tc>
        <w:tc>
          <w:tcPr>
            <w:tcW w:w="851" w:type="dxa"/>
          </w:tcPr>
          <w:p w:rsidR="00C32E4D" w:rsidRPr="009D329E" w:rsidRDefault="00C32E4D" w:rsidP="009D329E">
            <w:pPr>
              <w:tabs>
                <w:tab w:val="left" w:pos="601"/>
                <w:tab w:val="left" w:pos="634"/>
              </w:tabs>
              <w:jc w:val="center"/>
            </w:pPr>
            <w:r w:rsidRPr="009D329E">
              <w:t>2019</w:t>
            </w:r>
          </w:p>
        </w:tc>
        <w:tc>
          <w:tcPr>
            <w:tcW w:w="850" w:type="dxa"/>
          </w:tcPr>
          <w:p w:rsidR="00C32E4D" w:rsidRPr="009D329E" w:rsidRDefault="00C32E4D" w:rsidP="009D329E">
            <w:pPr>
              <w:tabs>
                <w:tab w:val="left" w:pos="601"/>
                <w:tab w:val="left" w:pos="634"/>
              </w:tabs>
              <w:jc w:val="center"/>
            </w:pPr>
            <w:r w:rsidRPr="009D329E">
              <w:t>2020</w:t>
            </w:r>
          </w:p>
        </w:tc>
        <w:tc>
          <w:tcPr>
            <w:tcW w:w="993" w:type="dxa"/>
          </w:tcPr>
          <w:p w:rsidR="00C32E4D" w:rsidRPr="009D329E" w:rsidRDefault="00C32E4D" w:rsidP="009D329E">
            <w:pPr>
              <w:tabs>
                <w:tab w:val="left" w:pos="493"/>
                <w:tab w:val="left" w:pos="567"/>
              </w:tabs>
              <w:jc w:val="center"/>
            </w:pPr>
            <w:r w:rsidRPr="009D329E">
              <w:t>2019</w:t>
            </w:r>
          </w:p>
        </w:tc>
        <w:tc>
          <w:tcPr>
            <w:tcW w:w="992" w:type="dxa"/>
          </w:tcPr>
          <w:p w:rsidR="00C32E4D" w:rsidRPr="009D329E" w:rsidRDefault="00C32E4D" w:rsidP="009D329E">
            <w:pPr>
              <w:tabs>
                <w:tab w:val="left" w:pos="493"/>
                <w:tab w:val="left" w:pos="567"/>
              </w:tabs>
              <w:jc w:val="center"/>
            </w:pPr>
            <w:r w:rsidRPr="009D329E">
              <w:t>2019</w:t>
            </w:r>
          </w:p>
        </w:tc>
      </w:tr>
      <w:tr w:rsidR="00C32E4D" w:rsidRPr="009D329E" w:rsidTr="009D329E">
        <w:trPr>
          <w:trHeight w:val="215"/>
          <w:jc w:val="center"/>
        </w:trPr>
        <w:tc>
          <w:tcPr>
            <w:tcW w:w="3686" w:type="dxa"/>
          </w:tcPr>
          <w:p w:rsidR="00C32E4D" w:rsidRPr="009D329E" w:rsidRDefault="00C32E4D" w:rsidP="009D329E">
            <w:r w:rsidRPr="009D329E">
              <w:t>всего</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25,0</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27,7</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25,8</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19,8</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17,9</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25,3</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22,7</w:t>
            </w:r>
          </w:p>
        </w:tc>
      </w:tr>
      <w:tr w:rsidR="00C32E4D" w:rsidRPr="009D329E" w:rsidTr="009D329E">
        <w:trPr>
          <w:trHeight w:val="304"/>
          <w:jc w:val="center"/>
        </w:trPr>
        <w:tc>
          <w:tcPr>
            <w:tcW w:w="3686" w:type="dxa"/>
          </w:tcPr>
          <w:p w:rsidR="00C32E4D" w:rsidRPr="009D329E" w:rsidRDefault="00C32E4D" w:rsidP="009D329E">
            <w:r w:rsidRPr="009D329E">
              <w:t>Туберкулез</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0,6</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0,6</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2,9</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6,9</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0,1</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0,1</w:t>
            </w:r>
          </w:p>
        </w:tc>
      </w:tr>
      <w:tr w:rsidR="00C32E4D" w:rsidRPr="009D329E" w:rsidTr="009D329E">
        <w:trPr>
          <w:trHeight w:val="215"/>
          <w:jc w:val="center"/>
        </w:trPr>
        <w:tc>
          <w:tcPr>
            <w:tcW w:w="3686" w:type="dxa"/>
          </w:tcPr>
          <w:p w:rsidR="00C32E4D" w:rsidRPr="009D329E" w:rsidRDefault="00C32E4D" w:rsidP="009D329E">
            <w:r w:rsidRPr="009D329E">
              <w:t>Новообразования</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0,6</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0,8</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0,9</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3,3</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2,7</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1,3</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1,1</w:t>
            </w:r>
          </w:p>
        </w:tc>
      </w:tr>
      <w:tr w:rsidR="00C32E4D" w:rsidRPr="009D329E" w:rsidTr="009D329E">
        <w:trPr>
          <w:trHeight w:val="215"/>
          <w:jc w:val="center"/>
        </w:trPr>
        <w:tc>
          <w:tcPr>
            <w:tcW w:w="3686" w:type="dxa"/>
          </w:tcPr>
          <w:p w:rsidR="00C32E4D" w:rsidRPr="009D329E" w:rsidRDefault="00C32E4D" w:rsidP="009D329E">
            <w:r w:rsidRPr="009D329E">
              <w:t>Болезни эндокринной системы</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0,8</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1,0</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3,7</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3,6</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2,8</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2,4</w:t>
            </w:r>
          </w:p>
        </w:tc>
      </w:tr>
      <w:tr w:rsidR="00C32E4D" w:rsidRPr="009D329E" w:rsidTr="009D329E">
        <w:trPr>
          <w:trHeight w:val="215"/>
          <w:jc w:val="center"/>
        </w:trPr>
        <w:tc>
          <w:tcPr>
            <w:tcW w:w="3686" w:type="dxa"/>
          </w:tcPr>
          <w:p w:rsidR="00C32E4D" w:rsidRPr="009D329E" w:rsidRDefault="00C32E4D" w:rsidP="009D329E">
            <w:r w:rsidRPr="009D329E">
              <w:t>Психические расстройства и ра</w:t>
            </w:r>
            <w:r w:rsidRPr="009D329E">
              <w:t>с</w:t>
            </w:r>
            <w:r w:rsidRPr="009D329E">
              <w:t>стройства поведения</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1,4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1,3</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1,9</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12,0</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19,7</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7,0</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7,5</w:t>
            </w:r>
          </w:p>
        </w:tc>
      </w:tr>
      <w:tr w:rsidR="00C32E4D" w:rsidRPr="009D329E" w:rsidTr="009D329E">
        <w:trPr>
          <w:trHeight w:val="215"/>
          <w:jc w:val="center"/>
        </w:trPr>
        <w:tc>
          <w:tcPr>
            <w:tcW w:w="3686" w:type="dxa"/>
          </w:tcPr>
          <w:p w:rsidR="00C32E4D" w:rsidRPr="009D329E" w:rsidRDefault="00C32E4D" w:rsidP="009D329E">
            <w:r w:rsidRPr="009D329E">
              <w:t>из них умственная отсталость</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0,3</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0,3</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1,1</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5,0</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6,9</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3,0</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4,3</w:t>
            </w:r>
          </w:p>
        </w:tc>
      </w:tr>
      <w:tr w:rsidR="00C32E4D" w:rsidRPr="009D329E" w:rsidTr="009D329E">
        <w:trPr>
          <w:trHeight w:val="215"/>
          <w:jc w:val="center"/>
        </w:trPr>
        <w:tc>
          <w:tcPr>
            <w:tcW w:w="3686" w:type="dxa"/>
          </w:tcPr>
          <w:p w:rsidR="00C32E4D" w:rsidRPr="009D329E" w:rsidRDefault="00C32E4D" w:rsidP="009D329E">
            <w:r w:rsidRPr="009D329E">
              <w:t>расстройства психологического ра</w:t>
            </w:r>
            <w:r w:rsidRPr="009D329E">
              <w:t>з</w:t>
            </w:r>
            <w:r w:rsidRPr="009D329E">
              <w:t>вития</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0,08</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0,5</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3,3</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10,5</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2,5</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2,2</w:t>
            </w:r>
          </w:p>
        </w:tc>
      </w:tr>
      <w:tr w:rsidR="00C32E4D" w:rsidRPr="009D329E" w:rsidTr="009D329E">
        <w:trPr>
          <w:trHeight w:val="215"/>
          <w:jc w:val="center"/>
        </w:trPr>
        <w:tc>
          <w:tcPr>
            <w:tcW w:w="3686" w:type="dxa"/>
          </w:tcPr>
          <w:p w:rsidR="00C32E4D" w:rsidRPr="009D329E" w:rsidRDefault="00C32E4D" w:rsidP="009D329E">
            <w:r w:rsidRPr="009D329E">
              <w:t>в том числе аутизм</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0,08</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0,5</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3,3</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10,5</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1,6</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1,2</w:t>
            </w:r>
          </w:p>
        </w:tc>
      </w:tr>
      <w:tr w:rsidR="00C32E4D" w:rsidRPr="009D329E" w:rsidTr="009D329E">
        <w:trPr>
          <w:trHeight w:val="215"/>
          <w:jc w:val="center"/>
        </w:trPr>
        <w:tc>
          <w:tcPr>
            <w:tcW w:w="3686" w:type="dxa"/>
          </w:tcPr>
          <w:p w:rsidR="00C32E4D" w:rsidRPr="009D329E" w:rsidRDefault="00C32E4D" w:rsidP="009D329E">
            <w:r w:rsidRPr="009D329E">
              <w:t>Болезни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7,7</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8,5</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8,3</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26,7</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17,4</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4,7</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3,6</w:t>
            </w:r>
          </w:p>
        </w:tc>
      </w:tr>
      <w:tr w:rsidR="00C32E4D" w:rsidRPr="009D329E" w:rsidTr="009D329E">
        <w:trPr>
          <w:trHeight w:val="215"/>
          <w:jc w:val="center"/>
        </w:trPr>
        <w:tc>
          <w:tcPr>
            <w:tcW w:w="3686" w:type="dxa"/>
          </w:tcPr>
          <w:p w:rsidR="00C32E4D" w:rsidRPr="009D329E" w:rsidRDefault="00C32E4D" w:rsidP="009D329E">
            <w:r w:rsidRPr="009D329E">
              <w:t>из них воспалительные болезни центральной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0,2</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0,2</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0,3</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1,2</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0,9</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0,1</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0,1</w:t>
            </w:r>
          </w:p>
        </w:tc>
      </w:tr>
      <w:tr w:rsidR="00C32E4D" w:rsidRPr="009D329E" w:rsidTr="009D329E">
        <w:trPr>
          <w:trHeight w:val="215"/>
          <w:jc w:val="center"/>
        </w:trPr>
        <w:tc>
          <w:tcPr>
            <w:tcW w:w="3686" w:type="dxa"/>
          </w:tcPr>
          <w:p w:rsidR="00C32E4D" w:rsidRPr="009D329E" w:rsidRDefault="00C32E4D" w:rsidP="009D329E">
            <w:r w:rsidRPr="009D329E">
              <w:t>церебральный паралич и другие п</w:t>
            </w:r>
            <w:r w:rsidRPr="009D329E">
              <w:t>а</w:t>
            </w:r>
            <w:r w:rsidRPr="009D329E">
              <w:t>ралитические симптомы</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3,0</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2,8</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2,5</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12,9</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10,1</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1,7</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1,7</w:t>
            </w:r>
          </w:p>
        </w:tc>
      </w:tr>
      <w:tr w:rsidR="00C32E4D" w:rsidRPr="009D329E" w:rsidTr="009D329E">
        <w:trPr>
          <w:trHeight w:val="215"/>
          <w:jc w:val="center"/>
        </w:trPr>
        <w:tc>
          <w:tcPr>
            <w:tcW w:w="3686" w:type="dxa"/>
          </w:tcPr>
          <w:p w:rsidR="00C32E4D" w:rsidRPr="009D329E" w:rsidRDefault="00C32E4D" w:rsidP="009D329E">
            <w:r w:rsidRPr="009D329E">
              <w:t>Болезни глаза и его придаточн</w:t>
            </w:r>
            <w:r w:rsidRPr="009D329E">
              <w:t>о</w:t>
            </w:r>
            <w:r w:rsidRPr="009D329E">
              <w:t>го аппарата</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rPr>
                <w:color w:val="000000"/>
              </w:rPr>
            </w:pPr>
            <w:r w:rsidRPr="009D329E">
              <w:rPr>
                <w:color w:val="000000"/>
              </w:rPr>
              <w:t>0,4</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0,5</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0,5</w:t>
            </w:r>
          </w:p>
        </w:tc>
        <w:tc>
          <w:tcPr>
            <w:tcW w:w="851"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2,0</w:t>
            </w:r>
          </w:p>
        </w:tc>
        <w:tc>
          <w:tcPr>
            <w:tcW w:w="850"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jc w:val="center"/>
            </w:pPr>
            <w:r w:rsidRPr="009D329E">
              <w:t>1,3</w:t>
            </w:r>
          </w:p>
        </w:tc>
        <w:tc>
          <w:tcPr>
            <w:tcW w:w="993"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0,7</w:t>
            </w:r>
          </w:p>
        </w:tc>
        <w:tc>
          <w:tcPr>
            <w:tcW w:w="992" w:type="dxa"/>
            <w:tcBorders>
              <w:top w:val="nil"/>
              <w:left w:val="single" w:sz="4" w:space="0" w:color="auto"/>
              <w:bottom w:val="single" w:sz="4" w:space="0" w:color="auto"/>
              <w:right w:val="single" w:sz="4" w:space="0" w:color="auto"/>
            </w:tcBorders>
            <w:shd w:val="clear" w:color="auto" w:fill="auto"/>
          </w:tcPr>
          <w:p w:rsidR="00C32E4D" w:rsidRPr="009D329E" w:rsidRDefault="00C32E4D" w:rsidP="009D329E">
            <w:pPr>
              <w:tabs>
                <w:tab w:val="left" w:pos="493"/>
                <w:tab w:val="left" w:pos="567"/>
              </w:tabs>
              <w:jc w:val="center"/>
            </w:pPr>
            <w:r w:rsidRPr="009D329E">
              <w:t>0,5</w:t>
            </w:r>
          </w:p>
        </w:tc>
      </w:tr>
      <w:tr w:rsidR="00C32E4D" w:rsidRPr="009D329E" w:rsidTr="009D329E">
        <w:trPr>
          <w:trHeight w:val="215"/>
          <w:jc w:val="center"/>
        </w:trPr>
        <w:tc>
          <w:tcPr>
            <w:tcW w:w="3686" w:type="dxa"/>
          </w:tcPr>
          <w:p w:rsidR="00C32E4D" w:rsidRPr="009D329E" w:rsidRDefault="00C32E4D" w:rsidP="00C32E4D">
            <w:r w:rsidRPr="009D329E">
              <w:t>Болезни уха и сосцевидного отр</w:t>
            </w:r>
            <w:r w:rsidRPr="009D329E">
              <w:t>о</w:t>
            </w:r>
            <w:r w:rsidRPr="009D329E">
              <w:t>стка</w:t>
            </w:r>
          </w:p>
        </w:tc>
        <w:tc>
          <w:tcPr>
            <w:tcW w:w="850" w:type="dxa"/>
            <w:shd w:val="clear" w:color="auto" w:fill="auto"/>
          </w:tcPr>
          <w:p w:rsidR="00C32E4D" w:rsidRPr="009D329E" w:rsidRDefault="00C32E4D" w:rsidP="00C32E4D">
            <w:pPr>
              <w:tabs>
                <w:tab w:val="left" w:pos="493"/>
                <w:tab w:val="left" w:pos="567"/>
              </w:tabs>
              <w:jc w:val="center"/>
            </w:pPr>
            <w:r w:rsidRPr="009D329E">
              <w:t>3,1</w:t>
            </w:r>
          </w:p>
        </w:tc>
        <w:tc>
          <w:tcPr>
            <w:tcW w:w="851" w:type="dxa"/>
            <w:shd w:val="clear" w:color="auto" w:fill="auto"/>
          </w:tcPr>
          <w:p w:rsidR="00C32E4D" w:rsidRPr="009D329E" w:rsidRDefault="00C32E4D" w:rsidP="00C32E4D">
            <w:pPr>
              <w:jc w:val="center"/>
            </w:pPr>
            <w:r w:rsidRPr="009D329E">
              <w:t>1,7</w:t>
            </w:r>
          </w:p>
        </w:tc>
        <w:tc>
          <w:tcPr>
            <w:tcW w:w="850" w:type="dxa"/>
            <w:shd w:val="clear" w:color="auto" w:fill="auto"/>
          </w:tcPr>
          <w:p w:rsidR="00C32E4D" w:rsidRPr="009D329E" w:rsidRDefault="00C32E4D" w:rsidP="00C32E4D">
            <w:r w:rsidRPr="009D329E">
              <w:t>1,0</w:t>
            </w:r>
          </w:p>
        </w:tc>
        <w:tc>
          <w:tcPr>
            <w:tcW w:w="851" w:type="dxa"/>
            <w:shd w:val="clear" w:color="auto" w:fill="auto"/>
          </w:tcPr>
          <w:p w:rsidR="00C32E4D" w:rsidRPr="009D329E" w:rsidRDefault="00C32E4D" w:rsidP="00C32E4D">
            <w:pPr>
              <w:jc w:val="center"/>
            </w:pPr>
            <w:r w:rsidRPr="009D329E">
              <w:t>5,0</w:t>
            </w:r>
          </w:p>
        </w:tc>
        <w:tc>
          <w:tcPr>
            <w:tcW w:w="850" w:type="dxa"/>
            <w:shd w:val="clear" w:color="auto" w:fill="auto"/>
          </w:tcPr>
          <w:p w:rsidR="00C32E4D" w:rsidRPr="009D329E" w:rsidRDefault="00C32E4D" w:rsidP="00C32E4D">
            <w:pPr>
              <w:jc w:val="center"/>
            </w:pPr>
            <w:r w:rsidRPr="009D329E">
              <w:t>5,9</w:t>
            </w:r>
          </w:p>
        </w:tc>
        <w:tc>
          <w:tcPr>
            <w:tcW w:w="993" w:type="dxa"/>
            <w:shd w:val="clear" w:color="auto" w:fill="auto"/>
          </w:tcPr>
          <w:p w:rsidR="00C32E4D" w:rsidRPr="009D329E" w:rsidRDefault="00C32E4D" w:rsidP="00C32E4D">
            <w:pPr>
              <w:tabs>
                <w:tab w:val="left" w:pos="493"/>
                <w:tab w:val="left" w:pos="567"/>
              </w:tabs>
              <w:jc w:val="center"/>
            </w:pPr>
            <w:r w:rsidRPr="009D329E">
              <w:t>0,8</w:t>
            </w:r>
          </w:p>
        </w:tc>
        <w:tc>
          <w:tcPr>
            <w:tcW w:w="992" w:type="dxa"/>
            <w:shd w:val="clear" w:color="auto" w:fill="auto"/>
          </w:tcPr>
          <w:p w:rsidR="00C32E4D" w:rsidRPr="009D329E" w:rsidRDefault="00C32E4D" w:rsidP="00C32E4D">
            <w:pPr>
              <w:tabs>
                <w:tab w:val="left" w:pos="493"/>
                <w:tab w:val="left" w:pos="567"/>
              </w:tabs>
              <w:jc w:val="center"/>
            </w:pPr>
            <w:r w:rsidRPr="009D329E">
              <w:t>0,8</w:t>
            </w:r>
          </w:p>
        </w:tc>
      </w:tr>
      <w:tr w:rsidR="00C32E4D" w:rsidRPr="009D329E" w:rsidTr="009D329E">
        <w:trPr>
          <w:trHeight w:val="215"/>
          <w:jc w:val="center"/>
        </w:trPr>
        <w:tc>
          <w:tcPr>
            <w:tcW w:w="3686" w:type="dxa"/>
          </w:tcPr>
          <w:p w:rsidR="00C32E4D" w:rsidRPr="009D329E" w:rsidRDefault="00C32E4D" w:rsidP="00C32E4D">
            <w:r w:rsidRPr="009D329E">
              <w:t>Болезни системы кровообращ</w:t>
            </w:r>
            <w:r w:rsidRPr="009D329E">
              <w:t>е</w:t>
            </w:r>
            <w:r w:rsidRPr="009D329E">
              <w:t>ния</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0,08</w:t>
            </w:r>
          </w:p>
        </w:tc>
        <w:tc>
          <w:tcPr>
            <w:tcW w:w="851" w:type="dxa"/>
            <w:shd w:val="clear" w:color="auto" w:fill="auto"/>
          </w:tcPr>
          <w:p w:rsidR="00C32E4D" w:rsidRPr="009D329E" w:rsidRDefault="00C32E4D" w:rsidP="00C32E4D">
            <w:pPr>
              <w:jc w:val="center"/>
            </w:pPr>
            <w:r w:rsidRPr="009D329E">
              <w:t>0,3</w:t>
            </w:r>
          </w:p>
        </w:tc>
        <w:tc>
          <w:tcPr>
            <w:tcW w:w="850" w:type="dxa"/>
            <w:shd w:val="clear" w:color="auto" w:fill="auto"/>
          </w:tcPr>
          <w:p w:rsidR="00C32E4D" w:rsidRPr="009D329E" w:rsidRDefault="00C32E4D" w:rsidP="00C32E4D">
            <w:r w:rsidRPr="009D329E">
              <w:t>0,1</w:t>
            </w:r>
          </w:p>
        </w:tc>
        <w:tc>
          <w:tcPr>
            <w:tcW w:w="851" w:type="dxa"/>
            <w:shd w:val="clear" w:color="auto" w:fill="auto"/>
          </w:tcPr>
          <w:p w:rsidR="00C32E4D" w:rsidRPr="009D329E" w:rsidRDefault="00C32E4D" w:rsidP="00C32E4D">
            <w:pPr>
              <w:jc w:val="center"/>
            </w:pPr>
            <w:r w:rsidRPr="009D329E">
              <w:t>2,5</w:t>
            </w:r>
          </w:p>
        </w:tc>
        <w:tc>
          <w:tcPr>
            <w:tcW w:w="850" w:type="dxa"/>
            <w:shd w:val="clear" w:color="auto" w:fill="auto"/>
          </w:tcPr>
          <w:p w:rsidR="00C32E4D" w:rsidRPr="009D329E" w:rsidRDefault="00C32E4D" w:rsidP="00C32E4D">
            <w:pPr>
              <w:jc w:val="center"/>
            </w:pPr>
            <w:r w:rsidRPr="009D329E">
              <w:t>2,3</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0,2</w:t>
            </w:r>
          </w:p>
        </w:tc>
      </w:tr>
      <w:tr w:rsidR="00C32E4D" w:rsidRPr="009D329E" w:rsidTr="009D329E">
        <w:trPr>
          <w:trHeight w:val="215"/>
          <w:jc w:val="center"/>
        </w:trPr>
        <w:tc>
          <w:tcPr>
            <w:tcW w:w="3686" w:type="dxa"/>
          </w:tcPr>
          <w:p w:rsidR="00C32E4D" w:rsidRPr="009D329E" w:rsidRDefault="00C32E4D" w:rsidP="00C32E4D">
            <w:r w:rsidRPr="009D329E">
              <w:t>Болезни органов дыхания</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0,4</w:t>
            </w:r>
          </w:p>
        </w:tc>
        <w:tc>
          <w:tcPr>
            <w:tcW w:w="851" w:type="dxa"/>
            <w:shd w:val="clear" w:color="auto" w:fill="auto"/>
          </w:tcPr>
          <w:p w:rsidR="00C32E4D" w:rsidRPr="009D329E" w:rsidRDefault="00C32E4D" w:rsidP="00C32E4D">
            <w:pPr>
              <w:jc w:val="center"/>
            </w:pPr>
            <w:r w:rsidRPr="009D329E">
              <w:t>0,6</w:t>
            </w:r>
          </w:p>
        </w:tc>
        <w:tc>
          <w:tcPr>
            <w:tcW w:w="850" w:type="dxa"/>
            <w:shd w:val="clear" w:color="auto" w:fill="auto"/>
          </w:tcPr>
          <w:p w:rsidR="00C32E4D" w:rsidRPr="009D329E" w:rsidRDefault="00C32E4D" w:rsidP="00C32E4D">
            <w:r w:rsidRPr="009D329E">
              <w:t>0,3</w:t>
            </w:r>
          </w:p>
        </w:tc>
        <w:tc>
          <w:tcPr>
            <w:tcW w:w="851" w:type="dxa"/>
            <w:shd w:val="clear" w:color="auto" w:fill="auto"/>
          </w:tcPr>
          <w:p w:rsidR="00C32E4D" w:rsidRPr="009D329E" w:rsidRDefault="00C32E4D" w:rsidP="00C32E4D">
            <w:pPr>
              <w:jc w:val="center"/>
            </w:pPr>
            <w:r w:rsidRPr="009D329E">
              <w:t>2,0</w:t>
            </w:r>
          </w:p>
        </w:tc>
        <w:tc>
          <w:tcPr>
            <w:tcW w:w="850" w:type="dxa"/>
            <w:shd w:val="clear" w:color="auto" w:fill="auto"/>
          </w:tcPr>
          <w:p w:rsidR="00C32E4D" w:rsidRPr="009D329E" w:rsidRDefault="00C32E4D" w:rsidP="00C32E4D">
            <w:pPr>
              <w:jc w:val="center"/>
            </w:pPr>
            <w:r w:rsidRPr="009D329E">
              <w:t>0,4</w:t>
            </w:r>
          </w:p>
        </w:tc>
        <w:tc>
          <w:tcPr>
            <w:tcW w:w="993" w:type="dxa"/>
            <w:shd w:val="clear" w:color="auto" w:fill="auto"/>
          </w:tcPr>
          <w:p w:rsidR="00C32E4D" w:rsidRPr="009D329E" w:rsidRDefault="00C32E4D" w:rsidP="00C32E4D">
            <w:pPr>
              <w:tabs>
                <w:tab w:val="left" w:pos="493"/>
                <w:tab w:val="left" w:pos="567"/>
              </w:tabs>
              <w:jc w:val="center"/>
            </w:pPr>
            <w:r w:rsidRPr="009D329E">
              <w:t>0,4</w:t>
            </w:r>
          </w:p>
        </w:tc>
        <w:tc>
          <w:tcPr>
            <w:tcW w:w="992" w:type="dxa"/>
            <w:shd w:val="clear" w:color="auto" w:fill="auto"/>
          </w:tcPr>
          <w:p w:rsidR="00C32E4D" w:rsidRPr="009D329E" w:rsidRDefault="00C32E4D" w:rsidP="00C32E4D">
            <w:pPr>
              <w:tabs>
                <w:tab w:val="left" w:pos="493"/>
                <w:tab w:val="left" w:pos="567"/>
              </w:tabs>
              <w:jc w:val="center"/>
            </w:pPr>
            <w:r w:rsidRPr="009D329E">
              <w:t>0,2</w:t>
            </w:r>
          </w:p>
        </w:tc>
      </w:tr>
      <w:tr w:rsidR="00C32E4D" w:rsidRPr="009D329E" w:rsidTr="009D329E">
        <w:trPr>
          <w:trHeight w:val="215"/>
          <w:jc w:val="center"/>
        </w:trPr>
        <w:tc>
          <w:tcPr>
            <w:tcW w:w="3686" w:type="dxa"/>
          </w:tcPr>
          <w:p w:rsidR="00C32E4D" w:rsidRPr="009D329E" w:rsidRDefault="00C32E4D" w:rsidP="00C32E4D">
            <w:r w:rsidRPr="009D329E">
              <w:t>из них астма</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0,3</w:t>
            </w:r>
          </w:p>
        </w:tc>
        <w:tc>
          <w:tcPr>
            <w:tcW w:w="851" w:type="dxa"/>
            <w:shd w:val="clear" w:color="auto" w:fill="auto"/>
          </w:tcPr>
          <w:p w:rsidR="00C32E4D" w:rsidRPr="009D329E" w:rsidRDefault="00C32E4D" w:rsidP="00C32E4D">
            <w:pPr>
              <w:jc w:val="center"/>
            </w:pPr>
            <w:r w:rsidRPr="009D329E">
              <w:t>0,2</w:t>
            </w:r>
          </w:p>
        </w:tc>
        <w:tc>
          <w:tcPr>
            <w:tcW w:w="850" w:type="dxa"/>
            <w:shd w:val="clear" w:color="auto" w:fill="auto"/>
          </w:tcPr>
          <w:p w:rsidR="00C32E4D" w:rsidRPr="009D329E" w:rsidRDefault="00C32E4D" w:rsidP="00C32E4D">
            <w:r w:rsidRPr="009D329E">
              <w:t>0,1</w:t>
            </w:r>
          </w:p>
        </w:tc>
        <w:tc>
          <w:tcPr>
            <w:tcW w:w="851" w:type="dxa"/>
            <w:shd w:val="clear" w:color="auto" w:fill="auto"/>
          </w:tcPr>
          <w:p w:rsidR="00C32E4D" w:rsidRPr="009D329E" w:rsidRDefault="00C32E4D" w:rsidP="00C32E4D">
            <w:pPr>
              <w:jc w:val="center"/>
            </w:pPr>
            <w:r w:rsidRPr="009D329E">
              <w:t>0,8</w:t>
            </w:r>
          </w:p>
        </w:tc>
        <w:tc>
          <w:tcPr>
            <w:tcW w:w="850" w:type="dxa"/>
            <w:shd w:val="clear" w:color="auto" w:fill="auto"/>
          </w:tcPr>
          <w:p w:rsidR="00C32E4D" w:rsidRPr="009D329E" w:rsidRDefault="00C32E4D" w:rsidP="00C32E4D">
            <w:pPr>
              <w:jc w:val="center"/>
            </w:pPr>
            <w:r w:rsidRPr="009D329E">
              <w:t>0,4</w:t>
            </w:r>
          </w:p>
        </w:tc>
        <w:tc>
          <w:tcPr>
            <w:tcW w:w="993" w:type="dxa"/>
            <w:shd w:val="clear" w:color="auto" w:fill="auto"/>
          </w:tcPr>
          <w:p w:rsidR="00C32E4D" w:rsidRPr="009D329E" w:rsidRDefault="00C32E4D" w:rsidP="00C32E4D">
            <w:pPr>
              <w:tabs>
                <w:tab w:val="left" w:pos="493"/>
                <w:tab w:val="left" w:pos="567"/>
              </w:tabs>
              <w:jc w:val="center"/>
            </w:pPr>
            <w:r w:rsidRPr="009D329E">
              <w:t>0,2</w:t>
            </w:r>
          </w:p>
        </w:tc>
        <w:tc>
          <w:tcPr>
            <w:tcW w:w="992" w:type="dxa"/>
            <w:shd w:val="clear" w:color="auto" w:fill="auto"/>
          </w:tcPr>
          <w:p w:rsidR="00C32E4D" w:rsidRPr="009D329E" w:rsidRDefault="00C32E4D" w:rsidP="00C32E4D">
            <w:pPr>
              <w:tabs>
                <w:tab w:val="left" w:pos="493"/>
                <w:tab w:val="left" w:pos="567"/>
              </w:tabs>
              <w:jc w:val="center"/>
            </w:pPr>
            <w:r w:rsidRPr="009D329E">
              <w:t>0,1</w:t>
            </w:r>
          </w:p>
        </w:tc>
      </w:tr>
      <w:tr w:rsidR="00C32E4D" w:rsidRPr="009D329E" w:rsidTr="009D329E">
        <w:trPr>
          <w:trHeight w:val="215"/>
          <w:jc w:val="center"/>
        </w:trPr>
        <w:tc>
          <w:tcPr>
            <w:tcW w:w="3686" w:type="dxa"/>
          </w:tcPr>
          <w:p w:rsidR="00C32E4D" w:rsidRPr="009D329E" w:rsidRDefault="00C32E4D" w:rsidP="00C32E4D">
            <w:r w:rsidRPr="009D329E">
              <w:t>Болезни органов пищеварения</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0,2</w:t>
            </w:r>
          </w:p>
        </w:tc>
        <w:tc>
          <w:tcPr>
            <w:tcW w:w="851" w:type="dxa"/>
            <w:shd w:val="clear" w:color="auto" w:fill="auto"/>
          </w:tcPr>
          <w:p w:rsidR="00C32E4D" w:rsidRPr="009D329E" w:rsidRDefault="00C32E4D" w:rsidP="00C32E4D">
            <w:pPr>
              <w:jc w:val="center"/>
            </w:pPr>
            <w:r w:rsidRPr="009D329E">
              <w:t>0,3</w:t>
            </w:r>
          </w:p>
        </w:tc>
        <w:tc>
          <w:tcPr>
            <w:tcW w:w="850" w:type="dxa"/>
            <w:shd w:val="clear" w:color="auto" w:fill="auto"/>
          </w:tcPr>
          <w:p w:rsidR="00C32E4D" w:rsidRPr="009D329E" w:rsidRDefault="00C32E4D" w:rsidP="00C32E4D">
            <w:r w:rsidRPr="009D329E">
              <w:t>0,4</w:t>
            </w:r>
          </w:p>
        </w:tc>
        <w:tc>
          <w:tcPr>
            <w:tcW w:w="851" w:type="dxa"/>
            <w:shd w:val="clear" w:color="auto" w:fill="auto"/>
          </w:tcPr>
          <w:p w:rsidR="00C32E4D" w:rsidRPr="009D329E" w:rsidRDefault="00C32E4D" w:rsidP="00C32E4D">
            <w:pPr>
              <w:jc w:val="center"/>
            </w:pPr>
            <w:r w:rsidRPr="009D329E">
              <w:t>2,9</w:t>
            </w:r>
          </w:p>
        </w:tc>
        <w:tc>
          <w:tcPr>
            <w:tcW w:w="850" w:type="dxa"/>
            <w:shd w:val="clear" w:color="auto" w:fill="auto"/>
          </w:tcPr>
          <w:p w:rsidR="00C32E4D" w:rsidRPr="009D329E" w:rsidRDefault="00C32E4D" w:rsidP="00C32E4D">
            <w:pPr>
              <w:jc w:val="center"/>
            </w:pPr>
            <w:r w:rsidRPr="009D329E">
              <w:t>1,8</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0,3</w:t>
            </w:r>
          </w:p>
        </w:tc>
      </w:tr>
      <w:tr w:rsidR="00C32E4D" w:rsidRPr="009D329E" w:rsidTr="009D329E">
        <w:trPr>
          <w:trHeight w:val="215"/>
          <w:jc w:val="center"/>
        </w:trPr>
        <w:tc>
          <w:tcPr>
            <w:tcW w:w="3686" w:type="dxa"/>
          </w:tcPr>
          <w:p w:rsidR="00C32E4D" w:rsidRPr="009D329E" w:rsidRDefault="00C32E4D" w:rsidP="00C32E4D">
            <w:r w:rsidRPr="009D329E">
              <w:t>Болезни костно-мышечной сист</w:t>
            </w:r>
            <w:r w:rsidRPr="009D329E">
              <w:t>е</w:t>
            </w:r>
            <w:r w:rsidRPr="009D329E">
              <w:t>мы и соединител</w:t>
            </w:r>
            <w:r w:rsidR="009D329E">
              <w:t>ьной</w:t>
            </w:r>
            <w:r w:rsidRPr="009D329E">
              <w:t xml:space="preserve"> ткани</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0,9</w:t>
            </w:r>
          </w:p>
        </w:tc>
        <w:tc>
          <w:tcPr>
            <w:tcW w:w="851" w:type="dxa"/>
            <w:shd w:val="clear" w:color="auto" w:fill="auto"/>
          </w:tcPr>
          <w:p w:rsidR="00C32E4D" w:rsidRPr="009D329E" w:rsidRDefault="00C32E4D" w:rsidP="00C32E4D">
            <w:pPr>
              <w:jc w:val="center"/>
            </w:pPr>
            <w:r w:rsidRPr="009D329E">
              <w:t>0,7</w:t>
            </w:r>
          </w:p>
        </w:tc>
        <w:tc>
          <w:tcPr>
            <w:tcW w:w="850" w:type="dxa"/>
            <w:shd w:val="clear" w:color="auto" w:fill="auto"/>
          </w:tcPr>
          <w:p w:rsidR="00C32E4D" w:rsidRPr="009D329E" w:rsidRDefault="00C32E4D" w:rsidP="00C32E4D">
            <w:r w:rsidRPr="009D329E">
              <w:t>1,0</w:t>
            </w:r>
          </w:p>
        </w:tc>
        <w:tc>
          <w:tcPr>
            <w:tcW w:w="851" w:type="dxa"/>
            <w:shd w:val="clear" w:color="auto" w:fill="auto"/>
          </w:tcPr>
          <w:p w:rsidR="00C32E4D" w:rsidRPr="009D329E" w:rsidRDefault="00C32E4D" w:rsidP="00C32E4D">
            <w:pPr>
              <w:jc w:val="center"/>
            </w:pPr>
            <w:r w:rsidRPr="009D329E">
              <w:t>3,3</w:t>
            </w:r>
          </w:p>
        </w:tc>
        <w:tc>
          <w:tcPr>
            <w:tcW w:w="850" w:type="dxa"/>
            <w:shd w:val="clear" w:color="auto" w:fill="auto"/>
          </w:tcPr>
          <w:p w:rsidR="00C32E4D" w:rsidRPr="009D329E" w:rsidRDefault="00C32E4D" w:rsidP="00C32E4D">
            <w:pPr>
              <w:jc w:val="center"/>
            </w:pPr>
            <w:r w:rsidRPr="009D329E">
              <w:t>5,5</w:t>
            </w:r>
          </w:p>
        </w:tc>
        <w:tc>
          <w:tcPr>
            <w:tcW w:w="993" w:type="dxa"/>
            <w:shd w:val="clear" w:color="auto" w:fill="auto"/>
          </w:tcPr>
          <w:p w:rsidR="00C32E4D" w:rsidRPr="009D329E" w:rsidRDefault="00C32E4D" w:rsidP="00C32E4D">
            <w:pPr>
              <w:tabs>
                <w:tab w:val="left" w:pos="493"/>
                <w:tab w:val="left" w:pos="567"/>
              </w:tabs>
              <w:jc w:val="center"/>
            </w:pPr>
            <w:r w:rsidRPr="009D329E">
              <w:t>1,4</w:t>
            </w:r>
          </w:p>
        </w:tc>
        <w:tc>
          <w:tcPr>
            <w:tcW w:w="992" w:type="dxa"/>
            <w:shd w:val="clear" w:color="auto" w:fill="auto"/>
          </w:tcPr>
          <w:p w:rsidR="00C32E4D" w:rsidRPr="009D329E" w:rsidRDefault="00C32E4D" w:rsidP="00C32E4D">
            <w:pPr>
              <w:tabs>
                <w:tab w:val="left" w:pos="493"/>
                <w:tab w:val="left" w:pos="567"/>
              </w:tabs>
              <w:jc w:val="center"/>
            </w:pPr>
            <w:r w:rsidRPr="009D329E">
              <w:t>1,1</w:t>
            </w:r>
          </w:p>
        </w:tc>
      </w:tr>
      <w:tr w:rsidR="00C32E4D" w:rsidRPr="009D329E" w:rsidTr="009D329E">
        <w:trPr>
          <w:trHeight w:val="215"/>
          <w:jc w:val="center"/>
        </w:trPr>
        <w:tc>
          <w:tcPr>
            <w:tcW w:w="3686" w:type="dxa"/>
          </w:tcPr>
          <w:p w:rsidR="00C32E4D" w:rsidRPr="009D329E" w:rsidRDefault="00C32E4D" w:rsidP="00C32E4D">
            <w:r w:rsidRPr="009D329E">
              <w:t>из них дорсопатии</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0,08</w:t>
            </w:r>
          </w:p>
        </w:tc>
        <w:tc>
          <w:tcPr>
            <w:tcW w:w="851" w:type="dxa"/>
            <w:shd w:val="clear" w:color="auto" w:fill="auto"/>
          </w:tcPr>
          <w:p w:rsidR="00C32E4D" w:rsidRPr="009D329E" w:rsidRDefault="00C32E4D" w:rsidP="00C32E4D">
            <w:pPr>
              <w:jc w:val="center"/>
            </w:pPr>
            <w:r w:rsidRPr="009D329E">
              <w:t>0,2</w:t>
            </w:r>
          </w:p>
        </w:tc>
        <w:tc>
          <w:tcPr>
            <w:tcW w:w="850" w:type="dxa"/>
            <w:shd w:val="clear" w:color="auto" w:fill="auto"/>
          </w:tcPr>
          <w:p w:rsidR="00C32E4D" w:rsidRPr="009D329E" w:rsidRDefault="00C32E4D" w:rsidP="00C32E4D">
            <w:r w:rsidRPr="009D329E">
              <w:t>0,2</w:t>
            </w:r>
          </w:p>
        </w:tc>
        <w:tc>
          <w:tcPr>
            <w:tcW w:w="851" w:type="dxa"/>
            <w:shd w:val="clear" w:color="auto" w:fill="auto"/>
          </w:tcPr>
          <w:p w:rsidR="00C32E4D" w:rsidRPr="009D329E" w:rsidRDefault="00C32E4D" w:rsidP="00C32E4D">
            <w:pPr>
              <w:jc w:val="center"/>
            </w:pPr>
            <w:r w:rsidRPr="009D329E">
              <w:t>0,4</w:t>
            </w:r>
          </w:p>
        </w:tc>
        <w:tc>
          <w:tcPr>
            <w:tcW w:w="850" w:type="dxa"/>
            <w:shd w:val="clear" w:color="auto" w:fill="auto"/>
          </w:tcPr>
          <w:p w:rsidR="00C32E4D" w:rsidRPr="009D329E" w:rsidRDefault="00C32E4D" w:rsidP="00C32E4D">
            <w:pPr>
              <w:jc w:val="center"/>
            </w:pPr>
            <w:r w:rsidRPr="009D329E">
              <w:t>-</w:t>
            </w:r>
          </w:p>
        </w:tc>
        <w:tc>
          <w:tcPr>
            <w:tcW w:w="993" w:type="dxa"/>
            <w:shd w:val="clear" w:color="auto" w:fill="auto"/>
          </w:tcPr>
          <w:p w:rsidR="00C32E4D" w:rsidRPr="009D329E" w:rsidRDefault="00C32E4D" w:rsidP="00C32E4D">
            <w:pPr>
              <w:tabs>
                <w:tab w:val="left" w:pos="493"/>
                <w:tab w:val="left" w:pos="567"/>
              </w:tabs>
              <w:jc w:val="center"/>
            </w:pPr>
            <w:r w:rsidRPr="009D329E">
              <w:t>0,4</w:t>
            </w:r>
          </w:p>
        </w:tc>
        <w:tc>
          <w:tcPr>
            <w:tcW w:w="992" w:type="dxa"/>
            <w:shd w:val="clear" w:color="auto" w:fill="auto"/>
          </w:tcPr>
          <w:p w:rsidR="00C32E4D" w:rsidRPr="009D329E" w:rsidRDefault="00C32E4D" w:rsidP="00C32E4D">
            <w:pPr>
              <w:tabs>
                <w:tab w:val="left" w:pos="493"/>
                <w:tab w:val="left" w:pos="567"/>
              </w:tabs>
              <w:jc w:val="center"/>
            </w:pPr>
            <w:r w:rsidRPr="009D329E">
              <w:t>0,4</w:t>
            </w:r>
          </w:p>
        </w:tc>
      </w:tr>
      <w:tr w:rsidR="00C32E4D" w:rsidRPr="009D329E" w:rsidTr="009D329E">
        <w:trPr>
          <w:trHeight w:val="215"/>
          <w:jc w:val="center"/>
        </w:trPr>
        <w:tc>
          <w:tcPr>
            <w:tcW w:w="3686" w:type="dxa"/>
          </w:tcPr>
          <w:p w:rsidR="00C32E4D" w:rsidRPr="009D329E" w:rsidRDefault="00C32E4D" w:rsidP="00C32E4D">
            <w:r w:rsidRPr="009D329E">
              <w:t>остеопатии и хондропатии</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0,2</w:t>
            </w:r>
          </w:p>
        </w:tc>
        <w:tc>
          <w:tcPr>
            <w:tcW w:w="851" w:type="dxa"/>
            <w:shd w:val="clear" w:color="auto" w:fill="auto"/>
          </w:tcPr>
          <w:p w:rsidR="00C32E4D" w:rsidRPr="009D329E" w:rsidRDefault="00C32E4D" w:rsidP="00C32E4D">
            <w:pPr>
              <w:jc w:val="center"/>
            </w:pPr>
            <w:r w:rsidRPr="009D329E">
              <w:t>0,2</w:t>
            </w:r>
          </w:p>
        </w:tc>
        <w:tc>
          <w:tcPr>
            <w:tcW w:w="850" w:type="dxa"/>
            <w:shd w:val="clear" w:color="auto" w:fill="auto"/>
          </w:tcPr>
          <w:p w:rsidR="00C32E4D" w:rsidRPr="009D329E" w:rsidRDefault="00C32E4D" w:rsidP="00C32E4D">
            <w:r w:rsidRPr="009D329E">
              <w:t>0,3</w:t>
            </w:r>
          </w:p>
        </w:tc>
        <w:tc>
          <w:tcPr>
            <w:tcW w:w="851" w:type="dxa"/>
            <w:shd w:val="clear" w:color="auto" w:fill="auto"/>
          </w:tcPr>
          <w:p w:rsidR="00C32E4D" w:rsidRPr="009D329E" w:rsidRDefault="00C32E4D" w:rsidP="00C32E4D">
            <w:pPr>
              <w:jc w:val="center"/>
            </w:pPr>
            <w:r w:rsidRPr="009D329E">
              <w:t>0,8</w:t>
            </w:r>
          </w:p>
        </w:tc>
        <w:tc>
          <w:tcPr>
            <w:tcW w:w="850" w:type="dxa"/>
            <w:shd w:val="clear" w:color="auto" w:fill="auto"/>
          </w:tcPr>
          <w:p w:rsidR="00C32E4D" w:rsidRPr="009D329E" w:rsidRDefault="00C32E4D" w:rsidP="00C32E4D">
            <w:pPr>
              <w:jc w:val="center"/>
            </w:pPr>
            <w:r w:rsidRPr="009D329E">
              <w:t>2,3</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0,3</w:t>
            </w:r>
          </w:p>
        </w:tc>
      </w:tr>
      <w:tr w:rsidR="00C32E4D" w:rsidRPr="009D329E" w:rsidTr="009D329E">
        <w:trPr>
          <w:trHeight w:val="215"/>
          <w:jc w:val="center"/>
        </w:trPr>
        <w:tc>
          <w:tcPr>
            <w:tcW w:w="3686" w:type="dxa"/>
          </w:tcPr>
          <w:p w:rsidR="00C32E4D" w:rsidRPr="009D329E" w:rsidRDefault="00C32E4D" w:rsidP="00C32E4D">
            <w:r w:rsidRPr="009D329E">
              <w:t>Болезни мочеполовой системы</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0,6</w:t>
            </w:r>
          </w:p>
        </w:tc>
        <w:tc>
          <w:tcPr>
            <w:tcW w:w="851" w:type="dxa"/>
            <w:shd w:val="clear" w:color="auto" w:fill="auto"/>
          </w:tcPr>
          <w:p w:rsidR="00C32E4D" w:rsidRPr="009D329E" w:rsidRDefault="00C32E4D" w:rsidP="00C32E4D">
            <w:pPr>
              <w:jc w:val="center"/>
            </w:pPr>
            <w:r w:rsidRPr="009D329E">
              <w:t>0,4</w:t>
            </w:r>
          </w:p>
        </w:tc>
        <w:tc>
          <w:tcPr>
            <w:tcW w:w="850" w:type="dxa"/>
            <w:shd w:val="clear" w:color="auto" w:fill="auto"/>
          </w:tcPr>
          <w:p w:rsidR="00C32E4D" w:rsidRPr="009D329E" w:rsidRDefault="00C32E4D" w:rsidP="00C32E4D">
            <w:r w:rsidRPr="009D329E">
              <w:t>1,0</w:t>
            </w:r>
          </w:p>
        </w:tc>
        <w:tc>
          <w:tcPr>
            <w:tcW w:w="851" w:type="dxa"/>
            <w:shd w:val="clear" w:color="auto" w:fill="auto"/>
          </w:tcPr>
          <w:p w:rsidR="00C32E4D" w:rsidRPr="009D329E" w:rsidRDefault="00C32E4D" w:rsidP="00C32E4D">
            <w:pPr>
              <w:jc w:val="center"/>
            </w:pPr>
            <w:r w:rsidRPr="009D329E">
              <w:t>2,5</w:t>
            </w:r>
          </w:p>
        </w:tc>
        <w:tc>
          <w:tcPr>
            <w:tcW w:w="850" w:type="dxa"/>
            <w:shd w:val="clear" w:color="auto" w:fill="auto"/>
          </w:tcPr>
          <w:p w:rsidR="00C32E4D" w:rsidRPr="009D329E" w:rsidRDefault="00C32E4D" w:rsidP="00C32E4D">
            <w:pPr>
              <w:jc w:val="center"/>
            </w:pPr>
            <w:r w:rsidRPr="009D329E">
              <w:t>2,7</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0,1</w:t>
            </w:r>
          </w:p>
        </w:tc>
      </w:tr>
      <w:tr w:rsidR="00C32E4D" w:rsidRPr="009D329E" w:rsidTr="009D329E">
        <w:trPr>
          <w:trHeight w:val="253"/>
          <w:jc w:val="center"/>
        </w:trPr>
        <w:tc>
          <w:tcPr>
            <w:tcW w:w="3686" w:type="dxa"/>
          </w:tcPr>
          <w:p w:rsidR="00C32E4D" w:rsidRPr="009D329E" w:rsidRDefault="00C32E4D" w:rsidP="00C32E4D">
            <w:r w:rsidRPr="009D329E">
              <w:t>Врожденные аномалии, деформ</w:t>
            </w:r>
            <w:r w:rsidRPr="009D329E">
              <w:t>а</w:t>
            </w:r>
            <w:r w:rsidRPr="009D329E">
              <w:t>ции и хромосомные наруш</w:t>
            </w:r>
            <w:r w:rsidRPr="009D329E">
              <w:t>е</w:t>
            </w:r>
            <w:r w:rsidRPr="009D329E">
              <w:t>ния</w:t>
            </w:r>
          </w:p>
        </w:tc>
        <w:tc>
          <w:tcPr>
            <w:tcW w:w="850" w:type="dxa"/>
            <w:shd w:val="clear" w:color="auto" w:fill="auto"/>
          </w:tcPr>
          <w:p w:rsidR="00C32E4D" w:rsidRPr="009D329E" w:rsidRDefault="00C32E4D" w:rsidP="00C32E4D">
            <w:pPr>
              <w:tabs>
                <w:tab w:val="left" w:pos="493"/>
                <w:tab w:val="left" w:pos="567"/>
              </w:tabs>
              <w:jc w:val="center"/>
            </w:pPr>
            <w:r w:rsidRPr="009D329E">
              <w:t>6,5</w:t>
            </w:r>
          </w:p>
        </w:tc>
        <w:tc>
          <w:tcPr>
            <w:tcW w:w="851" w:type="dxa"/>
            <w:shd w:val="clear" w:color="auto" w:fill="auto"/>
          </w:tcPr>
          <w:p w:rsidR="00C32E4D" w:rsidRPr="009D329E" w:rsidRDefault="00C32E4D" w:rsidP="00C32E4D">
            <w:pPr>
              <w:jc w:val="center"/>
            </w:pPr>
            <w:r w:rsidRPr="009D329E">
              <w:t>8,8</w:t>
            </w:r>
          </w:p>
        </w:tc>
        <w:tc>
          <w:tcPr>
            <w:tcW w:w="850" w:type="dxa"/>
            <w:shd w:val="clear" w:color="auto" w:fill="auto"/>
          </w:tcPr>
          <w:p w:rsidR="00C32E4D" w:rsidRPr="009D329E" w:rsidRDefault="00C32E4D" w:rsidP="00C32E4D">
            <w:r w:rsidRPr="009D329E">
              <w:t>7,1</w:t>
            </w:r>
          </w:p>
        </w:tc>
        <w:tc>
          <w:tcPr>
            <w:tcW w:w="851" w:type="dxa"/>
            <w:shd w:val="clear" w:color="auto" w:fill="auto"/>
          </w:tcPr>
          <w:p w:rsidR="00C32E4D" w:rsidRPr="009D329E" w:rsidRDefault="00C32E4D" w:rsidP="00C32E4D">
            <w:pPr>
              <w:jc w:val="center"/>
            </w:pPr>
            <w:r w:rsidRPr="009D329E">
              <w:t>25,4</w:t>
            </w:r>
          </w:p>
        </w:tc>
        <w:tc>
          <w:tcPr>
            <w:tcW w:w="850" w:type="dxa"/>
            <w:shd w:val="clear" w:color="auto" w:fill="auto"/>
          </w:tcPr>
          <w:p w:rsidR="00C32E4D" w:rsidRPr="009D329E" w:rsidRDefault="00C32E4D" w:rsidP="00C32E4D">
            <w:pPr>
              <w:jc w:val="center"/>
            </w:pPr>
            <w:r w:rsidRPr="009D329E">
              <w:t>22,9</w:t>
            </w:r>
          </w:p>
        </w:tc>
        <w:tc>
          <w:tcPr>
            <w:tcW w:w="993" w:type="dxa"/>
            <w:shd w:val="clear" w:color="auto" w:fill="auto"/>
          </w:tcPr>
          <w:p w:rsidR="00C32E4D" w:rsidRPr="009D329E" w:rsidRDefault="00C32E4D" w:rsidP="00C32E4D">
            <w:pPr>
              <w:tabs>
                <w:tab w:val="left" w:pos="493"/>
                <w:tab w:val="left" w:pos="567"/>
              </w:tabs>
              <w:jc w:val="center"/>
            </w:pPr>
            <w:r w:rsidRPr="009D329E">
              <w:t>4,0</w:t>
            </w:r>
          </w:p>
        </w:tc>
        <w:tc>
          <w:tcPr>
            <w:tcW w:w="992" w:type="dxa"/>
            <w:shd w:val="clear" w:color="auto" w:fill="auto"/>
          </w:tcPr>
          <w:p w:rsidR="00C32E4D" w:rsidRPr="009D329E" w:rsidRDefault="00C32E4D" w:rsidP="00C32E4D">
            <w:pPr>
              <w:tabs>
                <w:tab w:val="left" w:pos="493"/>
                <w:tab w:val="left" w:pos="567"/>
              </w:tabs>
              <w:jc w:val="center"/>
            </w:pPr>
            <w:r w:rsidRPr="009D329E">
              <w:t>3,8</w:t>
            </w:r>
          </w:p>
        </w:tc>
      </w:tr>
      <w:tr w:rsidR="00C32E4D" w:rsidRPr="009D329E" w:rsidTr="009D329E">
        <w:trPr>
          <w:trHeight w:val="253"/>
          <w:jc w:val="center"/>
        </w:trPr>
        <w:tc>
          <w:tcPr>
            <w:tcW w:w="3686" w:type="dxa"/>
          </w:tcPr>
          <w:p w:rsidR="00C32E4D" w:rsidRPr="009D329E" w:rsidRDefault="00C32E4D" w:rsidP="00C32E4D">
            <w:r w:rsidRPr="009D329E">
              <w:t>из них аномалии центральной нервной системы</w:t>
            </w:r>
          </w:p>
        </w:tc>
        <w:tc>
          <w:tcPr>
            <w:tcW w:w="850" w:type="dxa"/>
            <w:shd w:val="clear" w:color="auto" w:fill="auto"/>
          </w:tcPr>
          <w:p w:rsidR="00C32E4D" w:rsidRPr="009D329E" w:rsidRDefault="00C32E4D" w:rsidP="00C32E4D">
            <w:pPr>
              <w:tabs>
                <w:tab w:val="left" w:pos="493"/>
                <w:tab w:val="left" w:pos="567"/>
              </w:tabs>
              <w:jc w:val="center"/>
            </w:pPr>
            <w:r w:rsidRPr="009D329E">
              <w:t>0,9</w:t>
            </w:r>
          </w:p>
        </w:tc>
        <w:tc>
          <w:tcPr>
            <w:tcW w:w="851" w:type="dxa"/>
            <w:shd w:val="clear" w:color="auto" w:fill="auto"/>
          </w:tcPr>
          <w:p w:rsidR="00C32E4D" w:rsidRPr="009D329E" w:rsidRDefault="00C32E4D" w:rsidP="00C32E4D">
            <w:pPr>
              <w:jc w:val="center"/>
            </w:pPr>
            <w:r w:rsidRPr="009D329E">
              <w:t>0,7</w:t>
            </w:r>
          </w:p>
        </w:tc>
        <w:tc>
          <w:tcPr>
            <w:tcW w:w="850" w:type="dxa"/>
            <w:shd w:val="clear" w:color="auto" w:fill="auto"/>
          </w:tcPr>
          <w:p w:rsidR="00C32E4D" w:rsidRPr="009D329E" w:rsidRDefault="00C32E4D" w:rsidP="00C32E4D">
            <w:r w:rsidRPr="009D329E">
              <w:t>1,0</w:t>
            </w:r>
          </w:p>
        </w:tc>
        <w:tc>
          <w:tcPr>
            <w:tcW w:w="851" w:type="dxa"/>
            <w:shd w:val="clear" w:color="auto" w:fill="auto"/>
          </w:tcPr>
          <w:p w:rsidR="00C32E4D" w:rsidRPr="009D329E" w:rsidRDefault="00C32E4D" w:rsidP="00C32E4D">
            <w:pPr>
              <w:jc w:val="center"/>
            </w:pPr>
            <w:r w:rsidRPr="009D329E">
              <w:t>1,6</w:t>
            </w:r>
          </w:p>
        </w:tc>
        <w:tc>
          <w:tcPr>
            <w:tcW w:w="850" w:type="dxa"/>
            <w:shd w:val="clear" w:color="auto" w:fill="auto"/>
          </w:tcPr>
          <w:p w:rsidR="00C32E4D" w:rsidRPr="009D329E" w:rsidRDefault="00C32E4D" w:rsidP="00C32E4D">
            <w:pPr>
              <w:jc w:val="center"/>
            </w:pPr>
            <w:r w:rsidRPr="009D329E">
              <w:t>1,8</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0,3</w:t>
            </w:r>
          </w:p>
        </w:tc>
      </w:tr>
    </w:tbl>
    <w:p w:rsidR="00AD490C" w:rsidRDefault="00AD490C"/>
    <w:p w:rsidR="00AD490C" w:rsidRDefault="00AD490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686"/>
        <w:gridCol w:w="850"/>
        <w:gridCol w:w="851"/>
        <w:gridCol w:w="850"/>
        <w:gridCol w:w="851"/>
        <w:gridCol w:w="850"/>
        <w:gridCol w:w="993"/>
        <w:gridCol w:w="992"/>
      </w:tblGrid>
      <w:tr w:rsidR="00C32E4D" w:rsidRPr="009D329E" w:rsidTr="009D329E">
        <w:trPr>
          <w:trHeight w:val="253"/>
          <w:jc w:val="center"/>
        </w:trPr>
        <w:tc>
          <w:tcPr>
            <w:tcW w:w="3686" w:type="dxa"/>
          </w:tcPr>
          <w:p w:rsidR="00C32E4D" w:rsidRPr="009D329E" w:rsidRDefault="00C32E4D" w:rsidP="00C32E4D">
            <w:r w:rsidRPr="009D329E">
              <w:lastRenderedPageBreak/>
              <w:t>аномалии системы кровообращ</w:t>
            </w:r>
            <w:r w:rsidRPr="009D329E">
              <w:t>е</w:t>
            </w:r>
            <w:r w:rsidRPr="009D329E">
              <w:t>ния</w:t>
            </w:r>
          </w:p>
        </w:tc>
        <w:tc>
          <w:tcPr>
            <w:tcW w:w="850" w:type="dxa"/>
            <w:shd w:val="clear" w:color="auto" w:fill="auto"/>
          </w:tcPr>
          <w:p w:rsidR="00C32E4D" w:rsidRPr="009D329E" w:rsidRDefault="00C32E4D" w:rsidP="00C32E4D">
            <w:pPr>
              <w:tabs>
                <w:tab w:val="left" w:pos="493"/>
                <w:tab w:val="left" w:pos="567"/>
              </w:tabs>
              <w:jc w:val="center"/>
            </w:pPr>
            <w:r w:rsidRPr="009D329E">
              <w:t>1,8</w:t>
            </w:r>
          </w:p>
        </w:tc>
        <w:tc>
          <w:tcPr>
            <w:tcW w:w="851" w:type="dxa"/>
            <w:shd w:val="clear" w:color="auto" w:fill="auto"/>
          </w:tcPr>
          <w:p w:rsidR="00C32E4D" w:rsidRPr="009D329E" w:rsidRDefault="00C32E4D" w:rsidP="00C32E4D">
            <w:pPr>
              <w:jc w:val="center"/>
            </w:pPr>
            <w:r w:rsidRPr="009D329E">
              <w:t>4,3</w:t>
            </w:r>
          </w:p>
        </w:tc>
        <w:tc>
          <w:tcPr>
            <w:tcW w:w="850" w:type="dxa"/>
            <w:shd w:val="clear" w:color="auto" w:fill="auto"/>
          </w:tcPr>
          <w:p w:rsidR="00C32E4D" w:rsidRPr="009D329E" w:rsidRDefault="00C32E4D" w:rsidP="00C32E4D">
            <w:r w:rsidRPr="009D329E">
              <w:t>2,8</w:t>
            </w:r>
          </w:p>
        </w:tc>
        <w:tc>
          <w:tcPr>
            <w:tcW w:w="851" w:type="dxa"/>
            <w:shd w:val="clear" w:color="auto" w:fill="auto"/>
          </w:tcPr>
          <w:p w:rsidR="00C32E4D" w:rsidRPr="009D329E" w:rsidRDefault="00C32E4D" w:rsidP="00C32E4D">
            <w:pPr>
              <w:jc w:val="center"/>
            </w:pPr>
            <w:r w:rsidRPr="009D329E">
              <w:t>1,7</w:t>
            </w:r>
          </w:p>
        </w:tc>
        <w:tc>
          <w:tcPr>
            <w:tcW w:w="850" w:type="dxa"/>
            <w:shd w:val="clear" w:color="auto" w:fill="auto"/>
          </w:tcPr>
          <w:p w:rsidR="00C32E4D" w:rsidRPr="009D329E" w:rsidRDefault="00C32E4D" w:rsidP="00C32E4D">
            <w:pPr>
              <w:jc w:val="center"/>
            </w:pPr>
            <w:r w:rsidRPr="009D329E">
              <w:t>2,1</w:t>
            </w:r>
          </w:p>
        </w:tc>
        <w:tc>
          <w:tcPr>
            <w:tcW w:w="993" w:type="dxa"/>
            <w:shd w:val="clear" w:color="auto" w:fill="auto"/>
          </w:tcPr>
          <w:p w:rsidR="00C32E4D" w:rsidRPr="009D329E" w:rsidRDefault="00C32E4D" w:rsidP="00C32E4D">
            <w:pPr>
              <w:tabs>
                <w:tab w:val="left" w:pos="493"/>
                <w:tab w:val="left" w:pos="567"/>
              </w:tabs>
              <w:jc w:val="center"/>
            </w:pPr>
            <w:r w:rsidRPr="009D329E">
              <w:t>1,2</w:t>
            </w:r>
          </w:p>
        </w:tc>
        <w:tc>
          <w:tcPr>
            <w:tcW w:w="992" w:type="dxa"/>
            <w:shd w:val="clear" w:color="auto" w:fill="auto"/>
          </w:tcPr>
          <w:p w:rsidR="00C32E4D" w:rsidRPr="009D329E" w:rsidRDefault="00C32E4D" w:rsidP="00C32E4D">
            <w:pPr>
              <w:tabs>
                <w:tab w:val="left" w:pos="493"/>
                <w:tab w:val="left" w:pos="567"/>
              </w:tabs>
              <w:jc w:val="center"/>
            </w:pPr>
            <w:r w:rsidRPr="009D329E">
              <w:t>1,2</w:t>
            </w:r>
          </w:p>
        </w:tc>
      </w:tr>
      <w:tr w:rsidR="00C32E4D" w:rsidRPr="009D329E" w:rsidTr="009D329E">
        <w:trPr>
          <w:trHeight w:val="253"/>
          <w:jc w:val="center"/>
        </w:trPr>
        <w:tc>
          <w:tcPr>
            <w:tcW w:w="3686" w:type="dxa"/>
          </w:tcPr>
          <w:p w:rsidR="00C32E4D" w:rsidRPr="009D329E" w:rsidRDefault="00C32E4D" w:rsidP="00C32E4D">
            <w:r w:rsidRPr="009D329E">
              <w:t>хромосомные аномалии</w:t>
            </w:r>
          </w:p>
        </w:tc>
        <w:tc>
          <w:tcPr>
            <w:tcW w:w="850" w:type="dxa"/>
            <w:shd w:val="clear" w:color="auto" w:fill="auto"/>
          </w:tcPr>
          <w:p w:rsidR="00C32E4D" w:rsidRPr="009D329E" w:rsidRDefault="00C32E4D" w:rsidP="00C32E4D">
            <w:pPr>
              <w:tabs>
                <w:tab w:val="left" w:pos="493"/>
                <w:tab w:val="left" w:pos="567"/>
              </w:tabs>
              <w:jc w:val="center"/>
            </w:pPr>
            <w:r w:rsidRPr="009D329E">
              <w:t>0,3</w:t>
            </w:r>
          </w:p>
        </w:tc>
        <w:tc>
          <w:tcPr>
            <w:tcW w:w="851" w:type="dxa"/>
            <w:shd w:val="clear" w:color="auto" w:fill="auto"/>
          </w:tcPr>
          <w:p w:rsidR="00C32E4D" w:rsidRPr="009D329E" w:rsidRDefault="00C32E4D" w:rsidP="00C32E4D">
            <w:pPr>
              <w:jc w:val="center"/>
            </w:pPr>
            <w:r w:rsidRPr="009D329E">
              <w:t>0,6</w:t>
            </w:r>
          </w:p>
        </w:tc>
        <w:tc>
          <w:tcPr>
            <w:tcW w:w="850" w:type="dxa"/>
            <w:shd w:val="clear" w:color="auto" w:fill="auto"/>
          </w:tcPr>
          <w:p w:rsidR="00C32E4D" w:rsidRPr="009D329E" w:rsidRDefault="00C32E4D" w:rsidP="00C32E4D">
            <w:r w:rsidRPr="009D329E">
              <w:t>0,6</w:t>
            </w:r>
          </w:p>
        </w:tc>
        <w:tc>
          <w:tcPr>
            <w:tcW w:w="851" w:type="dxa"/>
            <w:shd w:val="clear" w:color="auto" w:fill="auto"/>
          </w:tcPr>
          <w:p w:rsidR="00C32E4D" w:rsidRPr="009D329E" w:rsidRDefault="00C32E4D" w:rsidP="00C32E4D">
            <w:pPr>
              <w:jc w:val="center"/>
            </w:pPr>
            <w:r w:rsidRPr="009D329E">
              <w:t>0,8</w:t>
            </w:r>
          </w:p>
        </w:tc>
        <w:tc>
          <w:tcPr>
            <w:tcW w:w="850" w:type="dxa"/>
            <w:shd w:val="clear" w:color="auto" w:fill="auto"/>
          </w:tcPr>
          <w:p w:rsidR="00C32E4D" w:rsidRPr="009D329E" w:rsidRDefault="00C32E4D" w:rsidP="00C32E4D">
            <w:pPr>
              <w:jc w:val="center"/>
            </w:pPr>
            <w:r w:rsidRPr="009D329E">
              <w:t>0,6</w:t>
            </w:r>
          </w:p>
        </w:tc>
        <w:tc>
          <w:tcPr>
            <w:tcW w:w="993" w:type="dxa"/>
            <w:shd w:val="clear" w:color="auto" w:fill="auto"/>
          </w:tcPr>
          <w:p w:rsidR="00C32E4D" w:rsidRPr="009D329E" w:rsidRDefault="00C32E4D" w:rsidP="00C32E4D">
            <w:pPr>
              <w:tabs>
                <w:tab w:val="left" w:pos="493"/>
                <w:tab w:val="left" w:pos="567"/>
              </w:tabs>
              <w:jc w:val="center"/>
            </w:pPr>
            <w:r w:rsidRPr="009D329E">
              <w:t>0,6</w:t>
            </w:r>
          </w:p>
        </w:tc>
        <w:tc>
          <w:tcPr>
            <w:tcW w:w="992" w:type="dxa"/>
            <w:shd w:val="clear" w:color="auto" w:fill="auto"/>
          </w:tcPr>
          <w:p w:rsidR="00C32E4D" w:rsidRPr="009D329E" w:rsidRDefault="00C32E4D" w:rsidP="00C32E4D">
            <w:pPr>
              <w:tabs>
                <w:tab w:val="left" w:pos="493"/>
                <w:tab w:val="left" w:pos="567"/>
              </w:tabs>
              <w:jc w:val="center"/>
            </w:pPr>
            <w:r w:rsidRPr="009D329E">
              <w:t>0,6</w:t>
            </w:r>
          </w:p>
        </w:tc>
      </w:tr>
      <w:tr w:rsidR="00C32E4D" w:rsidRPr="009D329E" w:rsidTr="009D329E">
        <w:trPr>
          <w:trHeight w:val="392"/>
          <w:jc w:val="center"/>
        </w:trPr>
        <w:tc>
          <w:tcPr>
            <w:tcW w:w="3686" w:type="dxa"/>
          </w:tcPr>
          <w:p w:rsidR="00C32E4D" w:rsidRPr="009D329E" w:rsidRDefault="00C32E4D" w:rsidP="00C32E4D">
            <w:r w:rsidRPr="009D329E">
              <w:t>Отдельные состояния, возникшие в перинатальном периоде</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0,3</w:t>
            </w:r>
          </w:p>
        </w:tc>
        <w:tc>
          <w:tcPr>
            <w:tcW w:w="851" w:type="dxa"/>
            <w:shd w:val="clear" w:color="auto" w:fill="auto"/>
          </w:tcPr>
          <w:p w:rsidR="00C32E4D" w:rsidRPr="009D329E" w:rsidRDefault="00C32E4D" w:rsidP="00C32E4D">
            <w:pPr>
              <w:jc w:val="center"/>
            </w:pPr>
            <w:r w:rsidRPr="009D329E">
              <w:t>0,3</w:t>
            </w:r>
          </w:p>
        </w:tc>
        <w:tc>
          <w:tcPr>
            <w:tcW w:w="850" w:type="dxa"/>
            <w:shd w:val="clear" w:color="auto" w:fill="auto"/>
          </w:tcPr>
          <w:p w:rsidR="00C32E4D" w:rsidRPr="009D329E" w:rsidRDefault="00C32E4D" w:rsidP="00C32E4D">
            <w:r w:rsidRPr="009D329E">
              <w:t>0,3</w:t>
            </w:r>
          </w:p>
        </w:tc>
        <w:tc>
          <w:tcPr>
            <w:tcW w:w="851" w:type="dxa"/>
            <w:shd w:val="clear" w:color="auto" w:fill="auto"/>
          </w:tcPr>
          <w:p w:rsidR="00C32E4D" w:rsidRPr="009D329E" w:rsidRDefault="00C32E4D" w:rsidP="00C32E4D">
            <w:pPr>
              <w:jc w:val="center"/>
            </w:pPr>
            <w:r w:rsidRPr="009D329E">
              <w:t>0,1</w:t>
            </w:r>
          </w:p>
        </w:tc>
        <w:tc>
          <w:tcPr>
            <w:tcW w:w="850" w:type="dxa"/>
            <w:shd w:val="clear" w:color="auto" w:fill="auto"/>
          </w:tcPr>
          <w:p w:rsidR="00C32E4D" w:rsidRPr="009D329E" w:rsidRDefault="00C32E4D" w:rsidP="00C32E4D">
            <w:pPr>
              <w:jc w:val="center"/>
            </w:pPr>
            <w:r w:rsidRPr="009D329E">
              <w:t>0,2</w:t>
            </w:r>
          </w:p>
        </w:tc>
        <w:tc>
          <w:tcPr>
            <w:tcW w:w="993" w:type="dxa"/>
            <w:shd w:val="clear" w:color="auto" w:fill="auto"/>
          </w:tcPr>
          <w:p w:rsidR="00C32E4D" w:rsidRPr="009D329E" w:rsidRDefault="00C32E4D" w:rsidP="00C32E4D">
            <w:pPr>
              <w:tabs>
                <w:tab w:val="left" w:pos="493"/>
                <w:tab w:val="left" w:pos="567"/>
              </w:tabs>
              <w:jc w:val="center"/>
            </w:pPr>
            <w:r w:rsidRPr="009D329E">
              <w:t>0,1</w:t>
            </w:r>
          </w:p>
        </w:tc>
        <w:tc>
          <w:tcPr>
            <w:tcW w:w="992" w:type="dxa"/>
            <w:shd w:val="clear" w:color="auto" w:fill="auto"/>
          </w:tcPr>
          <w:p w:rsidR="00C32E4D" w:rsidRPr="009D329E" w:rsidRDefault="00C32E4D" w:rsidP="00C32E4D">
            <w:pPr>
              <w:tabs>
                <w:tab w:val="left" w:pos="493"/>
                <w:tab w:val="left" w:pos="567"/>
              </w:tabs>
              <w:jc w:val="center"/>
            </w:pPr>
            <w:r w:rsidRPr="009D329E">
              <w:t>0,1</w:t>
            </w:r>
          </w:p>
        </w:tc>
      </w:tr>
      <w:tr w:rsidR="00C32E4D" w:rsidRPr="009D329E" w:rsidTr="009D329E">
        <w:trPr>
          <w:trHeight w:val="208"/>
          <w:jc w:val="center"/>
        </w:trPr>
        <w:tc>
          <w:tcPr>
            <w:tcW w:w="3686" w:type="dxa"/>
          </w:tcPr>
          <w:p w:rsidR="00C32E4D" w:rsidRPr="009D329E" w:rsidRDefault="00C32E4D" w:rsidP="00C32E4D">
            <w:r w:rsidRPr="009D329E">
              <w:t>Травмы, отравления и некоторые другие воздействия внешних пр</w:t>
            </w:r>
            <w:r w:rsidRPr="009D329E">
              <w:t>и</w:t>
            </w:r>
            <w:r w:rsidRPr="009D329E">
              <w:t>чин</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1,0</w:t>
            </w:r>
          </w:p>
        </w:tc>
        <w:tc>
          <w:tcPr>
            <w:tcW w:w="851" w:type="dxa"/>
            <w:shd w:val="clear" w:color="auto" w:fill="auto"/>
          </w:tcPr>
          <w:p w:rsidR="00C32E4D" w:rsidRPr="009D329E" w:rsidRDefault="00C32E4D" w:rsidP="00C32E4D">
            <w:pPr>
              <w:jc w:val="center"/>
            </w:pPr>
            <w:r w:rsidRPr="009D329E">
              <w:t>0,8</w:t>
            </w:r>
          </w:p>
        </w:tc>
        <w:tc>
          <w:tcPr>
            <w:tcW w:w="850" w:type="dxa"/>
            <w:shd w:val="clear" w:color="auto" w:fill="auto"/>
          </w:tcPr>
          <w:p w:rsidR="00C32E4D" w:rsidRPr="009D329E" w:rsidRDefault="00C32E4D" w:rsidP="00C32E4D">
            <w:r w:rsidRPr="009D329E">
              <w:t>0,8</w:t>
            </w:r>
          </w:p>
        </w:tc>
        <w:tc>
          <w:tcPr>
            <w:tcW w:w="851" w:type="dxa"/>
            <w:shd w:val="clear" w:color="auto" w:fill="auto"/>
          </w:tcPr>
          <w:p w:rsidR="00C32E4D" w:rsidRPr="009D329E" w:rsidRDefault="00C32E4D" w:rsidP="00C32E4D">
            <w:pPr>
              <w:jc w:val="center"/>
            </w:pPr>
            <w:r w:rsidRPr="009D329E">
              <w:t>0,5</w:t>
            </w:r>
          </w:p>
        </w:tc>
        <w:tc>
          <w:tcPr>
            <w:tcW w:w="850" w:type="dxa"/>
            <w:shd w:val="clear" w:color="auto" w:fill="auto"/>
          </w:tcPr>
          <w:p w:rsidR="00C32E4D" w:rsidRPr="009D329E" w:rsidRDefault="00C32E4D" w:rsidP="00C32E4D">
            <w:pPr>
              <w:jc w:val="center"/>
            </w:pPr>
            <w:r w:rsidRPr="009D329E">
              <w:t>0,5</w:t>
            </w:r>
          </w:p>
        </w:tc>
        <w:tc>
          <w:tcPr>
            <w:tcW w:w="993" w:type="dxa"/>
            <w:shd w:val="clear" w:color="auto" w:fill="auto"/>
          </w:tcPr>
          <w:p w:rsidR="00C32E4D" w:rsidRPr="009D329E" w:rsidRDefault="00C32E4D" w:rsidP="00C32E4D">
            <w:pPr>
              <w:tabs>
                <w:tab w:val="left" w:pos="493"/>
                <w:tab w:val="left" w:pos="567"/>
              </w:tabs>
              <w:jc w:val="center"/>
            </w:pPr>
            <w:r w:rsidRPr="009D329E">
              <w:t>0,3</w:t>
            </w:r>
          </w:p>
        </w:tc>
        <w:tc>
          <w:tcPr>
            <w:tcW w:w="992" w:type="dxa"/>
            <w:shd w:val="clear" w:color="auto" w:fill="auto"/>
          </w:tcPr>
          <w:p w:rsidR="00C32E4D" w:rsidRPr="009D329E" w:rsidRDefault="00C32E4D" w:rsidP="00C32E4D">
            <w:pPr>
              <w:tabs>
                <w:tab w:val="left" w:pos="493"/>
                <w:tab w:val="left" w:pos="567"/>
              </w:tabs>
              <w:jc w:val="center"/>
            </w:pPr>
            <w:r w:rsidRPr="009D329E">
              <w:t>0,3</w:t>
            </w:r>
          </w:p>
        </w:tc>
      </w:tr>
      <w:tr w:rsidR="00C32E4D" w:rsidRPr="009D329E" w:rsidTr="009D329E">
        <w:trPr>
          <w:trHeight w:val="208"/>
          <w:jc w:val="center"/>
        </w:trPr>
        <w:tc>
          <w:tcPr>
            <w:tcW w:w="3686" w:type="dxa"/>
          </w:tcPr>
          <w:p w:rsidR="00C32E4D" w:rsidRPr="009D329E" w:rsidRDefault="00C32E4D" w:rsidP="00C32E4D">
            <w:r w:rsidRPr="009D329E">
              <w:t>из них травмы в результате ДТП</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0,3</w:t>
            </w:r>
          </w:p>
        </w:tc>
        <w:tc>
          <w:tcPr>
            <w:tcW w:w="851" w:type="dxa"/>
            <w:shd w:val="clear" w:color="auto" w:fill="auto"/>
          </w:tcPr>
          <w:p w:rsidR="00C32E4D" w:rsidRPr="009D329E" w:rsidRDefault="00C32E4D" w:rsidP="00C32E4D">
            <w:pPr>
              <w:jc w:val="center"/>
            </w:pPr>
            <w:r w:rsidRPr="009D329E">
              <w:t>0,3</w:t>
            </w:r>
          </w:p>
        </w:tc>
        <w:tc>
          <w:tcPr>
            <w:tcW w:w="850" w:type="dxa"/>
            <w:shd w:val="clear" w:color="auto" w:fill="auto"/>
          </w:tcPr>
          <w:p w:rsidR="00C32E4D" w:rsidRPr="009D329E" w:rsidRDefault="00C32E4D" w:rsidP="00C32E4D">
            <w:r w:rsidRPr="009D329E">
              <w:t>0,0</w:t>
            </w:r>
          </w:p>
        </w:tc>
        <w:tc>
          <w:tcPr>
            <w:tcW w:w="851" w:type="dxa"/>
            <w:shd w:val="clear" w:color="auto" w:fill="auto"/>
          </w:tcPr>
          <w:p w:rsidR="00C32E4D" w:rsidRPr="009D329E" w:rsidRDefault="00C32E4D" w:rsidP="00C32E4D">
            <w:pPr>
              <w:jc w:val="center"/>
            </w:pPr>
            <w:r w:rsidRPr="009D329E">
              <w:t>0,1</w:t>
            </w:r>
          </w:p>
        </w:tc>
        <w:tc>
          <w:tcPr>
            <w:tcW w:w="850" w:type="dxa"/>
            <w:shd w:val="clear" w:color="auto" w:fill="auto"/>
          </w:tcPr>
          <w:p w:rsidR="00C32E4D" w:rsidRPr="009D329E" w:rsidRDefault="00C32E4D" w:rsidP="00C32E4D">
            <w:pPr>
              <w:jc w:val="center"/>
            </w:pPr>
            <w:r w:rsidRPr="009D329E">
              <w:t>0,2</w:t>
            </w:r>
          </w:p>
        </w:tc>
        <w:tc>
          <w:tcPr>
            <w:tcW w:w="993" w:type="dxa"/>
            <w:shd w:val="clear" w:color="auto" w:fill="auto"/>
          </w:tcPr>
          <w:p w:rsidR="00C32E4D" w:rsidRPr="009D329E" w:rsidRDefault="00C32E4D" w:rsidP="00C32E4D">
            <w:pPr>
              <w:tabs>
                <w:tab w:val="left" w:pos="493"/>
                <w:tab w:val="left" w:pos="567"/>
              </w:tabs>
              <w:jc w:val="center"/>
            </w:pPr>
            <w:r w:rsidRPr="009D329E">
              <w:t>0,0</w:t>
            </w:r>
          </w:p>
        </w:tc>
        <w:tc>
          <w:tcPr>
            <w:tcW w:w="992" w:type="dxa"/>
            <w:shd w:val="clear" w:color="auto" w:fill="auto"/>
          </w:tcPr>
          <w:p w:rsidR="00C32E4D" w:rsidRPr="009D329E" w:rsidRDefault="00C32E4D" w:rsidP="00C32E4D">
            <w:pPr>
              <w:tabs>
                <w:tab w:val="left" w:pos="493"/>
                <w:tab w:val="left" w:pos="567"/>
              </w:tabs>
              <w:jc w:val="center"/>
            </w:pPr>
            <w:r w:rsidRPr="009D329E">
              <w:t>0,0</w:t>
            </w:r>
          </w:p>
        </w:tc>
      </w:tr>
      <w:tr w:rsidR="00C32E4D" w:rsidRPr="009D329E" w:rsidTr="009D329E">
        <w:trPr>
          <w:trHeight w:val="208"/>
          <w:jc w:val="center"/>
        </w:trPr>
        <w:tc>
          <w:tcPr>
            <w:tcW w:w="3686" w:type="dxa"/>
          </w:tcPr>
          <w:p w:rsidR="00C32E4D" w:rsidRPr="009D329E" w:rsidRDefault="00C32E4D" w:rsidP="00C32E4D">
            <w:r w:rsidRPr="009D329E">
              <w:t>Осложнения, вызванные иммун</w:t>
            </w:r>
            <w:r w:rsidRPr="009D329E">
              <w:t>и</w:t>
            </w:r>
            <w:r w:rsidRPr="009D329E">
              <w:t>зацией</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0,0</w:t>
            </w:r>
          </w:p>
        </w:tc>
        <w:tc>
          <w:tcPr>
            <w:tcW w:w="851" w:type="dxa"/>
            <w:shd w:val="clear" w:color="auto" w:fill="auto"/>
          </w:tcPr>
          <w:p w:rsidR="00C32E4D" w:rsidRPr="009D329E" w:rsidRDefault="00C32E4D" w:rsidP="00C32E4D">
            <w:pPr>
              <w:jc w:val="center"/>
            </w:pPr>
            <w:r w:rsidRPr="009D329E">
              <w:t>0</w:t>
            </w:r>
          </w:p>
        </w:tc>
        <w:tc>
          <w:tcPr>
            <w:tcW w:w="850" w:type="dxa"/>
            <w:shd w:val="clear" w:color="auto" w:fill="auto"/>
          </w:tcPr>
          <w:p w:rsidR="00C32E4D" w:rsidRPr="009D329E" w:rsidRDefault="00C32E4D" w:rsidP="00C32E4D">
            <w:r w:rsidRPr="009D329E">
              <w:t>0,0</w:t>
            </w:r>
          </w:p>
        </w:tc>
        <w:tc>
          <w:tcPr>
            <w:tcW w:w="851" w:type="dxa"/>
            <w:shd w:val="clear" w:color="auto" w:fill="auto"/>
          </w:tcPr>
          <w:p w:rsidR="00C32E4D" w:rsidRPr="009D329E" w:rsidRDefault="00C32E4D" w:rsidP="00C32E4D">
            <w:pPr>
              <w:jc w:val="center"/>
            </w:pPr>
            <w:r w:rsidRPr="009D329E">
              <w:t>0</w:t>
            </w:r>
          </w:p>
        </w:tc>
        <w:tc>
          <w:tcPr>
            <w:tcW w:w="850" w:type="dxa"/>
            <w:shd w:val="clear" w:color="auto" w:fill="auto"/>
          </w:tcPr>
          <w:p w:rsidR="00C32E4D" w:rsidRPr="009D329E" w:rsidRDefault="00C32E4D" w:rsidP="00C32E4D">
            <w:pPr>
              <w:jc w:val="center"/>
            </w:pPr>
            <w:r w:rsidRPr="009D329E">
              <w:t>0</w:t>
            </w:r>
          </w:p>
        </w:tc>
        <w:tc>
          <w:tcPr>
            <w:tcW w:w="993" w:type="dxa"/>
            <w:shd w:val="clear" w:color="auto" w:fill="auto"/>
          </w:tcPr>
          <w:p w:rsidR="00C32E4D" w:rsidRPr="009D329E" w:rsidRDefault="00C32E4D" w:rsidP="00C32E4D">
            <w:pPr>
              <w:tabs>
                <w:tab w:val="left" w:pos="493"/>
                <w:tab w:val="left" w:pos="567"/>
              </w:tabs>
              <w:jc w:val="center"/>
            </w:pPr>
            <w:r w:rsidRPr="009D329E">
              <w:t>0</w:t>
            </w:r>
          </w:p>
        </w:tc>
        <w:tc>
          <w:tcPr>
            <w:tcW w:w="992" w:type="dxa"/>
            <w:shd w:val="clear" w:color="auto" w:fill="auto"/>
          </w:tcPr>
          <w:p w:rsidR="00C32E4D" w:rsidRPr="009D329E" w:rsidRDefault="00C32E4D" w:rsidP="00C32E4D">
            <w:pPr>
              <w:tabs>
                <w:tab w:val="left" w:pos="493"/>
                <w:tab w:val="left" w:pos="567"/>
              </w:tabs>
              <w:jc w:val="center"/>
            </w:pPr>
            <w:r w:rsidRPr="009D329E">
              <w:t>0</w:t>
            </w:r>
          </w:p>
        </w:tc>
      </w:tr>
      <w:tr w:rsidR="00C32E4D" w:rsidRPr="009D329E" w:rsidTr="009D329E">
        <w:trPr>
          <w:trHeight w:val="237"/>
          <w:jc w:val="center"/>
        </w:trPr>
        <w:tc>
          <w:tcPr>
            <w:tcW w:w="3686" w:type="dxa"/>
          </w:tcPr>
          <w:p w:rsidR="00C32E4D" w:rsidRPr="009D329E" w:rsidRDefault="00C32E4D" w:rsidP="00C32E4D">
            <w:r w:rsidRPr="009D329E">
              <w:t>Прочие болезни</w:t>
            </w:r>
          </w:p>
        </w:tc>
        <w:tc>
          <w:tcPr>
            <w:tcW w:w="850" w:type="dxa"/>
            <w:shd w:val="clear" w:color="auto" w:fill="auto"/>
          </w:tcPr>
          <w:p w:rsidR="00C32E4D" w:rsidRPr="009D329E" w:rsidRDefault="00C32E4D" w:rsidP="00C32E4D">
            <w:pPr>
              <w:tabs>
                <w:tab w:val="left" w:pos="493"/>
                <w:tab w:val="left" w:pos="567"/>
              </w:tabs>
              <w:jc w:val="center"/>
              <w:rPr>
                <w:color w:val="000000"/>
              </w:rPr>
            </w:pPr>
            <w:r w:rsidRPr="009D329E">
              <w:rPr>
                <w:color w:val="000000"/>
              </w:rPr>
              <w:t>0,6</w:t>
            </w:r>
          </w:p>
        </w:tc>
        <w:tc>
          <w:tcPr>
            <w:tcW w:w="851" w:type="dxa"/>
            <w:shd w:val="clear" w:color="auto" w:fill="auto"/>
          </w:tcPr>
          <w:p w:rsidR="00C32E4D" w:rsidRPr="009D329E" w:rsidRDefault="00C32E4D" w:rsidP="00C32E4D">
            <w:pPr>
              <w:jc w:val="center"/>
            </w:pPr>
            <w:r w:rsidRPr="009D329E">
              <w:t>1,3</w:t>
            </w:r>
          </w:p>
        </w:tc>
        <w:tc>
          <w:tcPr>
            <w:tcW w:w="850" w:type="dxa"/>
            <w:shd w:val="clear" w:color="auto" w:fill="auto"/>
          </w:tcPr>
          <w:p w:rsidR="00C32E4D" w:rsidRPr="009D329E" w:rsidRDefault="00C32E4D" w:rsidP="00C32E4D">
            <w:r w:rsidRPr="009D329E">
              <w:t>0,9</w:t>
            </w:r>
          </w:p>
        </w:tc>
        <w:tc>
          <w:tcPr>
            <w:tcW w:w="851" w:type="dxa"/>
            <w:shd w:val="clear" w:color="auto" w:fill="auto"/>
          </w:tcPr>
          <w:p w:rsidR="00C32E4D" w:rsidRPr="009D329E" w:rsidRDefault="00C32E4D" w:rsidP="00C32E4D">
            <w:pPr>
              <w:jc w:val="center"/>
            </w:pPr>
            <w:r w:rsidRPr="009D329E">
              <w:t>0,4</w:t>
            </w:r>
          </w:p>
        </w:tc>
        <w:tc>
          <w:tcPr>
            <w:tcW w:w="850" w:type="dxa"/>
            <w:shd w:val="clear" w:color="auto" w:fill="auto"/>
          </w:tcPr>
          <w:p w:rsidR="00C32E4D" w:rsidRPr="009D329E" w:rsidRDefault="00C32E4D" w:rsidP="00C32E4D">
            <w:pPr>
              <w:jc w:val="center"/>
            </w:pPr>
            <w:r w:rsidRPr="009D329E">
              <w:t>0,6</w:t>
            </w:r>
          </w:p>
        </w:tc>
        <w:tc>
          <w:tcPr>
            <w:tcW w:w="993" w:type="dxa"/>
            <w:shd w:val="clear" w:color="auto" w:fill="auto"/>
          </w:tcPr>
          <w:p w:rsidR="00C32E4D" w:rsidRPr="009D329E" w:rsidRDefault="00C32E4D" w:rsidP="00C32E4D">
            <w:pPr>
              <w:tabs>
                <w:tab w:val="left" w:pos="493"/>
                <w:tab w:val="left" w:pos="567"/>
              </w:tabs>
              <w:jc w:val="center"/>
            </w:pPr>
            <w:r w:rsidRPr="009D329E">
              <w:t>0,7</w:t>
            </w:r>
          </w:p>
        </w:tc>
        <w:tc>
          <w:tcPr>
            <w:tcW w:w="992" w:type="dxa"/>
            <w:shd w:val="clear" w:color="auto" w:fill="auto"/>
          </w:tcPr>
          <w:p w:rsidR="00C32E4D" w:rsidRPr="009D329E" w:rsidRDefault="00C32E4D" w:rsidP="00C32E4D">
            <w:pPr>
              <w:tabs>
                <w:tab w:val="left" w:pos="493"/>
                <w:tab w:val="left" w:pos="567"/>
              </w:tabs>
              <w:jc w:val="center"/>
            </w:pPr>
            <w:r w:rsidRPr="009D329E">
              <w:t>0,5</w:t>
            </w:r>
          </w:p>
        </w:tc>
      </w:tr>
    </w:tbl>
    <w:p w:rsidR="00C32E4D" w:rsidRPr="009D329E" w:rsidRDefault="00C32E4D" w:rsidP="009D329E">
      <w:pPr>
        <w:ind w:firstLine="709"/>
        <w:jc w:val="both"/>
        <w:rPr>
          <w:sz w:val="28"/>
          <w:szCs w:val="28"/>
        </w:rPr>
      </w:pPr>
    </w:p>
    <w:p w:rsidR="00C32E4D" w:rsidRPr="009D329E" w:rsidRDefault="00C32E4D" w:rsidP="009D329E">
      <w:pPr>
        <w:ind w:firstLine="709"/>
        <w:jc w:val="both"/>
        <w:rPr>
          <w:rFonts w:eastAsia="Calibri"/>
          <w:sz w:val="28"/>
          <w:szCs w:val="28"/>
        </w:rPr>
      </w:pPr>
      <w:r w:rsidRPr="009D329E">
        <w:rPr>
          <w:rFonts w:eastAsia="Calibri"/>
          <w:sz w:val="28"/>
          <w:szCs w:val="28"/>
        </w:rPr>
        <w:t>В 2020 г</w:t>
      </w:r>
      <w:r w:rsidR="009D329E">
        <w:rPr>
          <w:rFonts w:eastAsia="Calibri"/>
          <w:sz w:val="28"/>
          <w:szCs w:val="28"/>
        </w:rPr>
        <w:t>оду</w:t>
      </w:r>
      <w:r w:rsidRPr="009D329E">
        <w:rPr>
          <w:rFonts w:eastAsia="Calibri"/>
          <w:sz w:val="28"/>
          <w:szCs w:val="28"/>
        </w:rPr>
        <w:t xml:space="preserve"> по сравнению с предыдущими годами отмечается снижение пе</w:t>
      </w:r>
      <w:r w:rsidRPr="009D329E">
        <w:rPr>
          <w:rFonts w:eastAsia="Calibri"/>
          <w:sz w:val="28"/>
          <w:szCs w:val="28"/>
        </w:rPr>
        <w:t>р</w:t>
      </w:r>
      <w:r w:rsidRPr="009D329E">
        <w:rPr>
          <w:rFonts w:eastAsia="Calibri"/>
          <w:sz w:val="28"/>
          <w:szCs w:val="28"/>
        </w:rPr>
        <w:t>вично пр</w:t>
      </w:r>
      <w:r w:rsidRPr="009D329E">
        <w:rPr>
          <w:rFonts w:eastAsia="Calibri"/>
          <w:sz w:val="28"/>
          <w:szCs w:val="28"/>
        </w:rPr>
        <w:t>и</w:t>
      </w:r>
      <w:r w:rsidR="00D7015F">
        <w:rPr>
          <w:rFonts w:eastAsia="Calibri"/>
          <w:sz w:val="28"/>
          <w:szCs w:val="28"/>
        </w:rPr>
        <w:t>знанных детей-</w:t>
      </w:r>
      <w:r w:rsidRPr="009D329E">
        <w:rPr>
          <w:rFonts w:eastAsia="Calibri"/>
          <w:sz w:val="28"/>
          <w:szCs w:val="28"/>
        </w:rPr>
        <w:t>инвалидов на 9,2</w:t>
      </w:r>
      <w:r w:rsidR="009D329E" w:rsidRPr="009D329E">
        <w:rPr>
          <w:sz w:val="28"/>
          <w:szCs w:val="28"/>
        </w:rPr>
        <w:t xml:space="preserve"> </w:t>
      </w:r>
      <w:r w:rsidR="009D329E">
        <w:rPr>
          <w:sz w:val="28"/>
          <w:szCs w:val="28"/>
        </w:rPr>
        <w:t>процента</w:t>
      </w:r>
      <w:r w:rsidRPr="009D329E">
        <w:rPr>
          <w:rFonts w:eastAsia="Calibri"/>
          <w:sz w:val="28"/>
          <w:szCs w:val="28"/>
        </w:rPr>
        <w:t xml:space="preserve"> в сравнении с 2019 г</w:t>
      </w:r>
      <w:r w:rsidR="009D329E">
        <w:rPr>
          <w:rFonts w:eastAsia="Calibri"/>
          <w:sz w:val="28"/>
          <w:szCs w:val="28"/>
        </w:rPr>
        <w:t>одом</w:t>
      </w:r>
      <w:r w:rsidRPr="009D329E">
        <w:rPr>
          <w:rFonts w:eastAsia="Calibri"/>
          <w:sz w:val="28"/>
          <w:szCs w:val="28"/>
        </w:rPr>
        <w:t>.</w:t>
      </w:r>
    </w:p>
    <w:p w:rsidR="00C32E4D" w:rsidRPr="009D329E" w:rsidRDefault="00C32E4D" w:rsidP="009D329E">
      <w:pPr>
        <w:ind w:firstLine="709"/>
        <w:jc w:val="both"/>
        <w:rPr>
          <w:sz w:val="28"/>
          <w:szCs w:val="28"/>
        </w:rPr>
      </w:pPr>
      <w:r w:rsidRPr="009D329E">
        <w:rPr>
          <w:rFonts w:eastAsia="Calibri"/>
          <w:sz w:val="28"/>
          <w:szCs w:val="28"/>
        </w:rPr>
        <w:t>Изменилась структура основных причин болезней у первично освидетельств</w:t>
      </w:r>
      <w:r w:rsidRPr="009D329E">
        <w:rPr>
          <w:rFonts w:eastAsia="Calibri"/>
          <w:sz w:val="28"/>
          <w:szCs w:val="28"/>
        </w:rPr>
        <w:t>о</w:t>
      </w:r>
      <w:r w:rsidRPr="009D329E">
        <w:rPr>
          <w:rFonts w:eastAsia="Calibri"/>
          <w:sz w:val="28"/>
          <w:szCs w:val="28"/>
        </w:rPr>
        <w:t>ва</w:t>
      </w:r>
      <w:r w:rsidRPr="009D329E">
        <w:rPr>
          <w:rFonts w:eastAsia="Calibri"/>
          <w:sz w:val="28"/>
          <w:szCs w:val="28"/>
        </w:rPr>
        <w:t>н</w:t>
      </w:r>
      <w:r w:rsidRPr="009D329E">
        <w:rPr>
          <w:rFonts w:eastAsia="Calibri"/>
          <w:sz w:val="28"/>
          <w:szCs w:val="28"/>
        </w:rPr>
        <w:t xml:space="preserve">ных детей. </w:t>
      </w:r>
      <w:proofErr w:type="gramStart"/>
      <w:r w:rsidRPr="009D329E">
        <w:rPr>
          <w:rFonts w:eastAsia="Calibri"/>
          <w:sz w:val="28"/>
          <w:szCs w:val="28"/>
        </w:rPr>
        <w:t>В структуре основных причин болезней освидетельствованных детей первично на первое место вышли врожденные аномалии развития – 50 чел (22,9</w:t>
      </w:r>
      <w:r w:rsidR="009D329E" w:rsidRPr="009D329E">
        <w:rPr>
          <w:sz w:val="28"/>
          <w:szCs w:val="28"/>
        </w:rPr>
        <w:t xml:space="preserve"> </w:t>
      </w:r>
      <w:r w:rsidR="009D329E">
        <w:rPr>
          <w:sz w:val="28"/>
          <w:szCs w:val="28"/>
        </w:rPr>
        <w:t>процента</w:t>
      </w:r>
      <w:r w:rsidRPr="009D329E">
        <w:rPr>
          <w:rFonts w:eastAsia="Calibri"/>
          <w:sz w:val="28"/>
          <w:szCs w:val="28"/>
        </w:rPr>
        <w:t>), в динамике отмечено снижение на 18,0</w:t>
      </w:r>
      <w:r w:rsidR="009D329E" w:rsidRPr="009D329E">
        <w:rPr>
          <w:sz w:val="28"/>
          <w:szCs w:val="28"/>
        </w:rPr>
        <w:t xml:space="preserve"> </w:t>
      </w:r>
      <w:r w:rsidR="009D329E">
        <w:rPr>
          <w:sz w:val="28"/>
          <w:szCs w:val="28"/>
        </w:rPr>
        <w:t>процент</w:t>
      </w:r>
      <w:r w:rsidR="00D7015F">
        <w:rPr>
          <w:sz w:val="28"/>
          <w:szCs w:val="28"/>
        </w:rPr>
        <w:t>ов</w:t>
      </w:r>
      <w:r w:rsidRPr="009D329E">
        <w:rPr>
          <w:rFonts w:eastAsia="Calibri"/>
          <w:sz w:val="28"/>
          <w:szCs w:val="28"/>
        </w:rPr>
        <w:t xml:space="preserve"> (на 11 чел.) в сравн</w:t>
      </w:r>
      <w:r w:rsidRPr="009D329E">
        <w:rPr>
          <w:rFonts w:eastAsia="Calibri"/>
          <w:sz w:val="28"/>
          <w:szCs w:val="28"/>
        </w:rPr>
        <w:t>е</w:t>
      </w:r>
      <w:r w:rsidRPr="009D329E">
        <w:rPr>
          <w:rFonts w:eastAsia="Calibri"/>
          <w:sz w:val="28"/>
          <w:szCs w:val="28"/>
        </w:rPr>
        <w:t>нии с 2019 г.; на втором месте –</w:t>
      </w:r>
      <w:r w:rsidRPr="009D329E">
        <w:rPr>
          <w:sz w:val="28"/>
          <w:szCs w:val="28"/>
        </w:rPr>
        <w:t xml:space="preserve"> психические расстройства и расстройства повед</w:t>
      </w:r>
      <w:r w:rsidRPr="009D329E">
        <w:rPr>
          <w:sz w:val="28"/>
          <w:szCs w:val="28"/>
        </w:rPr>
        <w:t>е</w:t>
      </w:r>
      <w:r w:rsidRPr="009D329E">
        <w:rPr>
          <w:sz w:val="28"/>
          <w:szCs w:val="28"/>
        </w:rPr>
        <w:t>ния – 43 чел. (19,7</w:t>
      </w:r>
      <w:r w:rsidR="009D329E" w:rsidRPr="009D329E">
        <w:rPr>
          <w:sz w:val="28"/>
          <w:szCs w:val="28"/>
        </w:rPr>
        <w:t xml:space="preserve"> </w:t>
      </w:r>
      <w:r w:rsidR="009D329E">
        <w:rPr>
          <w:sz w:val="28"/>
          <w:szCs w:val="28"/>
        </w:rPr>
        <w:t>процента</w:t>
      </w:r>
      <w:r w:rsidRPr="009D329E">
        <w:rPr>
          <w:sz w:val="28"/>
          <w:szCs w:val="28"/>
        </w:rPr>
        <w:t>), в д</w:t>
      </w:r>
      <w:r w:rsidRPr="009D329E">
        <w:rPr>
          <w:sz w:val="28"/>
          <w:szCs w:val="28"/>
        </w:rPr>
        <w:t>и</w:t>
      </w:r>
      <w:r w:rsidRPr="009D329E">
        <w:rPr>
          <w:sz w:val="28"/>
          <w:szCs w:val="28"/>
        </w:rPr>
        <w:t>намике отмечен рост  на 48,3</w:t>
      </w:r>
      <w:r w:rsidR="009D329E" w:rsidRPr="009D329E">
        <w:rPr>
          <w:sz w:val="28"/>
          <w:szCs w:val="28"/>
        </w:rPr>
        <w:t xml:space="preserve"> </w:t>
      </w:r>
      <w:r w:rsidR="009D329E">
        <w:rPr>
          <w:sz w:val="28"/>
          <w:szCs w:val="28"/>
        </w:rPr>
        <w:t>процента</w:t>
      </w:r>
      <w:r w:rsidRPr="009D329E">
        <w:rPr>
          <w:sz w:val="28"/>
          <w:szCs w:val="28"/>
        </w:rPr>
        <w:t xml:space="preserve"> (на 14 чел);</w:t>
      </w:r>
      <w:proofErr w:type="gramEnd"/>
      <w:r w:rsidRPr="009D329E">
        <w:rPr>
          <w:sz w:val="28"/>
          <w:szCs w:val="28"/>
        </w:rPr>
        <w:t xml:space="preserve"> </w:t>
      </w:r>
      <w:r w:rsidRPr="009D329E">
        <w:rPr>
          <w:rFonts w:eastAsia="Calibri"/>
          <w:sz w:val="28"/>
          <w:szCs w:val="28"/>
        </w:rPr>
        <w:t xml:space="preserve">на третьем месте </w:t>
      </w:r>
      <w:r w:rsidR="009D329E">
        <w:rPr>
          <w:rFonts w:eastAsia="Calibri"/>
          <w:sz w:val="28"/>
          <w:szCs w:val="28"/>
        </w:rPr>
        <w:t>–</w:t>
      </w:r>
      <w:r w:rsidRPr="009D329E">
        <w:rPr>
          <w:rFonts w:eastAsia="Calibri"/>
          <w:sz w:val="28"/>
          <w:szCs w:val="28"/>
        </w:rPr>
        <w:t xml:space="preserve"> болезни нервной системы – 38 чел (17,4</w:t>
      </w:r>
      <w:r w:rsidR="009D329E" w:rsidRPr="009D329E">
        <w:rPr>
          <w:sz w:val="28"/>
          <w:szCs w:val="28"/>
        </w:rPr>
        <w:t xml:space="preserve"> </w:t>
      </w:r>
      <w:r w:rsidR="009D329E">
        <w:rPr>
          <w:sz w:val="28"/>
          <w:szCs w:val="28"/>
        </w:rPr>
        <w:t>процента</w:t>
      </w:r>
      <w:r w:rsidRPr="009D329E">
        <w:rPr>
          <w:rFonts w:eastAsia="Calibri"/>
          <w:sz w:val="28"/>
          <w:szCs w:val="28"/>
        </w:rPr>
        <w:t>), в динамике снижение на 40,6</w:t>
      </w:r>
      <w:r w:rsidR="009D329E" w:rsidRPr="009D329E">
        <w:rPr>
          <w:sz w:val="28"/>
          <w:szCs w:val="28"/>
        </w:rPr>
        <w:t xml:space="preserve"> </w:t>
      </w:r>
      <w:r w:rsidR="009D329E">
        <w:rPr>
          <w:sz w:val="28"/>
          <w:szCs w:val="28"/>
        </w:rPr>
        <w:t>процента</w:t>
      </w:r>
      <w:r w:rsidRPr="009D329E">
        <w:rPr>
          <w:rFonts w:eastAsia="Calibri"/>
          <w:sz w:val="28"/>
          <w:szCs w:val="28"/>
        </w:rPr>
        <w:t xml:space="preserve"> (на 26 чел.); </w:t>
      </w:r>
      <w:proofErr w:type="gramStart"/>
      <w:r w:rsidRPr="009D329E">
        <w:rPr>
          <w:sz w:val="28"/>
          <w:szCs w:val="28"/>
        </w:rPr>
        <w:t>на четвертом месте – туберкулез – 15 чел</w:t>
      </w:r>
      <w:r w:rsidR="00D7015F">
        <w:rPr>
          <w:sz w:val="28"/>
          <w:szCs w:val="28"/>
        </w:rPr>
        <w:t>.</w:t>
      </w:r>
      <w:r w:rsidRPr="009D329E">
        <w:rPr>
          <w:sz w:val="28"/>
          <w:szCs w:val="28"/>
        </w:rPr>
        <w:t xml:space="preserve"> (6,9</w:t>
      </w:r>
      <w:r w:rsidR="009D329E" w:rsidRPr="009D329E">
        <w:rPr>
          <w:sz w:val="28"/>
          <w:szCs w:val="28"/>
        </w:rPr>
        <w:t xml:space="preserve"> </w:t>
      </w:r>
      <w:r w:rsidR="009D329E">
        <w:rPr>
          <w:sz w:val="28"/>
          <w:szCs w:val="28"/>
        </w:rPr>
        <w:t>процента</w:t>
      </w:r>
      <w:r w:rsidRPr="009D329E">
        <w:rPr>
          <w:sz w:val="28"/>
          <w:szCs w:val="28"/>
        </w:rPr>
        <w:t>), в динамике отмечен рост на 114,3</w:t>
      </w:r>
      <w:r w:rsidR="009D329E" w:rsidRPr="009D329E">
        <w:rPr>
          <w:sz w:val="28"/>
          <w:szCs w:val="28"/>
        </w:rPr>
        <w:t xml:space="preserve"> </w:t>
      </w:r>
      <w:r w:rsidR="009D329E">
        <w:rPr>
          <w:sz w:val="28"/>
          <w:szCs w:val="28"/>
        </w:rPr>
        <w:t>процента</w:t>
      </w:r>
      <w:r w:rsidRPr="009D329E">
        <w:rPr>
          <w:sz w:val="28"/>
          <w:szCs w:val="28"/>
        </w:rPr>
        <w:t xml:space="preserve"> (на 8 чел.) и на пятом месте </w:t>
      </w:r>
      <w:r w:rsidR="009D329E">
        <w:rPr>
          <w:sz w:val="28"/>
          <w:szCs w:val="28"/>
        </w:rPr>
        <w:t>–</w:t>
      </w:r>
      <w:r w:rsidRPr="009D329E">
        <w:rPr>
          <w:sz w:val="28"/>
          <w:szCs w:val="28"/>
        </w:rPr>
        <w:t xml:space="preserve"> болезни уха и сосцевидного отростка – 13 детей (5,9</w:t>
      </w:r>
      <w:r w:rsidR="009D329E" w:rsidRPr="009D329E">
        <w:rPr>
          <w:sz w:val="28"/>
          <w:szCs w:val="28"/>
        </w:rPr>
        <w:t xml:space="preserve"> </w:t>
      </w:r>
      <w:r w:rsidR="009D329E">
        <w:rPr>
          <w:sz w:val="28"/>
          <w:szCs w:val="28"/>
        </w:rPr>
        <w:t>процента</w:t>
      </w:r>
      <w:r w:rsidRPr="009D329E">
        <w:rPr>
          <w:sz w:val="28"/>
          <w:szCs w:val="28"/>
        </w:rPr>
        <w:t>), рост на 8,3</w:t>
      </w:r>
      <w:r w:rsidR="009D329E" w:rsidRPr="009D329E">
        <w:rPr>
          <w:sz w:val="28"/>
          <w:szCs w:val="28"/>
        </w:rPr>
        <w:t xml:space="preserve"> </w:t>
      </w:r>
      <w:r w:rsidR="009D329E">
        <w:rPr>
          <w:sz w:val="28"/>
          <w:szCs w:val="28"/>
        </w:rPr>
        <w:t>процента</w:t>
      </w:r>
      <w:r w:rsidRPr="009D329E">
        <w:rPr>
          <w:sz w:val="28"/>
          <w:szCs w:val="28"/>
        </w:rPr>
        <w:t xml:space="preserve"> (на 1 чел</w:t>
      </w:r>
      <w:r w:rsidR="00D7015F">
        <w:rPr>
          <w:sz w:val="28"/>
          <w:szCs w:val="28"/>
        </w:rPr>
        <w:t>.</w:t>
      </w:r>
      <w:r w:rsidRPr="009D329E">
        <w:rPr>
          <w:sz w:val="28"/>
          <w:szCs w:val="28"/>
        </w:rPr>
        <w:t>) и болезни костно-мышечной системы и соединительной ткани – 12 чел</w:t>
      </w:r>
      <w:r w:rsidR="00D7015F">
        <w:rPr>
          <w:sz w:val="28"/>
          <w:szCs w:val="28"/>
        </w:rPr>
        <w:t>.</w:t>
      </w:r>
      <w:r w:rsidRPr="009D329E">
        <w:rPr>
          <w:sz w:val="28"/>
          <w:szCs w:val="28"/>
        </w:rPr>
        <w:t xml:space="preserve"> (5,5</w:t>
      </w:r>
      <w:r w:rsidR="009D329E" w:rsidRPr="009D329E">
        <w:rPr>
          <w:sz w:val="28"/>
          <w:szCs w:val="28"/>
        </w:rPr>
        <w:t xml:space="preserve"> </w:t>
      </w:r>
      <w:r w:rsidR="009D329E">
        <w:rPr>
          <w:sz w:val="28"/>
          <w:szCs w:val="28"/>
        </w:rPr>
        <w:t>процента</w:t>
      </w:r>
      <w:r w:rsidRPr="009D329E">
        <w:rPr>
          <w:sz w:val="28"/>
          <w:szCs w:val="28"/>
        </w:rPr>
        <w:t>), рост на 50</w:t>
      </w:r>
      <w:r w:rsidR="009D329E" w:rsidRPr="009D329E">
        <w:rPr>
          <w:sz w:val="28"/>
          <w:szCs w:val="28"/>
        </w:rPr>
        <w:t xml:space="preserve"> </w:t>
      </w:r>
      <w:r w:rsidR="009D329E">
        <w:rPr>
          <w:sz w:val="28"/>
          <w:szCs w:val="28"/>
        </w:rPr>
        <w:t>процентов</w:t>
      </w:r>
      <w:r w:rsidRPr="009D329E">
        <w:rPr>
          <w:sz w:val="28"/>
          <w:szCs w:val="28"/>
        </w:rPr>
        <w:t xml:space="preserve"> (4 чел</w:t>
      </w:r>
      <w:r w:rsidR="00D7015F">
        <w:rPr>
          <w:sz w:val="28"/>
          <w:szCs w:val="28"/>
        </w:rPr>
        <w:t>.</w:t>
      </w:r>
      <w:r w:rsidRPr="009D329E">
        <w:rPr>
          <w:sz w:val="28"/>
          <w:szCs w:val="28"/>
        </w:rPr>
        <w:t>).</w:t>
      </w:r>
      <w:proofErr w:type="gramEnd"/>
    </w:p>
    <w:p w:rsidR="00C32E4D" w:rsidRPr="009D329E" w:rsidRDefault="00C32E4D" w:rsidP="009D329E">
      <w:pPr>
        <w:ind w:firstLine="709"/>
        <w:jc w:val="both"/>
        <w:rPr>
          <w:rFonts w:eastAsia="Calibri"/>
          <w:sz w:val="28"/>
          <w:szCs w:val="28"/>
        </w:rPr>
      </w:pPr>
      <w:r w:rsidRPr="009D329E">
        <w:rPr>
          <w:rFonts w:eastAsia="Calibri"/>
          <w:sz w:val="28"/>
          <w:szCs w:val="28"/>
        </w:rPr>
        <w:t>Уровень лидирующих нозологических форм первичной инвалидности в ре</w:t>
      </w:r>
      <w:r w:rsidRPr="009D329E">
        <w:rPr>
          <w:rFonts w:eastAsia="Calibri"/>
          <w:sz w:val="28"/>
          <w:szCs w:val="28"/>
        </w:rPr>
        <w:t>с</w:t>
      </w:r>
      <w:r w:rsidRPr="009D329E">
        <w:rPr>
          <w:rFonts w:eastAsia="Calibri"/>
          <w:sz w:val="28"/>
          <w:szCs w:val="28"/>
        </w:rPr>
        <w:t>публике за отчетный год снизился. Уровень инвалидности детей вследствие вро</w:t>
      </w:r>
      <w:r w:rsidRPr="009D329E">
        <w:rPr>
          <w:rFonts w:eastAsia="Calibri"/>
          <w:sz w:val="28"/>
          <w:szCs w:val="28"/>
        </w:rPr>
        <w:t>ж</w:t>
      </w:r>
      <w:r w:rsidRPr="009D329E">
        <w:rPr>
          <w:rFonts w:eastAsia="Calibri"/>
          <w:sz w:val="28"/>
          <w:szCs w:val="28"/>
        </w:rPr>
        <w:t>денных аномалий развития (</w:t>
      </w:r>
      <w:r w:rsidR="009D329E">
        <w:rPr>
          <w:rFonts w:eastAsia="Calibri"/>
          <w:sz w:val="28"/>
          <w:szCs w:val="28"/>
        </w:rPr>
        <w:t xml:space="preserve">далее – </w:t>
      </w:r>
      <w:r w:rsidRPr="009D329E">
        <w:rPr>
          <w:rFonts w:eastAsia="Calibri"/>
          <w:sz w:val="28"/>
          <w:szCs w:val="28"/>
        </w:rPr>
        <w:t>ВАР) снизился до 4,1 (2019 г. –5,0; 2018 г.</w:t>
      </w:r>
      <w:r w:rsidR="009D329E">
        <w:rPr>
          <w:rFonts w:eastAsia="Calibri"/>
          <w:sz w:val="28"/>
          <w:szCs w:val="28"/>
        </w:rPr>
        <w:t xml:space="preserve"> – </w:t>
      </w:r>
      <w:r w:rsidRPr="009D329E">
        <w:rPr>
          <w:rFonts w:eastAsia="Calibri"/>
          <w:sz w:val="28"/>
          <w:szCs w:val="28"/>
        </w:rPr>
        <w:t xml:space="preserve">7,1), и достиг уровня РФ </w:t>
      </w:r>
      <w:r w:rsidR="00D7015F">
        <w:rPr>
          <w:rFonts w:eastAsia="Calibri"/>
          <w:sz w:val="28"/>
          <w:szCs w:val="28"/>
        </w:rPr>
        <w:t>(</w:t>
      </w:r>
      <w:r w:rsidRPr="009D329E">
        <w:rPr>
          <w:rFonts w:eastAsia="Calibri"/>
          <w:sz w:val="28"/>
          <w:szCs w:val="28"/>
        </w:rPr>
        <w:t xml:space="preserve">4,0). Высокий уровень инвалидности </w:t>
      </w:r>
      <w:proofErr w:type="gramStart"/>
      <w:r w:rsidRPr="009D329E">
        <w:rPr>
          <w:rFonts w:eastAsia="Calibri"/>
          <w:sz w:val="28"/>
          <w:szCs w:val="28"/>
        </w:rPr>
        <w:t>вследствие</w:t>
      </w:r>
      <w:proofErr w:type="gramEnd"/>
      <w:r w:rsidRPr="009D329E">
        <w:rPr>
          <w:rFonts w:eastAsia="Calibri"/>
          <w:sz w:val="28"/>
          <w:szCs w:val="28"/>
        </w:rPr>
        <w:t xml:space="preserve"> </w:t>
      </w:r>
      <w:proofErr w:type="gramStart"/>
      <w:r w:rsidRPr="009D329E">
        <w:rPr>
          <w:rFonts w:eastAsia="Calibri"/>
          <w:sz w:val="28"/>
          <w:szCs w:val="28"/>
        </w:rPr>
        <w:t>ВАР</w:t>
      </w:r>
      <w:proofErr w:type="gramEnd"/>
      <w:r w:rsidRPr="009D329E">
        <w:rPr>
          <w:rFonts w:eastAsia="Calibri"/>
          <w:sz w:val="28"/>
          <w:szCs w:val="28"/>
        </w:rPr>
        <w:t xml:space="preserve"> св</w:t>
      </w:r>
      <w:r w:rsidRPr="009D329E">
        <w:rPr>
          <w:rFonts w:eastAsia="Calibri"/>
          <w:sz w:val="28"/>
          <w:szCs w:val="28"/>
        </w:rPr>
        <w:t>я</w:t>
      </w:r>
      <w:r w:rsidRPr="009D329E">
        <w:rPr>
          <w:rFonts w:eastAsia="Calibri"/>
          <w:sz w:val="28"/>
          <w:szCs w:val="28"/>
        </w:rPr>
        <w:t>зан с высокой рождаемостью в республике, отсутствием планирования беременности, слабым здоровьем женщин фертильного возраста, низкой пренатальной диагност</w:t>
      </w:r>
      <w:r w:rsidRPr="009D329E">
        <w:rPr>
          <w:rFonts w:eastAsia="Calibri"/>
          <w:sz w:val="28"/>
          <w:szCs w:val="28"/>
        </w:rPr>
        <w:t>и</w:t>
      </w:r>
      <w:r w:rsidRPr="009D329E">
        <w:rPr>
          <w:rFonts w:eastAsia="Calibri"/>
          <w:sz w:val="28"/>
          <w:szCs w:val="28"/>
        </w:rPr>
        <w:t xml:space="preserve">кой ВАР у беременных женщин. По нозологическим формам </w:t>
      </w:r>
      <w:proofErr w:type="gramStart"/>
      <w:r w:rsidRPr="009D329E">
        <w:rPr>
          <w:rFonts w:eastAsia="Calibri"/>
          <w:sz w:val="28"/>
          <w:szCs w:val="28"/>
        </w:rPr>
        <w:t>среди</w:t>
      </w:r>
      <w:proofErr w:type="gramEnd"/>
      <w:r w:rsidRPr="009D329E">
        <w:rPr>
          <w:rFonts w:eastAsia="Calibri"/>
          <w:sz w:val="28"/>
          <w:szCs w:val="28"/>
        </w:rPr>
        <w:t xml:space="preserve"> </w:t>
      </w:r>
      <w:proofErr w:type="gramStart"/>
      <w:r w:rsidRPr="009D329E">
        <w:rPr>
          <w:rFonts w:eastAsia="Calibri"/>
          <w:sz w:val="28"/>
          <w:szCs w:val="28"/>
        </w:rPr>
        <w:t>ВАР</w:t>
      </w:r>
      <w:proofErr w:type="gramEnd"/>
      <w:r w:rsidRPr="009D329E">
        <w:rPr>
          <w:rFonts w:eastAsia="Calibri"/>
          <w:sz w:val="28"/>
          <w:szCs w:val="28"/>
        </w:rPr>
        <w:t xml:space="preserve"> превал</w:t>
      </w:r>
      <w:r w:rsidRPr="009D329E">
        <w:rPr>
          <w:rFonts w:eastAsia="Calibri"/>
          <w:sz w:val="28"/>
          <w:szCs w:val="28"/>
        </w:rPr>
        <w:t>и</w:t>
      </w:r>
      <w:r w:rsidRPr="009D329E">
        <w:rPr>
          <w:rFonts w:eastAsia="Calibri"/>
          <w:sz w:val="28"/>
          <w:szCs w:val="28"/>
        </w:rPr>
        <w:t xml:space="preserve">руют врожденные пороки сердца </w:t>
      </w:r>
      <w:r w:rsidR="009D329E">
        <w:rPr>
          <w:rFonts w:eastAsia="Calibri"/>
          <w:sz w:val="28"/>
          <w:szCs w:val="28"/>
        </w:rPr>
        <w:t xml:space="preserve">– </w:t>
      </w:r>
      <w:r w:rsidRPr="009D329E">
        <w:rPr>
          <w:rFonts w:eastAsia="Calibri"/>
          <w:sz w:val="28"/>
          <w:szCs w:val="28"/>
        </w:rPr>
        <w:t>12,8</w:t>
      </w:r>
      <w:r w:rsidR="009D329E" w:rsidRPr="009D329E">
        <w:rPr>
          <w:sz w:val="28"/>
          <w:szCs w:val="28"/>
        </w:rPr>
        <w:t xml:space="preserve"> </w:t>
      </w:r>
      <w:r w:rsidR="009D329E">
        <w:rPr>
          <w:sz w:val="28"/>
          <w:szCs w:val="28"/>
        </w:rPr>
        <w:t>процента</w:t>
      </w:r>
      <w:r w:rsidRPr="009D329E">
        <w:rPr>
          <w:rFonts w:eastAsia="Calibri"/>
          <w:sz w:val="28"/>
          <w:szCs w:val="28"/>
        </w:rPr>
        <w:t xml:space="preserve"> (25 детей), затем хромосомные аномалии – 3,6</w:t>
      </w:r>
      <w:r w:rsidR="009D329E" w:rsidRPr="009D329E">
        <w:rPr>
          <w:sz w:val="28"/>
          <w:szCs w:val="28"/>
        </w:rPr>
        <w:t xml:space="preserve"> </w:t>
      </w:r>
      <w:r w:rsidR="009D329E">
        <w:rPr>
          <w:sz w:val="28"/>
          <w:szCs w:val="28"/>
        </w:rPr>
        <w:t>процента</w:t>
      </w:r>
      <w:r w:rsidRPr="009D329E">
        <w:rPr>
          <w:rFonts w:eastAsia="Calibri"/>
          <w:sz w:val="28"/>
          <w:szCs w:val="28"/>
        </w:rPr>
        <w:t xml:space="preserve"> (8 детей). Снижение первичной инвалидности </w:t>
      </w:r>
      <w:proofErr w:type="gramStart"/>
      <w:r w:rsidRPr="009D329E">
        <w:rPr>
          <w:rFonts w:eastAsia="Calibri"/>
          <w:sz w:val="28"/>
          <w:szCs w:val="28"/>
        </w:rPr>
        <w:t>вследствие</w:t>
      </w:r>
      <w:proofErr w:type="gramEnd"/>
      <w:r w:rsidRPr="009D329E">
        <w:rPr>
          <w:rFonts w:eastAsia="Calibri"/>
          <w:sz w:val="28"/>
          <w:szCs w:val="28"/>
        </w:rPr>
        <w:t xml:space="preserve"> </w:t>
      </w:r>
      <w:proofErr w:type="gramStart"/>
      <w:r w:rsidRPr="009D329E">
        <w:rPr>
          <w:rFonts w:eastAsia="Calibri"/>
          <w:sz w:val="28"/>
          <w:szCs w:val="28"/>
        </w:rPr>
        <w:t>ВАР</w:t>
      </w:r>
      <w:proofErr w:type="gramEnd"/>
      <w:r w:rsidRPr="009D329E">
        <w:rPr>
          <w:rFonts w:eastAsia="Calibri"/>
          <w:sz w:val="28"/>
          <w:szCs w:val="28"/>
        </w:rPr>
        <w:t xml:space="preserve"> произошло за счет оказания высокотехнологичной медицинской помощи (оп</w:t>
      </w:r>
      <w:r w:rsidRPr="009D329E">
        <w:rPr>
          <w:rFonts w:eastAsia="Calibri"/>
          <w:sz w:val="28"/>
          <w:szCs w:val="28"/>
        </w:rPr>
        <w:t>е</w:t>
      </w:r>
      <w:r w:rsidRPr="009D329E">
        <w:rPr>
          <w:rFonts w:eastAsia="Calibri"/>
          <w:sz w:val="28"/>
          <w:szCs w:val="28"/>
        </w:rPr>
        <w:t>ративной коррекции п</w:t>
      </w:r>
      <w:r w:rsidRPr="009D329E">
        <w:rPr>
          <w:rFonts w:eastAsia="Calibri"/>
          <w:sz w:val="28"/>
          <w:szCs w:val="28"/>
        </w:rPr>
        <w:t>о</w:t>
      </w:r>
      <w:r w:rsidRPr="009D329E">
        <w:rPr>
          <w:rFonts w:eastAsia="Calibri"/>
          <w:sz w:val="28"/>
          <w:szCs w:val="28"/>
        </w:rPr>
        <w:t>роков сердца).</w:t>
      </w:r>
    </w:p>
    <w:p w:rsidR="00C32E4D" w:rsidRPr="009D329E" w:rsidRDefault="00C32E4D" w:rsidP="009D329E">
      <w:pPr>
        <w:ind w:firstLine="709"/>
        <w:jc w:val="both"/>
        <w:rPr>
          <w:rFonts w:eastAsia="Calibri"/>
          <w:sz w:val="28"/>
          <w:szCs w:val="28"/>
        </w:rPr>
      </w:pPr>
      <w:r w:rsidRPr="009D329E">
        <w:rPr>
          <w:rFonts w:eastAsia="Calibri"/>
          <w:sz w:val="28"/>
          <w:szCs w:val="28"/>
        </w:rPr>
        <w:t>Отмечен рост первичной инвалидности у детей с психическими расстройств</w:t>
      </w:r>
      <w:r w:rsidRPr="009D329E">
        <w:rPr>
          <w:rFonts w:eastAsia="Calibri"/>
          <w:sz w:val="28"/>
          <w:szCs w:val="28"/>
        </w:rPr>
        <w:t>а</w:t>
      </w:r>
      <w:r w:rsidRPr="009D329E">
        <w:rPr>
          <w:rFonts w:eastAsia="Calibri"/>
          <w:sz w:val="28"/>
          <w:szCs w:val="28"/>
        </w:rPr>
        <w:t>ми и расстройствами поведения на 7,7</w:t>
      </w:r>
      <w:r w:rsidR="009D329E" w:rsidRPr="009D329E">
        <w:rPr>
          <w:sz w:val="28"/>
          <w:szCs w:val="28"/>
        </w:rPr>
        <w:t xml:space="preserve"> </w:t>
      </w:r>
      <w:r w:rsidR="009D329E">
        <w:rPr>
          <w:sz w:val="28"/>
          <w:szCs w:val="28"/>
        </w:rPr>
        <w:t>процента</w:t>
      </w:r>
      <w:r w:rsidRPr="009D329E">
        <w:rPr>
          <w:rFonts w:eastAsia="Calibri"/>
          <w:sz w:val="28"/>
          <w:szCs w:val="28"/>
        </w:rPr>
        <w:t xml:space="preserve"> (43 чел. против 29 в 2019</w:t>
      </w:r>
      <w:r w:rsidR="009D329E">
        <w:rPr>
          <w:rFonts w:eastAsia="Calibri"/>
          <w:sz w:val="28"/>
          <w:szCs w:val="28"/>
        </w:rPr>
        <w:t xml:space="preserve"> </w:t>
      </w:r>
      <w:r w:rsidRPr="009D329E">
        <w:rPr>
          <w:rFonts w:eastAsia="Calibri"/>
          <w:sz w:val="28"/>
          <w:szCs w:val="28"/>
        </w:rPr>
        <w:t>г.), за счет детей с аутизмом на 10,6</w:t>
      </w:r>
      <w:r w:rsidR="009D329E" w:rsidRPr="009D329E">
        <w:rPr>
          <w:sz w:val="28"/>
          <w:szCs w:val="28"/>
        </w:rPr>
        <w:t xml:space="preserve"> </w:t>
      </w:r>
      <w:r w:rsidR="009D329E">
        <w:rPr>
          <w:sz w:val="28"/>
          <w:szCs w:val="28"/>
        </w:rPr>
        <w:t>процента</w:t>
      </w:r>
      <w:r w:rsidRPr="009D329E">
        <w:rPr>
          <w:rFonts w:eastAsia="Calibri"/>
          <w:sz w:val="28"/>
          <w:szCs w:val="28"/>
        </w:rPr>
        <w:t xml:space="preserve"> (23 детей), уровень инвалидности в данной ноз</w:t>
      </w:r>
      <w:r w:rsidRPr="009D329E">
        <w:rPr>
          <w:rFonts w:eastAsia="Calibri"/>
          <w:sz w:val="28"/>
          <w:szCs w:val="28"/>
        </w:rPr>
        <w:t>о</w:t>
      </w:r>
      <w:r w:rsidRPr="009D329E">
        <w:rPr>
          <w:rFonts w:eastAsia="Calibri"/>
          <w:sz w:val="28"/>
          <w:szCs w:val="28"/>
        </w:rPr>
        <w:t xml:space="preserve">логической форме вырос в 1,2 раза по сравнению с данными РФ (1,6). </w:t>
      </w:r>
      <w:proofErr w:type="gramStart"/>
      <w:r w:rsidRPr="009D329E">
        <w:rPr>
          <w:rFonts w:eastAsia="Calibri"/>
          <w:sz w:val="28"/>
          <w:szCs w:val="28"/>
        </w:rPr>
        <w:t>Это объясн</w:t>
      </w:r>
      <w:r w:rsidRPr="009D329E">
        <w:rPr>
          <w:rFonts w:eastAsia="Calibri"/>
          <w:sz w:val="28"/>
          <w:szCs w:val="28"/>
        </w:rPr>
        <w:t>я</w:t>
      </w:r>
      <w:r w:rsidRPr="009D329E">
        <w:rPr>
          <w:rFonts w:eastAsia="Calibri"/>
          <w:sz w:val="28"/>
          <w:szCs w:val="28"/>
        </w:rPr>
        <w:t xml:space="preserve">ется результатом проведения планомерной работы специалистов ФКУ </w:t>
      </w:r>
      <w:r w:rsidR="00A1254A">
        <w:rPr>
          <w:rFonts w:eastAsia="Calibri"/>
          <w:sz w:val="28"/>
          <w:szCs w:val="28"/>
        </w:rPr>
        <w:t>«</w:t>
      </w:r>
      <w:r w:rsidR="00D7015F" w:rsidRPr="00D7015F">
        <w:rPr>
          <w:rFonts w:eastAsia="Calibri"/>
          <w:sz w:val="28"/>
          <w:szCs w:val="28"/>
        </w:rPr>
        <w:t>Главное б</w:t>
      </w:r>
      <w:r w:rsidR="00D7015F" w:rsidRPr="00D7015F">
        <w:rPr>
          <w:rFonts w:eastAsia="Calibri"/>
          <w:sz w:val="28"/>
          <w:szCs w:val="28"/>
        </w:rPr>
        <w:t>ю</w:t>
      </w:r>
      <w:r w:rsidR="00D7015F" w:rsidRPr="00D7015F">
        <w:rPr>
          <w:rFonts w:eastAsia="Calibri"/>
          <w:sz w:val="28"/>
          <w:szCs w:val="28"/>
        </w:rPr>
        <w:t xml:space="preserve">ро медико-социальной экспертизы </w:t>
      </w:r>
      <w:r w:rsidRPr="009D329E">
        <w:rPr>
          <w:rFonts w:eastAsia="Calibri"/>
          <w:sz w:val="28"/>
          <w:szCs w:val="28"/>
        </w:rPr>
        <w:t>по Республике Тыва</w:t>
      </w:r>
      <w:r w:rsidR="00A1254A">
        <w:rPr>
          <w:rFonts w:eastAsia="Calibri"/>
          <w:sz w:val="28"/>
          <w:szCs w:val="28"/>
        </w:rPr>
        <w:t>»</w:t>
      </w:r>
      <w:r w:rsidRPr="009D329E">
        <w:rPr>
          <w:rFonts w:eastAsia="Calibri"/>
          <w:sz w:val="28"/>
          <w:szCs w:val="28"/>
        </w:rPr>
        <w:t xml:space="preserve"> Ми</w:t>
      </w:r>
      <w:r w:rsidR="00D7015F">
        <w:rPr>
          <w:rFonts w:eastAsia="Calibri"/>
          <w:sz w:val="28"/>
          <w:szCs w:val="28"/>
        </w:rPr>
        <w:t>нтруда России с врач</w:t>
      </w:r>
      <w:r w:rsidR="00D7015F">
        <w:rPr>
          <w:rFonts w:eastAsia="Calibri"/>
          <w:sz w:val="28"/>
          <w:szCs w:val="28"/>
        </w:rPr>
        <w:t>а</w:t>
      </w:r>
      <w:r w:rsidR="00D7015F">
        <w:rPr>
          <w:rFonts w:eastAsia="Calibri"/>
          <w:sz w:val="28"/>
          <w:szCs w:val="28"/>
        </w:rPr>
        <w:t>ми-</w:t>
      </w:r>
      <w:r w:rsidRPr="009D329E">
        <w:rPr>
          <w:rFonts w:eastAsia="Calibri"/>
          <w:sz w:val="28"/>
          <w:szCs w:val="28"/>
        </w:rPr>
        <w:t>неврологами ГБУЗ Р</w:t>
      </w:r>
      <w:r w:rsidR="009D329E">
        <w:rPr>
          <w:rFonts w:eastAsia="Calibri"/>
          <w:sz w:val="28"/>
          <w:szCs w:val="28"/>
        </w:rPr>
        <w:t xml:space="preserve">еспублики </w:t>
      </w:r>
      <w:r w:rsidRPr="009D329E">
        <w:rPr>
          <w:rFonts w:eastAsia="Calibri"/>
          <w:sz w:val="28"/>
          <w:szCs w:val="28"/>
        </w:rPr>
        <w:t>Т</w:t>
      </w:r>
      <w:r w:rsidR="009D329E">
        <w:rPr>
          <w:rFonts w:eastAsia="Calibri"/>
          <w:sz w:val="28"/>
          <w:szCs w:val="28"/>
        </w:rPr>
        <w:t>ыва</w:t>
      </w:r>
      <w:r w:rsidRPr="009D329E">
        <w:rPr>
          <w:rFonts w:eastAsia="Calibri"/>
          <w:sz w:val="28"/>
          <w:szCs w:val="28"/>
        </w:rPr>
        <w:t xml:space="preserve"> </w:t>
      </w:r>
      <w:r w:rsidR="00A1254A">
        <w:rPr>
          <w:rFonts w:eastAsia="Calibri"/>
          <w:sz w:val="28"/>
          <w:szCs w:val="28"/>
        </w:rPr>
        <w:t>«</w:t>
      </w:r>
      <w:r w:rsidRPr="009D329E">
        <w:rPr>
          <w:rFonts w:eastAsia="Calibri"/>
          <w:sz w:val="28"/>
          <w:szCs w:val="28"/>
        </w:rPr>
        <w:t>Республиканская детская больница</w:t>
      </w:r>
      <w:r w:rsidR="00A1254A">
        <w:rPr>
          <w:rFonts w:eastAsia="Calibri"/>
          <w:sz w:val="28"/>
          <w:szCs w:val="28"/>
        </w:rPr>
        <w:t>»</w:t>
      </w:r>
      <w:r w:rsidRPr="009D329E">
        <w:rPr>
          <w:rFonts w:eastAsia="Calibri"/>
          <w:sz w:val="28"/>
          <w:szCs w:val="28"/>
        </w:rPr>
        <w:t xml:space="preserve"> и детскими психиатрами ГБУЗ </w:t>
      </w:r>
      <w:r w:rsidR="009D329E" w:rsidRPr="009D329E">
        <w:rPr>
          <w:rFonts w:eastAsia="Calibri"/>
          <w:sz w:val="28"/>
          <w:szCs w:val="28"/>
        </w:rPr>
        <w:t>Р</w:t>
      </w:r>
      <w:r w:rsidR="009D329E">
        <w:rPr>
          <w:rFonts w:eastAsia="Calibri"/>
          <w:sz w:val="28"/>
          <w:szCs w:val="28"/>
        </w:rPr>
        <w:t xml:space="preserve">еспублики </w:t>
      </w:r>
      <w:r w:rsidR="009D329E" w:rsidRPr="009D329E">
        <w:rPr>
          <w:rFonts w:eastAsia="Calibri"/>
          <w:sz w:val="28"/>
          <w:szCs w:val="28"/>
        </w:rPr>
        <w:t>Т</w:t>
      </w:r>
      <w:r w:rsidR="009D329E">
        <w:rPr>
          <w:rFonts w:eastAsia="Calibri"/>
          <w:sz w:val="28"/>
          <w:szCs w:val="28"/>
        </w:rPr>
        <w:t>ыва</w:t>
      </w:r>
      <w:r w:rsidRPr="009D329E">
        <w:rPr>
          <w:rFonts w:eastAsia="Calibri"/>
          <w:sz w:val="28"/>
          <w:szCs w:val="28"/>
        </w:rPr>
        <w:t xml:space="preserve"> </w:t>
      </w:r>
      <w:r w:rsidR="00A1254A">
        <w:rPr>
          <w:rFonts w:eastAsia="Calibri"/>
          <w:sz w:val="28"/>
          <w:szCs w:val="28"/>
        </w:rPr>
        <w:t>«</w:t>
      </w:r>
      <w:r w:rsidRPr="009D329E">
        <w:rPr>
          <w:rFonts w:eastAsia="Calibri"/>
          <w:sz w:val="28"/>
          <w:szCs w:val="28"/>
        </w:rPr>
        <w:t xml:space="preserve">Республиканская психиатрическая </w:t>
      </w:r>
      <w:r w:rsidRPr="009D329E">
        <w:rPr>
          <w:rFonts w:eastAsia="Calibri"/>
          <w:sz w:val="28"/>
          <w:szCs w:val="28"/>
        </w:rPr>
        <w:lastRenderedPageBreak/>
        <w:t>больница</w:t>
      </w:r>
      <w:r w:rsidR="00A1254A">
        <w:rPr>
          <w:rFonts w:eastAsia="Calibri"/>
          <w:sz w:val="28"/>
          <w:szCs w:val="28"/>
        </w:rPr>
        <w:t>»</w:t>
      </w:r>
      <w:r w:rsidRPr="009D329E">
        <w:rPr>
          <w:rFonts w:eastAsia="Calibri"/>
          <w:sz w:val="28"/>
          <w:szCs w:val="28"/>
        </w:rPr>
        <w:t xml:space="preserve"> в части правильной диагностики у детей с пс</w:t>
      </w:r>
      <w:r w:rsidRPr="009D329E">
        <w:rPr>
          <w:rFonts w:eastAsia="Calibri"/>
          <w:sz w:val="28"/>
          <w:szCs w:val="28"/>
        </w:rPr>
        <w:t>и</w:t>
      </w:r>
      <w:r w:rsidRPr="009D329E">
        <w:rPr>
          <w:rFonts w:eastAsia="Calibri"/>
          <w:sz w:val="28"/>
          <w:szCs w:val="28"/>
        </w:rPr>
        <w:t>хическими расстройствами и расстройствами поведения, врачами неврологами эти дети направляются на мед</w:t>
      </w:r>
      <w:r w:rsidRPr="009D329E">
        <w:rPr>
          <w:rFonts w:eastAsia="Calibri"/>
          <w:sz w:val="28"/>
          <w:szCs w:val="28"/>
        </w:rPr>
        <w:t>и</w:t>
      </w:r>
      <w:r w:rsidRPr="009D329E">
        <w:rPr>
          <w:rFonts w:eastAsia="Calibri"/>
          <w:sz w:val="28"/>
          <w:szCs w:val="28"/>
        </w:rPr>
        <w:t xml:space="preserve">ко-социальную экспертизу с диагнозом </w:t>
      </w:r>
      <w:r w:rsidR="00DD6A21">
        <w:rPr>
          <w:rFonts w:eastAsia="Calibri"/>
          <w:sz w:val="28"/>
          <w:szCs w:val="28"/>
        </w:rPr>
        <w:t>«</w:t>
      </w:r>
      <w:r w:rsidRPr="009D329E">
        <w:rPr>
          <w:rFonts w:eastAsia="Calibri"/>
          <w:sz w:val="28"/>
          <w:szCs w:val="28"/>
        </w:rPr>
        <w:t>Органическое поражение центральной нервной</w:t>
      </w:r>
      <w:proofErr w:type="gramEnd"/>
      <w:r w:rsidRPr="009D329E">
        <w:rPr>
          <w:rFonts w:eastAsia="Calibri"/>
          <w:sz w:val="28"/>
          <w:szCs w:val="28"/>
        </w:rPr>
        <w:t xml:space="preserve"> системы и уточненные поражения головного мозга</w:t>
      </w:r>
      <w:r w:rsidR="00DD6A21">
        <w:rPr>
          <w:rFonts w:eastAsia="Calibri"/>
          <w:sz w:val="28"/>
          <w:szCs w:val="28"/>
        </w:rPr>
        <w:t>»</w:t>
      </w:r>
      <w:r w:rsidRPr="009D329E">
        <w:rPr>
          <w:rFonts w:eastAsia="Calibri"/>
          <w:sz w:val="28"/>
          <w:szCs w:val="28"/>
        </w:rPr>
        <w:t>.</w:t>
      </w:r>
    </w:p>
    <w:p w:rsidR="00C32E4D" w:rsidRPr="009D329E" w:rsidRDefault="00C32E4D" w:rsidP="009D329E">
      <w:pPr>
        <w:ind w:firstLine="709"/>
        <w:jc w:val="both"/>
        <w:rPr>
          <w:sz w:val="28"/>
          <w:szCs w:val="28"/>
        </w:rPr>
      </w:pPr>
      <w:r w:rsidRPr="009D329E">
        <w:rPr>
          <w:rFonts w:eastAsia="Calibri"/>
          <w:sz w:val="28"/>
          <w:szCs w:val="28"/>
        </w:rPr>
        <w:t xml:space="preserve">На третьем месте – первичная инвалидность от болезней нервной системы в 2020 г. – 3,1, в 2019 г. </w:t>
      </w:r>
      <w:r w:rsidR="009D329E">
        <w:rPr>
          <w:rFonts w:eastAsia="Calibri"/>
          <w:sz w:val="28"/>
          <w:szCs w:val="28"/>
        </w:rPr>
        <w:t>–</w:t>
      </w:r>
      <w:r w:rsidRPr="009D329E">
        <w:rPr>
          <w:rFonts w:eastAsia="Calibri"/>
          <w:sz w:val="28"/>
          <w:szCs w:val="28"/>
        </w:rPr>
        <w:t xml:space="preserve"> 5,3. В динамике отмечается стабильное снижение и ниже уровня РФ в 1,5 раз</w:t>
      </w:r>
      <w:r w:rsidR="00DD6A21">
        <w:rPr>
          <w:rFonts w:eastAsia="Calibri"/>
          <w:sz w:val="28"/>
          <w:szCs w:val="28"/>
        </w:rPr>
        <w:t>а</w:t>
      </w:r>
      <w:r w:rsidRPr="009D329E">
        <w:rPr>
          <w:rFonts w:eastAsia="Calibri"/>
          <w:sz w:val="28"/>
          <w:szCs w:val="28"/>
        </w:rPr>
        <w:t xml:space="preserve"> (РТ 3,1 на 10 тыс. детского населения, РФ </w:t>
      </w:r>
      <w:r w:rsidR="00DD6A21">
        <w:rPr>
          <w:rFonts w:eastAsia="Calibri"/>
          <w:sz w:val="28"/>
          <w:szCs w:val="28"/>
        </w:rPr>
        <w:t xml:space="preserve">– </w:t>
      </w:r>
      <w:r w:rsidRPr="009D329E">
        <w:rPr>
          <w:rFonts w:eastAsia="Calibri"/>
          <w:sz w:val="28"/>
          <w:szCs w:val="28"/>
        </w:rPr>
        <w:t xml:space="preserve">4,7). </w:t>
      </w:r>
      <w:r w:rsidRPr="009D329E">
        <w:rPr>
          <w:sz w:val="28"/>
          <w:szCs w:val="28"/>
        </w:rPr>
        <w:t>Основные формы инвалидизирующей патологии в структуре болезней нервной системы – де</w:t>
      </w:r>
      <w:r w:rsidRPr="009D329E">
        <w:rPr>
          <w:sz w:val="28"/>
          <w:szCs w:val="28"/>
        </w:rPr>
        <w:t>т</w:t>
      </w:r>
      <w:r w:rsidRPr="009D329E">
        <w:rPr>
          <w:sz w:val="28"/>
          <w:szCs w:val="28"/>
        </w:rPr>
        <w:t>ский цере</w:t>
      </w:r>
      <w:r w:rsidRPr="009D329E">
        <w:rPr>
          <w:sz w:val="28"/>
          <w:szCs w:val="28"/>
        </w:rPr>
        <w:t>б</w:t>
      </w:r>
      <w:r w:rsidRPr="009D329E">
        <w:rPr>
          <w:sz w:val="28"/>
          <w:szCs w:val="28"/>
        </w:rPr>
        <w:t>ральный паралич и органическое поражение ЦНС.</w:t>
      </w:r>
    </w:p>
    <w:p w:rsidR="00C32E4D" w:rsidRPr="009D329E" w:rsidRDefault="00C32E4D" w:rsidP="009D329E">
      <w:pPr>
        <w:ind w:firstLine="709"/>
        <w:jc w:val="both"/>
        <w:rPr>
          <w:sz w:val="28"/>
          <w:szCs w:val="28"/>
        </w:rPr>
      </w:pPr>
      <w:r w:rsidRPr="009D329E">
        <w:rPr>
          <w:rFonts w:eastAsia="Calibri"/>
          <w:sz w:val="28"/>
          <w:szCs w:val="28"/>
        </w:rPr>
        <w:t xml:space="preserve">На четвертом месте первичная инвалидность от туберкулеза – 1,2, в 2019 г. – 0,5. </w:t>
      </w:r>
      <w:proofErr w:type="gramStart"/>
      <w:r w:rsidRPr="009D329E">
        <w:rPr>
          <w:rFonts w:eastAsia="Calibri"/>
          <w:sz w:val="28"/>
          <w:szCs w:val="28"/>
        </w:rPr>
        <w:t>Вызывает трев</w:t>
      </w:r>
      <w:r w:rsidRPr="009D329E">
        <w:rPr>
          <w:rFonts w:eastAsia="Calibri"/>
          <w:sz w:val="28"/>
          <w:szCs w:val="28"/>
        </w:rPr>
        <w:t>о</w:t>
      </w:r>
      <w:r w:rsidRPr="009D329E">
        <w:rPr>
          <w:rFonts w:eastAsia="Calibri"/>
          <w:sz w:val="28"/>
          <w:szCs w:val="28"/>
        </w:rPr>
        <w:t>гу рост первичной инвалидности детей по поводу туберкулеза (15 детей против 7 в 2019 г.), ур</w:t>
      </w:r>
      <w:r w:rsidRPr="009D329E">
        <w:rPr>
          <w:rFonts w:eastAsia="Calibri"/>
          <w:sz w:val="28"/>
          <w:szCs w:val="28"/>
        </w:rPr>
        <w:t>о</w:t>
      </w:r>
      <w:r w:rsidRPr="009D329E">
        <w:rPr>
          <w:rFonts w:eastAsia="Calibri"/>
          <w:sz w:val="28"/>
          <w:szCs w:val="28"/>
        </w:rPr>
        <w:t xml:space="preserve">вень инвалидности в данной нозологической форме в динамике стал выше в 2,4 раза по сравнению с 2019 г., и выше уровня РФ в 12 раз (РТ </w:t>
      </w:r>
      <w:r w:rsidR="00DD6A21">
        <w:rPr>
          <w:rFonts w:eastAsia="Calibri"/>
          <w:sz w:val="28"/>
          <w:szCs w:val="28"/>
        </w:rPr>
        <w:t xml:space="preserve">– </w:t>
      </w:r>
      <w:r w:rsidRPr="009D329E">
        <w:rPr>
          <w:rFonts w:eastAsia="Calibri"/>
          <w:sz w:val="28"/>
          <w:szCs w:val="28"/>
        </w:rPr>
        <w:t xml:space="preserve">1,2 на 10 тыс. детского населения, в РФ </w:t>
      </w:r>
      <w:r w:rsidR="00DD6A21">
        <w:rPr>
          <w:rFonts w:eastAsia="Calibri"/>
          <w:sz w:val="28"/>
          <w:szCs w:val="28"/>
        </w:rPr>
        <w:t xml:space="preserve">– </w:t>
      </w:r>
      <w:r w:rsidRPr="009D329E">
        <w:rPr>
          <w:rFonts w:eastAsia="Calibri"/>
          <w:sz w:val="28"/>
          <w:szCs w:val="28"/>
        </w:rPr>
        <w:t>0,1).</w:t>
      </w:r>
      <w:proofErr w:type="gramEnd"/>
    </w:p>
    <w:p w:rsidR="00C32E4D" w:rsidRPr="009D329E" w:rsidRDefault="00C32E4D" w:rsidP="009D329E">
      <w:pPr>
        <w:jc w:val="center"/>
        <w:rPr>
          <w:sz w:val="28"/>
          <w:szCs w:val="28"/>
        </w:rPr>
      </w:pPr>
    </w:p>
    <w:p w:rsidR="00C32E4D" w:rsidRPr="009D329E" w:rsidRDefault="009D329E" w:rsidP="009D329E">
      <w:pPr>
        <w:jc w:val="center"/>
        <w:rPr>
          <w:rFonts w:eastAsia="Calibri"/>
          <w:b/>
          <w:sz w:val="28"/>
          <w:szCs w:val="28"/>
        </w:rPr>
      </w:pPr>
      <w:r w:rsidRPr="009D329E">
        <w:rPr>
          <w:rFonts w:eastAsia="Calibri"/>
          <w:b/>
          <w:sz w:val="28"/>
          <w:szCs w:val="28"/>
        </w:rPr>
        <w:t>Раздел</w:t>
      </w:r>
      <w:r w:rsidR="00C32E4D" w:rsidRPr="009D329E">
        <w:rPr>
          <w:rFonts w:eastAsia="Calibri"/>
          <w:b/>
          <w:sz w:val="28"/>
          <w:szCs w:val="28"/>
        </w:rPr>
        <w:t xml:space="preserve"> IV. </w:t>
      </w:r>
      <w:r w:rsidRPr="009D329E">
        <w:rPr>
          <w:rFonts w:eastAsia="Calibri"/>
          <w:b/>
          <w:sz w:val="28"/>
          <w:szCs w:val="28"/>
        </w:rPr>
        <w:t>Здоровье матери и ребенка</w:t>
      </w:r>
    </w:p>
    <w:p w:rsidR="00C32E4D" w:rsidRPr="009D329E" w:rsidRDefault="00C32E4D" w:rsidP="009D329E">
      <w:pPr>
        <w:jc w:val="center"/>
        <w:rPr>
          <w:rFonts w:eastAsia="Calibri"/>
          <w:sz w:val="28"/>
          <w:szCs w:val="28"/>
        </w:rPr>
      </w:pPr>
    </w:p>
    <w:p w:rsidR="00C32E4D" w:rsidRDefault="00C32E4D" w:rsidP="009D329E">
      <w:pPr>
        <w:jc w:val="center"/>
        <w:rPr>
          <w:rFonts w:eastAsia="Calibri"/>
          <w:sz w:val="28"/>
          <w:szCs w:val="28"/>
        </w:rPr>
      </w:pPr>
      <w:r w:rsidRPr="009D329E">
        <w:rPr>
          <w:rFonts w:eastAsia="Calibri"/>
          <w:sz w:val="28"/>
          <w:szCs w:val="28"/>
        </w:rPr>
        <w:t>Организация медицинской помощи детям</w:t>
      </w:r>
    </w:p>
    <w:p w:rsidR="009D329E" w:rsidRPr="009D329E" w:rsidRDefault="009D329E" w:rsidP="009D329E">
      <w:pPr>
        <w:jc w:val="center"/>
        <w:rPr>
          <w:rFonts w:eastAsia="Calibri"/>
          <w:sz w:val="28"/>
          <w:szCs w:val="28"/>
        </w:rPr>
      </w:pPr>
    </w:p>
    <w:p w:rsidR="00C32E4D" w:rsidRPr="009D329E" w:rsidRDefault="00C32E4D" w:rsidP="009D329E">
      <w:pPr>
        <w:ind w:firstLine="709"/>
        <w:jc w:val="both"/>
        <w:rPr>
          <w:sz w:val="28"/>
          <w:szCs w:val="28"/>
        </w:rPr>
      </w:pPr>
      <w:r w:rsidRPr="009D329E">
        <w:rPr>
          <w:sz w:val="28"/>
          <w:szCs w:val="28"/>
        </w:rPr>
        <w:t>Медицинскую помощь детскому населению оказывают 27 медицинских орг</w:t>
      </w:r>
      <w:r w:rsidRPr="009D329E">
        <w:rPr>
          <w:sz w:val="28"/>
          <w:szCs w:val="28"/>
        </w:rPr>
        <w:t>а</w:t>
      </w:r>
      <w:r w:rsidRPr="009D329E">
        <w:rPr>
          <w:sz w:val="28"/>
          <w:szCs w:val="28"/>
        </w:rPr>
        <w:t>низ</w:t>
      </w:r>
      <w:r w:rsidRPr="009D329E">
        <w:rPr>
          <w:sz w:val="28"/>
          <w:szCs w:val="28"/>
        </w:rPr>
        <w:t>а</w:t>
      </w:r>
      <w:r w:rsidRPr="009D329E">
        <w:rPr>
          <w:sz w:val="28"/>
          <w:szCs w:val="28"/>
        </w:rPr>
        <w:t xml:space="preserve">ций, из них 14 центральных кожуунных больниц, 3 межкожунных медицинских центра и 10 медицинских организаций </w:t>
      </w:r>
      <w:proofErr w:type="gramStart"/>
      <w:r w:rsidRPr="009D329E">
        <w:rPr>
          <w:sz w:val="28"/>
          <w:szCs w:val="28"/>
        </w:rPr>
        <w:t>г</w:t>
      </w:r>
      <w:proofErr w:type="gramEnd"/>
      <w:r w:rsidRPr="009D329E">
        <w:rPr>
          <w:sz w:val="28"/>
          <w:szCs w:val="28"/>
        </w:rPr>
        <w:t>. Кызыла.</w:t>
      </w:r>
    </w:p>
    <w:p w:rsidR="00C32E4D" w:rsidRPr="009D329E" w:rsidRDefault="00C32E4D" w:rsidP="009D329E">
      <w:pPr>
        <w:ind w:firstLine="709"/>
        <w:jc w:val="both"/>
        <w:rPr>
          <w:sz w:val="28"/>
          <w:szCs w:val="28"/>
        </w:rPr>
      </w:pPr>
      <w:r w:rsidRPr="009D329E">
        <w:rPr>
          <w:sz w:val="28"/>
          <w:szCs w:val="28"/>
        </w:rPr>
        <w:t>В Республике Тыва зарегистрировано 125164 случая заболеваний у детей в возрасте от 0 до 14 лет, показатель на 100 тыс. населения составил 117682,9. Набл</w:t>
      </w:r>
      <w:r w:rsidRPr="009D329E">
        <w:rPr>
          <w:sz w:val="28"/>
          <w:szCs w:val="28"/>
        </w:rPr>
        <w:t>ю</w:t>
      </w:r>
      <w:r w:rsidRPr="009D329E">
        <w:rPr>
          <w:sz w:val="28"/>
          <w:szCs w:val="28"/>
        </w:rPr>
        <w:t>дается уменьшение показателя общей заболеваемости у детей до 14 лет по сравн</w:t>
      </w:r>
      <w:r w:rsidRPr="009D329E">
        <w:rPr>
          <w:sz w:val="28"/>
          <w:szCs w:val="28"/>
        </w:rPr>
        <w:t>е</w:t>
      </w:r>
      <w:r w:rsidRPr="009D329E">
        <w:rPr>
          <w:sz w:val="28"/>
          <w:szCs w:val="28"/>
        </w:rPr>
        <w:t>нию с 2019 г</w:t>
      </w:r>
      <w:r w:rsidR="009D329E">
        <w:rPr>
          <w:sz w:val="28"/>
          <w:szCs w:val="28"/>
        </w:rPr>
        <w:t>одом</w:t>
      </w:r>
      <w:r w:rsidRPr="009D329E">
        <w:rPr>
          <w:sz w:val="28"/>
          <w:szCs w:val="28"/>
        </w:rPr>
        <w:t xml:space="preserve"> на 4,9</w:t>
      </w:r>
      <w:r w:rsidR="009D329E">
        <w:rPr>
          <w:sz w:val="28"/>
          <w:szCs w:val="28"/>
        </w:rPr>
        <w:t xml:space="preserve"> процента</w:t>
      </w:r>
      <w:r w:rsidRPr="009D329E">
        <w:rPr>
          <w:sz w:val="28"/>
          <w:szCs w:val="28"/>
        </w:rPr>
        <w:t xml:space="preserve"> (2019 г. – 123867,9). По сравнению с показателем по Российской Федерации заболеваемость детей в республике ниже на 46,5</w:t>
      </w:r>
      <w:r w:rsidR="009D329E" w:rsidRPr="009D329E">
        <w:rPr>
          <w:sz w:val="28"/>
          <w:szCs w:val="28"/>
        </w:rPr>
        <w:t xml:space="preserve"> </w:t>
      </w:r>
      <w:r w:rsidR="009D329E">
        <w:rPr>
          <w:sz w:val="28"/>
          <w:szCs w:val="28"/>
        </w:rPr>
        <w:t>проце</w:t>
      </w:r>
      <w:r w:rsidR="009D329E">
        <w:rPr>
          <w:sz w:val="28"/>
          <w:szCs w:val="28"/>
        </w:rPr>
        <w:t>н</w:t>
      </w:r>
      <w:r w:rsidR="009D329E">
        <w:rPr>
          <w:sz w:val="28"/>
          <w:szCs w:val="28"/>
        </w:rPr>
        <w:t>та</w:t>
      </w:r>
      <w:r w:rsidRPr="009D329E">
        <w:rPr>
          <w:sz w:val="28"/>
          <w:szCs w:val="28"/>
        </w:rPr>
        <w:t xml:space="preserve"> (РФ 2019 г. – 219821,9).</w:t>
      </w:r>
    </w:p>
    <w:p w:rsidR="00C32E4D" w:rsidRPr="009D329E" w:rsidRDefault="00C32E4D" w:rsidP="009D329E">
      <w:pPr>
        <w:ind w:firstLine="709"/>
        <w:jc w:val="both"/>
        <w:rPr>
          <w:sz w:val="28"/>
          <w:szCs w:val="28"/>
        </w:rPr>
      </w:pPr>
      <w:r w:rsidRPr="009D329E">
        <w:rPr>
          <w:sz w:val="28"/>
          <w:szCs w:val="28"/>
        </w:rPr>
        <w:t>Увеличение заболеваемости по сравнению с прошлым годом произошло за счет травм и отравлений на 19,5</w:t>
      </w:r>
      <w:r w:rsidR="009D329E" w:rsidRPr="009D329E">
        <w:rPr>
          <w:sz w:val="28"/>
          <w:szCs w:val="28"/>
        </w:rPr>
        <w:t xml:space="preserve"> </w:t>
      </w:r>
      <w:r w:rsidR="009D329E">
        <w:rPr>
          <w:sz w:val="28"/>
          <w:szCs w:val="28"/>
        </w:rPr>
        <w:t>процента</w:t>
      </w:r>
      <w:r w:rsidRPr="009D329E">
        <w:rPr>
          <w:sz w:val="28"/>
          <w:szCs w:val="28"/>
        </w:rPr>
        <w:t xml:space="preserve"> и новообразований </w:t>
      </w:r>
      <w:r w:rsidR="00DD6A21">
        <w:rPr>
          <w:sz w:val="28"/>
          <w:szCs w:val="28"/>
        </w:rPr>
        <w:t xml:space="preserve">– </w:t>
      </w:r>
      <w:r w:rsidRPr="009D329E">
        <w:rPr>
          <w:sz w:val="28"/>
          <w:szCs w:val="28"/>
        </w:rPr>
        <w:t>на 9,0</w:t>
      </w:r>
      <w:r w:rsidR="009D329E" w:rsidRPr="009D329E">
        <w:rPr>
          <w:sz w:val="28"/>
          <w:szCs w:val="28"/>
        </w:rPr>
        <w:t xml:space="preserve"> </w:t>
      </w:r>
      <w:r w:rsidR="009D329E">
        <w:rPr>
          <w:sz w:val="28"/>
          <w:szCs w:val="28"/>
        </w:rPr>
        <w:t>процента</w:t>
      </w:r>
      <w:r w:rsidRPr="009D329E">
        <w:rPr>
          <w:sz w:val="28"/>
          <w:szCs w:val="28"/>
        </w:rPr>
        <w:t>. Следует отметить снижение почти по всем классам заболеваний, существенное – по инфекционным болезням</w:t>
      </w:r>
      <w:r w:rsidR="00DD6A21">
        <w:rPr>
          <w:sz w:val="28"/>
          <w:szCs w:val="28"/>
        </w:rPr>
        <w:t xml:space="preserve"> </w:t>
      </w:r>
      <w:r w:rsidRPr="009D329E">
        <w:rPr>
          <w:sz w:val="28"/>
          <w:szCs w:val="28"/>
        </w:rPr>
        <w:t>на 31,5</w:t>
      </w:r>
      <w:r w:rsidR="009D329E" w:rsidRPr="009D329E">
        <w:rPr>
          <w:sz w:val="28"/>
          <w:szCs w:val="28"/>
        </w:rPr>
        <w:t xml:space="preserve"> </w:t>
      </w:r>
      <w:r w:rsidR="009D329E">
        <w:rPr>
          <w:sz w:val="28"/>
          <w:szCs w:val="28"/>
        </w:rPr>
        <w:t>процента</w:t>
      </w:r>
      <w:r w:rsidRPr="009D329E">
        <w:rPr>
          <w:sz w:val="28"/>
          <w:szCs w:val="28"/>
        </w:rPr>
        <w:t xml:space="preserve">, болезням крови </w:t>
      </w:r>
      <w:r w:rsidR="00DD6A21">
        <w:rPr>
          <w:sz w:val="28"/>
          <w:szCs w:val="28"/>
        </w:rPr>
        <w:t xml:space="preserve">– </w:t>
      </w:r>
      <w:r w:rsidRPr="009D329E">
        <w:rPr>
          <w:sz w:val="28"/>
          <w:szCs w:val="28"/>
        </w:rPr>
        <w:t>на 25,0, болезням о</w:t>
      </w:r>
      <w:r w:rsidRPr="009D329E">
        <w:rPr>
          <w:sz w:val="28"/>
          <w:szCs w:val="28"/>
        </w:rPr>
        <w:t>р</w:t>
      </w:r>
      <w:r w:rsidRPr="009D329E">
        <w:rPr>
          <w:sz w:val="28"/>
          <w:szCs w:val="28"/>
        </w:rPr>
        <w:t>ганов пищевар</w:t>
      </w:r>
      <w:r w:rsidRPr="009D329E">
        <w:rPr>
          <w:sz w:val="28"/>
          <w:szCs w:val="28"/>
        </w:rPr>
        <w:t>е</w:t>
      </w:r>
      <w:r w:rsidRPr="009D329E">
        <w:rPr>
          <w:sz w:val="28"/>
          <w:szCs w:val="28"/>
        </w:rPr>
        <w:t xml:space="preserve">ния </w:t>
      </w:r>
      <w:r w:rsidR="00DD6A21">
        <w:rPr>
          <w:sz w:val="28"/>
          <w:szCs w:val="28"/>
        </w:rPr>
        <w:t xml:space="preserve">– </w:t>
      </w:r>
      <w:r w:rsidRPr="009D329E">
        <w:rPr>
          <w:sz w:val="28"/>
          <w:szCs w:val="28"/>
        </w:rPr>
        <w:t xml:space="preserve">на 22,6, болезням мочеполовой системы </w:t>
      </w:r>
      <w:r w:rsidR="00DD6A21">
        <w:rPr>
          <w:sz w:val="28"/>
          <w:szCs w:val="28"/>
        </w:rPr>
        <w:t xml:space="preserve">– </w:t>
      </w:r>
      <w:r w:rsidRPr="009D329E">
        <w:rPr>
          <w:sz w:val="28"/>
          <w:szCs w:val="28"/>
        </w:rPr>
        <w:t>на 15,5</w:t>
      </w:r>
      <w:r w:rsidR="009D329E" w:rsidRPr="009D329E">
        <w:rPr>
          <w:sz w:val="28"/>
          <w:szCs w:val="28"/>
        </w:rPr>
        <w:t xml:space="preserve"> </w:t>
      </w:r>
      <w:r w:rsidR="009D329E">
        <w:rPr>
          <w:sz w:val="28"/>
          <w:szCs w:val="28"/>
        </w:rPr>
        <w:t>процента</w:t>
      </w:r>
      <w:r w:rsidRPr="009D329E">
        <w:rPr>
          <w:sz w:val="28"/>
          <w:szCs w:val="28"/>
        </w:rPr>
        <w:t>.</w:t>
      </w:r>
    </w:p>
    <w:p w:rsidR="00C32E4D" w:rsidRPr="009D329E" w:rsidRDefault="00C32E4D" w:rsidP="009D329E">
      <w:pPr>
        <w:ind w:firstLine="709"/>
        <w:jc w:val="both"/>
        <w:rPr>
          <w:sz w:val="28"/>
          <w:szCs w:val="28"/>
        </w:rPr>
      </w:pPr>
      <w:r w:rsidRPr="009D329E">
        <w:rPr>
          <w:sz w:val="28"/>
          <w:szCs w:val="28"/>
        </w:rPr>
        <w:t>В структуре общей заболеваемости детей республики превалируют болезни органов дыхания – 51,4</w:t>
      </w:r>
      <w:r w:rsidR="009D329E" w:rsidRPr="009D329E">
        <w:rPr>
          <w:sz w:val="28"/>
          <w:szCs w:val="28"/>
        </w:rPr>
        <w:t xml:space="preserve"> </w:t>
      </w:r>
      <w:r w:rsidR="009D329E">
        <w:rPr>
          <w:sz w:val="28"/>
          <w:szCs w:val="28"/>
        </w:rPr>
        <w:t>процента</w:t>
      </w:r>
      <w:r w:rsidRPr="009D329E">
        <w:rPr>
          <w:sz w:val="28"/>
          <w:szCs w:val="28"/>
        </w:rPr>
        <w:t xml:space="preserve">, на втором месте – болезни эндокринной системы – 6,3, на третьем месте </w:t>
      </w:r>
      <w:r w:rsidR="009D329E">
        <w:rPr>
          <w:sz w:val="28"/>
          <w:szCs w:val="28"/>
        </w:rPr>
        <w:t>–</w:t>
      </w:r>
      <w:r w:rsidRPr="009D329E">
        <w:rPr>
          <w:sz w:val="28"/>
          <w:szCs w:val="28"/>
        </w:rPr>
        <w:t xml:space="preserve"> болезни кожи и подкожной клетчатки – 5,2, далее идут б</w:t>
      </w:r>
      <w:r w:rsidRPr="009D329E">
        <w:rPr>
          <w:sz w:val="28"/>
          <w:szCs w:val="28"/>
        </w:rPr>
        <w:t>о</w:t>
      </w:r>
      <w:r w:rsidRPr="009D329E">
        <w:rPr>
          <w:sz w:val="28"/>
          <w:szCs w:val="28"/>
        </w:rPr>
        <w:t>лезни органов пищеварения – 5,1</w:t>
      </w:r>
      <w:r w:rsidR="009D329E" w:rsidRPr="009D329E">
        <w:rPr>
          <w:sz w:val="28"/>
          <w:szCs w:val="28"/>
        </w:rPr>
        <w:t xml:space="preserve"> </w:t>
      </w:r>
      <w:r w:rsidR="009D329E">
        <w:rPr>
          <w:sz w:val="28"/>
          <w:szCs w:val="28"/>
        </w:rPr>
        <w:t>процента</w:t>
      </w:r>
      <w:r w:rsidRPr="009D329E">
        <w:rPr>
          <w:sz w:val="28"/>
          <w:szCs w:val="28"/>
        </w:rPr>
        <w:t xml:space="preserve"> и инфекционные болезни – 5,0</w:t>
      </w:r>
      <w:r w:rsidR="009D329E" w:rsidRPr="009D329E">
        <w:rPr>
          <w:sz w:val="28"/>
          <w:szCs w:val="28"/>
        </w:rPr>
        <w:t xml:space="preserve"> </w:t>
      </w:r>
      <w:r w:rsidR="009D329E">
        <w:rPr>
          <w:sz w:val="28"/>
          <w:szCs w:val="28"/>
        </w:rPr>
        <w:t>проце</w:t>
      </w:r>
      <w:r w:rsidR="009D329E">
        <w:rPr>
          <w:sz w:val="28"/>
          <w:szCs w:val="28"/>
        </w:rPr>
        <w:t>н</w:t>
      </w:r>
      <w:r w:rsidR="009D329E">
        <w:rPr>
          <w:sz w:val="28"/>
          <w:szCs w:val="28"/>
        </w:rPr>
        <w:t>т</w:t>
      </w:r>
      <w:r w:rsidR="00DD6A21">
        <w:rPr>
          <w:sz w:val="28"/>
          <w:szCs w:val="28"/>
        </w:rPr>
        <w:t>ов</w:t>
      </w:r>
      <w:r w:rsidRPr="009D329E">
        <w:rPr>
          <w:sz w:val="28"/>
          <w:szCs w:val="28"/>
        </w:rPr>
        <w:t>.</w:t>
      </w:r>
    </w:p>
    <w:p w:rsidR="00C32E4D" w:rsidRPr="009D329E" w:rsidRDefault="00C32E4D" w:rsidP="009D329E">
      <w:pPr>
        <w:ind w:firstLine="709"/>
        <w:jc w:val="both"/>
        <w:rPr>
          <w:sz w:val="28"/>
          <w:szCs w:val="28"/>
        </w:rPr>
      </w:pPr>
      <w:r w:rsidRPr="009D329E">
        <w:rPr>
          <w:sz w:val="28"/>
          <w:szCs w:val="28"/>
        </w:rPr>
        <w:t>Заболеваемость среди подростков в возрасте 15-17 лет увеличилась на 4,4</w:t>
      </w:r>
      <w:r w:rsidR="009D329E" w:rsidRPr="009D329E">
        <w:rPr>
          <w:sz w:val="28"/>
          <w:szCs w:val="28"/>
        </w:rPr>
        <w:t xml:space="preserve"> </w:t>
      </w:r>
      <w:r w:rsidR="009D329E">
        <w:rPr>
          <w:sz w:val="28"/>
          <w:szCs w:val="28"/>
        </w:rPr>
        <w:t>процента</w:t>
      </w:r>
      <w:r w:rsidRPr="009D329E">
        <w:rPr>
          <w:sz w:val="28"/>
          <w:szCs w:val="28"/>
        </w:rPr>
        <w:t>, и показатель составил 163629,5 на 100 тыс. населения (2019 г.</w:t>
      </w:r>
      <w:r w:rsidR="009D329E">
        <w:rPr>
          <w:sz w:val="28"/>
          <w:szCs w:val="28"/>
        </w:rPr>
        <w:t xml:space="preserve"> – </w:t>
      </w:r>
      <w:r w:rsidRPr="009D329E">
        <w:rPr>
          <w:sz w:val="28"/>
          <w:szCs w:val="28"/>
        </w:rPr>
        <w:t>156725,8). По сравнению с показателем по РФ заболеваемость подростков в респу</w:t>
      </w:r>
      <w:r w:rsidRPr="009D329E">
        <w:rPr>
          <w:sz w:val="28"/>
          <w:szCs w:val="28"/>
        </w:rPr>
        <w:t>б</w:t>
      </w:r>
      <w:r w:rsidRPr="009D329E">
        <w:rPr>
          <w:sz w:val="28"/>
          <w:szCs w:val="28"/>
        </w:rPr>
        <w:t>лике ниже на 26,5</w:t>
      </w:r>
      <w:r w:rsidR="009D329E" w:rsidRPr="009D329E">
        <w:rPr>
          <w:sz w:val="28"/>
          <w:szCs w:val="28"/>
        </w:rPr>
        <w:t xml:space="preserve"> </w:t>
      </w:r>
      <w:r w:rsidR="009D329E">
        <w:rPr>
          <w:sz w:val="28"/>
          <w:szCs w:val="28"/>
        </w:rPr>
        <w:t>процента</w:t>
      </w:r>
      <w:r w:rsidRPr="009D329E">
        <w:rPr>
          <w:sz w:val="28"/>
          <w:szCs w:val="28"/>
        </w:rPr>
        <w:t xml:space="preserve"> (РФ 2019 г. – 222536,0).</w:t>
      </w:r>
    </w:p>
    <w:p w:rsidR="00C32E4D" w:rsidRPr="009D329E" w:rsidRDefault="00C32E4D" w:rsidP="009D329E">
      <w:pPr>
        <w:ind w:firstLine="709"/>
        <w:jc w:val="both"/>
        <w:rPr>
          <w:sz w:val="28"/>
          <w:szCs w:val="28"/>
        </w:rPr>
      </w:pPr>
      <w:r w:rsidRPr="009D329E">
        <w:rPr>
          <w:sz w:val="28"/>
          <w:szCs w:val="28"/>
        </w:rPr>
        <w:t>Увеличение по сравнению с прошлым годом произошло за счет новообразов</w:t>
      </w:r>
      <w:r w:rsidRPr="009D329E">
        <w:rPr>
          <w:sz w:val="28"/>
          <w:szCs w:val="28"/>
        </w:rPr>
        <w:t>а</w:t>
      </w:r>
      <w:r w:rsidRPr="009D329E">
        <w:rPr>
          <w:sz w:val="28"/>
          <w:szCs w:val="28"/>
        </w:rPr>
        <w:t>ний на 14,2</w:t>
      </w:r>
      <w:r w:rsidR="009D329E" w:rsidRPr="009D329E">
        <w:rPr>
          <w:sz w:val="28"/>
          <w:szCs w:val="28"/>
        </w:rPr>
        <w:t xml:space="preserve"> </w:t>
      </w:r>
      <w:r w:rsidR="009D329E">
        <w:rPr>
          <w:sz w:val="28"/>
          <w:szCs w:val="28"/>
        </w:rPr>
        <w:t>процента</w:t>
      </w:r>
      <w:r w:rsidRPr="009D329E">
        <w:rPr>
          <w:sz w:val="28"/>
          <w:szCs w:val="28"/>
        </w:rPr>
        <w:t>, болезней эндокринной системы на 6,1, болезней органов д</w:t>
      </w:r>
      <w:r w:rsidRPr="009D329E">
        <w:rPr>
          <w:sz w:val="28"/>
          <w:szCs w:val="28"/>
        </w:rPr>
        <w:t>ы</w:t>
      </w:r>
      <w:r w:rsidR="009D329E">
        <w:rPr>
          <w:sz w:val="28"/>
          <w:szCs w:val="28"/>
        </w:rPr>
        <w:t>хания на 9,7</w:t>
      </w:r>
      <w:r w:rsidRPr="009D329E">
        <w:rPr>
          <w:sz w:val="28"/>
          <w:szCs w:val="28"/>
        </w:rPr>
        <w:t>, болезней кожи и подкожной клетчатки на 26,9</w:t>
      </w:r>
      <w:r w:rsidR="009D329E" w:rsidRPr="009D329E">
        <w:rPr>
          <w:sz w:val="28"/>
          <w:szCs w:val="28"/>
        </w:rPr>
        <w:t xml:space="preserve"> </w:t>
      </w:r>
      <w:r w:rsidR="009D329E">
        <w:rPr>
          <w:sz w:val="28"/>
          <w:szCs w:val="28"/>
        </w:rPr>
        <w:t>процента</w:t>
      </w:r>
      <w:r w:rsidRPr="009D329E">
        <w:rPr>
          <w:sz w:val="28"/>
          <w:szCs w:val="28"/>
        </w:rPr>
        <w:t xml:space="preserve">. Снижение </w:t>
      </w:r>
      <w:r w:rsidRPr="009D329E">
        <w:rPr>
          <w:sz w:val="28"/>
          <w:szCs w:val="28"/>
        </w:rPr>
        <w:lastRenderedPageBreak/>
        <w:t>отмечено по инфекционным болезням на 13,8</w:t>
      </w:r>
      <w:r w:rsidR="009D329E" w:rsidRPr="009D329E">
        <w:rPr>
          <w:sz w:val="28"/>
          <w:szCs w:val="28"/>
        </w:rPr>
        <w:t xml:space="preserve"> </w:t>
      </w:r>
      <w:r w:rsidR="009D329E">
        <w:rPr>
          <w:sz w:val="28"/>
          <w:szCs w:val="28"/>
        </w:rPr>
        <w:t>процента</w:t>
      </w:r>
      <w:r w:rsidRPr="009D329E">
        <w:rPr>
          <w:sz w:val="28"/>
          <w:szCs w:val="28"/>
        </w:rPr>
        <w:t>, болезням крови на 26,3, б</w:t>
      </w:r>
      <w:r w:rsidRPr="009D329E">
        <w:rPr>
          <w:sz w:val="28"/>
          <w:szCs w:val="28"/>
        </w:rPr>
        <w:t>о</w:t>
      </w:r>
      <w:r w:rsidRPr="009D329E">
        <w:rPr>
          <w:sz w:val="28"/>
          <w:szCs w:val="28"/>
        </w:rPr>
        <w:t>лезням уха и сосцевидного отростка на 16,5, болезням органов пищеварения на 21,1, болезням м</w:t>
      </w:r>
      <w:r w:rsidRPr="009D329E">
        <w:rPr>
          <w:sz w:val="28"/>
          <w:szCs w:val="28"/>
        </w:rPr>
        <w:t>о</w:t>
      </w:r>
      <w:r w:rsidRPr="009D329E">
        <w:rPr>
          <w:sz w:val="28"/>
          <w:szCs w:val="28"/>
        </w:rPr>
        <w:t>чеполовой системы на 22,8</w:t>
      </w:r>
      <w:r w:rsidR="009D329E" w:rsidRPr="009D329E">
        <w:rPr>
          <w:sz w:val="28"/>
          <w:szCs w:val="28"/>
        </w:rPr>
        <w:t xml:space="preserve"> </w:t>
      </w:r>
      <w:r w:rsidR="009D329E">
        <w:rPr>
          <w:sz w:val="28"/>
          <w:szCs w:val="28"/>
        </w:rPr>
        <w:t>процента</w:t>
      </w:r>
      <w:r w:rsidRPr="009D329E">
        <w:rPr>
          <w:sz w:val="28"/>
          <w:szCs w:val="28"/>
        </w:rPr>
        <w:t>.</w:t>
      </w:r>
    </w:p>
    <w:p w:rsidR="00C32E4D" w:rsidRPr="009D329E" w:rsidRDefault="00C32E4D" w:rsidP="009D329E">
      <w:pPr>
        <w:ind w:firstLine="709"/>
        <w:jc w:val="both"/>
        <w:rPr>
          <w:sz w:val="28"/>
          <w:szCs w:val="28"/>
        </w:rPr>
      </w:pPr>
      <w:r w:rsidRPr="009D329E">
        <w:rPr>
          <w:sz w:val="28"/>
          <w:szCs w:val="28"/>
        </w:rPr>
        <w:t>В структуре заболеваемости подростков 15-17 лет на первом месте находятся болезни органов дыхания – 40,5</w:t>
      </w:r>
      <w:r w:rsidR="009D329E" w:rsidRPr="009D329E">
        <w:rPr>
          <w:sz w:val="28"/>
          <w:szCs w:val="28"/>
        </w:rPr>
        <w:t xml:space="preserve"> </w:t>
      </w:r>
      <w:r w:rsidR="009D329E">
        <w:rPr>
          <w:sz w:val="28"/>
          <w:szCs w:val="28"/>
        </w:rPr>
        <w:t>процента</w:t>
      </w:r>
      <w:r w:rsidR="00DD6A21">
        <w:rPr>
          <w:sz w:val="28"/>
          <w:szCs w:val="28"/>
        </w:rPr>
        <w:t>, на второ</w:t>
      </w:r>
      <w:r w:rsidRPr="009D329E">
        <w:rPr>
          <w:sz w:val="28"/>
          <w:szCs w:val="28"/>
        </w:rPr>
        <w:t>м месте болезни эндокринной системы – 14,8</w:t>
      </w:r>
      <w:r w:rsidR="009D329E" w:rsidRPr="009D329E">
        <w:rPr>
          <w:sz w:val="28"/>
          <w:szCs w:val="28"/>
        </w:rPr>
        <w:t xml:space="preserve"> </w:t>
      </w:r>
      <w:r w:rsidR="009D329E">
        <w:rPr>
          <w:sz w:val="28"/>
          <w:szCs w:val="28"/>
        </w:rPr>
        <w:t>процента</w:t>
      </w:r>
      <w:r w:rsidRPr="009D329E">
        <w:rPr>
          <w:sz w:val="28"/>
          <w:szCs w:val="28"/>
        </w:rPr>
        <w:t>; на 3-м месте – травмы и отравления – 7,6</w:t>
      </w:r>
      <w:r w:rsidR="009D329E" w:rsidRPr="009D329E">
        <w:rPr>
          <w:sz w:val="28"/>
          <w:szCs w:val="28"/>
        </w:rPr>
        <w:t xml:space="preserve"> </w:t>
      </w:r>
      <w:r w:rsidR="009D329E">
        <w:rPr>
          <w:sz w:val="28"/>
          <w:szCs w:val="28"/>
        </w:rPr>
        <w:t>процента</w:t>
      </w:r>
      <w:r w:rsidRPr="009D329E">
        <w:rPr>
          <w:sz w:val="28"/>
          <w:szCs w:val="28"/>
        </w:rPr>
        <w:t>, на четвертом месте – болезни глаза – 6,9</w:t>
      </w:r>
      <w:r w:rsidR="009D329E" w:rsidRPr="009D329E">
        <w:rPr>
          <w:sz w:val="28"/>
          <w:szCs w:val="28"/>
        </w:rPr>
        <w:t xml:space="preserve"> </w:t>
      </w:r>
      <w:r w:rsidR="009D329E">
        <w:rPr>
          <w:sz w:val="28"/>
          <w:szCs w:val="28"/>
        </w:rPr>
        <w:t>процента</w:t>
      </w:r>
      <w:r w:rsidRPr="009D329E">
        <w:rPr>
          <w:sz w:val="28"/>
          <w:szCs w:val="28"/>
        </w:rPr>
        <w:t>. Далее следуют инфекционные б</w:t>
      </w:r>
      <w:r w:rsidRPr="009D329E">
        <w:rPr>
          <w:sz w:val="28"/>
          <w:szCs w:val="28"/>
        </w:rPr>
        <w:t>о</w:t>
      </w:r>
      <w:r w:rsidRPr="009D329E">
        <w:rPr>
          <w:sz w:val="28"/>
          <w:szCs w:val="28"/>
        </w:rPr>
        <w:t>лезни – 4,9</w:t>
      </w:r>
      <w:r w:rsidR="009D329E" w:rsidRPr="009D329E">
        <w:rPr>
          <w:sz w:val="28"/>
          <w:szCs w:val="28"/>
        </w:rPr>
        <w:t xml:space="preserve"> </w:t>
      </w:r>
      <w:r w:rsidR="009D329E">
        <w:rPr>
          <w:sz w:val="28"/>
          <w:szCs w:val="28"/>
        </w:rPr>
        <w:t>процента</w:t>
      </w:r>
      <w:r w:rsidRPr="009D329E">
        <w:rPr>
          <w:sz w:val="28"/>
          <w:szCs w:val="28"/>
        </w:rPr>
        <w:t xml:space="preserve"> и болезни органов п</w:t>
      </w:r>
      <w:r w:rsidRPr="009D329E">
        <w:rPr>
          <w:sz w:val="28"/>
          <w:szCs w:val="28"/>
        </w:rPr>
        <w:t>и</w:t>
      </w:r>
      <w:r w:rsidRPr="009D329E">
        <w:rPr>
          <w:sz w:val="28"/>
          <w:szCs w:val="28"/>
        </w:rPr>
        <w:t>щеварения – 3,7</w:t>
      </w:r>
      <w:r w:rsidR="009D329E" w:rsidRPr="009D329E">
        <w:rPr>
          <w:sz w:val="28"/>
          <w:szCs w:val="28"/>
        </w:rPr>
        <w:t xml:space="preserve"> </w:t>
      </w:r>
      <w:r w:rsidR="009D329E">
        <w:rPr>
          <w:sz w:val="28"/>
          <w:szCs w:val="28"/>
        </w:rPr>
        <w:t>процента</w:t>
      </w:r>
      <w:r w:rsidRPr="009D329E">
        <w:rPr>
          <w:sz w:val="28"/>
          <w:szCs w:val="28"/>
        </w:rPr>
        <w:t>.</w:t>
      </w:r>
    </w:p>
    <w:p w:rsidR="00C32E4D" w:rsidRPr="009D329E" w:rsidRDefault="00C32E4D" w:rsidP="009D329E">
      <w:pPr>
        <w:ind w:firstLine="709"/>
        <w:jc w:val="both"/>
        <w:rPr>
          <w:sz w:val="28"/>
          <w:szCs w:val="28"/>
        </w:rPr>
      </w:pPr>
      <w:r w:rsidRPr="009D329E">
        <w:rPr>
          <w:sz w:val="28"/>
          <w:szCs w:val="28"/>
        </w:rPr>
        <w:t>В республике умерло 34 ребенка в возрасте до 1 года, показатель младенч</w:t>
      </w:r>
      <w:r w:rsidRPr="009D329E">
        <w:rPr>
          <w:sz w:val="28"/>
          <w:szCs w:val="28"/>
        </w:rPr>
        <w:t>е</w:t>
      </w:r>
      <w:r w:rsidRPr="009D329E">
        <w:rPr>
          <w:sz w:val="28"/>
          <w:szCs w:val="28"/>
        </w:rPr>
        <w:t>ской смертности (</w:t>
      </w:r>
      <w:r w:rsidR="00747334">
        <w:rPr>
          <w:sz w:val="28"/>
          <w:szCs w:val="28"/>
        </w:rPr>
        <w:t xml:space="preserve">далее – </w:t>
      </w:r>
      <w:r w:rsidRPr="009D329E">
        <w:rPr>
          <w:sz w:val="28"/>
          <w:szCs w:val="28"/>
        </w:rPr>
        <w:t>МС) составил 5,3 на 1000 родившихся живыми, что ниже на 20,9</w:t>
      </w:r>
      <w:r w:rsidR="00747334" w:rsidRPr="00747334">
        <w:rPr>
          <w:sz w:val="28"/>
          <w:szCs w:val="28"/>
        </w:rPr>
        <w:t xml:space="preserve"> </w:t>
      </w:r>
      <w:r w:rsidR="00747334">
        <w:rPr>
          <w:sz w:val="28"/>
          <w:szCs w:val="28"/>
        </w:rPr>
        <w:t>процента</w:t>
      </w:r>
      <w:r w:rsidRPr="009D329E">
        <w:rPr>
          <w:sz w:val="28"/>
          <w:szCs w:val="28"/>
        </w:rPr>
        <w:t xml:space="preserve"> прошлого уровня (2019 г. – 6,7; 42 сл.; СФО</w:t>
      </w:r>
      <w:r w:rsidR="00747334">
        <w:rPr>
          <w:sz w:val="28"/>
          <w:szCs w:val="28"/>
        </w:rPr>
        <w:t xml:space="preserve"> – </w:t>
      </w:r>
      <w:r w:rsidRPr="009D329E">
        <w:rPr>
          <w:sz w:val="28"/>
          <w:szCs w:val="28"/>
        </w:rPr>
        <w:t>5,5, РФ – 4,5).</w:t>
      </w:r>
    </w:p>
    <w:p w:rsidR="00C32E4D" w:rsidRPr="009D329E" w:rsidRDefault="00C32E4D" w:rsidP="009D329E">
      <w:pPr>
        <w:ind w:firstLine="709"/>
        <w:jc w:val="both"/>
        <w:rPr>
          <w:sz w:val="28"/>
          <w:szCs w:val="28"/>
        </w:rPr>
      </w:pPr>
      <w:proofErr w:type="gramStart"/>
      <w:r w:rsidRPr="009D329E">
        <w:rPr>
          <w:sz w:val="28"/>
          <w:szCs w:val="28"/>
        </w:rPr>
        <w:t>Высокие показатели МС, превышающие среднереспубликанский показатель, зар</w:t>
      </w:r>
      <w:r w:rsidRPr="009D329E">
        <w:rPr>
          <w:sz w:val="28"/>
          <w:szCs w:val="28"/>
        </w:rPr>
        <w:t>е</w:t>
      </w:r>
      <w:r w:rsidRPr="009D329E">
        <w:rPr>
          <w:sz w:val="28"/>
          <w:szCs w:val="28"/>
        </w:rPr>
        <w:t xml:space="preserve">гистрированы в Тоджинском – 20,5 на 1000 родившихся живыми, Тес-Хемском – 14,5, Дзун-Хемчикском – 11,9, Тес-Хемском – 13,5, Пий-Хемском </w:t>
      </w:r>
      <w:r w:rsidR="00747334">
        <w:rPr>
          <w:sz w:val="28"/>
          <w:szCs w:val="28"/>
        </w:rPr>
        <w:t>–</w:t>
      </w:r>
      <w:r w:rsidRPr="009D329E">
        <w:rPr>
          <w:sz w:val="28"/>
          <w:szCs w:val="28"/>
        </w:rPr>
        <w:t xml:space="preserve"> 10,7, Чеди-Хольском </w:t>
      </w:r>
      <w:r w:rsidR="00DD6A21" w:rsidRPr="009D329E">
        <w:rPr>
          <w:sz w:val="28"/>
          <w:szCs w:val="28"/>
        </w:rPr>
        <w:t xml:space="preserve">кожуунах </w:t>
      </w:r>
      <w:r w:rsidRPr="009D329E">
        <w:rPr>
          <w:sz w:val="28"/>
          <w:szCs w:val="28"/>
        </w:rPr>
        <w:t>– 6,7.</w:t>
      </w:r>
      <w:proofErr w:type="gramEnd"/>
    </w:p>
    <w:p w:rsidR="00C32E4D" w:rsidRPr="009D329E" w:rsidRDefault="00C32E4D" w:rsidP="009D329E">
      <w:pPr>
        <w:ind w:firstLine="709"/>
        <w:jc w:val="both"/>
        <w:rPr>
          <w:sz w:val="28"/>
          <w:szCs w:val="28"/>
        </w:rPr>
      </w:pPr>
      <w:r w:rsidRPr="009D329E">
        <w:rPr>
          <w:sz w:val="28"/>
          <w:szCs w:val="28"/>
        </w:rPr>
        <w:t>Не зарегистрированы случаи младенческой смертности в Каа-Хемском, Тере-Хольском, Овю</w:t>
      </w:r>
      <w:r w:rsidRPr="009D329E">
        <w:rPr>
          <w:sz w:val="28"/>
          <w:szCs w:val="28"/>
        </w:rPr>
        <w:t>р</w:t>
      </w:r>
      <w:r w:rsidRPr="009D329E">
        <w:rPr>
          <w:sz w:val="28"/>
          <w:szCs w:val="28"/>
        </w:rPr>
        <w:t>ском, Сут-Хольском и  Чаа-Хольском кожунах.</w:t>
      </w:r>
    </w:p>
    <w:p w:rsidR="00747334" w:rsidRDefault="00747334" w:rsidP="00747334">
      <w:pPr>
        <w:ind w:firstLine="709"/>
        <w:jc w:val="right"/>
        <w:rPr>
          <w:sz w:val="28"/>
          <w:szCs w:val="28"/>
        </w:rPr>
      </w:pPr>
    </w:p>
    <w:p w:rsidR="00C32E4D" w:rsidRDefault="00C32E4D" w:rsidP="00747334">
      <w:pPr>
        <w:ind w:firstLine="709"/>
        <w:jc w:val="right"/>
        <w:rPr>
          <w:sz w:val="28"/>
          <w:szCs w:val="28"/>
        </w:rPr>
      </w:pPr>
      <w:r w:rsidRPr="009D329E">
        <w:rPr>
          <w:sz w:val="28"/>
          <w:szCs w:val="28"/>
        </w:rPr>
        <w:t>Таблица 31</w:t>
      </w:r>
    </w:p>
    <w:p w:rsidR="00747334" w:rsidRPr="009D329E" w:rsidRDefault="00747334" w:rsidP="00747334">
      <w:pPr>
        <w:ind w:firstLine="709"/>
        <w:jc w:val="right"/>
        <w:rPr>
          <w:sz w:val="28"/>
          <w:szCs w:val="28"/>
        </w:rPr>
      </w:pPr>
    </w:p>
    <w:p w:rsidR="00C32E4D" w:rsidRPr="009D329E" w:rsidRDefault="00C32E4D" w:rsidP="00747334">
      <w:pPr>
        <w:jc w:val="center"/>
        <w:rPr>
          <w:sz w:val="28"/>
          <w:szCs w:val="28"/>
        </w:rPr>
      </w:pPr>
      <w:r w:rsidRPr="009D329E">
        <w:rPr>
          <w:sz w:val="28"/>
          <w:szCs w:val="28"/>
        </w:rPr>
        <w:t>Младенческая смертность</w:t>
      </w:r>
    </w:p>
    <w:p w:rsidR="00747334" w:rsidRDefault="00747334" w:rsidP="00747334">
      <w:pPr>
        <w:jc w:val="center"/>
        <w:rPr>
          <w:szCs w:val="28"/>
        </w:rPr>
      </w:pPr>
    </w:p>
    <w:p w:rsidR="00C32E4D" w:rsidRPr="00747334" w:rsidRDefault="00C32E4D" w:rsidP="00747334">
      <w:pPr>
        <w:jc w:val="right"/>
        <w:rPr>
          <w:szCs w:val="28"/>
        </w:rPr>
      </w:pPr>
      <w:r w:rsidRPr="00747334">
        <w:rPr>
          <w:szCs w:val="28"/>
        </w:rPr>
        <w:t>(на 1000 родившихся)</w:t>
      </w:r>
    </w:p>
    <w:tbl>
      <w:tblPr>
        <w:tblW w:w="9728" w:type="dxa"/>
        <w:jc w:val="center"/>
        <w:tblLayout w:type="fixed"/>
        <w:tblCellMar>
          <w:left w:w="57" w:type="dxa"/>
          <w:right w:w="57" w:type="dxa"/>
        </w:tblCellMar>
        <w:tblLook w:val="00A0"/>
      </w:tblPr>
      <w:tblGrid>
        <w:gridCol w:w="4537"/>
        <w:gridCol w:w="993"/>
        <w:gridCol w:w="1090"/>
        <w:gridCol w:w="1036"/>
        <w:gridCol w:w="1036"/>
        <w:gridCol w:w="1036"/>
      </w:tblGrid>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Территория</w:t>
            </w:r>
          </w:p>
        </w:tc>
        <w:tc>
          <w:tcPr>
            <w:tcW w:w="993"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2016 г.</w:t>
            </w:r>
          </w:p>
        </w:tc>
        <w:tc>
          <w:tcPr>
            <w:tcW w:w="1090"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2017 г.</w:t>
            </w:r>
          </w:p>
        </w:tc>
        <w:tc>
          <w:tcPr>
            <w:tcW w:w="1036"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2018 г.</w:t>
            </w:r>
          </w:p>
        </w:tc>
        <w:tc>
          <w:tcPr>
            <w:tcW w:w="1036"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2019</w:t>
            </w:r>
            <w:r w:rsidR="00747334">
              <w:t xml:space="preserve"> г.</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2020</w:t>
            </w:r>
            <w:r w:rsidR="00747334">
              <w:t xml:space="preserve"> г.</w:t>
            </w:r>
          </w:p>
        </w:tc>
      </w:tr>
      <w:tr w:rsidR="00747334" w:rsidRPr="00747334" w:rsidTr="00747334">
        <w:trPr>
          <w:trHeight w:val="20"/>
          <w:jc w:val="center"/>
        </w:trPr>
        <w:tc>
          <w:tcPr>
            <w:tcW w:w="4537" w:type="dxa"/>
            <w:tcBorders>
              <w:top w:val="nil"/>
              <w:left w:val="single" w:sz="4" w:space="0" w:color="auto"/>
              <w:bottom w:val="single" w:sz="4" w:space="0" w:color="auto"/>
              <w:right w:val="single" w:sz="4" w:space="0" w:color="auto"/>
            </w:tcBorders>
          </w:tcPr>
          <w:p w:rsidR="00747334" w:rsidRPr="00747334" w:rsidRDefault="00747334" w:rsidP="00747334">
            <w:r w:rsidRPr="00747334">
              <w:t>Российская Федерация</w:t>
            </w:r>
          </w:p>
        </w:tc>
        <w:tc>
          <w:tcPr>
            <w:tcW w:w="993" w:type="dxa"/>
            <w:tcBorders>
              <w:top w:val="single" w:sz="4" w:space="0" w:color="auto"/>
              <w:left w:val="nil"/>
              <w:bottom w:val="single" w:sz="4" w:space="0" w:color="auto"/>
              <w:right w:val="single" w:sz="4" w:space="0" w:color="auto"/>
            </w:tcBorders>
          </w:tcPr>
          <w:p w:rsidR="00747334" w:rsidRPr="00747334" w:rsidRDefault="00747334" w:rsidP="00747334">
            <w:pPr>
              <w:jc w:val="center"/>
            </w:pPr>
            <w:r w:rsidRPr="00747334">
              <w:t>6,0</w:t>
            </w:r>
          </w:p>
        </w:tc>
        <w:tc>
          <w:tcPr>
            <w:tcW w:w="1090" w:type="dxa"/>
            <w:tcBorders>
              <w:top w:val="single" w:sz="4" w:space="0" w:color="auto"/>
              <w:left w:val="nil"/>
              <w:bottom w:val="single" w:sz="4" w:space="0" w:color="auto"/>
              <w:right w:val="single" w:sz="4" w:space="0" w:color="auto"/>
            </w:tcBorders>
          </w:tcPr>
          <w:p w:rsidR="00747334" w:rsidRPr="00747334" w:rsidRDefault="00747334" w:rsidP="00747334">
            <w:pPr>
              <w:jc w:val="center"/>
            </w:pPr>
            <w:r w:rsidRPr="00747334">
              <w:t>5,6</w:t>
            </w:r>
          </w:p>
        </w:tc>
        <w:tc>
          <w:tcPr>
            <w:tcW w:w="1036" w:type="dxa"/>
            <w:tcBorders>
              <w:top w:val="single" w:sz="4" w:space="0" w:color="auto"/>
              <w:left w:val="nil"/>
              <w:bottom w:val="single" w:sz="4" w:space="0" w:color="auto"/>
              <w:right w:val="single" w:sz="4" w:space="0" w:color="auto"/>
            </w:tcBorders>
          </w:tcPr>
          <w:p w:rsidR="00747334" w:rsidRPr="00747334" w:rsidRDefault="00747334" w:rsidP="00747334">
            <w:pPr>
              <w:jc w:val="center"/>
            </w:pPr>
            <w:r w:rsidRPr="00747334">
              <w:t>5,1</w:t>
            </w:r>
          </w:p>
        </w:tc>
        <w:tc>
          <w:tcPr>
            <w:tcW w:w="1036" w:type="dxa"/>
            <w:tcBorders>
              <w:top w:val="single" w:sz="4" w:space="0" w:color="auto"/>
              <w:left w:val="nil"/>
              <w:bottom w:val="single" w:sz="4" w:space="0" w:color="auto"/>
              <w:right w:val="single" w:sz="4" w:space="0" w:color="auto"/>
            </w:tcBorders>
          </w:tcPr>
          <w:p w:rsidR="00747334" w:rsidRPr="00747334" w:rsidRDefault="00747334" w:rsidP="00747334">
            <w:pPr>
              <w:jc w:val="center"/>
            </w:pPr>
            <w:r w:rsidRPr="00747334">
              <w:t>4,5</w:t>
            </w:r>
          </w:p>
        </w:tc>
        <w:tc>
          <w:tcPr>
            <w:tcW w:w="1036" w:type="dxa"/>
            <w:tcBorders>
              <w:top w:val="single" w:sz="4" w:space="0" w:color="auto"/>
              <w:left w:val="single" w:sz="4" w:space="0" w:color="auto"/>
              <w:bottom w:val="single" w:sz="4" w:space="0" w:color="auto"/>
              <w:right w:val="single" w:sz="4" w:space="0" w:color="auto"/>
            </w:tcBorders>
          </w:tcPr>
          <w:p w:rsidR="00747334" w:rsidRPr="00747334" w:rsidRDefault="00747334" w:rsidP="00747334">
            <w:pPr>
              <w:jc w:val="center"/>
            </w:pPr>
          </w:p>
        </w:tc>
      </w:tr>
      <w:tr w:rsidR="00C32E4D" w:rsidRPr="00747334" w:rsidTr="00747334">
        <w:trPr>
          <w:trHeight w:val="20"/>
          <w:jc w:val="center"/>
        </w:trPr>
        <w:tc>
          <w:tcPr>
            <w:tcW w:w="4537" w:type="dxa"/>
            <w:tcBorders>
              <w:top w:val="nil"/>
              <w:left w:val="single" w:sz="4" w:space="0" w:color="auto"/>
              <w:bottom w:val="single" w:sz="4" w:space="0" w:color="auto"/>
              <w:right w:val="single" w:sz="4" w:space="0" w:color="auto"/>
            </w:tcBorders>
          </w:tcPr>
          <w:p w:rsidR="00C32E4D" w:rsidRPr="00747334" w:rsidRDefault="00C32E4D" w:rsidP="00747334">
            <w:r w:rsidRPr="00747334">
              <w:t>Сибирский федеральный округ</w:t>
            </w:r>
          </w:p>
        </w:tc>
        <w:tc>
          <w:tcPr>
            <w:tcW w:w="993"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6,6</w:t>
            </w:r>
          </w:p>
        </w:tc>
        <w:tc>
          <w:tcPr>
            <w:tcW w:w="1090"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6,4</w:t>
            </w:r>
          </w:p>
        </w:tc>
        <w:tc>
          <w:tcPr>
            <w:tcW w:w="1036"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6,1</w:t>
            </w:r>
          </w:p>
        </w:tc>
        <w:tc>
          <w:tcPr>
            <w:tcW w:w="1036" w:type="dxa"/>
            <w:tcBorders>
              <w:top w:val="single" w:sz="4" w:space="0" w:color="auto"/>
              <w:left w:val="nil"/>
              <w:bottom w:val="single" w:sz="4" w:space="0" w:color="auto"/>
              <w:right w:val="single" w:sz="4" w:space="0" w:color="auto"/>
            </w:tcBorders>
          </w:tcPr>
          <w:p w:rsidR="00C32E4D" w:rsidRPr="00747334" w:rsidRDefault="00C32E4D" w:rsidP="00747334">
            <w:pPr>
              <w:jc w:val="center"/>
            </w:pPr>
            <w:r w:rsidRPr="00747334">
              <w:t>5,5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Республика Тыва</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11,2</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8,6</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9,4</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7,3</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5,3</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г.</w:t>
            </w:r>
            <w:r w:rsidR="00747334">
              <w:t xml:space="preserve"> </w:t>
            </w:r>
            <w:r w:rsidRPr="00747334">
              <w:t>Кызыл</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7,8</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7,1</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7,8</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5,7</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г.</w:t>
            </w:r>
            <w:r w:rsidR="00747334">
              <w:t xml:space="preserve"> </w:t>
            </w:r>
            <w:r w:rsidRPr="00747334">
              <w:t>Ак-Довурак</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24,6</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13,4</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7,1</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3,5</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Бай-Тайгинский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6,9</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7,7</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12,1</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3,75</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Барун-Хемчикский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10,1</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16,6</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6,6</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5,3</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Дзун-Хемчикский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13,6</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11,3</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9,8</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11,1</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Каа-Хемский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3,6</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Кызылский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10,5</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8,8</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5,9</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Монгун-Тайгинский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15,7</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6,1</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6,0</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Овюрский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5,4</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21,5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Пий-Хемский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9,1</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5,3</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4,8</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11,6</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10,7</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Сут-Хольский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19,3</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15,5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Тандинский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9,9</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9,7</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3,8</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Тере-Хольский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32,8</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20,0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25,0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Тес-Хемский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17,2</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4,3</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13,5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14,2</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Тоджинский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11,5</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16,5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40,5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23,0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20,5</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Улуг-Хемский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7,8</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12,8</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17,4</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2,3</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Чаа-Хольский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23,3</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6,2</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12,7</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Чеди-Хольский</w:t>
            </w:r>
            <w:r w:rsid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26,9</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10,7</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6,1</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0</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6,8</w:t>
            </w:r>
          </w:p>
        </w:tc>
      </w:tr>
      <w:tr w:rsidR="00C32E4D" w:rsidRPr="00747334" w:rsidTr="00747334">
        <w:trPr>
          <w:trHeight w:val="20"/>
          <w:jc w:val="center"/>
        </w:trPr>
        <w:tc>
          <w:tcPr>
            <w:tcW w:w="4537" w:type="dxa"/>
            <w:tcBorders>
              <w:top w:val="single" w:sz="4" w:space="0" w:color="auto"/>
              <w:left w:val="single" w:sz="4" w:space="0" w:color="auto"/>
              <w:bottom w:val="single" w:sz="4" w:space="0" w:color="auto"/>
              <w:right w:val="single" w:sz="4" w:space="0" w:color="auto"/>
            </w:tcBorders>
          </w:tcPr>
          <w:p w:rsidR="00C32E4D" w:rsidRPr="00747334" w:rsidRDefault="00C32E4D" w:rsidP="00747334">
            <w:r w:rsidRPr="00747334">
              <w:t>Эрзинский</w:t>
            </w:r>
            <w:r w:rsidR="00747334" w:rsidRPr="00747334">
              <w:t xml:space="preserve"> кожуун</w:t>
            </w:r>
          </w:p>
        </w:tc>
        <w:tc>
          <w:tcPr>
            <w:tcW w:w="993"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5,3</w:t>
            </w:r>
          </w:p>
        </w:tc>
        <w:tc>
          <w:tcPr>
            <w:tcW w:w="1090"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11,4</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5,9</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7,5</w:t>
            </w:r>
          </w:p>
        </w:tc>
        <w:tc>
          <w:tcPr>
            <w:tcW w:w="1036"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5,4</w:t>
            </w:r>
          </w:p>
        </w:tc>
      </w:tr>
    </w:tbl>
    <w:p w:rsidR="00C32E4D" w:rsidRPr="00747334" w:rsidRDefault="00C32E4D" w:rsidP="00747334">
      <w:pPr>
        <w:ind w:firstLine="709"/>
        <w:jc w:val="both"/>
        <w:rPr>
          <w:sz w:val="28"/>
          <w:szCs w:val="28"/>
        </w:rPr>
      </w:pPr>
    </w:p>
    <w:p w:rsidR="00C32E4D" w:rsidRPr="00747334" w:rsidRDefault="00C32E4D" w:rsidP="00747334">
      <w:pPr>
        <w:ind w:firstLine="709"/>
        <w:jc w:val="both"/>
        <w:rPr>
          <w:sz w:val="28"/>
          <w:szCs w:val="28"/>
        </w:rPr>
      </w:pPr>
      <w:proofErr w:type="gramStart"/>
      <w:r w:rsidRPr="00747334">
        <w:rPr>
          <w:sz w:val="28"/>
          <w:szCs w:val="28"/>
        </w:rPr>
        <w:lastRenderedPageBreak/>
        <w:t>Большинство детей умерло вне стационара – 15 случаев (40,5</w:t>
      </w:r>
      <w:r w:rsidR="00747334">
        <w:rPr>
          <w:sz w:val="28"/>
          <w:szCs w:val="28"/>
        </w:rPr>
        <w:t xml:space="preserve"> процента</w:t>
      </w:r>
      <w:r w:rsidRPr="00747334">
        <w:rPr>
          <w:sz w:val="28"/>
          <w:szCs w:val="28"/>
        </w:rPr>
        <w:t>), в службе родовспоможения – 13 случаев (35,1</w:t>
      </w:r>
      <w:r w:rsidR="00747334" w:rsidRPr="00747334">
        <w:rPr>
          <w:sz w:val="28"/>
          <w:szCs w:val="28"/>
        </w:rPr>
        <w:t xml:space="preserve"> </w:t>
      </w:r>
      <w:r w:rsidR="00747334">
        <w:rPr>
          <w:sz w:val="28"/>
          <w:szCs w:val="28"/>
        </w:rPr>
        <w:t>процента</w:t>
      </w:r>
      <w:r w:rsidRPr="00747334">
        <w:rPr>
          <w:sz w:val="28"/>
          <w:szCs w:val="28"/>
        </w:rPr>
        <w:t xml:space="preserve">), в Республиканской детской больнице </w:t>
      </w:r>
      <w:r w:rsidR="00747334">
        <w:rPr>
          <w:sz w:val="28"/>
          <w:szCs w:val="28"/>
        </w:rPr>
        <w:t>–</w:t>
      </w:r>
      <w:r w:rsidRPr="00747334">
        <w:rPr>
          <w:sz w:val="28"/>
          <w:szCs w:val="28"/>
        </w:rPr>
        <w:t xml:space="preserve"> 4</w:t>
      </w:r>
      <w:r w:rsidR="00747334">
        <w:rPr>
          <w:sz w:val="28"/>
          <w:szCs w:val="28"/>
        </w:rPr>
        <w:t xml:space="preserve"> </w:t>
      </w:r>
      <w:r w:rsidRPr="00747334">
        <w:rPr>
          <w:sz w:val="28"/>
          <w:szCs w:val="28"/>
        </w:rPr>
        <w:t>случая (10,8</w:t>
      </w:r>
      <w:r w:rsidR="00747334" w:rsidRPr="00747334">
        <w:rPr>
          <w:sz w:val="28"/>
          <w:szCs w:val="28"/>
        </w:rPr>
        <w:t xml:space="preserve"> </w:t>
      </w:r>
      <w:r w:rsidR="00747334">
        <w:rPr>
          <w:sz w:val="28"/>
          <w:szCs w:val="28"/>
        </w:rPr>
        <w:t>процента</w:t>
      </w:r>
      <w:r w:rsidRPr="00747334">
        <w:rPr>
          <w:sz w:val="28"/>
          <w:szCs w:val="28"/>
        </w:rPr>
        <w:t>), за пределами республики – 3 случая (8,1</w:t>
      </w:r>
      <w:r w:rsidR="00747334" w:rsidRPr="00747334">
        <w:rPr>
          <w:sz w:val="28"/>
          <w:szCs w:val="28"/>
        </w:rPr>
        <w:t xml:space="preserve"> </w:t>
      </w:r>
      <w:r w:rsidR="00747334">
        <w:rPr>
          <w:sz w:val="28"/>
          <w:szCs w:val="28"/>
        </w:rPr>
        <w:t>пр</w:t>
      </w:r>
      <w:r w:rsidR="00747334">
        <w:rPr>
          <w:sz w:val="28"/>
          <w:szCs w:val="28"/>
        </w:rPr>
        <w:t>о</w:t>
      </w:r>
      <w:r w:rsidR="00747334">
        <w:rPr>
          <w:sz w:val="28"/>
          <w:szCs w:val="28"/>
        </w:rPr>
        <w:t>цента</w:t>
      </w:r>
      <w:r w:rsidRPr="00747334">
        <w:rPr>
          <w:sz w:val="28"/>
          <w:szCs w:val="28"/>
        </w:rPr>
        <w:t>).</w:t>
      </w:r>
      <w:proofErr w:type="gramEnd"/>
    </w:p>
    <w:p w:rsidR="00C32E4D" w:rsidRPr="00747334" w:rsidRDefault="00C32E4D" w:rsidP="00747334">
      <w:pPr>
        <w:ind w:firstLine="709"/>
        <w:jc w:val="both"/>
        <w:rPr>
          <w:sz w:val="28"/>
          <w:szCs w:val="28"/>
        </w:rPr>
      </w:pPr>
      <w:r w:rsidRPr="00747334">
        <w:rPr>
          <w:sz w:val="28"/>
          <w:szCs w:val="28"/>
        </w:rPr>
        <w:t xml:space="preserve">В причинной структуре младенческой смертности на первом месте – внешние причины </w:t>
      </w:r>
      <w:r w:rsidR="00747334">
        <w:rPr>
          <w:sz w:val="28"/>
          <w:szCs w:val="28"/>
        </w:rPr>
        <w:t>–</w:t>
      </w:r>
      <w:r w:rsidRPr="00747334">
        <w:rPr>
          <w:sz w:val="28"/>
          <w:szCs w:val="28"/>
        </w:rPr>
        <w:t xml:space="preserve"> 32,4</w:t>
      </w:r>
      <w:r w:rsidR="00747334" w:rsidRPr="00747334">
        <w:rPr>
          <w:sz w:val="28"/>
          <w:szCs w:val="28"/>
        </w:rPr>
        <w:t xml:space="preserve"> </w:t>
      </w:r>
      <w:r w:rsidR="00747334">
        <w:rPr>
          <w:sz w:val="28"/>
          <w:szCs w:val="28"/>
        </w:rPr>
        <w:t>процента</w:t>
      </w:r>
      <w:r w:rsidRPr="00747334">
        <w:rPr>
          <w:sz w:val="28"/>
          <w:szCs w:val="28"/>
        </w:rPr>
        <w:t xml:space="preserve"> (12 сл.), на втором месте </w:t>
      </w:r>
      <w:r w:rsidR="00747334">
        <w:rPr>
          <w:sz w:val="28"/>
          <w:szCs w:val="28"/>
        </w:rPr>
        <w:t>–</w:t>
      </w:r>
      <w:r w:rsidRPr="00747334">
        <w:rPr>
          <w:sz w:val="28"/>
          <w:szCs w:val="28"/>
        </w:rPr>
        <w:t xml:space="preserve"> отдельные состояния перин</w:t>
      </w:r>
      <w:r w:rsidRPr="00747334">
        <w:rPr>
          <w:sz w:val="28"/>
          <w:szCs w:val="28"/>
        </w:rPr>
        <w:t>а</w:t>
      </w:r>
      <w:r w:rsidRPr="00747334">
        <w:rPr>
          <w:sz w:val="28"/>
          <w:szCs w:val="28"/>
        </w:rPr>
        <w:t>тального периода – 27</w:t>
      </w:r>
      <w:r w:rsidR="00747334">
        <w:rPr>
          <w:sz w:val="28"/>
          <w:szCs w:val="28"/>
        </w:rPr>
        <w:t xml:space="preserve"> процентов</w:t>
      </w:r>
      <w:r w:rsidRPr="00747334">
        <w:rPr>
          <w:sz w:val="28"/>
          <w:szCs w:val="28"/>
        </w:rPr>
        <w:t xml:space="preserve"> (10 сл.), на третьем </w:t>
      </w:r>
      <w:r w:rsidR="00747334">
        <w:rPr>
          <w:sz w:val="28"/>
          <w:szCs w:val="28"/>
        </w:rPr>
        <w:t>–</w:t>
      </w:r>
      <w:r w:rsidRPr="00747334">
        <w:rPr>
          <w:sz w:val="28"/>
          <w:szCs w:val="28"/>
        </w:rPr>
        <w:t xml:space="preserve"> врожденные аномалии разв</w:t>
      </w:r>
      <w:r w:rsidRPr="00747334">
        <w:rPr>
          <w:sz w:val="28"/>
          <w:szCs w:val="28"/>
        </w:rPr>
        <w:t>и</w:t>
      </w:r>
      <w:r w:rsidRPr="00747334">
        <w:rPr>
          <w:sz w:val="28"/>
          <w:szCs w:val="28"/>
        </w:rPr>
        <w:t xml:space="preserve">тия </w:t>
      </w:r>
      <w:r w:rsidR="00747334">
        <w:rPr>
          <w:sz w:val="28"/>
          <w:szCs w:val="28"/>
        </w:rPr>
        <w:t>–</w:t>
      </w:r>
      <w:r w:rsidRPr="00747334">
        <w:rPr>
          <w:sz w:val="28"/>
          <w:szCs w:val="28"/>
        </w:rPr>
        <w:t xml:space="preserve"> 24,3</w:t>
      </w:r>
      <w:r w:rsidR="00747334" w:rsidRPr="00747334">
        <w:rPr>
          <w:sz w:val="28"/>
          <w:szCs w:val="28"/>
        </w:rPr>
        <w:t xml:space="preserve"> </w:t>
      </w:r>
      <w:r w:rsidR="00747334">
        <w:rPr>
          <w:sz w:val="28"/>
          <w:szCs w:val="28"/>
        </w:rPr>
        <w:t>процента</w:t>
      </w:r>
      <w:r w:rsidRPr="00747334">
        <w:rPr>
          <w:sz w:val="28"/>
          <w:szCs w:val="28"/>
        </w:rPr>
        <w:t xml:space="preserve"> (9 сл.) и по 1 случаю от заболеваний нервной системы, болезни органов пищеварения и и</w:t>
      </w:r>
      <w:r w:rsidRPr="00747334">
        <w:rPr>
          <w:sz w:val="28"/>
          <w:szCs w:val="28"/>
        </w:rPr>
        <w:t>н</w:t>
      </w:r>
      <w:r w:rsidRPr="00747334">
        <w:rPr>
          <w:sz w:val="28"/>
          <w:szCs w:val="28"/>
        </w:rPr>
        <w:t>фекционные заболевания.</w:t>
      </w:r>
    </w:p>
    <w:p w:rsidR="00C32E4D" w:rsidRPr="00747334" w:rsidRDefault="00C32E4D" w:rsidP="00747334">
      <w:pPr>
        <w:ind w:firstLine="709"/>
        <w:jc w:val="both"/>
        <w:rPr>
          <w:sz w:val="28"/>
          <w:szCs w:val="28"/>
        </w:rPr>
      </w:pPr>
      <w:r w:rsidRPr="00747334">
        <w:rPr>
          <w:sz w:val="28"/>
          <w:szCs w:val="28"/>
        </w:rPr>
        <w:t>От внешних причин умерло 12 детей, 11 детей от механической асфиксии, 1 случай от переохла</w:t>
      </w:r>
      <w:r w:rsidRPr="00747334">
        <w:rPr>
          <w:sz w:val="28"/>
          <w:szCs w:val="28"/>
        </w:rPr>
        <w:t>ж</w:t>
      </w:r>
      <w:r w:rsidRPr="00747334">
        <w:rPr>
          <w:sz w:val="28"/>
          <w:szCs w:val="28"/>
        </w:rPr>
        <w:t>дения.</w:t>
      </w:r>
    </w:p>
    <w:p w:rsidR="00C32E4D" w:rsidRPr="00747334" w:rsidRDefault="00C32E4D" w:rsidP="00747334">
      <w:pPr>
        <w:ind w:firstLine="709"/>
        <w:jc w:val="both"/>
        <w:rPr>
          <w:sz w:val="28"/>
          <w:szCs w:val="28"/>
        </w:rPr>
      </w:pPr>
      <w:r w:rsidRPr="00747334">
        <w:rPr>
          <w:sz w:val="28"/>
          <w:szCs w:val="28"/>
        </w:rPr>
        <w:t>Проводится целенаправленная работа по снижению младенческой и детской смертности. Постоянно проводятся медико-</w:t>
      </w:r>
      <w:r w:rsidR="00747334">
        <w:rPr>
          <w:sz w:val="28"/>
          <w:szCs w:val="28"/>
        </w:rPr>
        <w:t xml:space="preserve">социальные патронажи семей, в том </w:t>
      </w:r>
      <w:r w:rsidRPr="00747334">
        <w:rPr>
          <w:sz w:val="28"/>
          <w:szCs w:val="28"/>
        </w:rPr>
        <w:t>ч</w:t>
      </w:r>
      <w:r w:rsidR="00747334">
        <w:rPr>
          <w:sz w:val="28"/>
          <w:szCs w:val="28"/>
        </w:rPr>
        <w:t>исле</w:t>
      </w:r>
      <w:r w:rsidRPr="00747334">
        <w:rPr>
          <w:sz w:val="28"/>
          <w:szCs w:val="28"/>
        </w:rPr>
        <w:t xml:space="preserve"> семей, где имеются новорожденные, дети раннего возраста и дети инвалиды. Амб</w:t>
      </w:r>
      <w:r w:rsidRPr="00747334">
        <w:rPr>
          <w:sz w:val="28"/>
          <w:szCs w:val="28"/>
        </w:rPr>
        <w:t>у</w:t>
      </w:r>
      <w:r w:rsidRPr="00747334">
        <w:rPr>
          <w:sz w:val="28"/>
          <w:szCs w:val="28"/>
        </w:rPr>
        <w:t>латорно-поликлинической службой проведено 65279 патронажей против 48055 в 2017 г.</w:t>
      </w:r>
    </w:p>
    <w:p w:rsidR="00C32E4D" w:rsidRPr="00747334" w:rsidRDefault="00C32E4D" w:rsidP="00747334">
      <w:pPr>
        <w:ind w:firstLine="709"/>
        <w:jc w:val="both"/>
        <w:rPr>
          <w:sz w:val="28"/>
          <w:szCs w:val="28"/>
        </w:rPr>
      </w:pPr>
      <w:r w:rsidRPr="00747334">
        <w:rPr>
          <w:sz w:val="28"/>
          <w:szCs w:val="28"/>
        </w:rPr>
        <w:t>Приоритетным направлением Минздрава Республики Тыва с 2020 г</w:t>
      </w:r>
      <w:r w:rsidR="00747334">
        <w:rPr>
          <w:sz w:val="28"/>
          <w:szCs w:val="28"/>
        </w:rPr>
        <w:t>ода</w:t>
      </w:r>
      <w:r w:rsidRPr="00747334">
        <w:rPr>
          <w:sz w:val="28"/>
          <w:szCs w:val="28"/>
        </w:rPr>
        <w:t xml:space="preserve"> об</w:t>
      </w:r>
      <w:r w:rsidRPr="00747334">
        <w:rPr>
          <w:sz w:val="28"/>
          <w:szCs w:val="28"/>
        </w:rPr>
        <w:t>о</w:t>
      </w:r>
      <w:r w:rsidRPr="00747334">
        <w:rPr>
          <w:sz w:val="28"/>
          <w:szCs w:val="28"/>
        </w:rPr>
        <w:t>значено развитие третьего уровня службы родовспоможения. В целях обеспечения доступности и качества профилактической и медицинской помощи сельскому нас</w:t>
      </w:r>
      <w:r w:rsidRPr="00747334">
        <w:rPr>
          <w:sz w:val="28"/>
          <w:szCs w:val="28"/>
        </w:rPr>
        <w:t>е</w:t>
      </w:r>
      <w:r w:rsidRPr="00747334">
        <w:rPr>
          <w:sz w:val="28"/>
          <w:szCs w:val="28"/>
        </w:rPr>
        <w:t xml:space="preserve">лению реализуется губернаторский проект </w:t>
      </w:r>
      <w:r w:rsidR="00A1254A">
        <w:rPr>
          <w:sz w:val="28"/>
          <w:szCs w:val="28"/>
        </w:rPr>
        <w:t>«</w:t>
      </w:r>
      <w:r w:rsidRPr="00747334">
        <w:rPr>
          <w:sz w:val="28"/>
          <w:szCs w:val="28"/>
        </w:rPr>
        <w:t>Маршрут здоровья</w:t>
      </w:r>
      <w:r w:rsidR="00A1254A">
        <w:rPr>
          <w:sz w:val="28"/>
          <w:szCs w:val="28"/>
        </w:rPr>
        <w:t>»</w:t>
      </w:r>
      <w:r w:rsidRPr="00747334">
        <w:rPr>
          <w:sz w:val="28"/>
          <w:szCs w:val="28"/>
        </w:rPr>
        <w:t>.  Проводилась пл</w:t>
      </w:r>
      <w:r w:rsidRPr="00747334">
        <w:rPr>
          <w:sz w:val="28"/>
          <w:szCs w:val="28"/>
        </w:rPr>
        <w:t>а</w:t>
      </w:r>
      <w:r w:rsidRPr="00747334">
        <w:rPr>
          <w:sz w:val="28"/>
          <w:szCs w:val="28"/>
        </w:rPr>
        <w:t>новая диспансер</w:t>
      </w:r>
      <w:r w:rsidR="00DD6A21">
        <w:rPr>
          <w:sz w:val="28"/>
          <w:szCs w:val="28"/>
        </w:rPr>
        <w:t xml:space="preserve">изация </w:t>
      </w:r>
      <w:r w:rsidRPr="00747334">
        <w:rPr>
          <w:sz w:val="28"/>
          <w:szCs w:val="28"/>
        </w:rPr>
        <w:t>детей и подростков, производится выдача допо</w:t>
      </w:r>
      <w:r w:rsidRPr="00747334">
        <w:rPr>
          <w:sz w:val="28"/>
          <w:szCs w:val="28"/>
        </w:rPr>
        <w:t>л</w:t>
      </w:r>
      <w:r w:rsidRPr="00747334">
        <w:rPr>
          <w:sz w:val="28"/>
          <w:szCs w:val="28"/>
        </w:rPr>
        <w:t>нительного питания детям до трех лет жизни.</w:t>
      </w:r>
    </w:p>
    <w:p w:rsidR="00C32E4D" w:rsidRPr="00747334" w:rsidRDefault="00C32E4D" w:rsidP="00747334">
      <w:pPr>
        <w:ind w:firstLine="709"/>
        <w:jc w:val="both"/>
        <w:rPr>
          <w:sz w:val="28"/>
          <w:szCs w:val="28"/>
        </w:rPr>
      </w:pPr>
      <w:r w:rsidRPr="00747334">
        <w:rPr>
          <w:sz w:val="28"/>
          <w:szCs w:val="28"/>
        </w:rPr>
        <w:t>В Республиканской детской больнице открыт медицинский пункт с выделен</w:t>
      </w:r>
      <w:r w:rsidRPr="00747334">
        <w:rPr>
          <w:sz w:val="28"/>
          <w:szCs w:val="28"/>
        </w:rPr>
        <w:t>и</w:t>
      </w:r>
      <w:r w:rsidRPr="00747334">
        <w:rPr>
          <w:sz w:val="28"/>
          <w:szCs w:val="28"/>
        </w:rPr>
        <w:t>ем д</w:t>
      </w:r>
      <w:r w:rsidRPr="00747334">
        <w:rPr>
          <w:sz w:val="28"/>
          <w:szCs w:val="28"/>
        </w:rPr>
        <w:t>о</w:t>
      </w:r>
      <w:r w:rsidRPr="00747334">
        <w:rPr>
          <w:sz w:val="28"/>
          <w:szCs w:val="28"/>
        </w:rPr>
        <w:t>полнительных педиатрических участков на территории левобережного дачного о</w:t>
      </w:r>
      <w:r w:rsidRPr="00747334">
        <w:rPr>
          <w:sz w:val="28"/>
          <w:szCs w:val="28"/>
        </w:rPr>
        <w:t>б</w:t>
      </w:r>
      <w:r w:rsidRPr="00747334">
        <w:rPr>
          <w:sz w:val="28"/>
          <w:szCs w:val="28"/>
        </w:rPr>
        <w:t>щества.</w:t>
      </w:r>
    </w:p>
    <w:p w:rsidR="00C32E4D" w:rsidRPr="00747334" w:rsidRDefault="00C32E4D" w:rsidP="00747334">
      <w:pPr>
        <w:ind w:firstLine="709"/>
        <w:jc w:val="both"/>
        <w:rPr>
          <w:sz w:val="28"/>
          <w:szCs w:val="28"/>
        </w:rPr>
      </w:pPr>
      <w:r w:rsidRPr="00747334">
        <w:rPr>
          <w:sz w:val="28"/>
          <w:szCs w:val="28"/>
        </w:rPr>
        <w:t>Проведен внешний аудит Перинатального центра, Кызылской ЦКБ специал</w:t>
      </w:r>
      <w:r w:rsidRPr="00747334">
        <w:rPr>
          <w:sz w:val="28"/>
          <w:szCs w:val="28"/>
        </w:rPr>
        <w:t>и</w:t>
      </w:r>
      <w:r w:rsidRPr="00747334">
        <w:rPr>
          <w:sz w:val="28"/>
          <w:szCs w:val="28"/>
        </w:rPr>
        <w:t xml:space="preserve">стами ФГБУ </w:t>
      </w:r>
      <w:r w:rsidR="00A1254A">
        <w:rPr>
          <w:sz w:val="28"/>
          <w:szCs w:val="28"/>
        </w:rPr>
        <w:t>«</w:t>
      </w:r>
      <w:r w:rsidR="00DD6A21">
        <w:rPr>
          <w:sz w:val="28"/>
          <w:szCs w:val="28"/>
        </w:rPr>
        <w:t>НМИЦ АГП им А.</w:t>
      </w:r>
      <w:r w:rsidRPr="00747334">
        <w:rPr>
          <w:sz w:val="28"/>
          <w:szCs w:val="28"/>
        </w:rPr>
        <w:t>В. Кулакова</w:t>
      </w:r>
      <w:r w:rsidR="00A1254A">
        <w:rPr>
          <w:sz w:val="28"/>
          <w:szCs w:val="28"/>
        </w:rPr>
        <w:t>»</w:t>
      </w:r>
      <w:r w:rsidRPr="00747334">
        <w:rPr>
          <w:sz w:val="28"/>
          <w:szCs w:val="28"/>
        </w:rPr>
        <w:t xml:space="preserve"> с 7 по 11 сентября 2020 г. по проф</w:t>
      </w:r>
      <w:r w:rsidRPr="00747334">
        <w:rPr>
          <w:sz w:val="28"/>
          <w:szCs w:val="28"/>
        </w:rPr>
        <w:t>и</w:t>
      </w:r>
      <w:r w:rsidRPr="00747334">
        <w:rPr>
          <w:sz w:val="28"/>
          <w:szCs w:val="28"/>
        </w:rPr>
        <w:t xml:space="preserve">лям </w:t>
      </w:r>
      <w:r w:rsidR="00DD6A21">
        <w:rPr>
          <w:sz w:val="28"/>
          <w:szCs w:val="28"/>
        </w:rPr>
        <w:t>«А</w:t>
      </w:r>
      <w:r w:rsidRPr="00747334">
        <w:rPr>
          <w:sz w:val="28"/>
          <w:szCs w:val="28"/>
        </w:rPr>
        <w:t>кушерство</w:t>
      </w:r>
      <w:r w:rsidR="00DD6A21">
        <w:rPr>
          <w:sz w:val="28"/>
          <w:szCs w:val="28"/>
        </w:rPr>
        <w:t>»</w:t>
      </w:r>
      <w:r w:rsidRPr="00747334">
        <w:rPr>
          <w:sz w:val="28"/>
          <w:szCs w:val="28"/>
        </w:rPr>
        <w:t xml:space="preserve"> и </w:t>
      </w:r>
      <w:r w:rsidR="00DD6A21">
        <w:rPr>
          <w:sz w:val="28"/>
          <w:szCs w:val="28"/>
        </w:rPr>
        <w:t>«Н</w:t>
      </w:r>
      <w:r w:rsidRPr="00747334">
        <w:rPr>
          <w:sz w:val="28"/>
          <w:szCs w:val="28"/>
        </w:rPr>
        <w:t>еонатол</w:t>
      </w:r>
      <w:r w:rsidRPr="00747334">
        <w:rPr>
          <w:sz w:val="28"/>
          <w:szCs w:val="28"/>
        </w:rPr>
        <w:t>о</w:t>
      </w:r>
      <w:r w:rsidRPr="00747334">
        <w:rPr>
          <w:sz w:val="28"/>
          <w:szCs w:val="28"/>
        </w:rPr>
        <w:t>гия</w:t>
      </w:r>
      <w:r w:rsidR="00DD6A21">
        <w:rPr>
          <w:sz w:val="28"/>
          <w:szCs w:val="28"/>
        </w:rPr>
        <w:t>»</w:t>
      </w:r>
      <w:r w:rsidRPr="00747334">
        <w:rPr>
          <w:sz w:val="28"/>
          <w:szCs w:val="28"/>
        </w:rPr>
        <w:t>.</w:t>
      </w:r>
    </w:p>
    <w:p w:rsidR="00C32E4D" w:rsidRPr="00747334" w:rsidRDefault="00C32E4D" w:rsidP="00747334">
      <w:pPr>
        <w:ind w:firstLine="709"/>
        <w:jc w:val="both"/>
        <w:rPr>
          <w:sz w:val="28"/>
          <w:szCs w:val="28"/>
        </w:rPr>
      </w:pPr>
      <w:r w:rsidRPr="00747334">
        <w:rPr>
          <w:sz w:val="28"/>
          <w:szCs w:val="28"/>
        </w:rPr>
        <w:t>В 2019 г</w:t>
      </w:r>
      <w:r w:rsidR="00747334">
        <w:rPr>
          <w:sz w:val="28"/>
          <w:szCs w:val="28"/>
        </w:rPr>
        <w:t>оду</w:t>
      </w:r>
      <w:r w:rsidRPr="00747334">
        <w:rPr>
          <w:sz w:val="28"/>
          <w:szCs w:val="28"/>
        </w:rPr>
        <w:t xml:space="preserve"> Республиканской детской больницей получена лицензия на оказ</w:t>
      </w:r>
      <w:r w:rsidRPr="00747334">
        <w:rPr>
          <w:sz w:val="28"/>
          <w:szCs w:val="28"/>
        </w:rPr>
        <w:t>а</w:t>
      </w:r>
      <w:r w:rsidRPr="00747334">
        <w:rPr>
          <w:sz w:val="28"/>
          <w:szCs w:val="28"/>
        </w:rPr>
        <w:t xml:space="preserve">ние высокотехнологичной медицинской помощи по ревматологии и педиатрии. Внедрен национальный стандарт ГОСТ </w:t>
      </w:r>
      <w:proofErr w:type="gramStart"/>
      <w:r w:rsidRPr="00747334">
        <w:rPr>
          <w:sz w:val="28"/>
          <w:szCs w:val="28"/>
        </w:rPr>
        <w:t>Р</w:t>
      </w:r>
      <w:proofErr w:type="gramEnd"/>
      <w:r w:rsidRPr="00747334">
        <w:rPr>
          <w:sz w:val="28"/>
          <w:szCs w:val="28"/>
        </w:rPr>
        <w:t xml:space="preserve"> ИСО 9001:2015 в интеграции с Практич</w:t>
      </w:r>
      <w:r w:rsidRPr="00747334">
        <w:rPr>
          <w:sz w:val="28"/>
          <w:szCs w:val="28"/>
        </w:rPr>
        <w:t>е</w:t>
      </w:r>
      <w:r w:rsidRPr="00747334">
        <w:rPr>
          <w:sz w:val="28"/>
          <w:szCs w:val="28"/>
        </w:rPr>
        <w:t>скими р</w:t>
      </w:r>
      <w:r w:rsidRPr="00747334">
        <w:rPr>
          <w:sz w:val="28"/>
          <w:szCs w:val="28"/>
        </w:rPr>
        <w:t>е</w:t>
      </w:r>
      <w:r w:rsidRPr="00747334">
        <w:rPr>
          <w:sz w:val="28"/>
          <w:szCs w:val="28"/>
        </w:rPr>
        <w:t>комендациями Росздравнадзора по достижению качества и безопасности медици</w:t>
      </w:r>
      <w:r w:rsidRPr="00747334">
        <w:rPr>
          <w:sz w:val="28"/>
          <w:szCs w:val="28"/>
        </w:rPr>
        <w:t>н</w:t>
      </w:r>
      <w:r w:rsidRPr="00747334">
        <w:rPr>
          <w:sz w:val="28"/>
          <w:szCs w:val="28"/>
        </w:rPr>
        <w:t>ской деятельности.</w:t>
      </w:r>
    </w:p>
    <w:p w:rsidR="00C32E4D" w:rsidRPr="00747334" w:rsidRDefault="00C32E4D" w:rsidP="00747334">
      <w:pPr>
        <w:ind w:firstLine="709"/>
        <w:jc w:val="both"/>
        <w:rPr>
          <w:sz w:val="28"/>
          <w:szCs w:val="28"/>
        </w:rPr>
      </w:pPr>
      <w:proofErr w:type="gramStart"/>
      <w:r w:rsidRPr="00747334">
        <w:rPr>
          <w:sz w:val="28"/>
          <w:szCs w:val="28"/>
        </w:rPr>
        <w:t>Приняты распоряжени</w:t>
      </w:r>
      <w:r w:rsidR="00DD6A21">
        <w:rPr>
          <w:sz w:val="28"/>
          <w:szCs w:val="28"/>
        </w:rPr>
        <w:t>е</w:t>
      </w:r>
      <w:r w:rsidRPr="00747334">
        <w:rPr>
          <w:sz w:val="28"/>
          <w:szCs w:val="28"/>
        </w:rPr>
        <w:t xml:space="preserve"> Правительства Республики Тыва от 5 апреля 2019 г. </w:t>
      </w:r>
      <w:r w:rsidR="00747334">
        <w:rPr>
          <w:sz w:val="28"/>
          <w:szCs w:val="28"/>
        </w:rPr>
        <w:t xml:space="preserve"> </w:t>
      </w:r>
      <w:r w:rsidRPr="00747334">
        <w:rPr>
          <w:sz w:val="28"/>
          <w:szCs w:val="28"/>
        </w:rPr>
        <w:t xml:space="preserve">№ 158-р </w:t>
      </w:r>
      <w:r w:rsidR="00A1254A">
        <w:rPr>
          <w:sz w:val="28"/>
          <w:szCs w:val="28"/>
        </w:rPr>
        <w:t>«</w:t>
      </w:r>
      <w:r w:rsidRPr="00747334">
        <w:rPr>
          <w:sz w:val="28"/>
          <w:szCs w:val="28"/>
        </w:rPr>
        <w:t>Об утверждении межведомственного плана мероприятий (</w:t>
      </w:r>
      <w:r w:rsidR="00A1254A">
        <w:rPr>
          <w:sz w:val="28"/>
          <w:szCs w:val="28"/>
        </w:rPr>
        <w:t>«</w:t>
      </w:r>
      <w:r w:rsidRPr="00747334">
        <w:rPr>
          <w:sz w:val="28"/>
          <w:szCs w:val="28"/>
        </w:rPr>
        <w:t>дорожной ка</w:t>
      </w:r>
      <w:r w:rsidRPr="00747334">
        <w:rPr>
          <w:sz w:val="28"/>
          <w:szCs w:val="28"/>
        </w:rPr>
        <w:t>р</w:t>
      </w:r>
      <w:r w:rsidRPr="00747334">
        <w:rPr>
          <w:sz w:val="28"/>
          <w:szCs w:val="28"/>
        </w:rPr>
        <w:t>ты</w:t>
      </w:r>
      <w:r w:rsidR="00A1254A">
        <w:rPr>
          <w:sz w:val="28"/>
          <w:szCs w:val="28"/>
        </w:rPr>
        <w:t>»</w:t>
      </w:r>
      <w:r w:rsidRPr="00747334">
        <w:rPr>
          <w:sz w:val="28"/>
          <w:szCs w:val="28"/>
        </w:rPr>
        <w:t>) по снижению младенческой и детской смертности и профилактике матери</w:t>
      </w:r>
      <w:r w:rsidRPr="00747334">
        <w:rPr>
          <w:sz w:val="28"/>
          <w:szCs w:val="28"/>
        </w:rPr>
        <w:t>н</w:t>
      </w:r>
      <w:r w:rsidRPr="00747334">
        <w:rPr>
          <w:sz w:val="28"/>
          <w:szCs w:val="28"/>
        </w:rPr>
        <w:t>ской смертности в Республике Тыва на 2019-2020 годы</w:t>
      </w:r>
      <w:r w:rsidR="00A1254A">
        <w:rPr>
          <w:sz w:val="28"/>
          <w:szCs w:val="28"/>
        </w:rPr>
        <w:t>»</w:t>
      </w:r>
      <w:r w:rsidR="00DD6A21">
        <w:rPr>
          <w:sz w:val="28"/>
          <w:szCs w:val="28"/>
        </w:rPr>
        <w:t>,</w:t>
      </w:r>
      <w:r w:rsidRPr="00747334">
        <w:rPr>
          <w:sz w:val="28"/>
          <w:szCs w:val="28"/>
        </w:rPr>
        <w:t xml:space="preserve"> и</w:t>
      </w:r>
      <w:r w:rsidR="00DD6A21">
        <w:rPr>
          <w:sz w:val="28"/>
          <w:szCs w:val="28"/>
        </w:rPr>
        <w:t xml:space="preserve"> постановления Прав</w:t>
      </w:r>
      <w:r w:rsidR="00DD6A21">
        <w:rPr>
          <w:sz w:val="28"/>
          <w:szCs w:val="28"/>
        </w:rPr>
        <w:t>и</w:t>
      </w:r>
      <w:r w:rsidR="00DD6A21">
        <w:rPr>
          <w:sz w:val="28"/>
          <w:szCs w:val="28"/>
        </w:rPr>
        <w:t xml:space="preserve">тельства Республики Тыва </w:t>
      </w:r>
      <w:r w:rsidRPr="00747334">
        <w:rPr>
          <w:sz w:val="28"/>
          <w:szCs w:val="28"/>
        </w:rPr>
        <w:t xml:space="preserve">от 14 июня 2019 г. № 314 </w:t>
      </w:r>
      <w:r w:rsidR="00A1254A">
        <w:rPr>
          <w:sz w:val="28"/>
          <w:szCs w:val="28"/>
        </w:rPr>
        <w:t>«</w:t>
      </w:r>
      <w:r w:rsidRPr="00747334">
        <w:rPr>
          <w:sz w:val="28"/>
          <w:szCs w:val="28"/>
        </w:rPr>
        <w:t>Об утверждении регионал</w:t>
      </w:r>
      <w:r w:rsidRPr="00747334">
        <w:rPr>
          <w:sz w:val="28"/>
          <w:szCs w:val="28"/>
        </w:rPr>
        <w:t>ь</w:t>
      </w:r>
      <w:r w:rsidRPr="00747334">
        <w:rPr>
          <w:sz w:val="28"/>
          <w:szCs w:val="28"/>
        </w:rPr>
        <w:t xml:space="preserve">ной программы Республики Тыва </w:t>
      </w:r>
      <w:r w:rsidR="00A1254A">
        <w:rPr>
          <w:sz w:val="28"/>
          <w:szCs w:val="28"/>
        </w:rPr>
        <w:t>«</w:t>
      </w:r>
      <w:r w:rsidRPr="00747334">
        <w:rPr>
          <w:sz w:val="28"/>
          <w:szCs w:val="28"/>
        </w:rPr>
        <w:t>Развитие детского здравоохранения, включая созд</w:t>
      </w:r>
      <w:r w:rsidRPr="00747334">
        <w:rPr>
          <w:sz w:val="28"/>
          <w:szCs w:val="28"/>
        </w:rPr>
        <w:t>а</w:t>
      </w:r>
      <w:r w:rsidRPr="00747334">
        <w:rPr>
          <w:sz w:val="28"/>
          <w:szCs w:val="28"/>
        </w:rPr>
        <w:t>ние современной инфраструктуры оказания медицинской</w:t>
      </w:r>
      <w:proofErr w:type="gramEnd"/>
      <w:r w:rsidRPr="00747334">
        <w:rPr>
          <w:sz w:val="28"/>
          <w:szCs w:val="28"/>
        </w:rPr>
        <w:t xml:space="preserve"> помощи детям Ре</w:t>
      </w:r>
      <w:r w:rsidRPr="00747334">
        <w:rPr>
          <w:sz w:val="28"/>
          <w:szCs w:val="28"/>
        </w:rPr>
        <w:t>с</w:t>
      </w:r>
      <w:r w:rsidRPr="00747334">
        <w:rPr>
          <w:sz w:val="28"/>
          <w:szCs w:val="28"/>
        </w:rPr>
        <w:t>публики Тыв</w:t>
      </w:r>
      <w:r w:rsidR="00747334">
        <w:rPr>
          <w:sz w:val="28"/>
          <w:szCs w:val="28"/>
        </w:rPr>
        <w:t>а на 2019-2024 годы</w:t>
      </w:r>
      <w:r w:rsidR="00A1254A">
        <w:rPr>
          <w:sz w:val="28"/>
          <w:szCs w:val="28"/>
        </w:rPr>
        <w:t>»</w:t>
      </w:r>
      <w:r w:rsidR="00DD6A21">
        <w:rPr>
          <w:sz w:val="28"/>
          <w:szCs w:val="28"/>
        </w:rPr>
        <w:t>,</w:t>
      </w:r>
      <w:r w:rsidR="00747334">
        <w:rPr>
          <w:sz w:val="28"/>
          <w:szCs w:val="28"/>
        </w:rPr>
        <w:t xml:space="preserve"> от 14 апреля </w:t>
      </w:r>
      <w:r w:rsidRPr="00747334">
        <w:rPr>
          <w:sz w:val="28"/>
          <w:szCs w:val="28"/>
        </w:rPr>
        <w:t xml:space="preserve">2020 г. № 152 </w:t>
      </w:r>
      <w:r w:rsidR="00A1254A">
        <w:rPr>
          <w:sz w:val="28"/>
          <w:szCs w:val="28"/>
        </w:rPr>
        <w:t>«</w:t>
      </w:r>
      <w:r w:rsidRPr="00747334">
        <w:rPr>
          <w:sz w:val="28"/>
          <w:szCs w:val="28"/>
        </w:rPr>
        <w:t>Об итогах деятельности М</w:t>
      </w:r>
      <w:r w:rsidRPr="00747334">
        <w:rPr>
          <w:sz w:val="28"/>
          <w:szCs w:val="28"/>
        </w:rPr>
        <w:t>и</w:t>
      </w:r>
      <w:r w:rsidRPr="00747334">
        <w:rPr>
          <w:sz w:val="28"/>
          <w:szCs w:val="28"/>
        </w:rPr>
        <w:t>нистерства здравоохранения Республики Тыва за 2019 год и о приоритетных н</w:t>
      </w:r>
      <w:r w:rsidRPr="00747334">
        <w:rPr>
          <w:sz w:val="28"/>
          <w:szCs w:val="28"/>
        </w:rPr>
        <w:t>а</w:t>
      </w:r>
      <w:r w:rsidRPr="00747334">
        <w:rPr>
          <w:sz w:val="28"/>
          <w:szCs w:val="28"/>
        </w:rPr>
        <w:t>правлениях деятельн</w:t>
      </w:r>
      <w:r w:rsidRPr="00747334">
        <w:rPr>
          <w:sz w:val="28"/>
          <w:szCs w:val="28"/>
        </w:rPr>
        <w:t>о</w:t>
      </w:r>
      <w:r w:rsidRPr="00747334">
        <w:rPr>
          <w:sz w:val="28"/>
          <w:szCs w:val="28"/>
        </w:rPr>
        <w:t>сти на 2020 г</w:t>
      </w:r>
      <w:r w:rsidR="00DD6A21">
        <w:rPr>
          <w:sz w:val="28"/>
          <w:szCs w:val="28"/>
        </w:rPr>
        <w:t>од</w:t>
      </w:r>
      <w:r w:rsidR="00A1254A">
        <w:rPr>
          <w:sz w:val="28"/>
          <w:szCs w:val="28"/>
        </w:rPr>
        <w:t>»</w:t>
      </w:r>
      <w:r w:rsidRPr="00747334">
        <w:rPr>
          <w:sz w:val="28"/>
          <w:szCs w:val="28"/>
        </w:rPr>
        <w:t>.</w:t>
      </w:r>
    </w:p>
    <w:p w:rsidR="00747334" w:rsidRDefault="00747334" w:rsidP="00747334">
      <w:pPr>
        <w:jc w:val="center"/>
        <w:rPr>
          <w:sz w:val="28"/>
          <w:szCs w:val="28"/>
        </w:rPr>
      </w:pPr>
    </w:p>
    <w:p w:rsidR="00AD490C" w:rsidRDefault="00AD490C" w:rsidP="00747334">
      <w:pPr>
        <w:jc w:val="center"/>
        <w:rPr>
          <w:sz w:val="28"/>
          <w:szCs w:val="28"/>
        </w:rPr>
      </w:pPr>
    </w:p>
    <w:p w:rsidR="00C32E4D" w:rsidRPr="00747334" w:rsidRDefault="00C32E4D" w:rsidP="00747334">
      <w:pPr>
        <w:jc w:val="center"/>
        <w:rPr>
          <w:sz w:val="28"/>
          <w:szCs w:val="28"/>
        </w:rPr>
      </w:pPr>
      <w:r w:rsidRPr="00747334">
        <w:rPr>
          <w:sz w:val="28"/>
          <w:szCs w:val="28"/>
        </w:rPr>
        <w:lastRenderedPageBreak/>
        <w:t>Организация службы родовспоможения</w:t>
      </w:r>
    </w:p>
    <w:p w:rsidR="00C32E4D" w:rsidRPr="00747334" w:rsidRDefault="00C32E4D" w:rsidP="00747334">
      <w:pPr>
        <w:jc w:val="center"/>
        <w:rPr>
          <w:sz w:val="28"/>
          <w:szCs w:val="28"/>
        </w:rPr>
      </w:pPr>
    </w:p>
    <w:p w:rsidR="00C32E4D" w:rsidRPr="00747334" w:rsidRDefault="00C32E4D" w:rsidP="00747334">
      <w:pPr>
        <w:ind w:firstLine="709"/>
        <w:jc w:val="both"/>
        <w:rPr>
          <w:sz w:val="28"/>
          <w:szCs w:val="28"/>
        </w:rPr>
      </w:pPr>
      <w:r w:rsidRPr="00747334">
        <w:rPr>
          <w:sz w:val="28"/>
          <w:szCs w:val="28"/>
        </w:rPr>
        <w:t>Акушерско-гинекологич</w:t>
      </w:r>
      <w:r w:rsidR="00747334">
        <w:rPr>
          <w:sz w:val="28"/>
          <w:szCs w:val="28"/>
        </w:rPr>
        <w:t xml:space="preserve">еская служба в Республике Тыва </w:t>
      </w:r>
      <w:r w:rsidRPr="00747334">
        <w:rPr>
          <w:sz w:val="28"/>
          <w:szCs w:val="28"/>
        </w:rPr>
        <w:t>представлена 91 фельдшерско-акушерским пунктом, родильными, гинекологическими отделениями и женскими консультациями в 14 центральных кожуунных больницах, 3 межкож</w:t>
      </w:r>
      <w:r w:rsidRPr="00747334">
        <w:rPr>
          <w:sz w:val="28"/>
          <w:szCs w:val="28"/>
        </w:rPr>
        <w:t>у</w:t>
      </w:r>
      <w:r w:rsidRPr="00747334">
        <w:rPr>
          <w:sz w:val="28"/>
          <w:szCs w:val="28"/>
        </w:rPr>
        <w:t>унных медицинских центрах и Перинатал</w:t>
      </w:r>
      <w:r w:rsidRPr="00747334">
        <w:rPr>
          <w:sz w:val="28"/>
          <w:szCs w:val="28"/>
        </w:rPr>
        <w:t>ь</w:t>
      </w:r>
      <w:r w:rsidRPr="00747334">
        <w:rPr>
          <w:sz w:val="28"/>
          <w:szCs w:val="28"/>
        </w:rPr>
        <w:t>ном центре.</w:t>
      </w:r>
    </w:p>
    <w:p w:rsidR="00C32E4D" w:rsidRPr="00747334" w:rsidRDefault="00C32E4D" w:rsidP="00747334">
      <w:pPr>
        <w:ind w:firstLine="709"/>
        <w:jc w:val="both"/>
        <w:rPr>
          <w:sz w:val="28"/>
          <w:szCs w:val="28"/>
        </w:rPr>
      </w:pPr>
      <w:r w:rsidRPr="00747334">
        <w:rPr>
          <w:sz w:val="28"/>
          <w:szCs w:val="28"/>
        </w:rPr>
        <w:t>В Перинатальном центре Республики Тыва функционирует 347 коек. Акуше</w:t>
      </w:r>
      <w:r w:rsidRPr="00747334">
        <w:rPr>
          <w:sz w:val="28"/>
          <w:szCs w:val="28"/>
        </w:rPr>
        <w:t>р</w:t>
      </w:r>
      <w:r w:rsidRPr="00747334">
        <w:rPr>
          <w:sz w:val="28"/>
          <w:szCs w:val="28"/>
        </w:rPr>
        <w:t>ско-гинекологическая помощь женщинам в период беременности, родов и послер</w:t>
      </w:r>
      <w:r w:rsidRPr="00747334">
        <w:rPr>
          <w:sz w:val="28"/>
          <w:szCs w:val="28"/>
        </w:rPr>
        <w:t>о</w:t>
      </w:r>
      <w:r w:rsidRPr="00747334">
        <w:rPr>
          <w:sz w:val="28"/>
          <w:szCs w:val="28"/>
        </w:rPr>
        <w:t>довом периоде в республике осуществляется в соответствии с трехуровневой сист</w:t>
      </w:r>
      <w:r w:rsidRPr="00747334">
        <w:rPr>
          <w:sz w:val="28"/>
          <w:szCs w:val="28"/>
        </w:rPr>
        <w:t>е</w:t>
      </w:r>
      <w:r w:rsidRPr="00747334">
        <w:rPr>
          <w:sz w:val="28"/>
          <w:szCs w:val="28"/>
        </w:rPr>
        <w:t>мой оказания медицинской помощи. К учреждениям I уровня в соответствии с пр</w:t>
      </w:r>
      <w:r w:rsidRPr="00747334">
        <w:rPr>
          <w:sz w:val="28"/>
          <w:szCs w:val="28"/>
        </w:rPr>
        <w:t>и</w:t>
      </w:r>
      <w:r w:rsidRPr="00747334">
        <w:rPr>
          <w:sz w:val="28"/>
          <w:szCs w:val="28"/>
        </w:rPr>
        <w:t>казом Министерства здравоохранения Рес</w:t>
      </w:r>
      <w:r w:rsidR="00747334">
        <w:rPr>
          <w:sz w:val="28"/>
          <w:szCs w:val="28"/>
        </w:rPr>
        <w:t xml:space="preserve">публики Тыва от 16 октября </w:t>
      </w:r>
      <w:r w:rsidRPr="00747334">
        <w:rPr>
          <w:sz w:val="28"/>
          <w:szCs w:val="28"/>
        </w:rPr>
        <w:t xml:space="preserve">2015 г. </w:t>
      </w:r>
      <w:r w:rsidR="00747334">
        <w:rPr>
          <w:sz w:val="28"/>
          <w:szCs w:val="28"/>
        </w:rPr>
        <w:t xml:space="preserve">               </w:t>
      </w:r>
      <w:r w:rsidRPr="00747334">
        <w:rPr>
          <w:sz w:val="28"/>
          <w:szCs w:val="28"/>
        </w:rPr>
        <w:t xml:space="preserve">№ 1209 </w:t>
      </w:r>
      <w:r w:rsidR="00A1254A">
        <w:rPr>
          <w:sz w:val="28"/>
          <w:szCs w:val="28"/>
        </w:rPr>
        <w:t>«</w:t>
      </w:r>
      <w:r w:rsidRPr="00747334">
        <w:rPr>
          <w:sz w:val="28"/>
          <w:szCs w:val="28"/>
        </w:rPr>
        <w:t xml:space="preserve">Об утверждении Порядка оказания медицинской помощи по профилю </w:t>
      </w:r>
      <w:r w:rsidR="00A1254A">
        <w:rPr>
          <w:sz w:val="28"/>
          <w:szCs w:val="28"/>
        </w:rPr>
        <w:t>«</w:t>
      </w:r>
      <w:r w:rsidRPr="00747334">
        <w:rPr>
          <w:sz w:val="28"/>
          <w:szCs w:val="28"/>
        </w:rPr>
        <w:t>Акушерство и гинекология</w:t>
      </w:r>
      <w:r w:rsidR="00A1254A">
        <w:rPr>
          <w:sz w:val="28"/>
          <w:szCs w:val="28"/>
        </w:rPr>
        <w:t>»</w:t>
      </w:r>
      <w:r w:rsidRPr="00747334">
        <w:rPr>
          <w:sz w:val="28"/>
          <w:szCs w:val="28"/>
        </w:rPr>
        <w:t xml:space="preserve"> в Республике Тыва</w:t>
      </w:r>
      <w:r w:rsidR="00A1254A">
        <w:rPr>
          <w:sz w:val="28"/>
          <w:szCs w:val="28"/>
        </w:rPr>
        <w:t>»</w:t>
      </w:r>
      <w:r w:rsidRPr="00747334">
        <w:rPr>
          <w:sz w:val="28"/>
          <w:szCs w:val="28"/>
        </w:rPr>
        <w:t xml:space="preserve"> относятся 14 акушерских отдел</w:t>
      </w:r>
      <w:r w:rsidRPr="00747334">
        <w:rPr>
          <w:sz w:val="28"/>
          <w:szCs w:val="28"/>
        </w:rPr>
        <w:t>е</w:t>
      </w:r>
      <w:r w:rsidRPr="00747334">
        <w:rPr>
          <w:sz w:val="28"/>
          <w:szCs w:val="28"/>
        </w:rPr>
        <w:t>ний, входящих в состав центральных кожуунных больниц, в которых не предусмо</w:t>
      </w:r>
      <w:r w:rsidRPr="00747334">
        <w:rPr>
          <w:sz w:val="28"/>
          <w:szCs w:val="28"/>
        </w:rPr>
        <w:t>т</w:t>
      </w:r>
      <w:r w:rsidRPr="00747334">
        <w:rPr>
          <w:sz w:val="28"/>
          <w:szCs w:val="28"/>
        </w:rPr>
        <w:t>рено круглосуто</w:t>
      </w:r>
      <w:r w:rsidRPr="00747334">
        <w:rPr>
          <w:sz w:val="28"/>
          <w:szCs w:val="28"/>
        </w:rPr>
        <w:t>ч</w:t>
      </w:r>
      <w:r w:rsidRPr="00747334">
        <w:rPr>
          <w:sz w:val="28"/>
          <w:szCs w:val="28"/>
        </w:rPr>
        <w:t>ное пребывание врача-акушера-гинеколога.</w:t>
      </w:r>
    </w:p>
    <w:p w:rsidR="00C32E4D" w:rsidRPr="00747334" w:rsidRDefault="00C32E4D" w:rsidP="00747334">
      <w:pPr>
        <w:ind w:firstLine="709"/>
        <w:jc w:val="both"/>
        <w:rPr>
          <w:sz w:val="28"/>
          <w:szCs w:val="28"/>
        </w:rPr>
      </w:pPr>
      <w:proofErr w:type="gramStart"/>
      <w:r w:rsidRPr="00747334">
        <w:rPr>
          <w:sz w:val="28"/>
          <w:szCs w:val="28"/>
        </w:rPr>
        <w:t>К учреждениям 3 уровня относится Перинатальный центр, имеющий в своем составе отделение анестезиологии-реаниматологии для женщин, отделение реан</w:t>
      </w:r>
      <w:r w:rsidRPr="00747334">
        <w:rPr>
          <w:sz w:val="28"/>
          <w:szCs w:val="28"/>
        </w:rPr>
        <w:t>и</w:t>
      </w:r>
      <w:r w:rsidRPr="00747334">
        <w:rPr>
          <w:sz w:val="28"/>
          <w:szCs w:val="28"/>
        </w:rPr>
        <w:t>мации и интенсивной терапии для новорожденных, отделение патологии новоро</w:t>
      </w:r>
      <w:r w:rsidRPr="00747334">
        <w:rPr>
          <w:sz w:val="28"/>
          <w:szCs w:val="28"/>
        </w:rPr>
        <w:t>ж</w:t>
      </w:r>
      <w:r w:rsidRPr="00747334">
        <w:rPr>
          <w:sz w:val="28"/>
          <w:szCs w:val="28"/>
        </w:rPr>
        <w:t>денных и недоношенных детей (II этап выхаживания), акушерский дистанционный консультативный центр с выездными анестезиолого-реанимационными акушерск</w:t>
      </w:r>
      <w:r w:rsidRPr="00747334">
        <w:rPr>
          <w:sz w:val="28"/>
          <w:szCs w:val="28"/>
        </w:rPr>
        <w:t>и</w:t>
      </w:r>
      <w:r w:rsidRPr="00747334">
        <w:rPr>
          <w:sz w:val="28"/>
          <w:szCs w:val="28"/>
        </w:rPr>
        <w:t>ми бригадами для оказания экстренной и неотложной медицинской помощи, и ос</w:t>
      </w:r>
      <w:r w:rsidRPr="00747334">
        <w:rPr>
          <w:sz w:val="28"/>
          <w:szCs w:val="28"/>
        </w:rPr>
        <w:t>у</w:t>
      </w:r>
      <w:r w:rsidRPr="00747334">
        <w:rPr>
          <w:sz w:val="28"/>
          <w:szCs w:val="28"/>
        </w:rPr>
        <w:t>ществляющие мониторинг и организационно-методическое обеспечение деятельн</w:t>
      </w:r>
      <w:r w:rsidRPr="00747334">
        <w:rPr>
          <w:sz w:val="28"/>
          <w:szCs w:val="28"/>
        </w:rPr>
        <w:t>о</w:t>
      </w:r>
      <w:r w:rsidRPr="00747334">
        <w:rPr>
          <w:sz w:val="28"/>
          <w:szCs w:val="28"/>
        </w:rPr>
        <w:t>сти акушерских стационаров кожуунных больниц.</w:t>
      </w:r>
      <w:proofErr w:type="gramEnd"/>
      <w:r w:rsidRPr="00747334">
        <w:rPr>
          <w:sz w:val="28"/>
          <w:szCs w:val="28"/>
        </w:rPr>
        <w:t xml:space="preserve"> Госпитализация пациенток в м</w:t>
      </w:r>
      <w:r w:rsidRPr="00747334">
        <w:rPr>
          <w:sz w:val="28"/>
          <w:szCs w:val="28"/>
        </w:rPr>
        <w:t>е</w:t>
      </w:r>
      <w:r w:rsidRPr="00747334">
        <w:rPr>
          <w:sz w:val="28"/>
          <w:szCs w:val="28"/>
        </w:rPr>
        <w:t>дицинские о</w:t>
      </w:r>
      <w:r w:rsidRPr="00747334">
        <w:rPr>
          <w:sz w:val="28"/>
          <w:szCs w:val="28"/>
        </w:rPr>
        <w:t>р</w:t>
      </w:r>
      <w:r w:rsidRPr="00747334">
        <w:rPr>
          <w:sz w:val="28"/>
          <w:szCs w:val="28"/>
        </w:rPr>
        <w:t>ганизации по уровням оказания медицинской помощи осуществляется согласно листам маршрут</w:t>
      </w:r>
      <w:r w:rsidRPr="00747334">
        <w:rPr>
          <w:sz w:val="28"/>
          <w:szCs w:val="28"/>
        </w:rPr>
        <w:t>и</w:t>
      </w:r>
      <w:r w:rsidRPr="00747334">
        <w:rPr>
          <w:sz w:val="28"/>
          <w:szCs w:val="28"/>
        </w:rPr>
        <w:t>зации.</w:t>
      </w:r>
    </w:p>
    <w:p w:rsidR="00C32E4D" w:rsidRPr="00747334" w:rsidRDefault="00C32E4D" w:rsidP="00747334">
      <w:pPr>
        <w:ind w:firstLine="709"/>
        <w:jc w:val="both"/>
        <w:rPr>
          <w:sz w:val="28"/>
          <w:szCs w:val="28"/>
        </w:rPr>
      </w:pPr>
      <w:r w:rsidRPr="00747334">
        <w:rPr>
          <w:sz w:val="28"/>
          <w:szCs w:val="28"/>
        </w:rPr>
        <w:t xml:space="preserve">На диспансерном учете по беременности </w:t>
      </w:r>
      <w:r w:rsidR="00DD6A21">
        <w:rPr>
          <w:sz w:val="28"/>
          <w:szCs w:val="28"/>
        </w:rPr>
        <w:t>состояло</w:t>
      </w:r>
      <w:r w:rsidRPr="00747334">
        <w:rPr>
          <w:sz w:val="28"/>
          <w:szCs w:val="28"/>
        </w:rPr>
        <w:t xml:space="preserve"> 6070 женщин, из них до 12 недель беременности </w:t>
      </w:r>
      <w:r w:rsidR="00DD6A21">
        <w:rPr>
          <w:sz w:val="28"/>
          <w:szCs w:val="28"/>
        </w:rPr>
        <w:t>–</w:t>
      </w:r>
      <w:r w:rsidRPr="00747334">
        <w:rPr>
          <w:sz w:val="28"/>
          <w:szCs w:val="28"/>
        </w:rPr>
        <w:t xml:space="preserve"> 5557 беременных, что составляет 91,5</w:t>
      </w:r>
      <w:r w:rsidR="00747334" w:rsidRPr="00747334">
        <w:rPr>
          <w:sz w:val="28"/>
          <w:szCs w:val="28"/>
        </w:rPr>
        <w:t xml:space="preserve"> </w:t>
      </w:r>
      <w:r w:rsidR="00747334">
        <w:rPr>
          <w:sz w:val="28"/>
          <w:szCs w:val="28"/>
        </w:rPr>
        <w:t>процента</w:t>
      </w:r>
      <w:r w:rsidRPr="00747334">
        <w:rPr>
          <w:sz w:val="28"/>
          <w:szCs w:val="28"/>
        </w:rPr>
        <w:t>.</w:t>
      </w:r>
    </w:p>
    <w:p w:rsidR="00747334" w:rsidRDefault="00747334" w:rsidP="00747334">
      <w:pPr>
        <w:ind w:firstLine="709"/>
        <w:jc w:val="both"/>
        <w:rPr>
          <w:sz w:val="28"/>
          <w:szCs w:val="28"/>
        </w:rPr>
      </w:pPr>
    </w:p>
    <w:p w:rsidR="00C32E4D" w:rsidRDefault="00C32E4D" w:rsidP="00747334">
      <w:pPr>
        <w:ind w:firstLine="709"/>
        <w:jc w:val="right"/>
        <w:rPr>
          <w:sz w:val="28"/>
          <w:szCs w:val="28"/>
        </w:rPr>
      </w:pPr>
      <w:r w:rsidRPr="00747334">
        <w:rPr>
          <w:sz w:val="28"/>
          <w:szCs w:val="28"/>
        </w:rPr>
        <w:t>Таблица 32</w:t>
      </w:r>
    </w:p>
    <w:p w:rsidR="00AD490C" w:rsidRPr="00747334" w:rsidRDefault="00AD490C" w:rsidP="00747334">
      <w:pPr>
        <w:ind w:firstLine="709"/>
        <w:jc w:val="right"/>
        <w:rPr>
          <w:sz w:val="28"/>
          <w:szCs w:val="28"/>
        </w:rPr>
      </w:pPr>
    </w:p>
    <w:p w:rsidR="00C32E4D" w:rsidRPr="00747334" w:rsidRDefault="00C32E4D" w:rsidP="00747334">
      <w:pPr>
        <w:jc w:val="center"/>
        <w:rPr>
          <w:sz w:val="28"/>
          <w:szCs w:val="28"/>
        </w:rPr>
      </w:pPr>
      <w:r w:rsidRPr="00747334">
        <w:rPr>
          <w:sz w:val="28"/>
          <w:szCs w:val="28"/>
        </w:rPr>
        <w:t>Доля беременных, поступивших под наблюдение консультации</w:t>
      </w:r>
    </w:p>
    <w:p w:rsidR="00C32E4D" w:rsidRPr="00747334" w:rsidRDefault="00C32E4D" w:rsidP="00747334">
      <w:pPr>
        <w:jc w:val="center"/>
        <w:rPr>
          <w:sz w:val="28"/>
          <w:szCs w:val="28"/>
        </w:rPr>
      </w:pPr>
      <w:r w:rsidRPr="00747334">
        <w:rPr>
          <w:sz w:val="28"/>
          <w:szCs w:val="28"/>
        </w:rPr>
        <w:t>до 12 недель беременности</w:t>
      </w:r>
    </w:p>
    <w:p w:rsidR="00C32E4D" w:rsidRPr="00747334" w:rsidRDefault="00C32E4D" w:rsidP="00747334">
      <w:pPr>
        <w:ind w:firstLine="709"/>
        <w:jc w:val="both"/>
        <w:rPr>
          <w:sz w:val="28"/>
          <w:szCs w:val="28"/>
        </w:rPr>
      </w:pPr>
    </w:p>
    <w:tbl>
      <w:tblPr>
        <w:tblW w:w="8887" w:type="dxa"/>
        <w:jc w:val="center"/>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2"/>
        <w:gridCol w:w="933"/>
        <w:gridCol w:w="933"/>
        <w:gridCol w:w="933"/>
        <w:gridCol w:w="933"/>
        <w:gridCol w:w="933"/>
      </w:tblGrid>
      <w:tr w:rsidR="00C32E4D" w:rsidRPr="00747334" w:rsidTr="00747334">
        <w:trPr>
          <w:trHeight w:val="300"/>
          <w:jc w:val="center"/>
        </w:trPr>
        <w:tc>
          <w:tcPr>
            <w:tcW w:w="4222" w:type="dxa"/>
          </w:tcPr>
          <w:p w:rsidR="00C32E4D" w:rsidRPr="00747334" w:rsidRDefault="00C32E4D" w:rsidP="00747334"/>
        </w:tc>
        <w:tc>
          <w:tcPr>
            <w:tcW w:w="933" w:type="dxa"/>
          </w:tcPr>
          <w:p w:rsidR="00C32E4D" w:rsidRPr="00747334" w:rsidRDefault="00C32E4D" w:rsidP="00747334">
            <w:pPr>
              <w:jc w:val="center"/>
            </w:pPr>
            <w:r w:rsidRPr="00747334">
              <w:t>2016 г.</w:t>
            </w:r>
          </w:p>
        </w:tc>
        <w:tc>
          <w:tcPr>
            <w:tcW w:w="933" w:type="dxa"/>
          </w:tcPr>
          <w:p w:rsidR="00C32E4D" w:rsidRPr="00747334" w:rsidRDefault="00C32E4D" w:rsidP="00747334">
            <w:pPr>
              <w:jc w:val="center"/>
            </w:pPr>
            <w:r w:rsidRPr="00747334">
              <w:t>2017 г.</w:t>
            </w:r>
          </w:p>
        </w:tc>
        <w:tc>
          <w:tcPr>
            <w:tcW w:w="933" w:type="dxa"/>
          </w:tcPr>
          <w:p w:rsidR="00C32E4D" w:rsidRPr="00747334" w:rsidRDefault="00C32E4D" w:rsidP="00747334">
            <w:pPr>
              <w:jc w:val="center"/>
            </w:pPr>
            <w:r w:rsidRPr="00747334">
              <w:t>2018 г.</w:t>
            </w:r>
          </w:p>
        </w:tc>
        <w:tc>
          <w:tcPr>
            <w:tcW w:w="933" w:type="dxa"/>
          </w:tcPr>
          <w:p w:rsidR="00C32E4D" w:rsidRPr="00747334" w:rsidRDefault="00C32E4D" w:rsidP="00747334">
            <w:pPr>
              <w:jc w:val="center"/>
            </w:pPr>
            <w:r w:rsidRPr="00747334">
              <w:t>2019 г.</w:t>
            </w:r>
          </w:p>
        </w:tc>
        <w:tc>
          <w:tcPr>
            <w:tcW w:w="933" w:type="dxa"/>
          </w:tcPr>
          <w:p w:rsidR="00C32E4D" w:rsidRPr="00747334" w:rsidRDefault="00C32E4D" w:rsidP="00747334">
            <w:pPr>
              <w:jc w:val="center"/>
            </w:pPr>
            <w:r w:rsidRPr="00747334">
              <w:t>2020 г.</w:t>
            </w:r>
          </w:p>
        </w:tc>
      </w:tr>
      <w:tr w:rsidR="00C32E4D" w:rsidRPr="00747334" w:rsidTr="00747334">
        <w:trPr>
          <w:trHeight w:val="269"/>
          <w:jc w:val="center"/>
        </w:trPr>
        <w:tc>
          <w:tcPr>
            <w:tcW w:w="4222" w:type="dxa"/>
          </w:tcPr>
          <w:p w:rsidR="00C32E4D" w:rsidRPr="00747334" w:rsidRDefault="00C32E4D" w:rsidP="00747334">
            <w:r w:rsidRPr="00747334">
              <w:t>Республика Тыва</w:t>
            </w:r>
          </w:p>
        </w:tc>
        <w:tc>
          <w:tcPr>
            <w:tcW w:w="933" w:type="dxa"/>
          </w:tcPr>
          <w:p w:rsidR="00C32E4D" w:rsidRPr="00747334" w:rsidRDefault="00C32E4D" w:rsidP="00747334">
            <w:pPr>
              <w:jc w:val="center"/>
            </w:pPr>
            <w:r w:rsidRPr="00747334">
              <w:t>80,7</w:t>
            </w:r>
          </w:p>
        </w:tc>
        <w:tc>
          <w:tcPr>
            <w:tcW w:w="933" w:type="dxa"/>
          </w:tcPr>
          <w:p w:rsidR="00C32E4D" w:rsidRPr="00747334" w:rsidRDefault="00C32E4D" w:rsidP="00747334">
            <w:pPr>
              <w:jc w:val="center"/>
            </w:pPr>
            <w:r w:rsidRPr="00747334">
              <w:t>83,1</w:t>
            </w:r>
          </w:p>
        </w:tc>
        <w:tc>
          <w:tcPr>
            <w:tcW w:w="933" w:type="dxa"/>
          </w:tcPr>
          <w:p w:rsidR="00C32E4D" w:rsidRPr="00747334" w:rsidRDefault="00C32E4D" w:rsidP="00747334">
            <w:pPr>
              <w:jc w:val="center"/>
            </w:pPr>
            <w:r w:rsidRPr="00747334">
              <w:t>85,4</w:t>
            </w:r>
          </w:p>
        </w:tc>
        <w:tc>
          <w:tcPr>
            <w:tcW w:w="933" w:type="dxa"/>
          </w:tcPr>
          <w:p w:rsidR="00C32E4D" w:rsidRPr="00747334" w:rsidRDefault="00C32E4D" w:rsidP="00747334">
            <w:pPr>
              <w:jc w:val="center"/>
            </w:pPr>
            <w:r w:rsidRPr="00747334">
              <w:t>90,4</w:t>
            </w:r>
          </w:p>
        </w:tc>
        <w:tc>
          <w:tcPr>
            <w:tcW w:w="933" w:type="dxa"/>
          </w:tcPr>
          <w:p w:rsidR="00C32E4D" w:rsidRPr="00747334" w:rsidRDefault="00C32E4D" w:rsidP="00747334">
            <w:pPr>
              <w:jc w:val="center"/>
            </w:pPr>
            <w:r w:rsidRPr="00747334">
              <w:t>91,5</w:t>
            </w:r>
          </w:p>
        </w:tc>
      </w:tr>
      <w:tr w:rsidR="00C32E4D" w:rsidRPr="00747334" w:rsidTr="00747334">
        <w:trPr>
          <w:trHeight w:val="269"/>
          <w:jc w:val="center"/>
        </w:trPr>
        <w:tc>
          <w:tcPr>
            <w:tcW w:w="4222" w:type="dxa"/>
          </w:tcPr>
          <w:p w:rsidR="00C32E4D" w:rsidRPr="00747334" w:rsidRDefault="00747334" w:rsidP="00747334">
            <w:r>
              <w:t>в том числе</w:t>
            </w:r>
            <w:r w:rsidR="00C32E4D" w:rsidRPr="00747334">
              <w:t>: 1 группа ЛПУ</w:t>
            </w:r>
          </w:p>
          <w:p w:rsidR="00C32E4D" w:rsidRPr="00747334" w:rsidRDefault="00C32E4D" w:rsidP="00747334">
            <w:r w:rsidRPr="00747334">
              <w:t>2 группа ЛПУ</w:t>
            </w:r>
          </w:p>
        </w:tc>
        <w:tc>
          <w:tcPr>
            <w:tcW w:w="933" w:type="dxa"/>
          </w:tcPr>
          <w:p w:rsidR="00C32E4D" w:rsidRPr="00747334" w:rsidRDefault="00C32E4D" w:rsidP="00747334">
            <w:pPr>
              <w:jc w:val="center"/>
            </w:pPr>
            <w:r w:rsidRPr="00747334">
              <w:t>80,0</w:t>
            </w:r>
          </w:p>
          <w:p w:rsidR="00C32E4D" w:rsidRPr="00747334" w:rsidRDefault="00C32E4D" w:rsidP="00747334">
            <w:pPr>
              <w:jc w:val="center"/>
            </w:pPr>
            <w:r w:rsidRPr="00747334">
              <w:t>81,2</w:t>
            </w:r>
          </w:p>
        </w:tc>
        <w:tc>
          <w:tcPr>
            <w:tcW w:w="933" w:type="dxa"/>
          </w:tcPr>
          <w:p w:rsidR="00C32E4D" w:rsidRPr="00747334" w:rsidRDefault="00C32E4D" w:rsidP="00747334">
            <w:pPr>
              <w:jc w:val="center"/>
            </w:pPr>
            <w:r w:rsidRPr="00747334">
              <w:t>82,6</w:t>
            </w:r>
          </w:p>
          <w:p w:rsidR="00C32E4D" w:rsidRPr="00747334" w:rsidRDefault="00C32E4D" w:rsidP="00747334">
            <w:pPr>
              <w:jc w:val="center"/>
            </w:pPr>
            <w:r w:rsidRPr="00747334">
              <w:t>78,3</w:t>
            </w:r>
          </w:p>
        </w:tc>
        <w:tc>
          <w:tcPr>
            <w:tcW w:w="933" w:type="dxa"/>
          </w:tcPr>
          <w:p w:rsidR="00C32E4D" w:rsidRPr="00747334" w:rsidRDefault="00C32E4D" w:rsidP="00747334">
            <w:pPr>
              <w:jc w:val="center"/>
            </w:pPr>
            <w:r w:rsidRPr="00747334">
              <w:t>85,6</w:t>
            </w:r>
          </w:p>
          <w:p w:rsidR="00C32E4D" w:rsidRPr="00747334" w:rsidRDefault="00C32E4D" w:rsidP="00747334">
            <w:pPr>
              <w:jc w:val="center"/>
            </w:pPr>
            <w:r w:rsidRPr="00747334">
              <w:t>84,6</w:t>
            </w:r>
          </w:p>
        </w:tc>
        <w:tc>
          <w:tcPr>
            <w:tcW w:w="933" w:type="dxa"/>
          </w:tcPr>
          <w:p w:rsidR="00C32E4D" w:rsidRPr="00747334" w:rsidRDefault="00C32E4D" w:rsidP="00747334">
            <w:pPr>
              <w:jc w:val="center"/>
            </w:pPr>
            <w:r w:rsidRPr="00747334">
              <w:t>95,7</w:t>
            </w:r>
          </w:p>
          <w:p w:rsidR="00C32E4D" w:rsidRPr="00747334" w:rsidRDefault="00C32E4D" w:rsidP="00747334">
            <w:pPr>
              <w:jc w:val="center"/>
            </w:pPr>
            <w:r w:rsidRPr="00747334">
              <w:t>92,4</w:t>
            </w:r>
          </w:p>
        </w:tc>
        <w:tc>
          <w:tcPr>
            <w:tcW w:w="933" w:type="dxa"/>
          </w:tcPr>
          <w:p w:rsidR="00C32E4D" w:rsidRPr="00747334" w:rsidRDefault="00C32E4D" w:rsidP="00747334">
            <w:pPr>
              <w:jc w:val="center"/>
            </w:pPr>
            <w:r w:rsidRPr="00747334">
              <w:t>92,5</w:t>
            </w:r>
          </w:p>
          <w:p w:rsidR="00C32E4D" w:rsidRPr="00747334" w:rsidRDefault="00C32E4D" w:rsidP="00747334">
            <w:pPr>
              <w:jc w:val="center"/>
            </w:pPr>
            <w:r w:rsidRPr="00747334">
              <w:t>92,9</w:t>
            </w:r>
          </w:p>
        </w:tc>
      </w:tr>
      <w:tr w:rsidR="00C32E4D" w:rsidRPr="00747334" w:rsidTr="00747334">
        <w:trPr>
          <w:trHeight w:val="269"/>
          <w:jc w:val="center"/>
        </w:trPr>
        <w:tc>
          <w:tcPr>
            <w:tcW w:w="4222" w:type="dxa"/>
          </w:tcPr>
          <w:p w:rsidR="00C32E4D" w:rsidRPr="00747334" w:rsidRDefault="00C32E4D" w:rsidP="00747334">
            <w:r w:rsidRPr="00747334">
              <w:t>СФО</w:t>
            </w:r>
          </w:p>
        </w:tc>
        <w:tc>
          <w:tcPr>
            <w:tcW w:w="933" w:type="dxa"/>
          </w:tcPr>
          <w:p w:rsidR="00C32E4D" w:rsidRPr="00747334" w:rsidRDefault="00C32E4D" w:rsidP="00747334">
            <w:pPr>
              <w:jc w:val="center"/>
            </w:pPr>
            <w:r w:rsidRPr="00747334">
              <w:t>86,7</w:t>
            </w:r>
          </w:p>
        </w:tc>
        <w:tc>
          <w:tcPr>
            <w:tcW w:w="933" w:type="dxa"/>
          </w:tcPr>
          <w:p w:rsidR="00C32E4D" w:rsidRPr="00747334" w:rsidRDefault="00C32E4D" w:rsidP="00747334">
            <w:pPr>
              <w:jc w:val="center"/>
            </w:pPr>
            <w:r w:rsidRPr="00747334">
              <w:t>87,5</w:t>
            </w:r>
          </w:p>
        </w:tc>
        <w:tc>
          <w:tcPr>
            <w:tcW w:w="933" w:type="dxa"/>
          </w:tcPr>
          <w:p w:rsidR="00C32E4D" w:rsidRPr="00747334" w:rsidRDefault="00C32E4D" w:rsidP="00747334">
            <w:pPr>
              <w:jc w:val="center"/>
            </w:pPr>
            <w:r w:rsidRPr="00747334">
              <w:t>95,1</w:t>
            </w:r>
          </w:p>
        </w:tc>
        <w:tc>
          <w:tcPr>
            <w:tcW w:w="933" w:type="dxa"/>
          </w:tcPr>
          <w:p w:rsidR="00C32E4D" w:rsidRPr="00747334" w:rsidRDefault="00C32E4D" w:rsidP="00747334">
            <w:pPr>
              <w:jc w:val="center"/>
            </w:pPr>
            <w:r w:rsidRPr="00747334">
              <w:t>88,7</w:t>
            </w:r>
          </w:p>
        </w:tc>
        <w:tc>
          <w:tcPr>
            <w:tcW w:w="933" w:type="dxa"/>
          </w:tcPr>
          <w:p w:rsidR="00C32E4D" w:rsidRPr="00747334" w:rsidRDefault="00C32E4D" w:rsidP="00747334">
            <w:pPr>
              <w:jc w:val="center"/>
            </w:pPr>
            <w:r w:rsidRPr="00747334">
              <w:t>-</w:t>
            </w:r>
          </w:p>
        </w:tc>
      </w:tr>
      <w:tr w:rsidR="00C32E4D" w:rsidRPr="00747334" w:rsidTr="00747334">
        <w:trPr>
          <w:trHeight w:val="295"/>
          <w:jc w:val="center"/>
        </w:trPr>
        <w:tc>
          <w:tcPr>
            <w:tcW w:w="4222" w:type="dxa"/>
          </w:tcPr>
          <w:p w:rsidR="00C32E4D" w:rsidRPr="00747334" w:rsidRDefault="00C32E4D" w:rsidP="00747334">
            <w:r w:rsidRPr="00747334">
              <w:t>РФ</w:t>
            </w:r>
          </w:p>
        </w:tc>
        <w:tc>
          <w:tcPr>
            <w:tcW w:w="933" w:type="dxa"/>
          </w:tcPr>
          <w:p w:rsidR="00C32E4D" w:rsidRPr="00747334" w:rsidRDefault="00C32E4D" w:rsidP="00747334">
            <w:pPr>
              <w:jc w:val="center"/>
            </w:pPr>
            <w:r w:rsidRPr="00747334">
              <w:t>86,8</w:t>
            </w:r>
          </w:p>
        </w:tc>
        <w:tc>
          <w:tcPr>
            <w:tcW w:w="933" w:type="dxa"/>
          </w:tcPr>
          <w:p w:rsidR="00C32E4D" w:rsidRPr="00747334" w:rsidRDefault="00C32E4D" w:rsidP="00747334">
            <w:pPr>
              <w:jc w:val="center"/>
            </w:pPr>
            <w:r w:rsidRPr="00747334">
              <w:t>89,6</w:t>
            </w:r>
          </w:p>
        </w:tc>
        <w:tc>
          <w:tcPr>
            <w:tcW w:w="933" w:type="dxa"/>
          </w:tcPr>
          <w:p w:rsidR="00C32E4D" w:rsidRPr="00747334" w:rsidRDefault="00C32E4D" w:rsidP="00747334">
            <w:pPr>
              <w:jc w:val="center"/>
            </w:pPr>
            <w:r w:rsidRPr="00747334">
              <w:t>96,8</w:t>
            </w:r>
          </w:p>
        </w:tc>
        <w:tc>
          <w:tcPr>
            <w:tcW w:w="933" w:type="dxa"/>
          </w:tcPr>
          <w:p w:rsidR="00C32E4D" w:rsidRPr="00747334" w:rsidRDefault="00C32E4D" w:rsidP="00747334">
            <w:pPr>
              <w:jc w:val="center"/>
            </w:pPr>
            <w:r w:rsidRPr="00747334">
              <w:t>88,0</w:t>
            </w:r>
          </w:p>
        </w:tc>
        <w:tc>
          <w:tcPr>
            <w:tcW w:w="933" w:type="dxa"/>
          </w:tcPr>
          <w:p w:rsidR="00C32E4D" w:rsidRPr="00747334" w:rsidRDefault="00C32E4D" w:rsidP="00747334">
            <w:pPr>
              <w:jc w:val="center"/>
            </w:pPr>
            <w:r w:rsidRPr="00747334">
              <w:t>-</w:t>
            </w:r>
          </w:p>
        </w:tc>
      </w:tr>
    </w:tbl>
    <w:p w:rsidR="00C32E4D" w:rsidRPr="00747334" w:rsidRDefault="00C32E4D" w:rsidP="00747334">
      <w:pPr>
        <w:ind w:firstLine="709"/>
        <w:jc w:val="both"/>
        <w:rPr>
          <w:sz w:val="28"/>
          <w:szCs w:val="28"/>
        </w:rPr>
      </w:pPr>
    </w:p>
    <w:p w:rsidR="00C32E4D" w:rsidRPr="00747334" w:rsidRDefault="00C32E4D" w:rsidP="00747334">
      <w:pPr>
        <w:ind w:firstLine="709"/>
        <w:jc w:val="both"/>
        <w:rPr>
          <w:sz w:val="28"/>
          <w:szCs w:val="28"/>
        </w:rPr>
      </w:pPr>
      <w:r w:rsidRPr="00747334">
        <w:rPr>
          <w:sz w:val="28"/>
          <w:szCs w:val="28"/>
        </w:rPr>
        <w:t>Из числа закончивших беременность осмотрены терапевтом 6642 женщины (87,7), из них в сроки до 12 недель – 6094 чел. (78,7</w:t>
      </w:r>
      <w:r w:rsidR="00747334" w:rsidRPr="00747334">
        <w:rPr>
          <w:sz w:val="28"/>
          <w:szCs w:val="28"/>
        </w:rPr>
        <w:t xml:space="preserve"> </w:t>
      </w:r>
      <w:r w:rsidR="00747334">
        <w:rPr>
          <w:sz w:val="28"/>
          <w:szCs w:val="28"/>
        </w:rPr>
        <w:t>процента</w:t>
      </w:r>
      <w:r w:rsidRPr="00747334">
        <w:rPr>
          <w:sz w:val="28"/>
          <w:szCs w:val="28"/>
        </w:rPr>
        <w:t>).</w:t>
      </w:r>
    </w:p>
    <w:p w:rsidR="00747334" w:rsidRDefault="00747334" w:rsidP="00747334">
      <w:pPr>
        <w:ind w:firstLine="709"/>
        <w:jc w:val="both"/>
        <w:rPr>
          <w:sz w:val="28"/>
          <w:szCs w:val="28"/>
        </w:rPr>
      </w:pPr>
    </w:p>
    <w:p w:rsidR="00AD490C" w:rsidRDefault="00AD490C" w:rsidP="00747334">
      <w:pPr>
        <w:ind w:firstLine="709"/>
        <w:jc w:val="both"/>
        <w:rPr>
          <w:sz w:val="28"/>
          <w:szCs w:val="28"/>
        </w:rPr>
      </w:pPr>
    </w:p>
    <w:p w:rsidR="00AD490C" w:rsidRDefault="00AD490C" w:rsidP="00747334">
      <w:pPr>
        <w:ind w:firstLine="709"/>
        <w:jc w:val="both"/>
        <w:rPr>
          <w:sz w:val="28"/>
          <w:szCs w:val="28"/>
        </w:rPr>
      </w:pPr>
    </w:p>
    <w:p w:rsidR="00C32E4D" w:rsidRDefault="00C32E4D" w:rsidP="00747334">
      <w:pPr>
        <w:ind w:firstLine="709"/>
        <w:jc w:val="right"/>
        <w:rPr>
          <w:sz w:val="28"/>
          <w:szCs w:val="28"/>
        </w:rPr>
      </w:pPr>
      <w:r w:rsidRPr="00747334">
        <w:rPr>
          <w:sz w:val="28"/>
          <w:szCs w:val="28"/>
        </w:rPr>
        <w:lastRenderedPageBreak/>
        <w:t>Таблица 33</w:t>
      </w:r>
    </w:p>
    <w:p w:rsidR="00747334" w:rsidRPr="00747334" w:rsidRDefault="00747334" w:rsidP="00747334">
      <w:pPr>
        <w:ind w:firstLine="709"/>
        <w:jc w:val="both"/>
        <w:rPr>
          <w:sz w:val="28"/>
          <w:szCs w:val="28"/>
        </w:rPr>
      </w:pPr>
    </w:p>
    <w:p w:rsidR="00C32E4D" w:rsidRDefault="00C32E4D" w:rsidP="00747334">
      <w:pPr>
        <w:jc w:val="center"/>
        <w:rPr>
          <w:sz w:val="28"/>
          <w:szCs w:val="28"/>
        </w:rPr>
      </w:pPr>
      <w:r w:rsidRPr="00747334">
        <w:rPr>
          <w:sz w:val="28"/>
          <w:szCs w:val="28"/>
        </w:rPr>
        <w:t>Доля женщин, осмотренных терапевтом</w:t>
      </w:r>
    </w:p>
    <w:p w:rsidR="00747334" w:rsidRPr="00747334" w:rsidRDefault="00747334" w:rsidP="00747334">
      <w:pPr>
        <w:jc w:val="center"/>
        <w:rPr>
          <w:sz w:val="28"/>
          <w:szCs w:val="28"/>
        </w:rPr>
      </w:pPr>
    </w:p>
    <w:p w:rsidR="00C32E4D" w:rsidRPr="00747334" w:rsidRDefault="00C32E4D" w:rsidP="00747334">
      <w:pPr>
        <w:jc w:val="right"/>
        <w:rPr>
          <w:szCs w:val="28"/>
        </w:rPr>
      </w:pPr>
      <w:r w:rsidRPr="00747334">
        <w:rPr>
          <w:szCs w:val="28"/>
        </w:rPr>
        <w:t>(из числа женщин, закончивших беременность)</w:t>
      </w:r>
    </w:p>
    <w:tbl>
      <w:tblPr>
        <w:tblW w:w="9084" w:type="dxa"/>
        <w:jc w:val="center"/>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4"/>
        <w:gridCol w:w="1004"/>
        <w:gridCol w:w="1004"/>
        <w:gridCol w:w="1004"/>
        <w:gridCol w:w="1004"/>
        <w:gridCol w:w="1004"/>
      </w:tblGrid>
      <w:tr w:rsidR="00C32E4D" w:rsidRPr="00747334" w:rsidTr="00747334">
        <w:trPr>
          <w:trHeight w:val="303"/>
          <w:jc w:val="center"/>
        </w:trPr>
        <w:tc>
          <w:tcPr>
            <w:tcW w:w="4064" w:type="dxa"/>
          </w:tcPr>
          <w:p w:rsidR="00C32E4D" w:rsidRPr="00747334" w:rsidRDefault="00C32E4D" w:rsidP="00747334"/>
        </w:tc>
        <w:tc>
          <w:tcPr>
            <w:tcW w:w="1004" w:type="dxa"/>
          </w:tcPr>
          <w:p w:rsidR="00C32E4D" w:rsidRPr="00747334" w:rsidRDefault="00C32E4D" w:rsidP="00747334">
            <w:pPr>
              <w:jc w:val="center"/>
            </w:pPr>
            <w:r w:rsidRPr="00747334">
              <w:t>2016 г.</w:t>
            </w:r>
          </w:p>
        </w:tc>
        <w:tc>
          <w:tcPr>
            <w:tcW w:w="1004" w:type="dxa"/>
          </w:tcPr>
          <w:p w:rsidR="00C32E4D" w:rsidRPr="00747334" w:rsidRDefault="00C32E4D" w:rsidP="00747334">
            <w:pPr>
              <w:jc w:val="center"/>
            </w:pPr>
            <w:r w:rsidRPr="00747334">
              <w:t>2017 г.</w:t>
            </w:r>
          </w:p>
        </w:tc>
        <w:tc>
          <w:tcPr>
            <w:tcW w:w="1004" w:type="dxa"/>
          </w:tcPr>
          <w:p w:rsidR="00C32E4D" w:rsidRPr="00747334" w:rsidRDefault="00C32E4D" w:rsidP="00747334">
            <w:pPr>
              <w:jc w:val="center"/>
            </w:pPr>
            <w:r w:rsidRPr="00747334">
              <w:t>2018 г.</w:t>
            </w:r>
          </w:p>
        </w:tc>
        <w:tc>
          <w:tcPr>
            <w:tcW w:w="1004" w:type="dxa"/>
          </w:tcPr>
          <w:p w:rsidR="00C32E4D" w:rsidRPr="00747334" w:rsidRDefault="00C32E4D" w:rsidP="00747334">
            <w:pPr>
              <w:jc w:val="center"/>
            </w:pPr>
            <w:r w:rsidRPr="00747334">
              <w:t>2019 г.</w:t>
            </w:r>
          </w:p>
        </w:tc>
        <w:tc>
          <w:tcPr>
            <w:tcW w:w="1004" w:type="dxa"/>
          </w:tcPr>
          <w:p w:rsidR="00C32E4D" w:rsidRPr="00747334" w:rsidRDefault="00C32E4D" w:rsidP="00747334">
            <w:pPr>
              <w:jc w:val="center"/>
            </w:pPr>
            <w:r w:rsidRPr="00747334">
              <w:t>2020 г.</w:t>
            </w:r>
          </w:p>
        </w:tc>
      </w:tr>
      <w:tr w:rsidR="00C32E4D" w:rsidRPr="00747334" w:rsidTr="00747334">
        <w:trPr>
          <w:trHeight w:val="271"/>
          <w:jc w:val="center"/>
        </w:trPr>
        <w:tc>
          <w:tcPr>
            <w:tcW w:w="4064" w:type="dxa"/>
          </w:tcPr>
          <w:p w:rsidR="00C32E4D" w:rsidRPr="00747334" w:rsidRDefault="00C32E4D" w:rsidP="00747334">
            <w:r w:rsidRPr="00747334">
              <w:t>Республика Тыва</w:t>
            </w:r>
          </w:p>
        </w:tc>
        <w:tc>
          <w:tcPr>
            <w:tcW w:w="1004" w:type="dxa"/>
          </w:tcPr>
          <w:p w:rsidR="00C32E4D" w:rsidRPr="00747334" w:rsidRDefault="00C32E4D" w:rsidP="00747334">
            <w:pPr>
              <w:jc w:val="center"/>
            </w:pPr>
            <w:r w:rsidRPr="00747334">
              <w:t>91,5</w:t>
            </w:r>
          </w:p>
        </w:tc>
        <w:tc>
          <w:tcPr>
            <w:tcW w:w="1004" w:type="dxa"/>
          </w:tcPr>
          <w:p w:rsidR="00C32E4D" w:rsidRPr="00747334" w:rsidRDefault="00C32E4D" w:rsidP="00747334">
            <w:pPr>
              <w:jc w:val="center"/>
            </w:pPr>
            <w:r w:rsidRPr="00747334">
              <w:t>92,0</w:t>
            </w:r>
          </w:p>
        </w:tc>
        <w:tc>
          <w:tcPr>
            <w:tcW w:w="1004" w:type="dxa"/>
          </w:tcPr>
          <w:p w:rsidR="00C32E4D" w:rsidRPr="00747334" w:rsidRDefault="00C32E4D" w:rsidP="00747334">
            <w:pPr>
              <w:jc w:val="center"/>
            </w:pPr>
            <w:r w:rsidRPr="00747334">
              <w:t>92,3</w:t>
            </w:r>
          </w:p>
        </w:tc>
        <w:tc>
          <w:tcPr>
            <w:tcW w:w="1004" w:type="dxa"/>
          </w:tcPr>
          <w:p w:rsidR="00C32E4D" w:rsidRPr="00747334" w:rsidRDefault="00C32E4D" w:rsidP="00747334">
            <w:pPr>
              <w:jc w:val="center"/>
            </w:pPr>
            <w:r w:rsidRPr="00747334">
              <w:t>99,8</w:t>
            </w:r>
          </w:p>
        </w:tc>
        <w:tc>
          <w:tcPr>
            <w:tcW w:w="1004" w:type="dxa"/>
          </w:tcPr>
          <w:p w:rsidR="00C32E4D" w:rsidRPr="00747334" w:rsidRDefault="00C32E4D" w:rsidP="00747334">
            <w:pPr>
              <w:jc w:val="center"/>
            </w:pPr>
            <w:r w:rsidRPr="00747334">
              <w:t>87,7</w:t>
            </w:r>
          </w:p>
        </w:tc>
      </w:tr>
      <w:tr w:rsidR="00C32E4D" w:rsidRPr="00747334" w:rsidTr="00747334">
        <w:trPr>
          <w:trHeight w:val="271"/>
          <w:jc w:val="center"/>
        </w:trPr>
        <w:tc>
          <w:tcPr>
            <w:tcW w:w="4064" w:type="dxa"/>
          </w:tcPr>
          <w:p w:rsidR="00C32E4D" w:rsidRPr="00747334" w:rsidRDefault="00C32E4D" w:rsidP="00747334">
            <w:r w:rsidRPr="00747334">
              <w:t>До 12 недель</w:t>
            </w:r>
          </w:p>
        </w:tc>
        <w:tc>
          <w:tcPr>
            <w:tcW w:w="1004" w:type="dxa"/>
          </w:tcPr>
          <w:p w:rsidR="00C32E4D" w:rsidRPr="00747334" w:rsidRDefault="00C32E4D" w:rsidP="00747334">
            <w:pPr>
              <w:jc w:val="center"/>
            </w:pPr>
            <w:r w:rsidRPr="00747334">
              <w:t>84,1</w:t>
            </w:r>
          </w:p>
        </w:tc>
        <w:tc>
          <w:tcPr>
            <w:tcW w:w="1004" w:type="dxa"/>
          </w:tcPr>
          <w:p w:rsidR="00C32E4D" w:rsidRPr="00747334" w:rsidRDefault="00C32E4D" w:rsidP="00747334">
            <w:pPr>
              <w:jc w:val="center"/>
            </w:pPr>
            <w:r w:rsidRPr="00747334">
              <w:t>82,9</w:t>
            </w:r>
          </w:p>
        </w:tc>
        <w:tc>
          <w:tcPr>
            <w:tcW w:w="1004" w:type="dxa"/>
          </w:tcPr>
          <w:p w:rsidR="00C32E4D" w:rsidRPr="00747334" w:rsidRDefault="00C32E4D" w:rsidP="00747334">
            <w:pPr>
              <w:jc w:val="center"/>
            </w:pPr>
            <w:r w:rsidRPr="00747334">
              <w:t>80,9</w:t>
            </w:r>
          </w:p>
        </w:tc>
        <w:tc>
          <w:tcPr>
            <w:tcW w:w="1004" w:type="dxa"/>
          </w:tcPr>
          <w:p w:rsidR="00C32E4D" w:rsidRPr="00747334" w:rsidRDefault="00C32E4D" w:rsidP="00747334">
            <w:pPr>
              <w:jc w:val="center"/>
            </w:pPr>
            <w:r w:rsidRPr="00747334">
              <w:t>84,3</w:t>
            </w:r>
          </w:p>
        </w:tc>
        <w:tc>
          <w:tcPr>
            <w:tcW w:w="1004" w:type="dxa"/>
          </w:tcPr>
          <w:p w:rsidR="00C32E4D" w:rsidRPr="00747334" w:rsidRDefault="00C32E4D" w:rsidP="00747334">
            <w:pPr>
              <w:jc w:val="center"/>
            </w:pPr>
            <w:r w:rsidRPr="00747334">
              <w:t>78,7</w:t>
            </w:r>
          </w:p>
        </w:tc>
      </w:tr>
      <w:tr w:rsidR="00C32E4D" w:rsidRPr="00747334" w:rsidTr="00747334">
        <w:trPr>
          <w:trHeight w:val="271"/>
          <w:jc w:val="center"/>
        </w:trPr>
        <w:tc>
          <w:tcPr>
            <w:tcW w:w="4064" w:type="dxa"/>
          </w:tcPr>
          <w:p w:rsidR="00C32E4D" w:rsidRPr="00747334" w:rsidRDefault="00C32E4D" w:rsidP="00747334">
            <w:r w:rsidRPr="00747334">
              <w:t>СФО</w:t>
            </w:r>
          </w:p>
        </w:tc>
        <w:tc>
          <w:tcPr>
            <w:tcW w:w="1004" w:type="dxa"/>
          </w:tcPr>
          <w:p w:rsidR="00C32E4D" w:rsidRPr="00747334" w:rsidRDefault="00C32E4D" w:rsidP="00747334">
            <w:pPr>
              <w:jc w:val="center"/>
            </w:pPr>
            <w:r w:rsidRPr="00747334">
              <w:t>97,8</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97,6</w:t>
            </w:r>
          </w:p>
        </w:tc>
        <w:tc>
          <w:tcPr>
            <w:tcW w:w="1004" w:type="dxa"/>
          </w:tcPr>
          <w:p w:rsidR="00C32E4D" w:rsidRPr="00747334" w:rsidRDefault="00C32E4D" w:rsidP="00747334">
            <w:pPr>
              <w:jc w:val="center"/>
            </w:pPr>
          </w:p>
        </w:tc>
      </w:tr>
      <w:tr w:rsidR="00C32E4D" w:rsidRPr="00747334" w:rsidTr="00747334">
        <w:trPr>
          <w:trHeight w:val="271"/>
          <w:jc w:val="center"/>
        </w:trPr>
        <w:tc>
          <w:tcPr>
            <w:tcW w:w="4064" w:type="dxa"/>
          </w:tcPr>
          <w:p w:rsidR="00C32E4D" w:rsidRPr="00747334" w:rsidRDefault="00C32E4D" w:rsidP="00747334">
            <w:r w:rsidRPr="00747334">
              <w:t>До 12 недель</w:t>
            </w:r>
          </w:p>
        </w:tc>
        <w:tc>
          <w:tcPr>
            <w:tcW w:w="1004" w:type="dxa"/>
          </w:tcPr>
          <w:p w:rsidR="00C32E4D" w:rsidRPr="00747334" w:rsidRDefault="00C32E4D" w:rsidP="00747334">
            <w:pPr>
              <w:jc w:val="center"/>
            </w:pPr>
            <w:r w:rsidRPr="00747334">
              <w:t>85,2</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88,1</w:t>
            </w:r>
          </w:p>
        </w:tc>
        <w:tc>
          <w:tcPr>
            <w:tcW w:w="1004" w:type="dxa"/>
          </w:tcPr>
          <w:p w:rsidR="00C32E4D" w:rsidRPr="00747334" w:rsidRDefault="00C32E4D" w:rsidP="00747334">
            <w:pPr>
              <w:jc w:val="center"/>
            </w:pPr>
          </w:p>
        </w:tc>
      </w:tr>
      <w:tr w:rsidR="00C32E4D" w:rsidRPr="00747334" w:rsidTr="00747334">
        <w:trPr>
          <w:trHeight w:val="298"/>
          <w:jc w:val="center"/>
        </w:trPr>
        <w:tc>
          <w:tcPr>
            <w:tcW w:w="4064" w:type="dxa"/>
          </w:tcPr>
          <w:p w:rsidR="00C32E4D" w:rsidRPr="00747334" w:rsidRDefault="00C32E4D" w:rsidP="00747334">
            <w:r w:rsidRPr="00747334">
              <w:t>РФ</w:t>
            </w:r>
          </w:p>
        </w:tc>
        <w:tc>
          <w:tcPr>
            <w:tcW w:w="1004" w:type="dxa"/>
          </w:tcPr>
          <w:p w:rsidR="00C32E4D" w:rsidRPr="00747334" w:rsidRDefault="00C32E4D" w:rsidP="00747334">
            <w:pPr>
              <w:jc w:val="center"/>
            </w:pPr>
            <w:r w:rsidRPr="00747334">
              <w:t>97,9</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98,0</w:t>
            </w:r>
          </w:p>
        </w:tc>
        <w:tc>
          <w:tcPr>
            <w:tcW w:w="1004" w:type="dxa"/>
          </w:tcPr>
          <w:p w:rsidR="00C32E4D" w:rsidRPr="00747334" w:rsidRDefault="00C32E4D" w:rsidP="00747334">
            <w:pPr>
              <w:jc w:val="center"/>
            </w:pPr>
          </w:p>
        </w:tc>
      </w:tr>
      <w:tr w:rsidR="00C32E4D" w:rsidRPr="00747334" w:rsidTr="00747334">
        <w:trPr>
          <w:trHeight w:val="298"/>
          <w:jc w:val="center"/>
        </w:trPr>
        <w:tc>
          <w:tcPr>
            <w:tcW w:w="4064" w:type="dxa"/>
          </w:tcPr>
          <w:p w:rsidR="00C32E4D" w:rsidRPr="00747334" w:rsidRDefault="00C32E4D" w:rsidP="00747334">
            <w:r w:rsidRPr="00747334">
              <w:t>До 12 недель</w:t>
            </w:r>
          </w:p>
        </w:tc>
        <w:tc>
          <w:tcPr>
            <w:tcW w:w="1004" w:type="dxa"/>
          </w:tcPr>
          <w:p w:rsidR="00C32E4D" w:rsidRPr="00747334" w:rsidRDefault="00C32E4D" w:rsidP="00747334">
            <w:pPr>
              <w:jc w:val="center"/>
            </w:pPr>
            <w:r w:rsidRPr="00747334">
              <w:t>86,1</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w:t>
            </w:r>
          </w:p>
        </w:tc>
        <w:tc>
          <w:tcPr>
            <w:tcW w:w="1004" w:type="dxa"/>
          </w:tcPr>
          <w:p w:rsidR="00C32E4D" w:rsidRPr="00747334" w:rsidRDefault="00C32E4D" w:rsidP="00747334">
            <w:pPr>
              <w:jc w:val="center"/>
            </w:pPr>
            <w:r w:rsidRPr="00747334">
              <w:t>88,0</w:t>
            </w:r>
          </w:p>
        </w:tc>
        <w:tc>
          <w:tcPr>
            <w:tcW w:w="1004" w:type="dxa"/>
          </w:tcPr>
          <w:p w:rsidR="00C32E4D" w:rsidRPr="00747334" w:rsidRDefault="00C32E4D" w:rsidP="00747334">
            <w:pPr>
              <w:jc w:val="center"/>
            </w:pPr>
          </w:p>
        </w:tc>
      </w:tr>
    </w:tbl>
    <w:p w:rsidR="00C32E4D" w:rsidRPr="00747334" w:rsidRDefault="00C32E4D" w:rsidP="00747334">
      <w:pPr>
        <w:ind w:firstLine="709"/>
        <w:jc w:val="both"/>
        <w:rPr>
          <w:sz w:val="28"/>
          <w:szCs w:val="28"/>
        </w:rPr>
      </w:pPr>
    </w:p>
    <w:p w:rsidR="00C32E4D" w:rsidRPr="00747334" w:rsidRDefault="00C32E4D" w:rsidP="00747334">
      <w:pPr>
        <w:ind w:firstLine="709"/>
        <w:jc w:val="both"/>
        <w:rPr>
          <w:sz w:val="28"/>
          <w:szCs w:val="28"/>
        </w:rPr>
      </w:pPr>
      <w:r w:rsidRPr="00747334">
        <w:rPr>
          <w:sz w:val="28"/>
          <w:szCs w:val="28"/>
        </w:rPr>
        <w:t>Снижение доли осмотренных терапевтом женщин связано с тем, что в пол</w:t>
      </w:r>
      <w:r w:rsidRPr="00747334">
        <w:rPr>
          <w:sz w:val="28"/>
          <w:szCs w:val="28"/>
        </w:rPr>
        <w:t>и</w:t>
      </w:r>
      <w:r w:rsidRPr="00747334">
        <w:rPr>
          <w:sz w:val="28"/>
          <w:szCs w:val="28"/>
        </w:rPr>
        <w:t>клиниках приостано</w:t>
      </w:r>
      <w:r w:rsidRPr="00747334">
        <w:rPr>
          <w:sz w:val="28"/>
          <w:szCs w:val="28"/>
        </w:rPr>
        <w:t>в</w:t>
      </w:r>
      <w:r w:rsidRPr="00747334">
        <w:rPr>
          <w:sz w:val="28"/>
          <w:szCs w:val="28"/>
        </w:rPr>
        <w:t>лен плановый прием пациентов в связи с пандемией COVID</w:t>
      </w:r>
      <w:r w:rsidR="00747334">
        <w:rPr>
          <w:sz w:val="28"/>
          <w:szCs w:val="28"/>
        </w:rPr>
        <w:t>-</w:t>
      </w:r>
      <w:r w:rsidRPr="00747334">
        <w:rPr>
          <w:sz w:val="28"/>
          <w:szCs w:val="28"/>
        </w:rPr>
        <w:t>19.</w:t>
      </w:r>
    </w:p>
    <w:p w:rsidR="00C32E4D" w:rsidRDefault="00C32E4D" w:rsidP="00747334">
      <w:pPr>
        <w:ind w:firstLine="709"/>
        <w:jc w:val="right"/>
        <w:rPr>
          <w:sz w:val="28"/>
          <w:szCs w:val="28"/>
        </w:rPr>
      </w:pPr>
      <w:r w:rsidRPr="00747334">
        <w:rPr>
          <w:sz w:val="28"/>
          <w:szCs w:val="28"/>
        </w:rPr>
        <w:t>Таблица 34</w:t>
      </w:r>
    </w:p>
    <w:p w:rsidR="00747334" w:rsidRPr="00747334" w:rsidRDefault="00747334" w:rsidP="00747334">
      <w:pPr>
        <w:ind w:firstLine="709"/>
        <w:jc w:val="right"/>
        <w:rPr>
          <w:sz w:val="28"/>
          <w:szCs w:val="28"/>
        </w:rPr>
      </w:pPr>
    </w:p>
    <w:p w:rsidR="00C32E4D" w:rsidRPr="00747334" w:rsidRDefault="00C32E4D" w:rsidP="00747334">
      <w:pPr>
        <w:jc w:val="center"/>
        <w:rPr>
          <w:sz w:val="28"/>
          <w:szCs w:val="28"/>
        </w:rPr>
      </w:pPr>
      <w:r w:rsidRPr="00747334">
        <w:rPr>
          <w:sz w:val="28"/>
          <w:szCs w:val="28"/>
        </w:rPr>
        <w:t>Заболевания и патологические состояния,</w:t>
      </w:r>
    </w:p>
    <w:p w:rsidR="00C32E4D" w:rsidRDefault="00C32E4D" w:rsidP="00747334">
      <w:pPr>
        <w:jc w:val="center"/>
        <w:rPr>
          <w:sz w:val="28"/>
          <w:szCs w:val="28"/>
        </w:rPr>
      </w:pPr>
      <w:r w:rsidRPr="00747334">
        <w:rPr>
          <w:sz w:val="28"/>
          <w:szCs w:val="28"/>
        </w:rPr>
        <w:t>предшествовавшие или возникшие во время беременности</w:t>
      </w:r>
    </w:p>
    <w:p w:rsidR="00747334" w:rsidRPr="00747334" w:rsidRDefault="00747334" w:rsidP="00747334">
      <w:pPr>
        <w:jc w:val="center"/>
        <w:rPr>
          <w:sz w:val="28"/>
          <w:szCs w:val="28"/>
        </w:rPr>
      </w:pPr>
    </w:p>
    <w:p w:rsidR="00C32E4D" w:rsidRPr="00747334" w:rsidRDefault="00C32E4D" w:rsidP="00747334">
      <w:pPr>
        <w:jc w:val="right"/>
        <w:rPr>
          <w:szCs w:val="28"/>
        </w:rPr>
      </w:pPr>
      <w:r w:rsidRPr="00747334">
        <w:rPr>
          <w:szCs w:val="28"/>
        </w:rPr>
        <w:t>(на 100 женщин, закончивших беременность)</w:t>
      </w:r>
    </w:p>
    <w:tbl>
      <w:tblPr>
        <w:tblW w:w="10132"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936"/>
        <w:gridCol w:w="708"/>
        <w:gridCol w:w="672"/>
        <w:gridCol w:w="709"/>
        <w:gridCol w:w="709"/>
        <w:gridCol w:w="850"/>
        <w:gridCol w:w="709"/>
        <w:gridCol w:w="720"/>
        <w:gridCol w:w="708"/>
        <w:gridCol w:w="852"/>
        <w:gridCol w:w="709"/>
        <w:gridCol w:w="850"/>
      </w:tblGrid>
      <w:tr w:rsidR="00C32E4D" w:rsidRPr="00747334" w:rsidTr="00747334">
        <w:trPr>
          <w:trHeight w:val="455"/>
          <w:jc w:val="center"/>
        </w:trPr>
        <w:tc>
          <w:tcPr>
            <w:tcW w:w="1936" w:type="dxa"/>
            <w:vMerge w:val="restart"/>
          </w:tcPr>
          <w:p w:rsidR="00C32E4D" w:rsidRPr="00747334" w:rsidRDefault="00C32E4D" w:rsidP="00747334">
            <w:pPr>
              <w:jc w:val="center"/>
            </w:pPr>
            <w:r w:rsidRPr="00747334">
              <w:t>Заболевания во время береме</w:t>
            </w:r>
            <w:r w:rsidRPr="00747334">
              <w:t>н</w:t>
            </w:r>
            <w:r w:rsidRPr="00747334">
              <w:t>ности</w:t>
            </w:r>
          </w:p>
        </w:tc>
        <w:tc>
          <w:tcPr>
            <w:tcW w:w="1380" w:type="dxa"/>
            <w:gridSpan w:val="2"/>
          </w:tcPr>
          <w:p w:rsidR="00C32E4D" w:rsidRPr="00747334" w:rsidRDefault="00C32E4D" w:rsidP="00747334">
            <w:pPr>
              <w:jc w:val="center"/>
            </w:pPr>
            <w:r w:rsidRPr="00747334">
              <w:t>2016 г.</w:t>
            </w:r>
          </w:p>
        </w:tc>
        <w:tc>
          <w:tcPr>
            <w:tcW w:w="1418" w:type="dxa"/>
            <w:gridSpan w:val="2"/>
          </w:tcPr>
          <w:p w:rsidR="00C32E4D" w:rsidRPr="00747334" w:rsidRDefault="00C32E4D" w:rsidP="00747334">
            <w:pPr>
              <w:jc w:val="center"/>
            </w:pPr>
            <w:r w:rsidRPr="00747334">
              <w:t>2017 г.</w:t>
            </w:r>
          </w:p>
        </w:tc>
        <w:tc>
          <w:tcPr>
            <w:tcW w:w="1559" w:type="dxa"/>
            <w:gridSpan w:val="2"/>
          </w:tcPr>
          <w:p w:rsidR="00C32E4D" w:rsidRPr="00747334" w:rsidRDefault="00C32E4D" w:rsidP="00747334">
            <w:pPr>
              <w:jc w:val="center"/>
            </w:pPr>
            <w:r w:rsidRPr="00747334">
              <w:t>2018 г.</w:t>
            </w:r>
          </w:p>
        </w:tc>
        <w:tc>
          <w:tcPr>
            <w:tcW w:w="1428" w:type="dxa"/>
            <w:gridSpan w:val="2"/>
          </w:tcPr>
          <w:p w:rsidR="00C32E4D" w:rsidRPr="00747334" w:rsidRDefault="00C32E4D" w:rsidP="00747334">
            <w:pPr>
              <w:jc w:val="center"/>
            </w:pPr>
            <w:r w:rsidRPr="00747334">
              <w:t>2019 г.</w:t>
            </w:r>
          </w:p>
        </w:tc>
        <w:tc>
          <w:tcPr>
            <w:tcW w:w="1561" w:type="dxa"/>
            <w:gridSpan w:val="2"/>
          </w:tcPr>
          <w:p w:rsidR="00C32E4D" w:rsidRPr="00747334" w:rsidRDefault="00C32E4D" w:rsidP="00747334">
            <w:pPr>
              <w:jc w:val="center"/>
            </w:pPr>
            <w:r w:rsidRPr="00747334">
              <w:t>2020 г.</w:t>
            </w:r>
          </w:p>
        </w:tc>
        <w:tc>
          <w:tcPr>
            <w:tcW w:w="850" w:type="dxa"/>
          </w:tcPr>
          <w:p w:rsidR="00C32E4D" w:rsidRPr="00747334" w:rsidRDefault="00C32E4D" w:rsidP="00747334">
            <w:pPr>
              <w:jc w:val="center"/>
            </w:pPr>
            <w:r w:rsidRPr="00747334">
              <w:t>РФ</w:t>
            </w:r>
          </w:p>
          <w:p w:rsidR="00C32E4D" w:rsidRPr="00747334" w:rsidRDefault="00C32E4D" w:rsidP="00747334">
            <w:pPr>
              <w:jc w:val="center"/>
            </w:pPr>
            <w:r w:rsidRPr="00747334">
              <w:t>2019</w:t>
            </w:r>
          </w:p>
        </w:tc>
      </w:tr>
      <w:tr w:rsidR="00C32E4D" w:rsidRPr="00747334" w:rsidTr="00747334">
        <w:trPr>
          <w:trHeight w:val="145"/>
          <w:jc w:val="center"/>
        </w:trPr>
        <w:tc>
          <w:tcPr>
            <w:tcW w:w="1936" w:type="dxa"/>
            <w:vMerge/>
          </w:tcPr>
          <w:p w:rsidR="00C32E4D" w:rsidRPr="00747334" w:rsidRDefault="00C32E4D" w:rsidP="00747334"/>
        </w:tc>
        <w:tc>
          <w:tcPr>
            <w:tcW w:w="708" w:type="dxa"/>
          </w:tcPr>
          <w:p w:rsidR="00C32E4D" w:rsidRPr="00747334" w:rsidRDefault="00C32E4D" w:rsidP="00747334">
            <w:pPr>
              <w:jc w:val="center"/>
            </w:pPr>
            <w:r w:rsidRPr="00747334">
              <w:t>абс.</w:t>
            </w:r>
          </w:p>
        </w:tc>
        <w:tc>
          <w:tcPr>
            <w:tcW w:w="672" w:type="dxa"/>
          </w:tcPr>
          <w:p w:rsidR="00C32E4D" w:rsidRPr="00747334" w:rsidRDefault="00C32E4D" w:rsidP="00747334">
            <w:pPr>
              <w:jc w:val="center"/>
            </w:pPr>
            <w:r w:rsidRPr="00747334">
              <w:t>%</w:t>
            </w:r>
          </w:p>
        </w:tc>
        <w:tc>
          <w:tcPr>
            <w:tcW w:w="709" w:type="dxa"/>
          </w:tcPr>
          <w:p w:rsidR="00C32E4D" w:rsidRPr="00747334" w:rsidRDefault="00C32E4D" w:rsidP="00747334">
            <w:pPr>
              <w:jc w:val="center"/>
            </w:pPr>
            <w:r w:rsidRPr="00747334">
              <w:t>абс.</w:t>
            </w:r>
          </w:p>
        </w:tc>
        <w:tc>
          <w:tcPr>
            <w:tcW w:w="709" w:type="dxa"/>
          </w:tcPr>
          <w:p w:rsidR="00C32E4D" w:rsidRPr="00747334" w:rsidRDefault="00C32E4D" w:rsidP="00747334">
            <w:pPr>
              <w:jc w:val="center"/>
            </w:pPr>
            <w:r w:rsidRPr="00747334">
              <w:t>%</w:t>
            </w:r>
          </w:p>
        </w:tc>
        <w:tc>
          <w:tcPr>
            <w:tcW w:w="850" w:type="dxa"/>
          </w:tcPr>
          <w:p w:rsidR="00C32E4D" w:rsidRPr="00747334" w:rsidRDefault="00C32E4D" w:rsidP="00747334">
            <w:pPr>
              <w:jc w:val="center"/>
            </w:pPr>
            <w:r w:rsidRPr="00747334">
              <w:t>абс.</w:t>
            </w:r>
          </w:p>
        </w:tc>
        <w:tc>
          <w:tcPr>
            <w:tcW w:w="709" w:type="dxa"/>
          </w:tcPr>
          <w:p w:rsidR="00C32E4D" w:rsidRPr="00747334" w:rsidRDefault="00C32E4D" w:rsidP="00747334">
            <w:pPr>
              <w:jc w:val="center"/>
            </w:pPr>
            <w:r w:rsidRPr="00747334">
              <w:t>%</w:t>
            </w:r>
          </w:p>
        </w:tc>
        <w:tc>
          <w:tcPr>
            <w:tcW w:w="720" w:type="dxa"/>
          </w:tcPr>
          <w:p w:rsidR="00C32E4D" w:rsidRPr="00747334" w:rsidRDefault="00C32E4D" w:rsidP="00747334">
            <w:pPr>
              <w:jc w:val="center"/>
            </w:pPr>
            <w:r w:rsidRPr="00747334">
              <w:t>абс.</w:t>
            </w:r>
          </w:p>
        </w:tc>
        <w:tc>
          <w:tcPr>
            <w:tcW w:w="708" w:type="dxa"/>
          </w:tcPr>
          <w:p w:rsidR="00C32E4D" w:rsidRPr="00747334" w:rsidRDefault="00C32E4D" w:rsidP="00747334">
            <w:pPr>
              <w:jc w:val="center"/>
            </w:pPr>
            <w:r w:rsidRPr="00747334">
              <w:t>%</w:t>
            </w:r>
          </w:p>
        </w:tc>
        <w:tc>
          <w:tcPr>
            <w:tcW w:w="852" w:type="dxa"/>
          </w:tcPr>
          <w:p w:rsidR="00C32E4D" w:rsidRPr="00747334" w:rsidRDefault="00C32E4D" w:rsidP="00747334">
            <w:pPr>
              <w:jc w:val="center"/>
            </w:pPr>
            <w:r w:rsidRPr="00747334">
              <w:t>абс.</w:t>
            </w:r>
          </w:p>
        </w:tc>
        <w:tc>
          <w:tcPr>
            <w:tcW w:w="709" w:type="dxa"/>
          </w:tcPr>
          <w:p w:rsidR="00C32E4D" w:rsidRPr="00747334" w:rsidRDefault="00C32E4D" w:rsidP="00747334">
            <w:pPr>
              <w:jc w:val="center"/>
            </w:pPr>
            <w:r w:rsidRPr="00747334">
              <w:t>%</w:t>
            </w:r>
          </w:p>
        </w:tc>
        <w:tc>
          <w:tcPr>
            <w:tcW w:w="850" w:type="dxa"/>
          </w:tcPr>
          <w:p w:rsidR="00C32E4D" w:rsidRPr="00747334" w:rsidRDefault="00C32E4D" w:rsidP="00747334">
            <w:pPr>
              <w:jc w:val="center"/>
            </w:pPr>
            <w:r w:rsidRPr="00747334">
              <w:t>%</w:t>
            </w:r>
          </w:p>
        </w:tc>
      </w:tr>
      <w:tr w:rsidR="00C32E4D" w:rsidRPr="00747334" w:rsidTr="00747334">
        <w:trPr>
          <w:trHeight w:val="227"/>
          <w:jc w:val="center"/>
        </w:trPr>
        <w:tc>
          <w:tcPr>
            <w:tcW w:w="1936" w:type="dxa"/>
          </w:tcPr>
          <w:p w:rsidR="00C32E4D" w:rsidRPr="00747334" w:rsidRDefault="00C32E4D" w:rsidP="00747334">
            <w:r w:rsidRPr="00747334">
              <w:t>Анемии</w:t>
            </w:r>
          </w:p>
        </w:tc>
        <w:tc>
          <w:tcPr>
            <w:tcW w:w="708" w:type="dxa"/>
          </w:tcPr>
          <w:p w:rsidR="00C32E4D" w:rsidRPr="00747334" w:rsidRDefault="00C32E4D" w:rsidP="00747334">
            <w:pPr>
              <w:jc w:val="center"/>
            </w:pPr>
            <w:r w:rsidRPr="00747334">
              <w:t>3487</w:t>
            </w:r>
          </w:p>
        </w:tc>
        <w:tc>
          <w:tcPr>
            <w:tcW w:w="672" w:type="dxa"/>
          </w:tcPr>
          <w:p w:rsidR="00C32E4D" w:rsidRPr="00747334" w:rsidRDefault="00C32E4D" w:rsidP="00747334">
            <w:pPr>
              <w:jc w:val="center"/>
            </w:pPr>
            <w:r w:rsidRPr="00747334">
              <w:t>41,8</w:t>
            </w:r>
          </w:p>
        </w:tc>
        <w:tc>
          <w:tcPr>
            <w:tcW w:w="709" w:type="dxa"/>
          </w:tcPr>
          <w:p w:rsidR="00C32E4D" w:rsidRPr="00747334" w:rsidRDefault="00C32E4D" w:rsidP="00747334">
            <w:pPr>
              <w:jc w:val="center"/>
            </w:pPr>
            <w:r w:rsidRPr="00747334">
              <w:t>3539</w:t>
            </w:r>
          </w:p>
        </w:tc>
        <w:tc>
          <w:tcPr>
            <w:tcW w:w="709" w:type="dxa"/>
          </w:tcPr>
          <w:p w:rsidR="00C32E4D" w:rsidRPr="00747334" w:rsidRDefault="00C32E4D" w:rsidP="00747334">
            <w:pPr>
              <w:jc w:val="center"/>
            </w:pPr>
            <w:r w:rsidRPr="00747334">
              <w:t>43,9</w:t>
            </w:r>
          </w:p>
        </w:tc>
        <w:tc>
          <w:tcPr>
            <w:tcW w:w="850" w:type="dxa"/>
          </w:tcPr>
          <w:p w:rsidR="00C32E4D" w:rsidRPr="00747334" w:rsidRDefault="00C32E4D" w:rsidP="00747334">
            <w:pPr>
              <w:jc w:val="center"/>
            </w:pPr>
            <w:r w:rsidRPr="00747334">
              <w:t>3615</w:t>
            </w:r>
          </w:p>
        </w:tc>
        <w:tc>
          <w:tcPr>
            <w:tcW w:w="709" w:type="dxa"/>
          </w:tcPr>
          <w:p w:rsidR="00C32E4D" w:rsidRPr="00747334" w:rsidRDefault="00C32E4D" w:rsidP="00747334">
            <w:pPr>
              <w:jc w:val="center"/>
            </w:pPr>
            <w:r w:rsidRPr="00747334">
              <w:t>47,4</w:t>
            </w:r>
          </w:p>
        </w:tc>
        <w:tc>
          <w:tcPr>
            <w:tcW w:w="720" w:type="dxa"/>
          </w:tcPr>
          <w:p w:rsidR="00C32E4D" w:rsidRPr="00747334" w:rsidRDefault="00C32E4D" w:rsidP="00747334">
            <w:pPr>
              <w:jc w:val="center"/>
            </w:pPr>
            <w:r w:rsidRPr="00747334">
              <w:t>3137</w:t>
            </w:r>
          </w:p>
        </w:tc>
        <w:tc>
          <w:tcPr>
            <w:tcW w:w="708" w:type="dxa"/>
          </w:tcPr>
          <w:p w:rsidR="00C32E4D" w:rsidRPr="00747334" w:rsidRDefault="00C32E4D" w:rsidP="00747334">
            <w:pPr>
              <w:jc w:val="center"/>
            </w:pPr>
            <w:r w:rsidRPr="00747334">
              <w:t>48,9</w:t>
            </w:r>
          </w:p>
        </w:tc>
        <w:tc>
          <w:tcPr>
            <w:tcW w:w="852" w:type="dxa"/>
          </w:tcPr>
          <w:p w:rsidR="00C32E4D" w:rsidRPr="00747334" w:rsidRDefault="00C32E4D" w:rsidP="00747334">
            <w:pPr>
              <w:jc w:val="center"/>
            </w:pPr>
            <w:r w:rsidRPr="00747334">
              <w:t>3078</w:t>
            </w:r>
          </w:p>
        </w:tc>
        <w:tc>
          <w:tcPr>
            <w:tcW w:w="709" w:type="dxa"/>
          </w:tcPr>
          <w:p w:rsidR="00C32E4D" w:rsidRPr="00747334" w:rsidRDefault="00C32E4D" w:rsidP="00747334">
            <w:pPr>
              <w:jc w:val="center"/>
            </w:pPr>
            <w:r w:rsidRPr="00747334">
              <w:t>27,3</w:t>
            </w:r>
          </w:p>
        </w:tc>
        <w:tc>
          <w:tcPr>
            <w:tcW w:w="850" w:type="dxa"/>
          </w:tcPr>
          <w:p w:rsidR="00C32E4D" w:rsidRPr="00747334" w:rsidRDefault="00C32E4D" w:rsidP="00747334">
            <w:pPr>
              <w:jc w:val="center"/>
            </w:pPr>
            <w:r w:rsidRPr="00747334">
              <w:t>36,0</w:t>
            </w:r>
          </w:p>
        </w:tc>
      </w:tr>
      <w:tr w:rsidR="00C32E4D" w:rsidRPr="00747334" w:rsidTr="00747334">
        <w:trPr>
          <w:trHeight w:val="197"/>
          <w:jc w:val="center"/>
        </w:trPr>
        <w:tc>
          <w:tcPr>
            <w:tcW w:w="1936" w:type="dxa"/>
          </w:tcPr>
          <w:p w:rsidR="00C32E4D" w:rsidRPr="00747334" w:rsidRDefault="00C32E4D" w:rsidP="00747334">
            <w:r w:rsidRPr="00747334">
              <w:t>Преэкла</w:t>
            </w:r>
            <w:r w:rsidRPr="00747334">
              <w:t>м</w:t>
            </w:r>
            <w:r w:rsidRPr="00747334">
              <w:t>псии</w:t>
            </w:r>
          </w:p>
        </w:tc>
        <w:tc>
          <w:tcPr>
            <w:tcW w:w="708" w:type="dxa"/>
          </w:tcPr>
          <w:p w:rsidR="00C32E4D" w:rsidRPr="00747334" w:rsidRDefault="00C32E4D" w:rsidP="00747334">
            <w:pPr>
              <w:jc w:val="center"/>
            </w:pPr>
            <w:r w:rsidRPr="00747334">
              <w:t>428</w:t>
            </w:r>
          </w:p>
        </w:tc>
        <w:tc>
          <w:tcPr>
            <w:tcW w:w="672" w:type="dxa"/>
          </w:tcPr>
          <w:p w:rsidR="00C32E4D" w:rsidRPr="00747334" w:rsidRDefault="00C32E4D" w:rsidP="00747334">
            <w:pPr>
              <w:jc w:val="center"/>
            </w:pPr>
            <w:r w:rsidRPr="00747334">
              <w:t>5,1</w:t>
            </w:r>
          </w:p>
        </w:tc>
        <w:tc>
          <w:tcPr>
            <w:tcW w:w="709" w:type="dxa"/>
          </w:tcPr>
          <w:p w:rsidR="00C32E4D" w:rsidRPr="00747334" w:rsidRDefault="00C32E4D" w:rsidP="00747334">
            <w:pPr>
              <w:jc w:val="center"/>
            </w:pPr>
            <w:r w:rsidRPr="00747334">
              <w:t>346</w:t>
            </w:r>
          </w:p>
        </w:tc>
        <w:tc>
          <w:tcPr>
            <w:tcW w:w="709" w:type="dxa"/>
          </w:tcPr>
          <w:p w:rsidR="00C32E4D" w:rsidRPr="00747334" w:rsidRDefault="00C32E4D" w:rsidP="00747334">
            <w:pPr>
              <w:jc w:val="center"/>
            </w:pPr>
            <w:r w:rsidRPr="00747334">
              <w:t>4,3</w:t>
            </w:r>
          </w:p>
        </w:tc>
        <w:tc>
          <w:tcPr>
            <w:tcW w:w="850" w:type="dxa"/>
          </w:tcPr>
          <w:p w:rsidR="00C32E4D" w:rsidRPr="00747334" w:rsidRDefault="00C32E4D" w:rsidP="00747334">
            <w:pPr>
              <w:jc w:val="center"/>
            </w:pPr>
            <w:r w:rsidRPr="00747334">
              <w:t>483</w:t>
            </w:r>
          </w:p>
        </w:tc>
        <w:tc>
          <w:tcPr>
            <w:tcW w:w="709" w:type="dxa"/>
          </w:tcPr>
          <w:p w:rsidR="00C32E4D" w:rsidRPr="00747334" w:rsidRDefault="00C32E4D" w:rsidP="00747334">
            <w:pPr>
              <w:jc w:val="center"/>
            </w:pPr>
            <w:r w:rsidRPr="00747334">
              <w:t>6,3</w:t>
            </w:r>
          </w:p>
        </w:tc>
        <w:tc>
          <w:tcPr>
            <w:tcW w:w="720" w:type="dxa"/>
          </w:tcPr>
          <w:p w:rsidR="00C32E4D" w:rsidRPr="00747334" w:rsidRDefault="00C32E4D" w:rsidP="00747334">
            <w:pPr>
              <w:jc w:val="center"/>
            </w:pPr>
            <w:r w:rsidRPr="00747334">
              <w:t>424</w:t>
            </w:r>
          </w:p>
        </w:tc>
        <w:tc>
          <w:tcPr>
            <w:tcW w:w="708" w:type="dxa"/>
          </w:tcPr>
          <w:p w:rsidR="00C32E4D" w:rsidRPr="00747334" w:rsidRDefault="00C32E4D" w:rsidP="00747334">
            <w:pPr>
              <w:jc w:val="center"/>
            </w:pPr>
            <w:r w:rsidRPr="00747334">
              <w:t>6,6</w:t>
            </w:r>
          </w:p>
        </w:tc>
        <w:tc>
          <w:tcPr>
            <w:tcW w:w="852" w:type="dxa"/>
          </w:tcPr>
          <w:p w:rsidR="00C32E4D" w:rsidRPr="00747334" w:rsidRDefault="00C32E4D" w:rsidP="00747334">
            <w:pPr>
              <w:jc w:val="center"/>
            </w:pPr>
            <w:r w:rsidRPr="00747334">
              <w:t>309</w:t>
            </w:r>
          </w:p>
        </w:tc>
        <w:tc>
          <w:tcPr>
            <w:tcW w:w="709" w:type="dxa"/>
          </w:tcPr>
          <w:p w:rsidR="00C32E4D" w:rsidRPr="00747334" w:rsidRDefault="00C32E4D" w:rsidP="00747334">
            <w:pPr>
              <w:jc w:val="center"/>
            </w:pPr>
            <w:r w:rsidRPr="00747334">
              <w:t>2,7</w:t>
            </w:r>
          </w:p>
        </w:tc>
        <w:tc>
          <w:tcPr>
            <w:tcW w:w="850" w:type="dxa"/>
          </w:tcPr>
          <w:p w:rsidR="00C32E4D" w:rsidRPr="00747334" w:rsidRDefault="00C32E4D" w:rsidP="00747334">
            <w:pPr>
              <w:jc w:val="center"/>
            </w:pPr>
            <w:r w:rsidRPr="00747334">
              <w:t>2,2</w:t>
            </w:r>
          </w:p>
        </w:tc>
      </w:tr>
      <w:tr w:rsidR="00C32E4D" w:rsidRPr="00747334" w:rsidTr="00747334">
        <w:trPr>
          <w:trHeight w:val="593"/>
          <w:jc w:val="center"/>
        </w:trPr>
        <w:tc>
          <w:tcPr>
            <w:tcW w:w="1936" w:type="dxa"/>
          </w:tcPr>
          <w:p w:rsidR="00C32E4D" w:rsidRPr="00747334" w:rsidRDefault="00C32E4D" w:rsidP="00747334">
            <w:r w:rsidRPr="00747334">
              <w:t>Угроза прерыв</w:t>
            </w:r>
            <w:r w:rsidRPr="00747334">
              <w:t>а</w:t>
            </w:r>
            <w:r w:rsidRPr="00747334">
              <w:t>ния беременн</w:t>
            </w:r>
            <w:r w:rsidRPr="00747334">
              <w:t>о</w:t>
            </w:r>
            <w:r w:rsidRPr="00747334">
              <w:t>сти</w:t>
            </w:r>
          </w:p>
        </w:tc>
        <w:tc>
          <w:tcPr>
            <w:tcW w:w="708" w:type="dxa"/>
          </w:tcPr>
          <w:p w:rsidR="00C32E4D" w:rsidRPr="00747334" w:rsidRDefault="00C32E4D" w:rsidP="00747334">
            <w:pPr>
              <w:jc w:val="center"/>
            </w:pPr>
            <w:r w:rsidRPr="00747334">
              <w:t>2007</w:t>
            </w:r>
          </w:p>
        </w:tc>
        <w:tc>
          <w:tcPr>
            <w:tcW w:w="672" w:type="dxa"/>
          </w:tcPr>
          <w:p w:rsidR="00C32E4D" w:rsidRPr="00747334" w:rsidRDefault="00C32E4D" w:rsidP="00747334">
            <w:pPr>
              <w:jc w:val="center"/>
            </w:pPr>
            <w:r w:rsidRPr="00747334">
              <w:t>24,1</w:t>
            </w:r>
          </w:p>
        </w:tc>
        <w:tc>
          <w:tcPr>
            <w:tcW w:w="709" w:type="dxa"/>
          </w:tcPr>
          <w:p w:rsidR="00C32E4D" w:rsidRPr="00747334" w:rsidRDefault="00C32E4D" w:rsidP="00747334">
            <w:pPr>
              <w:jc w:val="center"/>
            </w:pPr>
            <w:r w:rsidRPr="00747334">
              <w:t>705</w:t>
            </w:r>
          </w:p>
        </w:tc>
        <w:tc>
          <w:tcPr>
            <w:tcW w:w="709" w:type="dxa"/>
          </w:tcPr>
          <w:p w:rsidR="00C32E4D" w:rsidRPr="00747334" w:rsidRDefault="00C32E4D" w:rsidP="00747334">
            <w:pPr>
              <w:jc w:val="center"/>
            </w:pPr>
            <w:r w:rsidRPr="00747334">
              <w:t>8,7</w:t>
            </w:r>
          </w:p>
        </w:tc>
        <w:tc>
          <w:tcPr>
            <w:tcW w:w="850" w:type="dxa"/>
          </w:tcPr>
          <w:p w:rsidR="00C32E4D" w:rsidRPr="00747334" w:rsidRDefault="00C32E4D" w:rsidP="00747334">
            <w:pPr>
              <w:jc w:val="center"/>
            </w:pPr>
            <w:r w:rsidRPr="00747334">
              <w:t>679</w:t>
            </w:r>
          </w:p>
        </w:tc>
        <w:tc>
          <w:tcPr>
            <w:tcW w:w="709" w:type="dxa"/>
          </w:tcPr>
          <w:p w:rsidR="00C32E4D" w:rsidRPr="00747334" w:rsidRDefault="00C32E4D" w:rsidP="00747334">
            <w:pPr>
              <w:jc w:val="center"/>
            </w:pPr>
            <w:r w:rsidRPr="00747334">
              <w:t>8,9</w:t>
            </w:r>
          </w:p>
        </w:tc>
        <w:tc>
          <w:tcPr>
            <w:tcW w:w="720" w:type="dxa"/>
          </w:tcPr>
          <w:p w:rsidR="00C32E4D" w:rsidRPr="00747334" w:rsidRDefault="00C32E4D" w:rsidP="00747334">
            <w:pPr>
              <w:jc w:val="center"/>
            </w:pPr>
            <w:r w:rsidRPr="00747334">
              <w:t>622</w:t>
            </w:r>
          </w:p>
        </w:tc>
        <w:tc>
          <w:tcPr>
            <w:tcW w:w="708" w:type="dxa"/>
          </w:tcPr>
          <w:p w:rsidR="00C32E4D" w:rsidRPr="00747334" w:rsidRDefault="00C32E4D" w:rsidP="00747334">
            <w:pPr>
              <w:jc w:val="center"/>
            </w:pPr>
            <w:r w:rsidRPr="00747334">
              <w:t>9,7</w:t>
            </w:r>
          </w:p>
        </w:tc>
        <w:tc>
          <w:tcPr>
            <w:tcW w:w="852" w:type="dxa"/>
          </w:tcPr>
          <w:p w:rsidR="00C32E4D" w:rsidRPr="00747334" w:rsidRDefault="00C32E4D" w:rsidP="00747334">
            <w:pPr>
              <w:jc w:val="center"/>
            </w:pPr>
            <w:r w:rsidRPr="00747334">
              <w:t>2124</w:t>
            </w:r>
          </w:p>
        </w:tc>
        <w:tc>
          <w:tcPr>
            <w:tcW w:w="709" w:type="dxa"/>
          </w:tcPr>
          <w:p w:rsidR="00C32E4D" w:rsidRPr="00747334" w:rsidRDefault="00C32E4D" w:rsidP="00747334">
            <w:pPr>
              <w:jc w:val="center"/>
            </w:pPr>
            <w:r w:rsidRPr="00747334">
              <w:t>18,8</w:t>
            </w:r>
          </w:p>
        </w:tc>
        <w:tc>
          <w:tcPr>
            <w:tcW w:w="850" w:type="dxa"/>
          </w:tcPr>
          <w:p w:rsidR="00C32E4D" w:rsidRPr="00747334" w:rsidRDefault="00C32E4D" w:rsidP="00747334">
            <w:pPr>
              <w:jc w:val="center"/>
            </w:pPr>
            <w:r w:rsidRPr="00747334">
              <w:t>18,2</w:t>
            </w:r>
          </w:p>
        </w:tc>
      </w:tr>
      <w:tr w:rsidR="00C32E4D" w:rsidRPr="00747334" w:rsidTr="00747334">
        <w:trPr>
          <w:trHeight w:val="321"/>
          <w:jc w:val="center"/>
        </w:trPr>
        <w:tc>
          <w:tcPr>
            <w:tcW w:w="1936" w:type="dxa"/>
          </w:tcPr>
          <w:p w:rsidR="00C32E4D" w:rsidRPr="00747334" w:rsidRDefault="00C32E4D" w:rsidP="00747334">
            <w:r w:rsidRPr="00747334">
              <w:t>Болезни мочеп</w:t>
            </w:r>
            <w:r w:rsidRPr="00747334">
              <w:t>о</w:t>
            </w:r>
            <w:r w:rsidRPr="00747334">
              <w:t>ловой системы</w:t>
            </w:r>
          </w:p>
        </w:tc>
        <w:tc>
          <w:tcPr>
            <w:tcW w:w="708" w:type="dxa"/>
          </w:tcPr>
          <w:p w:rsidR="00C32E4D" w:rsidRPr="00747334" w:rsidRDefault="00C32E4D" w:rsidP="00747334">
            <w:pPr>
              <w:jc w:val="center"/>
            </w:pPr>
            <w:r w:rsidRPr="00747334">
              <w:t>1700</w:t>
            </w:r>
          </w:p>
        </w:tc>
        <w:tc>
          <w:tcPr>
            <w:tcW w:w="672" w:type="dxa"/>
          </w:tcPr>
          <w:p w:rsidR="00C32E4D" w:rsidRPr="00747334" w:rsidRDefault="00C32E4D" w:rsidP="00747334">
            <w:pPr>
              <w:jc w:val="center"/>
            </w:pPr>
            <w:r w:rsidRPr="00747334">
              <w:t>20,3</w:t>
            </w:r>
          </w:p>
        </w:tc>
        <w:tc>
          <w:tcPr>
            <w:tcW w:w="709" w:type="dxa"/>
          </w:tcPr>
          <w:p w:rsidR="00C32E4D" w:rsidRPr="00747334" w:rsidRDefault="00C32E4D" w:rsidP="00747334">
            <w:pPr>
              <w:jc w:val="center"/>
            </w:pPr>
            <w:r w:rsidRPr="00747334">
              <w:t>2028</w:t>
            </w:r>
          </w:p>
        </w:tc>
        <w:tc>
          <w:tcPr>
            <w:tcW w:w="709" w:type="dxa"/>
          </w:tcPr>
          <w:p w:rsidR="00C32E4D" w:rsidRPr="00747334" w:rsidRDefault="00C32E4D" w:rsidP="00747334">
            <w:pPr>
              <w:jc w:val="center"/>
            </w:pPr>
            <w:r w:rsidRPr="00747334">
              <w:t>25,2</w:t>
            </w:r>
          </w:p>
        </w:tc>
        <w:tc>
          <w:tcPr>
            <w:tcW w:w="850" w:type="dxa"/>
          </w:tcPr>
          <w:p w:rsidR="00C32E4D" w:rsidRPr="00747334" w:rsidRDefault="00C32E4D" w:rsidP="00747334">
            <w:pPr>
              <w:jc w:val="center"/>
            </w:pPr>
            <w:r w:rsidRPr="00747334">
              <w:t>1929</w:t>
            </w:r>
          </w:p>
        </w:tc>
        <w:tc>
          <w:tcPr>
            <w:tcW w:w="709" w:type="dxa"/>
          </w:tcPr>
          <w:p w:rsidR="00C32E4D" w:rsidRPr="00747334" w:rsidRDefault="00C32E4D" w:rsidP="00747334">
            <w:pPr>
              <w:jc w:val="center"/>
            </w:pPr>
            <w:r w:rsidRPr="00747334">
              <w:t>25,3</w:t>
            </w:r>
          </w:p>
        </w:tc>
        <w:tc>
          <w:tcPr>
            <w:tcW w:w="720" w:type="dxa"/>
          </w:tcPr>
          <w:p w:rsidR="00C32E4D" w:rsidRPr="00747334" w:rsidRDefault="00C32E4D" w:rsidP="00747334">
            <w:pPr>
              <w:jc w:val="center"/>
            </w:pPr>
            <w:r w:rsidRPr="00747334">
              <w:t>2238</w:t>
            </w:r>
          </w:p>
        </w:tc>
        <w:tc>
          <w:tcPr>
            <w:tcW w:w="708" w:type="dxa"/>
          </w:tcPr>
          <w:p w:rsidR="00C32E4D" w:rsidRPr="00747334" w:rsidRDefault="00C32E4D" w:rsidP="00747334">
            <w:pPr>
              <w:jc w:val="center"/>
            </w:pPr>
            <w:r w:rsidRPr="00747334">
              <w:t>34,9</w:t>
            </w:r>
          </w:p>
        </w:tc>
        <w:tc>
          <w:tcPr>
            <w:tcW w:w="852" w:type="dxa"/>
          </w:tcPr>
          <w:p w:rsidR="00C32E4D" w:rsidRPr="00747334" w:rsidRDefault="00C32E4D" w:rsidP="00747334">
            <w:pPr>
              <w:jc w:val="center"/>
            </w:pPr>
            <w:r w:rsidRPr="00747334">
              <w:t>1634</w:t>
            </w:r>
          </w:p>
        </w:tc>
        <w:tc>
          <w:tcPr>
            <w:tcW w:w="709" w:type="dxa"/>
          </w:tcPr>
          <w:p w:rsidR="00C32E4D" w:rsidRPr="00747334" w:rsidRDefault="00C32E4D" w:rsidP="00747334">
            <w:pPr>
              <w:jc w:val="center"/>
            </w:pPr>
            <w:r w:rsidRPr="00747334">
              <w:t>14,5</w:t>
            </w:r>
          </w:p>
        </w:tc>
        <w:tc>
          <w:tcPr>
            <w:tcW w:w="850" w:type="dxa"/>
          </w:tcPr>
          <w:p w:rsidR="00C32E4D" w:rsidRPr="00747334" w:rsidRDefault="00C32E4D" w:rsidP="00747334">
            <w:pPr>
              <w:jc w:val="center"/>
            </w:pPr>
            <w:r w:rsidRPr="00747334">
              <w:t>16,9</w:t>
            </w:r>
          </w:p>
        </w:tc>
      </w:tr>
      <w:tr w:rsidR="00C32E4D" w:rsidRPr="00747334" w:rsidTr="00747334">
        <w:trPr>
          <w:trHeight w:val="470"/>
          <w:jc w:val="center"/>
        </w:trPr>
        <w:tc>
          <w:tcPr>
            <w:tcW w:w="1936" w:type="dxa"/>
          </w:tcPr>
          <w:p w:rsidR="00C32E4D" w:rsidRPr="00747334" w:rsidRDefault="00C32E4D" w:rsidP="00747334">
            <w:r w:rsidRPr="00747334">
              <w:t>Болезни эндо</w:t>
            </w:r>
            <w:r w:rsidRPr="00747334">
              <w:t>к</w:t>
            </w:r>
            <w:r w:rsidRPr="00747334">
              <w:t>ринной</w:t>
            </w:r>
          </w:p>
        </w:tc>
        <w:tc>
          <w:tcPr>
            <w:tcW w:w="708" w:type="dxa"/>
          </w:tcPr>
          <w:p w:rsidR="00C32E4D" w:rsidRPr="00747334" w:rsidRDefault="00C32E4D" w:rsidP="00747334">
            <w:pPr>
              <w:jc w:val="center"/>
            </w:pPr>
            <w:r w:rsidRPr="00747334">
              <w:t>122</w:t>
            </w:r>
          </w:p>
        </w:tc>
        <w:tc>
          <w:tcPr>
            <w:tcW w:w="672" w:type="dxa"/>
          </w:tcPr>
          <w:p w:rsidR="00C32E4D" w:rsidRPr="00747334" w:rsidRDefault="00C32E4D" w:rsidP="00747334">
            <w:pPr>
              <w:jc w:val="center"/>
            </w:pPr>
            <w:r w:rsidRPr="00747334">
              <w:t>1,4</w:t>
            </w:r>
          </w:p>
        </w:tc>
        <w:tc>
          <w:tcPr>
            <w:tcW w:w="709" w:type="dxa"/>
          </w:tcPr>
          <w:p w:rsidR="00C32E4D" w:rsidRPr="00747334" w:rsidRDefault="00C32E4D" w:rsidP="00747334">
            <w:pPr>
              <w:jc w:val="center"/>
            </w:pPr>
            <w:r w:rsidRPr="00747334">
              <w:t>195</w:t>
            </w:r>
          </w:p>
        </w:tc>
        <w:tc>
          <w:tcPr>
            <w:tcW w:w="709" w:type="dxa"/>
          </w:tcPr>
          <w:p w:rsidR="00C32E4D" w:rsidRPr="00747334" w:rsidRDefault="00C32E4D" w:rsidP="00747334">
            <w:pPr>
              <w:jc w:val="center"/>
            </w:pPr>
            <w:r w:rsidRPr="00747334">
              <w:t>2,4</w:t>
            </w:r>
          </w:p>
        </w:tc>
        <w:tc>
          <w:tcPr>
            <w:tcW w:w="850" w:type="dxa"/>
          </w:tcPr>
          <w:p w:rsidR="00C32E4D" w:rsidRPr="00747334" w:rsidRDefault="00C32E4D" w:rsidP="00747334">
            <w:pPr>
              <w:jc w:val="center"/>
            </w:pPr>
            <w:r w:rsidRPr="00747334">
              <w:t>303</w:t>
            </w:r>
          </w:p>
        </w:tc>
        <w:tc>
          <w:tcPr>
            <w:tcW w:w="709" w:type="dxa"/>
          </w:tcPr>
          <w:p w:rsidR="00C32E4D" w:rsidRPr="00747334" w:rsidRDefault="00C32E4D" w:rsidP="00747334">
            <w:pPr>
              <w:jc w:val="center"/>
            </w:pPr>
            <w:r w:rsidRPr="00747334">
              <w:t>3,9</w:t>
            </w:r>
          </w:p>
        </w:tc>
        <w:tc>
          <w:tcPr>
            <w:tcW w:w="720" w:type="dxa"/>
          </w:tcPr>
          <w:p w:rsidR="00C32E4D" w:rsidRPr="00747334" w:rsidRDefault="00C32E4D" w:rsidP="00747334">
            <w:pPr>
              <w:jc w:val="center"/>
            </w:pPr>
            <w:r w:rsidRPr="00747334">
              <w:t>314</w:t>
            </w:r>
          </w:p>
        </w:tc>
        <w:tc>
          <w:tcPr>
            <w:tcW w:w="708" w:type="dxa"/>
          </w:tcPr>
          <w:p w:rsidR="00C32E4D" w:rsidRPr="00747334" w:rsidRDefault="00C32E4D" w:rsidP="00747334">
            <w:pPr>
              <w:jc w:val="center"/>
            </w:pPr>
            <w:r w:rsidRPr="00747334">
              <w:t>4,8</w:t>
            </w:r>
          </w:p>
        </w:tc>
        <w:tc>
          <w:tcPr>
            <w:tcW w:w="852" w:type="dxa"/>
          </w:tcPr>
          <w:p w:rsidR="00C32E4D" w:rsidRPr="00747334" w:rsidRDefault="00C32E4D" w:rsidP="00747334">
            <w:pPr>
              <w:jc w:val="center"/>
            </w:pPr>
            <w:r w:rsidRPr="00747334">
              <w:t>381</w:t>
            </w:r>
          </w:p>
        </w:tc>
        <w:tc>
          <w:tcPr>
            <w:tcW w:w="709" w:type="dxa"/>
          </w:tcPr>
          <w:p w:rsidR="00C32E4D" w:rsidRPr="00747334" w:rsidRDefault="00C32E4D" w:rsidP="00747334">
            <w:pPr>
              <w:jc w:val="center"/>
            </w:pPr>
            <w:r w:rsidRPr="00747334">
              <w:t>3,4</w:t>
            </w:r>
          </w:p>
        </w:tc>
        <w:tc>
          <w:tcPr>
            <w:tcW w:w="850" w:type="dxa"/>
          </w:tcPr>
          <w:p w:rsidR="00C32E4D" w:rsidRPr="00747334" w:rsidRDefault="00C32E4D" w:rsidP="00747334">
            <w:pPr>
              <w:jc w:val="center"/>
            </w:pPr>
            <w:r w:rsidRPr="00747334">
              <w:t>9,3</w:t>
            </w:r>
          </w:p>
        </w:tc>
      </w:tr>
      <w:tr w:rsidR="00C32E4D" w:rsidRPr="00747334" w:rsidTr="00747334">
        <w:trPr>
          <w:trHeight w:val="273"/>
          <w:jc w:val="center"/>
        </w:trPr>
        <w:tc>
          <w:tcPr>
            <w:tcW w:w="1936" w:type="dxa"/>
          </w:tcPr>
          <w:p w:rsidR="00C32E4D" w:rsidRPr="00747334" w:rsidRDefault="00C32E4D" w:rsidP="00747334">
            <w:r w:rsidRPr="00747334">
              <w:t>Болезни си</w:t>
            </w:r>
            <w:r w:rsidRPr="00747334">
              <w:t>с</w:t>
            </w:r>
            <w:r w:rsidRPr="00747334">
              <w:t>темы кров</w:t>
            </w:r>
            <w:r w:rsidRPr="00747334">
              <w:t>о</w:t>
            </w:r>
            <w:r w:rsidR="00747334">
              <w:t>обращени</w:t>
            </w:r>
            <w:r w:rsidRPr="00747334">
              <w:t>я</w:t>
            </w:r>
          </w:p>
        </w:tc>
        <w:tc>
          <w:tcPr>
            <w:tcW w:w="708" w:type="dxa"/>
          </w:tcPr>
          <w:p w:rsidR="00C32E4D" w:rsidRPr="00747334" w:rsidRDefault="00C32E4D" w:rsidP="00747334">
            <w:pPr>
              <w:jc w:val="center"/>
            </w:pPr>
            <w:r w:rsidRPr="00747334">
              <w:t>234</w:t>
            </w:r>
          </w:p>
        </w:tc>
        <w:tc>
          <w:tcPr>
            <w:tcW w:w="672" w:type="dxa"/>
          </w:tcPr>
          <w:p w:rsidR="00C32E4D" w:rsidRPr="00747334" w:rsidRDefault="00C32E4D" w:rsidP="00747334">
            <w:pPr>
              <w:jc w:val="center"/>
            </w:pPr>
            <w:r w:rsidRPr="00747334">
              <w:t>2,8</w:t>
            </w:r>
          </w:p>
        </w:tc>
        <w:tc>
          <w:tcPr>
            <w:tcW w:w="709" w:type="dxa"/>
          </w:tcPr>
          <w:p w:rsidR="00C32E4D" w:rsidRPr="00747334" w:rsidRDefault="00C32E4D" w:rsidP="00747334">
            <w:pPr>
              <w:jc w:val="center"/>
            </w:pPr>
            <w:r w:rsidRPr="00747334">
              <w:t>255</w:t>
            </w:r>
          </w:p>
        </w:tc>
        <w:tc>
          <w:tcPr>
            <w:tcW w:w="709" w:type="dxa"/>
          </w:tcPr>
          <w:p w:rsidR="00C32E4D" w:rsidRPr="00747334" w:rsidRDefault="00C32E4D" w:rsidP="00747334">
            <w:pPr>
              <w:jc w:val="center"/>
            </w:pPr>
            <w:r w:rsidRPr="00747334">
              <w:t>3,1</w:t>
            </w:r>
          </w:p>
        </w:tc>
        <w:tc>
          <w:tcPr>
            <w:tcW w:w="850" w:type="dxa"/>
          </w:tcPr>
          <w:p w:rsidR="00C32E4D" w:rsidRPr="00747334" w:rsidRDefault="00C32E4D" w:rsidP="00747334">
            <w:pPr>
              <w:jc w:val="center"/>
            </w:pPr>
            <w:r w:rsidRPr="00747334">
              <w:t>262</w:t>
            </w:r>
          </w:p>
        </w:tc>
        <w:tc>
          <w:tcPr>
            <w:tcW w:w="709" w:type="dxa"/>
          </w:tcPr>
          <w:p w:rsidR="00C32E4D" w:rsidRPr="00747334" w:rsidRDefault="00C32E4D" w:rsidP="00747334">
            <w:pPr>
              <w:jc w:val="center"/>
            </w:pPr>
            <w:r w:rsidRPr="00747334">
              <w:t>3,4</w:t>
            </w:r>
          </w:p>
        </w:tc>
        <w:tc>
          <w:tcPr>
            <w:tcW w:w="720" w:type="dxa"/>
          </w:tcPr>
          <w:p w:rsidR="00C32E4D" w:rsidRPr="00747334" w:rsidRDefault="00C32E4D" w:rsidP="00747334">
            <w:pPr>
              <w:jc w:val="center"/>
            </w:pPr>
            <w:r w:rsidRPr="00747334">
              <w:t>338</w:t>
            </w:r>
          </w:p>
        </w:tc>
        <w:tc>
          <w:tcPr>
            <w:tcW w:w="708" w:type="dxa"/>
          </w:tcPr>
          <w:p w:rsidR="00C32E4D" w:rsidRPr="00747334" w:rsidRDefault="00C32E4D" w:rsidP="00747334">
            <w:pPr>
              <w:jc w:val="center"/>
            </w:pPr>
            <w:r w:rsidRPr="00747334">
              <w:t>5,2</w:t>
            </w:r>
          </w:p>
        </w:tc>
        <w:tc>
          <w:tcPr>
            <w:tcW w:w="852" w:type="dxa"/>
          </w:tcPr>
          <w:p w:rsidR="00C32E4D" w:rsidRPr="00747334" w:rsidRDefault="00C32E4D" w:rsidP="00747334">
            <w:pPr>
              <w:jc w:val="center"/>
            </w:pPr>
            <w:r w:rsidRPr="00747334">
              <w:t>287</w:t>
            </w:r>
          </w:p>
        </w:tc>
        <w:tc>
          <w:tcPr>
            <w:tcW w:w="709" w:type="dxa"/>
          </w:tcPr>
          <w:p w:rsidR="00C32E4D" w:rsidRPr="00747334" w:rsidRDefault="00C32E4D" w:rsidP="00747334">
            <w:pPr>
              <w:jc w:val="center"/>
            </w:pPr>
            <w:r w:rsidRPr="00747334">
              <w:t>2,5</w:t>
            </w:r>
          </w:p>
        </w:tc>
        <w:tc>
          <w:tcPr>
            <w:tcW w:w="850" w:type="dxa"/>
          </w:tcPr>
          <w:p w:rsidR="00C32E4D" w:rsidRPr="00747334" w:rsidRDefault="00C32E4D" w:rsidP="00747334">
            <w:pPr>
              <w:jc w:val="center"/>
            </w:pPr>
            <w:r w:rsidRPr="00747334">
              <w:t>7,4</w:t>
            </w:r>
          </w:p>
        </w:tc>
      </w:tr>
      <w:tr w:rsidR="00C32E4D" w:rsidRPr="00747334" w:rsidTr="00747334">
        <w:trPr>
          <w:trHeight w:val="630"/>
          <w:jc w:val="center"/>
        </w:trPr>
        <w:tc>
          <w:tcPr>
            <w:tcW w:w="1936" w:type="dxa"/>
          </w:tcPr>
          <w:p w:rsidR="00C32E4D" w:rsidRPr="00747334" w:rsidRDefault="00747334" w:rsidP="00747334">
            <w:r w:rsidRPr="00747334">
              <w:t>Всего</w:t>
            </w:r>
            <w:r w:rsidR="00C32E4D" w:rsidRPr="00747334">
              <w:t xml:space="preserve"> заболев</w:t>
            </w:r>
            <w:r w:rsidR="00C32E4D" w:rsidRPr="00747334">
              <w:t>а</w:t>
            </w:r>
            <w:r w:rsidR="00C32E4D" w:rsidRPr="00747334">
              <w:t>ний</w:t>
            </w:r>
            <w:r>
              <w:t xml:space="preserve"> </w:t>
            </w:r>
            <w:r w:rsidR="00C32E4D" w:rsidRPr="00747334">
              <w:t>береме</w:t>
            </w:r>
            <w:r w:rsidR="00C32E4D" w:rsidRPr="00747334">
              <w:t>н</w:t>
            </w:r>
            <w:r w:rsidR="00C32E4D" w:rsidRPr="00747334">
              <w:t>ных</w:t>
            </w:r>
          </w:p>
        </w:tc>
        <w:tc>
          <w:tcPr>
            <w:tcW w:w="1380" w:type="dxa"/>
            <w:gridSpan w:val="2"/>
          </w:tcPr>
          <w:p w:rsidR="00C32E4D" w:rsidRPr="00747334" w:rsidRDefault="00C32E4D" w:rsidP="00747334">
            <w:pPr>
              <w:jc w:val="center"/>
            </w:pPr>
            <w:r w:rsidRPr="00747334">
              <w:t>11302</w:t>
            </w:r>
          </w:p>
          <w:p w:rsidR="00C32E4D" w:rsidRPr="00747334" w:rsidRDefault="00C32E4D" w:rsidP="00747334">
            <w:pPr>
              <w:jc w:val="center"/>
            </w:pPr>
            <w:r w:rsidRPr="00747334">
              <w:t>135,6</w:t>
            </w:r>
          </w:p>
        </w:tc>
        <w:tc>
          <w:tcPr>
            <w:tcW w:w="1418" w:type="dxa"/>
            <w:gridSpan w:val="2"/>
          </w:tcPr>
          <w:p w:rsidR="00C32E4D" w:rsidRPr="00747334" w:rsidRDefault="00C32E4D" w:rsidP="00747334">
            <w:pPr>
              <w:jc w:val="center"/>
            </w:pPr>
            <w:r w:rsidRPr="00747334">
              <w:t>10546</w:t>
            </w:r>
          </w:p>
          <w:p w:rsidR="00C32E4D" w:rsidRPr="00747334" w:rsidRDefault="00C32E4D" w:rsidP="00747334">
            <w:pPr>
              <w:jc w:val="center"/>
            </w:pPr>
            <w:r w:rsidRPr="00747334">
              <w:t>131,0</w:t>
            </w:r>
          </w:p>
        </w:tc>
        <w:tc>
          <w:tcPr>
            <w:tcW w:w="1559" w:type="dxa"/>
            <w:gridSpan w:val="2"/>
          </w:tcPr>
          <w:p w:rsidR="00C32E4D" w:rsidRPr="00747334" w:rsidRDefault="00C32E4D" w:rsidP="00747334">
            <w:pPr>
              <w:jc w:val="center"/>
            </w:pPr>
            <w:r w:rsidRPr="00747334">
              <w:t>11256</w:t>
            </w:r>
          </w:p>
          <w:p w:rsidR="00C32E4D" w:rsidRPr="00747334" w:rsidRDefault="00C32E4D" w:rsidP="00747334">
            <w:pPr>
              <w:jc w:val="center"/>
            </w:pPr>
            <w:r w:rsidRPr="00747334">
              <w:t>147,7</w:t>
            </w:r>
          </w:p>
        </w:tc>
        <w:tc>
          <w:tcPr>
            <w:tcW w:w="1428" w:type="dxa"/>
            <w:gridSpan w:val="2"/>
          </w:tcPr>
          <w:p w:rsidR="00C32E4D" w:rsidRPr="00747334" w:rsidRDefault="00C32E4D" w:rsidP="00747334">
            <w:pPr>
              <w:jc w:val="center"/>
            </w:pPr>
            <w:r w:rsidRPr="00747334">
              <w:t>11061</w:t>
            </w:r>
          </w:p>
          <w:p w:rsidR="00C32E4D" w:rsidRPr="00747334" w:rsidRDefault="00C32E4D" w:rsidP="00747334">
            <w:pPr>
              <w:jc w:val="center"/>
            </w:pPr>
            <w:r w:rsidRPr="00747334">
              <w:t>172,5</w:t>
            </w:r>
          </w:p>
        </w:tc>
        <w:tc>
          <w:tcPr>
            <w:tcW w:w="1561" w:type="dxa"/>
            <w:gridSpan w:val="2"/>
          </w:tcPr>
          <w:p w:rsidR="00C32E4D" w:rsidRPr="00747334" w:rsidRDefault="00C32E4D" w:rsidP="00747334">
            <w:pPr>
              <w:jc w:val="center"/>
            </w:pPr>
            <w:r w:rsidRPr="00747334">
              <w:t>11292</w:t>
            </w:r>
          </w:p>
          <w:p w:rsidR="00C32E4D" w:rsidRPr="00747334" w:rsidRDefault="00C32E4D" w:rsidP="00747334">
            <w:pPr>
              <w:jc w:val="center"/>
            </w:pPr>
            <w:r w:rsidRPr="00747334">
              <w:t>145,7</w:t>
            </w:r>
          </w:p>
        </w:tc>
        <w:tc>
          <w:tcPr>
            <w:tcW w:w="850" w:type="dxa"/>
          </w:tcPr>
          <w:p w:rsidR="00C32E4D" w:rsidRPr="00747334" w:rsidRDefault="00C32E4D" w:rsidP="00747334">
            <w:pPr>
              <w:jc w:val="center"/>
            </w:pPr>
            <w:r w:rsidRPr="00747334">
              <w:t>-</w:t>
            </w:r>
          </w:p>
        </w:tc>
      </w:tr>
    </w:tbl>
    <w:p w:rsidR="00C32E4D" w:rsidRPr="00747334" w:rsidRDefault="00C32E4D" w:rsidP="00747334">
      <w:pPr>
        <w:ind w:firstLine="709"/>
        <w:jc w:val="both"/>
        <w:rPr>
          <w:sz w:val="28"/>
          <w:szCs w:val="28"/>
        </w:rPr>
      </w:pPr>
    </w:p>
    <w:p w:rsidR="00C32E4D" w:rsidRPr="00747334" w:rsidRDefault="00C32E4D" w:rsidP="00747334">
      <w:pPr>
        <w:ind w:firstLine="709"/>
        <w:jc w:val="both"/>
        <w:rPr>
          <w:sz w:val="28"/>
          <w:szCs w:val="28"/>
        </w:rPr>
      </w:pPr>
      <w:r w:rsidRPr="00747334">
        <w:rPr>
          <w:sz w:val="28"/>
          <w:szCs w:val="28"/>
        </w:rPr>
        <w:t>Всего по республике зарегистрировано 6579</w:t>
      </w:r>
      <w:r w:rsidR="00DD6A21" w:rsidRPr="00DD6A21">
        <w:rPr>
          <w:sz w:val="28"/>
          <w:szCs w:val="28"/>
        </w:rPr>
        <w:t xml:space="preserve"> </w:t>
      </w:r>
      <w:r w:rsidR="00DD6A21" w:rsidRPr="00747334">
        <w:rPr>
          <w:sz w:val="28"/>
          <w:szCs w:val="28"/>
        </w:rPr>
        <w:t>родов</w:t>
      </w:r>
      <w:r w:rsidRPr="00747334">
        <w:rPr>
          <w:sz w:val="28"/>
          <w:szCs w:val="28"/>
        </w:rPr>
        <w:t>, что на 570 больше 2019 г. (4,9</w:t>
      </w:r>
      <w:r w:rsidR="00747334" w:rsidRPr="00747334">
        <w:rPr>
          <w:sz w:val="28"/>
          <w:szCs w:val="28"/>
        </w:rPr>
        <w:t xml:space="preserve"> </w:t>
      </w:r>
      <w:r w:rsidR="00747334">
        <w:rPr>
          <w:sz w:val="28"/>
          <w:szCs w:val="28"/>
        </w:rPr>
        <w:t>процента</w:t>
      </w:r>
      <w:r w:rsidRPr="00747334">
        <w:rPr>
          <w:sz w:val="28"/>
          <w:szCs w:val="28"/>
        </w:rPr>
        <w:t>)</w:t>
      </w:r>
    </w:p>
    <w:p w:rsidR="00C32E4D" w:rsidRPr="00747334" w:rsidRDefault="00C32E4D" w:rsidP="00747334">
      <w:pPr>
        <w:ind w:firstLine="709"/>
        <w:jc w:val="both"/>
        <w:rPr>
          <w:sz w:val="28"/>
          <w:szCs w:val="28"/>
        </w:rPr>
      </w:pPr>
      <w:r w:rsidRPr="00747334">
        <w:rPr>
          <w:sz w:val="28"/>
          <w:szCs w:val="28"/>
        </w:rPr>
        <w:t>Удельный вес преждевременных родов составил 5,6</w:t>
      </w:r>
      <w:r w:rsidR="00747334" w:rsidRPr="00747334">
        <w:rPr>
          <w:sz w:val="28"/>
          <w:szCs w:val="28"/>
        </w:rPr>
        <w:t xml:space="preserve"> </w:t>
      </w:r>
      <w:r w:rsidR="00747334">
        <w:rPr>
          <w:sz w:val="28"/>
          <w:szCs w:val="28"/>
        </w:rPr>
        <w:t>процента</w:t>
      </w:r>
      <w:r w:rsidRPr="00747334">
        <w:rPr>
          <w:sz w:val="28"/>
          <w:szCs w:val="28"/>
        </w:rPr>
        <w:t>, что ниже на 9,7</w:t>
      </w:r>
      <w:r w:rsidR="00747334" w:rsidRPr="00747334">
        <w:rPr>
          <w:sz w:val="28"/>
          <w:szCs w:val="28"/>
        </w:rPr>
        <w:t xml:space="preserve"> </w:t>
      </w:r>
      <w:r w:rsidR="00747334">
        <w:rPr>
          <w:sz w:val="28"/>
          <w:szCs w:val="28"/>
        </w:rPr>
        <w:t>процента</w:t>
      </w:r>
      <w:r w:rsidRPr="00747334">
        <w:rPr>
          <w:sz w:val="28"/>
          <w:szCs w:val="28"/>
        </w:rPr>
        <w:t xml:space="preserve"> по сравнению с 2019 г.  Из всех преждевременных родов 92,2</w:t>
      </w:r>
      <w:r w:rsidR="00747334" w:rsidRPr="00747334">
        <w:rPr>
          <w:sz w:val="28"/>
          <w:szCs w:val="28"/>
        </w:rPr>
        <w:t xml:space="preserve"> </w:t>
      </w:r>
      <w:r w:rsidR="00747334">
        <w:rPr>
          <w:sz w:val="28"/>
          <w:szCs w:val="28"/>
        </w:rPr>
        <w:t>процента</w:t>
      </w:r>
      <w:r w:rsidRPr="00747334">
        <w:rPr>
          <w:sz w:val="28"/>
          <w:szCs w:val="28"/>
        </w:rPr>
        <w:t xml:space="preserve"> з</w:t>
      </w:r>
      <w:r w:rsidRPr="00747334">
        <w:rPr>
          <w:sz w:val="28"/>
          <w:szCs w:val="28"/>
        </w:rPr>
        <w:t>а</w:t>
      </w:r>
      <w:r w:rsidRPr="00747334">
        <w:rPr>
          <w:sz w:val="28"/>
          <w:szCs w:val="28"/>
        </w:rPr>
        <w:t>регистрированы в Перинатальном центре, что свидетельствует об исполнении пр</w:t>
      </w:r>
      <w:r w:rsidRPr="00747334">
        <w:rPr>
          <w:sz w:val="28"/>
          <w:szCs w:val="28"/>
        </w:rPr>
        <w:t>и</w:t>
      </w:r>
      <w:r w:rsidRPr="00747334">
        <w:rPr>
          <w:sz w:val="28"/>
          <w:szCs w:val="28"/>
        </w:rPr>
        <w:t>каза М</w:t>
      </w:r>
      <w:r w:rsidR="00747334">
        <w:rPr>
          <w:sz w:val="28"/>
          <w:szCs w:val="28"/>
        </w:rPr>
        <w:t>инистерства здравоохранения</w:t>
      </w:r>
      <w:r w:rsidRPr="00747334">
        <w:rPr>
          <w:sz w:val="28"/>
          <w:szCs w:val="28"/>
        </w:rPr>
        <w:t xml:space="preserve"> Р</w:t>
      </w:r>
      <w:r w:rsidR="00747334">
        <w:rPr>
          <w:sz w:val="28"/>
          <w:szCs w:val="28"/>
        </w:rPr>
        <w:t xml:space="preserve">оссийской </w:t>
      </w:r>
      <w:r w:rsidRPr="00747334">
        <w:rPr>
          <w:sz w:val="28"/>
          <w:szCs w:val="28"/>
        </w:rPr>
        <w:t>Ф</w:t>
      </w:r>
      <w:r w:rsidR="00747334">
        <w:rPr>
          <w:sz w:val="28"/>
          <w:szCs w:val="28"/>
        </w:rPr>
        <w:t>едерации</w:t>
      </w:r>
      <w:r w:rsidRPr="00747334">
        <w:rPr>
          <w:sz w:val="28"/>
          <w:szCs w:val="28"/>
        </w:rPr>
        <w:t xml:space="preserve"> №</w:t>
      </w:r>
      <w:r w:rsidR="00747334">
        <w:rPr>
          <w:sz w:val="28"/>
          <w:szCs w:val="28"/>
        </w:rPr>
        <w:t xml:space="preserve"> </w:t>
      </w:r>
      <w:r w:rsidRPr="00747334">
        <w:rPr>
          <w:sz w:val="28"/>
          <w:szCs w:val="28"/>
        </w:rPr>
        <w:t>572н.</w:t>
      </w:r>
    </w:p>
    <w:p w:rsidR="00C32E4D" w:rsidRPr="00747334" w:rsidRDefault="00C32E4D" w:rsidP="00747334">
      <w:pPr>
        <w:ind w:firstLine="709"/>
        <w:jc w:val="both"/>
        <w:rPr>
          <w:sz w:val="28"/>
          <w:szCs w:val="28"/>
        </w:rPr>
      </w:pPr>
      <w:r w:rsidRPr="00747334">
        <w:rPr>
          <w:sz w:val="28"/>
          <w:szCs w:val="28"/>
        </w:rPr>
        <w:t>Сведения об абортах. Проблема абортов в современных социально-демографических условиях з</w:t>
      </w:r>
      <w:r w:rsidRPr="00747334">
        <w:rPr>
          <w:sz w:val="28"/>
          <w:szCs w:val="28"/>
        </w:rPr>
        <w:t>а</w:t>
      </w:r>
      <w:r w:rsidRPr="00747334">
        <w:rPr>
          <w:sz w:val="28"/>
          <w:szCs w:val="28"/>
        </w:rPr>
        <w:t xml:space="preserve">нимает особое место. Доля женщин, использующих </w:t>
      </w:r>
      <w:r w:rsidRPr="00747334">
        <w:rPr>
          <w:sz w:val="28"/>
          <w:szCs w:val="28"/>
        </w:rPr>
        <w:lastRenderedPageBreak/>
        <w:t>современные методы контрацепции, не превышают 25</w:t>
      </w:r>
      <w:r w:rsidR="00747334">
        <w:rPr>
          <w:sz w:val="28"/>
          <w:szCs w:val="28"/>
        </w:rPr>
        <w:t xml:space="preserve"> процентов. Следовательно, 75 процентов</w:t>
      </w:r>
      <w:r w:rsidRPr="00747334">
        <w:rPr>
          <w:sz w:val="28"/>
          <w:szCs w:val="28"/>
        </w:rPr>
        <w:t xml:space="preserve"> женщин подвергают себя риску нежелательной беременности. Здор</w:t>
      </w:r>
      <w:r w:rsidRPr="00747334">
        <w:rPr>
          <w:sz w:val="28"/>
          <w:szCs w:val="28"/>
        </w:rPr>
        <w:t>о</w:t>
      </w:r>
      <w:r w:rsidRPr="00747334">
        <w:rPr>
          <w:sz w:val="28"/>
          <w:szCs w:val="28"/>
        </w:rPr>
        <w:t xml:space="preserve">вье женщины </w:t>
      </w:r>
      <w:r w:rsidR="00747334">
        <w:rPr>
          <w:sz w:val="28"/>
          <w:szCs w:val="28"/>
        </w:rPr>
        <w:t>–</w:t>
      </w:r>
      <w:r w:rsidRPr="00747334">
        <w:rPr>
          <w:sz w:val="28"/>
          <w:szCs w:val="28"/>
        </w:rPr>
        <w:t xml:space="preserve"> один из первоочередных по приоритетности компонентов благоп</w:t>
      </w:r>
      <w:r w:rsidRPr="00747334">
        <w:rPr>
          <w:sz w:val="28"/>
          <w:szCs w:val="28"/>
        </w:rPr>
        <w:t>о</w:t>
      </w:r>
      <w:r w:rsidRPr="00747334">
        <w:rPr>
          <w:sz w:val="28"/>
          <w:szCs w:val="28"/>
        </w:rPr>
        <w:t xml:space="preserve">лучия и богатства страны. Нормальное функциональное состояние репродуктивной системы </w:t>
      </w:r>
      <w:r w:rsidR="00747334">
        <w:rPr>
          <w:sz w:val="28"/>
          <w:szCs w:val="28"/>
        </w:rPr>
        <w:t>–</w:t>
      </w:r>
      <w:r w:rsidRPr="00747334">
        <w:rPr>
          <w:sz w:val="28"/>
          <w:szCs w:val="28"/>
        </w:rPr>
        <w:t xml:space="preserve"> показатель здоровья женщины. Сохранение репродуктивного здоровья женщин и обеспече</w:t>
      </w:r>
      <w:r w:rsidR="00747334">
        <w:rPr>
          <w:sz w:val="28"/>
          <w:szCs w:val="28"/>
        </w:rPr>
        <w:t>ние безопасного материнства –</w:t>
      </w:r>
      <w:r w:rsidRPr="00747334">
        <w:rPr>
          <w:sz w:val="28"/>
          <w:szCs w:val="28"/>
        </w:rPr>
        <w:t xml:space="preserve"> приоритетная задача совреме</w:t>
      </w:r>
      <w:r w:rsidRPr="00747334">
        <w:rPr>
          <w:sz w:val="28"/>
          <w:szCs w:val="28"/>
        </w:rPr>
        <w:t>н</w:t>
      </w:r>
      <w:r w:rsidRPr="00747334">
        <w:rPr>
          <w:sz w:val="28"/>
          <w:szCs w:val="28"/>
        </w:rPr>
        <w:t>ной медицины во всем мире. Она должна решаться комплексно с учетом социал</w:t>
      </w:r>
      <w:r w:rsidRPr="00747334">
        <w:rPr>
          <w:sz w:val="28"/>
          <w:szCs w:val="28"/>
        </w:rPr>
        <w:t>ь</w:t>
      </w:r>
      <w:r w:rsidRPr="00747334">
        <w:rPr>
          <w:sz w:val="28"/>
          <w:szCs w:val="28"/>
        </w:rPr>
        <w:t>ных, экономических, демографических и медицинских проблем, стоящих перед о</w:t>
      </w:r>
      <w:r w:rsidRPr="00747334">
        <w:rPr>
          <w:sz w:val="28"/>
          <w:szCs w:val="28"/>
        </w:rPr>
        <w:t>б</w:t>
      </w:r>
      <w:r w:rsidRPr="00747334">
        <w:rPr>
          <w:sz w:val="28"/>
          <w:szCs w:val="28"/>
        </w:rPr>
        <w:t>ществом в целом. Республика Тыва на протяжении многих лет занимает одно из в</w:t>
      </w:r>
      <w:r w:rsidRPr="00747334">
        <w:rPr>
          <w:sz w:val="28"/>
          <w:szCs w:val="28"/>
        </w:rPr>
        <w:t>е</w:t>
      </w:r>
      <w:r w:rsidRPr="00747334">
        <w:rPr>
          <w:sz w:val="28"/>
          <w:szCs w:val="28"/>
        </w:rPr>
        <w:t>дущих мест по числу абортов. В связи с этим предотвращение и профилактика або</w:t>
      </w:r>
      <w:r w:rsidRPr="00747334">
        <w:rPr>
          <w:sz w:val="28"/>
          <w:szCs w:val="28"/>
        </w:rPr>
        <w:t>р</w:t>
      </w:r>
      <w:r w:rsidRPr="00747334">
        <w:rPr>
          <w:sz w:val="28"/>
          <w:szCs w:val="28"/>
        </w:rPr>
        <w:t>тов и их ос</w:t>
      </w:r>
      <w:r w:rsidR="00747334">
        <w:rPr>
          <w:sz w:val="28"/>
          <w:szCs w:val="28"/>
        </w:rPr>
        <w:t>ложнений –</w:t>
      </w:r>
      <w:r w:rsidRPr="00747334">
        <w:rPr>
          <w:sz w:val="28"/>
          <w:szCs w:val="28"/>
        </w:rPr>
        <w:t xml:space="preserve"> одна из главных задач в сохранении репродуктивного здор</w:t>
      </w:r>
      <w:r w:rsidRPr="00747334">
        <w:rPr>
          <w:sz w:val="28"/>
          <w:szCs w:val="28"/>
        </w:rPr>
        <w:t>о</w:t>
      </w:r>
      <w:r w:rsidRPr="00747334">
        <w:rPr>
          <w:sz w:val="28"/>
          <w:szCs w:val="28"/>
        </w:rPr>
        <w:t>вья женщины и залог рождения здорового потомства. В последние годы благодаря пр</w:t>
      </w:r>
      <w:r w:rsidRPr="00747334">
        <w:rPr>
          <w:sz w:val="28"/>
          <w:szCs w:val="28"/>
        </w:rPr>
        <w:t>о</w:t>
      </w:r>
      <w:r w:rsidRPr="00747334">
        <w:rPr>
          <w:sz w:val="28"/>
          <w:szCs w:val="28"/>
        </w:rPr>
        <w:t>водимым реформам произошли некоторые позитивные сдвиги, проявляющиеся в увеличении рождаемости, снижении материнской и младенческой смертности, с</w:t>
      </w:r>
      <w:r w:rsidRPr="00747334">
        <w:rPr>
          <w:sz w:val="28"/>
          <w:szCs w:val="28"/>
        </w:rPr>
        <w:t>о</w:t>
      </w:r>
      <w:r w:rsidRPr="00747334">
        <w:rPr>
          <w:sz w:val="28"/>
          <w:szCs w:val="28"/>
        </w:rPr>
        <w:t>кращении количества абортов. Вместе с тем в настоящее время отмечается форм</w:t>
      </w:r>
      <w:r w:rsidRPr="00747334">
        <w:rPr>
          <w:sz w:val="28"/>
          <w:szCs w:val="28"/>
        </w:rPr>
        <w:t>и</w:t>
      </w:r>
      <w:r w:rsidRPr="00747334">
        <w:rPr>
          <w:sz w:val="28"/>
          <w:szCs w:val="28"/>
        </w:rPr>
        <w:t>рование нового типа репродуктивного поведения населения, связанного с демогр</w:t>
      </w:r>
      <w:r w:rsidRPr="00747334">
        <w:rPr>
          <w:sz w:val="28"/>
          <w:szCs w:val="28"/>
        </w:rPr>
        <w:t>а</w:t>
      </w:r>
      <w:r w:rsidRPr="00747334">
        <w:rPr>
          <w:sz w:val="28"/>
          <w:szCs w:val="28"/>
        </w:rPr>
        <w:t>фическим переходом к малодетной семье. В Концепции демографической полит</w:t>
      </w:r>
      <w:r w:rsidRPr="00747334">
        <w:rPr>
          <w:sz w:val="28"/>
          <w:szCs w:val="28"/>
        </w:rPr>
        <w:t>и</w:t>
      </w:r>
      <w:r w:rsidRPr="00747334">
        <w:rPr>
          <w:sz w:val="28"/>
          <w:szCs w:val="28"/>
        </w:rPr>
        <w:t>ки Российской Федерации на период до 2025 года особо подчеркивается, что провед</w:t>
      </w:r>
      <w:r w:rsidRPr="00747334">
        <w:rPr>
          <w:sz w:val="28"/>
          <w:szCs w:val="28"/>
        </w:rPr>
        <w:t>е</w:t>
      </w:r>
      <w:r w:rsidRPr="00747334">
        <w:rPr>
          <w:sz w:val="28"/>
          <w:szCs w:val="28"/>
        </w:rPr>
        <w:t>ние демографической политики должно основываться на систематизации теоретич</w:t>
      </w:r>
      <w:r w:rsidRPr="00747334">
        <w:rPr>
          <w:sz w:val="28"/>
          <w:szCs w:val="28"/>
        </w:rPr>
        <w:t>е</w:t>
      </w:r>
      <w:r w:rsidRPr="00747334">
        <w:rPr>
          <w:sz w:val="28"/>
          <w:szCs w:val="28"/>
        </w:rPr>
        <w:t>ских и практических исследований в области репродукции населения страны с пер</w:t>
      </w:r>
      <w:r w:rsidRPr="00747334">
        <w:rPr>
          <w:sz w:val="28"/>
          <w:szCs w:val="28"/>
        </w:rPr>
        <w:t>е</w:t>
      </w:r>
      <w:r w:rsidRPr="00747334">
        <w:rPr>
          <w:sz w:val="28"/>
          <w:szCs w:val="28"/>
        </w:rPr>
        <w:t>ходом к всесторонним, комплексным исследованиям на уровне отдельных р</w:t>
      </w:r>
      <w:r w:rsidRPr="00747334">
        <w:rPr>
          <w:sz w:val="28"/>
          <w:szCs w:val="28"/>
        </w:rPr>
        <w:t>е</w:t>
      </w:r>
      <w:r w:rsidRPr="00747334">
        <w:rPr>
          <w:sz w:val="28"/>
          <w:szCs w:val="28"/>
        </w:rPr>
        <w:t>гионов. В условиях многолетнего реформирования и модернизации здравоохранения в Ро</w:t>
      </w:r>
      <w:r w:rsidRPr="00747334">
        <w:rPr>
          <w:sz w:val="28"/>
          <w:szCs w:val="28"/>
        </w:rPr>
        <w:t>с</w:t>
      </w:r>
      <w:r w:rsidRPr="00747334">
        <w:rPr>
          <w:sz w:val="28"/>
          <w:szCs w:val="28"/>
        </w:rPr>
        <w:t>сии сохран</w:t>
      </w:r>
      <w:r w:rsidRPr="00747334">
        <w:rPr>
          <w:sz w:val="28"/>
          <w:szCs w:val="28"/>
        </w:rPr>
        <w:t>я</w:t>
      </w:r>
      <w:r w:rsidRPr="00747334">
        <w:rPr>
          <w:sz w:val="28"/>
          <w:szCs w:val="28"/>
        </w:rPr>
        <w:t>ется устойчивое состояние депопуляции нации.</w:t>
      </w:r>
    </w:p>
    <w:p w:rsidR="00C32E4D" w:rsidRDefault="00C32E4D" w:rsidP="00747334">
      <w:pPr>
        <w:ind w:firstLine="709"/>
        <w:jc w:val="both"/>
        <w:rPr>
          <w:sz w:val="28"/>
          <w:szCs w:val="28"/>
        </w:rPr>
      </w:pPr>
      <w:r w:rsidRPr="00747334">
        <w:rPr>
          <w:sz w:val="28"/>
          <w:szCs w:val="28"/>
        </w:rPr>
        <w:t>За последние пять лет в медицинских организациях республики отмечается полож</w:t>
      </w:r>
      <w:r w:rsidRPr="00747334">
        <w:rPr>
          <w:sz w:val="28"/>
          <w:szCs w:val="28"/>
        </w:rPr>
        <w:t>и</w:t>
      </w:r>
      <w:r w:rsidRPr="00747334">
        <w:rPr>
          <w:sz w:val="28"/>
          <w:szCs w:val="28"/>
        </w:rPr>
        <w:t>тельная динамика по снижению количества абортов: с 3592 абортов в 2016 г. до 2376 прерываний в 2020 г.</w:t>
      </w:r>
    </w:p>
    <w:p w:rsidR="00747334" w:rsidRPr="00747334" w:rsidRDefault="00747334" w:rsidP="00747334">
      <w:pPr>
        <w:ind w:firstLine="709"/>
        <w:jc w:val="both"/>
        <w:rPr>
          <w:sz w:val="28"/>
          <w:szCs w:val="28"/>
        </w:rPr>
      </w:pPr>
    </w:p>
    <w:p w:rsidR="00C32E4D" w:rsidRPr="00747334" w:rsidRDefault="00C32E4D" w:rsidP="00747334">
      <w:pPr>
        <w:ind w:firstLine="709"/>
        <w:jc w:val="right"/>
        <w:rPr>
          <w:sz w:val="28"/>
          <w:szCs w:val="28"/>
        </w:rPr>
      </w:pPr>
      <w:r w:rsidRPr="00747334">
        <w:rPr>
          <w:sz w:val="28"/>
          <w:szCs w:val="28"/>
        </w:rPr>
        <w:t>Таблица 35</w:t>
      </w:r>
    </w:p>
    <w:p w:rsidR="00C32E4D" w:rsidRPr="00747334" w:rsidRDefault="00C32E4D" w:rsidP="00747334">
      <w:pPr>
        <w:jc w:val="center"/>
        <w:rPr>
          <w:sz w:val="28"/>
          <w:szCs w:val="28"/>
        </w:rPr>
      </w:pPr>
      <w:r w:rsidRPr="00747334">
        <w:rPr>
          <w:sz w:val="28"/>
          <w:szCs w:val="28"/>
        </w:rPr>
        <w:t>Динамика абортов</w:t>
      </w:r>
    </w:p>
    <w:p w:rsidR="00C32E4D" w:rsidRPr="00747334" w:rsidRDefault="00C32E4D" w:rsidP="00747334">
      <w:pPr>
        <w:jc w:val="center"/>
        <w:rPr>
          <w:sz w:val="28"/>
          <w:szCs w:val="28"/>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09"/>
        <w:gridCol w:w="754"/>
        <w:gridCol w:w="15"/>
        <w:gridCol w:w="694"/>
        <w:gridCol w:w="732"/>
        <w:gridCol w:w="15"/>
        <w:gridCol w:w="694"/>
        <w:gridCol w:w="781"/>
        <w:gridCol w:w="851"/>
        <w:gridCol w:w="708"/>
        <w:gridCol w:w="709"/>
        <w:gridCol w:w="708"/>
        <w:gridCol w:w="1067"/>
      </w:tblGrid>
      <w:tr w:rsidR="00C32E4D" w:rsidRPr="00747334" w:rsidTr="00E36175">
        <w:trPr>
          <w:trHeight w:val="281"/>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E36175">
            <w:r w:rsidRPr="00747334">
              <w:t>Показатели</w:t>
            </w:r>
          </w:p>
        </w:tc>
        <w:tc>
          <w:tcPr>
            <w:tcW w:w="1478" w:type="dxa"/>
            <w:gridSpan w:val="3"/>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2016</w:t>
            </w:r>
            <w:r w:rsidR="00747334">
              <w:t xml:space="preserve"> </w:t>
            </w:r>
            <w:r w:rsidRPr="00747334">
              <w:t>г.</w:t>
            </w:r>
          </w:p>
        </w:tc>
        <w:tc>
          <w:tcPr>
            <w:tcW w:w="1441" w:type="dxa"/>
            <w:gridSpan w:val="3"/>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2017</w:t>
            </w:r>
            <w:r w:rsidR="00747334">
              <w:t xml:space="preserve"> </w:t>
            </w:r>
            <w:r w:rsidRPr="00747334">
              <w:t>г.</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2018</w:t>
            </w:r>
            <w:r w:rsidR="00747334">
              <w:t xml:space="preserve"> </w:t>
            </w:r>
            <w:r w:rsidRPr="00747334">
              <w:t>г.</w:t>
            </w:r>
          </w:p>
        </w:tc>
        <w:tc>
          <w:tcPr>
            <w:tcW w:w="1559" w:type="dxa"/>
            <w:gridSpan w:val="2"/>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2019 г.</w:t>
            </w:r>
          </w:p>
        </w:tc>
        <w:tc>
          <w:tcPr>
            <w:tcW w:w="1417" w:type="dxa"/>
            <w:gridSpan w:val="2"/>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2020 г.</w:t>
            </w:r>
          </w:p>
        </w:tc>
        <w:tc>
          <w:tcPr>
            <w:tcW w:w="106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РФ 2019</w:t>
            </w:r>
          </w:p>
        </w:tc>
      </w:tr>
      <w:tr w:rsidR="00C32E4D" w:rsidRPr="00747334" w:rsidTr="00E36175">
        <w:trPr>
          <w:trHeight w:val="161"/>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E36175">
            <w:bookmarkStart w:id="0" w:name="_Hlk440025003" w:colFirst="1" w:colLast="14"/>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ПЦ</w:t>
            </w:r>
          </w:p>
        </w:tc>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ПЦ</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РТ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ПЦ</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РТ</w:t>
            </w:r>
          </w:p>
        </w:tc>
        <w:tc>
          <w:tcPr>
            <w:tcW w:w="851"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ПЦ</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РТ</w:t>
            </w:r>
          </w:p>
        </w:tc>
        <w:tc>
          <w:tcPr>
            <w:tcW w:w="709"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ПЦ</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РТ</w:t>
            </w:r>
          </w:p>
        </w:tc>
        <w:tc>
          <w:tcPr>
            <w:tcW w:w="106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E36175">
        <w:trPr>
          <w:trHeight w:val="515"/>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E36175">
            <w:r w:rsidRPr="00747334">
              <w:t>Общее число абортов</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2394</w:t>
            </w:r>
          </w:p>
        </w:tc>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3592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2517</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3408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1843</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2700</w:t>
            </w:r>
          </w:p>
        </w:tc>
        <w:tc>
          <w:tcPr>
            <w:tcW w:w="851"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1986</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2523</w:t>
            </w:r>
          </w:p>
        </w:tc>
        <w:tc>
          <w:tcPr>
            <w:tcW w:w="709"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1948</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2376</w:t>
            </w:r>
          </w:p>
        </w:tc>
        <w:tc>
          <w:tcPr>
            <w:tcW w:w="106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p>
        </w:tc>
      </w:tr>
      <w:tr w:rsidR="00C32E4D" w:rsidRPr="00747334" w:rsidTr="00E36175">
        <w:trPr>
          <w:trHeigh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E36175">
            <w:r w:rsidRPr="00747334">
              <w:t>На 1000 женщин фертильного возраста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29,9</w:t>
            </w:r>
          </w:p>
        </w:tc>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31,7</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42,9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23,1</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33,9</w:t>
            </w:r>
          </w:p>
        </w:tc>
        <w:tc>
          <w:tcPr>
            <w:tcW w:w="851"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24,8</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31,5</w:t>
            </w:r>
          </w:p>
        </w:tc>
        <w:tc>
          <w:tcPr>
            <w:tcW w:w="709"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24,2</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29,5</w:t>
            </w:r>
          </w:p>
        </w:tc>
        <w:tc>
          <w:tcPr>
            <w:tcW w:w="106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15,1</w:t>
            </w:r>
          </w:p>
        </w:tc>
      </w:tr>
      <w:tr w:rsidR="00C32E4D" w:rsidRPr="00747334" w:rsidTr="00E36175">
        <w:trPr>
          <w:trHeigh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E36175">
            <w:r w:rsidRPr="00747334">
              <w:t xml:space="preserve">На 100 </w:t>
            </w:r>
            <w:proofErr w:type="gramStart"/>
            <w:r w:rsidRPr="00747334">
              <w:t>роди</w:t>
            </w:r>
            <w:r w:rsidRPr="00747334">
              <w:t>в</w:t>
            </w:r>
            <w:r w:rsidRPr="00747334">
              <w:t>шихся</w:t>
            </w:r>
            <w:proofErr w:type="gramEnd"/>
            <w:r w:rsidRPr="00747334">
              <w:t xml:space="preserve"> живыми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42,8</w:t>
            </w:r>
          </w:p>
        </w:tc>
        <w:tc>
          <w:tcPr>
            <w:tcW w:w="754"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48,9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44,9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C32E4D" w:rsidRPr="00747334" w:rsidRDefault="00C32E4D" w:rsidP="00747334">
            <w:pPr>
              <w:jc w:val="center"/>
            </w:pPr>
            <w:r w:rsidRPr="00747334">
              <w:t>48,7</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34,2</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C32E4D" w:rsidRPr="00747334" w:rsidRDefault="00C32E4D" w:rsidP="00747334">
            <w:pPr>
              <w:jc w:val="center"/>
            </w:pPr>
            <w:r w:rsidRPr="00747334">
              <w:t>41,4</w:t>
            </w:r>
          </w:p>
        </w:tc>
        <w:tc>
          <w:tcPr>
            <w:tcW w:w="851"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38,6</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41,8</w:t>
            </w:r>
          </w:p>
        </w:tc>
        <w:tc>
          <w:tcPr>
            <w:tcW w:w="709"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35,4</w:t>
            </w:r>
          </w:p>
        </w:tc>
        <w:tc>
          <w:tcPr>
            <w:tcW w:w="708"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36,1</w:t>
            </w:r>
          </w:p>
        </w:tc>
        <w:tc>
          <w:tcPr>
            <w:tcW w:w="1067" w:type="dxa"/>
            <w:tcBorders>
              <w:top w:val="single" w:sz="4" w:space="0" w:color="auto"/>
              <w:left w:val="single" w:sz="4" w:space="0" w:color="auto"/>
              <w:bottom w:val="single" w:sz="4" w:space="0" w:color="auto"/>
              <w:right w:val="single" w:sz="4" w:space="0" w:color="auto"/>
            </w:tcBorders>
          </w:tcPr>
          <w:p w:rsidR="00C32E4D" w:rsidRPr="00747334" w:rsidRDefault="00C32E4D" w:rsidP="00747334">
            <w:pPr>
              <w:jc w:val="center"/>
            </w:pPr>
            <w:r w:rsidRPr="00747334">
              <w:t>35,9</w:t>
            </w:r>
          </w:p>
        </w:tc>
      </w:tr>
      <w:bookmarkEnd w:id="0"/>
    </w:tbl>
    <w:p w:rsidR="00C32E4D" w:rsidRPr="00E36175" w:rsidRDefault="00C32E4D" w:rsidP="00E36175">
      <w:pPr>
        <w:ind w:firstLine="709"/>
        <w:jc w:val="both"/>
        <w:rPr>
          <w:sz w:val="28"/>
          <w:szCs w:val="28"/>
        </w:rPr>
      </w:pPr>
    </w:p>
    <w:p w:rsidR="00C32E4D" w:rsidRPr="00E36175" w:rsidRDefault="00C32E4D" w:rsidP="00E36175">
      <w:pPr>
        <w:ind w:firstLine="709"/>
        <w:jc w:val="both"/>
        <w:rPr>
          <w:sz w:val="28"/>
          <w:szCs w:val="28"/>
        </w:rPr>
      </w:pPr>
      <w:r w:rsidRPr="00E36175">
        <w:rPr>
          <w:sz w:val="28"/>
          <w:szCs w:val="28"/>
        </w:rPr>
        <w:t>Материнская смертность. К числу основных показателей, отражающих кач</w:t>
      </w:r>
      <w:r w:rsidRPr="00E36175">
        <w:rPr>
          <w:sz w:val="28"/>
          <w:szCs w:val="28"/>
        </w:rPr>
        <w:t>е</w:t>
      </w:r>
      <w:r w:rsidRPr="00E36175">
        <w:rPr>
          <w:sz w:val="28"/>
          <w:szCs w:val="28"/>
        </w:rPr>
        <w:t>ство и уровень организации работы лечебно-профилактических учреждений, отн</w:t>
      </w:r>
      <w:r w:rsidRPr="00E36175">
        <w:rPr>
          <w:sz w:val="28"/>
          <w:szCs w:val="28"/>
        </w:rPr>
        <w:t>о</w:t>
      </w:r>
      <w:r w:rsidRPr="00E36175">
        <w:rPr>
          <w:sz w:val="28"/>
          <w:szCs w:val="28"/>
        </w:rPr>
        <w:t>сится показатель материнской смертности. В 2020 г</w:t>
      </w:r>
      <w:r w:rsidR="00E36175">
        <w:rPr>
          <w:sz w:val="28"/>
          <w:szCs w:val="28"/>
        </w:rPr>
        <w:t>оду</w:t>
      </w:r>
      <w:r w:rsidRPr="00E36175">
        <w:rPr>
          <w:sz w:val="28"/>
          <w:szCs w:val="28"/>
        </w:rPr>
        <w:t xml:space="preserve"> допущен</w:t>
      </w:r>
      <w:r w:rsidR="00DD6A21">
        <w:rPr>
          <w:sz w:val="28"/>
          <w:szCs w:val="28"/>
        </w:rPr>
        <w:t>о</w:t>
      </w:r>
      <w:r w:rsidRPr="00E36175">
        <w:rPr>
          <w:sz w:val="28"/>
          <w:szCs w:val="28"/>
        </w:rPr>
        <w:t xml:space="preserve"> 3 случая матери</w:t>
      </w:r>
      <w:r w:rsidRPr="00E36175">
        <w:rPr>
          <w:sz w:val="28"/>
          <w:szCs w:val="28"/>
        </w:rPr>
        <w:t>н</w:t>
      </w:r>
      <w:r w:rsidRPr="00E36175">
        <w:rPr>
          <w:sz w:val="28"/>
          <w:szCs w:val="28"/>
        </w:rPr>
        <w:t>ской смер</w:t>
      </w:r>
      <w:r w:rsidRPr="00E36175">
        <w:rPr>
          <w:sz w:val="28"/>
          <w:szCs w:val="28"/>
        </w:rPr>
        <w:t>т</w:t>
      </w:r>
      <w:r w:rsidRPr="00E36175">
        <w:rPr>
          <w:sz w:val="28"/>
          <w:szCs w:val="28"/>
        </w:rPr>
        <w:t xml:space="preserve">ности, показатель составил 45,6 на 100 тыс. живорожденных (2019 г. </w:t>
      </w:r>
      <w:r w:rsidR="00E36175">
        <w:rPr>
          <w:sz w:val="28"/>
          <w:szCs w:val="28"/>
        </w:rPr>
        <w:t xml:space="preserve">– </w:t>
      </w:r>
      <w:r w:rsidRPr="00E36175">
        <w:rPr>
          <w:sz w:val="28"/>
          <w:szCs w:val="28"/>
        </w:rPr>
        <w:t>1</w:t>
      </w:r>
      <w:r w:rsidR="00E36175">
        <w:rPr>
          <w:sz w:val="28"/>
          <w:szCs w:val="28"/>
        </w:rPr>
        <w:t xml:space="preserve"> </w:t>
      </w:r>
      <w:r w:rsidRPr="00E36175">
        <w:rPr>
          <w:sz w:val="28"/>
          <w:szCs w:val="28"/>
        </w:rPr>
        <w:t>случай, п</w:t>
      </w:r>
      <w:r w:rsidRPr="00E36175">
        <w:rPr>
          <w:sz w:val="28"/>
          <w:szCs w:val="28"/>
        </w:rPr>
        <w:t>о</w:t>
      </w:r>
      <w:r w:rsidRPr="00E36175">
        <w:rPr>
          <w:sz w:val="28"/>
          <w:szCs w:val="28"/>
        </w:rPr>
        <w:t>казатель – 16,6).</w:t>
      </w:r>
    </w:p>
    <w:p w:rsidR="00C32E4D" w:rsidRPr="00E36175" w:rsidRDefault="00DD6A21" w:rsidP="00E36175">
      <w:pPr>
        <w:ind w:firstLine="709"/>
        <w:jc w:val="both"/>
        <w:rPr>
          <w:rFonts w:eastAsia="Calibri"/>
          <w:sz w:val="28"/>
          <w:szCs w:val="28"/>
        </w:rPr>
      </w:pPr>
      <w:r>
        <w:rPr>
          <w:rFonts w:eastAsia="Calibri"/>
          <w:sz w:val="28"/>
          <w:szCs w:val="28"/>
        </w:rPr>
        <w:lastRenderedPageBreak/>
        <w:t>А</w:t>
      </w:r>
      <w:r w:rsidR="00C32E4D" w:rsidRPr="00E36175">
        <w:rPr>
          <w:rFonts w:eastAsia="Calibri"/>
          <w:sz w:val="28"/>
          <w:szCs w:val="28"/>
        </w:rPr>
        <w:t xml:space="preserve">нализ материнской смертности </w:t>
      </w:r>
      <w:r>
        <w:rPr>
          <w:rFonts w:eastAsia="Calibri"/>
          <w:sz w:val="28"/>
          <w:szCs w:val="28"/>
        </w:rPr>
        <w:t>показал</w:t>
      </w:r>
      <w:r w:rsidR="00C32E4D" w:rsidRPr="00E36175">
        <w:rPr>
          <w:rFonts w:eastAsia="Calibri"/>
          <w:sz w:val="28"/>
          <w:szCs w:val="28"/>
        </w:rPr>
        <w:t>, что в структуре причин явились кровотечение в третьем периоде родов, акушерская эмболия околоплодными водами и н</w:t>
      </w:r>
      <w:r w:rsidR="00C32E4D" w:rsidRPr="00E36175">
        <w:rPr>
          <w:rFonts w:eastAsia="Calibri"/>
          <w:sz w:val="28"/>
          <w:szCs w:val="28"/>
        </w:rPr>
        <w:t>о</w:t>
      </w:r>
      <w:r w:rsidR="00C32E4D" w:rsidRPr="00E36175">
        <w:rPr>
          <w:rFonts w:eastAsia="Calibri"/>
          <w:sz w:val="28"/>
          <w:szCs w:val="28"/>
        </w:rPr>
        <w:t>вая коронавирсуная инфекция COVID</w:t>
      </w:r>
      <w:r w:rsidR="00E36175">
        <w:rPr>
          <w:rFonts w:eastAsia="Calibri"/>
          <w:sz w:val="28"/>
          <w:szCs w:val="28"/>
        </w:rPr>
        <w:t>-</w:t>
      </w:r>
      <w:r w:rsidR="00C32E4D" w:rsidRPr="00E36175">
        <w:rPr>
          <w:rFonts w:eastAsia="Calibri"/>
          <w:sz w:val="28"/>
          <w:szCs w:val="28"/>
        </w:rPr>
        <w:t xml:space="preserve">19. Возрастная характеристика пациенток </w:t>
      </w:r>
      <w:r>
        <w:rPr>
          <w:rFonts w:eastAsia="Calibri"/>
          <w:sz w:val="28"/>
          <w:szCs w:val="28"/>
        </w:rPr>
        <w:t xml:space="preserve">– </w:t>
      </w:r>
      <w:r w:rsidR="00C32E4D" w:rsidRPr="00E36175">
        <w:rPr>
          <w:rFonts w:eastAsia="Calibri"/>
          <w:sz w:val="28"/>
          <w:szCs w:val="28"/>
        </w:rPr>
        <w:t>28 и 37 лет.</w:t>
      </w:r>
    </w:p>
    <w:p w:rsidR="00C32E4D" w:rsidRPr="00E36175" w:rsidRDefault="00C32E4D" w:rsidP="00E36175">
      <w:pPr>
        <w:ind w:firstLine="709"/>
        <w:jc w:val="both"/>
        <w:rPr>
          <w:rFonts w:eastAsia="Calibri"/>
          <w:sz w:val="28"/>
          <w:szCs w:val="28"/>
        </w:rPr>
      </w:pPr>
    </w:p>
    <w:p w:rsidR="00C32E4D" w:rsidRPr="00E36175" w:rsidRDefault="00E36175" w:rsidP="00E36175">
      <w:pPr>
        <w:jc w:val="center"/>
        <w:rPr>
          <w:rFonts w:eastAsia="Calibri"/>
          <w:b/>
          <w:sz w:val="28"/>
          <w:szCs w:val="28"/>
        </w:rPr>
      </w:pPr>
      <w:r w:rsidRPr="00E36175">
        <w:rPr>
          <w:rFonts w:eastAsia="Calibri"/>
          <w:b/>
          <w:sz w:val="28"/>
          <w:szCs w:val="28"/>
        </w:rPr>
        <w:t>Раздел V. Медицинская помощь населению</w:t>
      </w:r>
    </w:p>
    <w:p w:rsidR="00C32E4D" w:rsidRDefault="00E36175" w:rsidP="00E36175">
      <w:pPr>
        <w:jc w:val="center"/>
        <w:rPr>
          <w:b/>
          <w:sz w:val="28"/>
          <w:szCs w:val="28"/>
        </w:rPr>
      </w:pPr>
      <w:r>
        <w:rPr>
          <w:b/>
          <w:sz w:val="28"/>
          <w:szCs w:val="28"/>
        </w:rPr>
        <w:t>и</w:t>
      </w:r>
      <w:r w:rsidRPr="00E36175">
        <w:rPr>
          <w:b/>
          <w:sz w:val="28"/>
          <w:szCs w:val="28"/>
        </w:rPr>
        <w:t xml:space="preserve"> ресурсы здравоохранения</w:t>
      </w:r>
    </w:p>
    <w:p w:rsidR="00E36175" w:rsidRPr="00E36175" w:rsidRDefault="00E36175" w:rsidP="00E36175">
      <w:pPr>
        <w:jc w:val="center"/>
        <w:rPr>
          <w:b/>
          <w:sz w:val="28"/>
          <w:szCs w:val="28"/>
        </w:rPr>
      </w:pPr>
    </w:p>
    <w:p w:rsidR="00C32E4D" w:rsidRPr="00E36175" w:rsidRDefault="00C32E4D" w:rsidP="00E36175">
      <w:pPr>
        <w:ind w:firstLine="709"/>
        <w:jc w:val="both"/>
        <w:rPr>
          <w:sz w:val="28"/>
          <w:szCs w:val="28"/>
        </w:rPr>
      </w:pPr>
      <w:proofErr w:type="gramStart"/>
      <w:r w:rsidRPr="00E36175">
        <w:rPr>
          <w:sz w:val="28"/>
          <w:szCs w:val="28"/>
        </w:rPr>
        <w:t>В соответствии с приказом Министерства здравоохранения Российской Фед</w:t>
      </w:r>
      <w:r w:rsidRPr="00E36175">
        <w:rPr>
          <w:sz w:val="28"/>
          <w:szCs w:val="28"/>
        </w:rPr>
        <w:t>е</w:t>
      </w:r>
      <w:r w:rsidRPr="00E36175">
        <w:rPr>
          <w:sz w:val="28"/>
          <w:szCs w:val="28"/>
        </w:rPr>
        <w:t xml:space="preserve">рации № 529н от 6 августа 2013 г. </w:t>
      </w:r>
      <w:r w:rsidR="00A1254A">
        <w:rPr>
          <w:sz w:val="28"/>
          <w:szCs w:val="28"/>
        </w:rPr>
        <w:t>«</w:t>
      </w:r>
      <w:r w:rsidRPr="00E36175">
        <w:rPr>
          <w:sz w:val="28"/>
          <w:szCs w:val="28"/>
        </w:rPr>
        <w:t>Об утверждении номенклатуры медицинский о</w:t>
      </w:r>
      <w:r w:rsidRPr="00E36175">
        <w:rPr>
          <w:sz w:val="28"/>
          <w:szCs w:val="28"/>
        </w:rPr>
        <w:t>р</w:t>
      </w:r>
      <w:r w:rsidRPr="00E36175">
        <w:rPr>
          <w:sz w:val="28"/>
          <w:szCs w:val="28"/>
        </w:rPr>
        <w:t>ганизаций</w:t>
      </w:r>
      <w:r w:rsidR="00A1254A">
        <w:rPr>
          <w:sz w:val="28"/>
          <w:szCs w:val="28"/>
        </w:rPr>
        <w:t>»</w:t>
      </w:r>
      <w:r w:rsidRPr="00E36175">
        <w:rPr>
          <w:sz w:val="28"/>
          <w:szCs w:val="28"/>
        </w:rPr>
        <w:t xml:space="preserve"> медицинскую помощь населению Республики Тыва оказывали 38 мед</w:t>
      </w:r>
      <w:r w:rsidRPr="00E36175">
        <w:rPr>
          <w:sz w:val="28"/>
          <w:szCs w:val="28"/>
        </w:rPr>
        <w:t>и</w:t>
      </w:r>
      <w:r w:rsidRPr="00E36175">
        <w:rPr>
          <w:sz w:val="28"/>
          <w:szCs w:val="28"/>
        </w:rPr>
        <w:t>цинских организаций (юридических лиц), в том числе 5 республиканских, Перин</w:t>
      </w:r>
      <w:r w:rsidRPr="00E36175">
        <w:rPr>
          <w:sz w:val="28"/>
          <w:szCs w:val="28"/>
        </w:rPr>
        <w:t>а</w:t>
      </w:r>
      <w:r w:rsidRPr="00E36175">
        <w:rPr>
          <w:sz w:val="28"/>
          <w:szCs w:val="28"/>
        </w:rPr>
        <w:t>тальный центр,  4 диспансера, 5 амбулаторно-поликлинических учреждений, Сан</w:t>
      </w:r>
      <w:r w:rsidRPr="00E36175">
        <w:rPr>
          <w:sz w:val="28"/>
          <w:szCs w:val="28"/>
        </w:rPr>
        <w:t>а</w:t>
      </w:r>
      <w:r w:rsidRPr="00E36175">
        <w:rPr>
          <w:sz w:val="28"/>
          <w:szCs w:val="28"/>
        </w:rPr>
        <w:t>торий-профилакторий</w:t>
      </w:r>
      <w:r w:rsidR="00DD6A21">
        <w:rPr>
          <w:sz w:val="28"/>
          <w:szCs w:val="28"/>
        </w:rPr>
        <w:t xml:space="preserve"> «Серебрянка»</w:t>
      </w:r>
      <w:r w:rsidRPr="00E36175">
        <w:rPr>
          <w:sz w:val="28"/>
          <w:szCs w:val="28"/>
        </w:rPr>
        <w:t>, Республиканский центр скорой медицинской помощи и медицины катастроф,  Станция переливания крови,  Дом ребенка, 2 учр</w:t>
      </w:r>
      <w:r w:rsidRPr="00E36175">
        <w:rPr>
          <w:sz w:val="28"/>
          <w:szCs w:val="28"/>
        </w:rPr>
        <w:t>е</w:t>
      </w:r>
      <w:r w:rsidRPr="00E36175">
        <w:rPr>
          <w:sz w:val="28"/>
          <w:szCs w:val="28"/>
        </w:rPr>
        <w:t>ждения особого</w:t>
      </w:r>
      <w:proofErr w:type="gramEnd"/>
      <w:r w:rsidRPr="00E36175">
        <w:rPr>
          <w:sz w:val="28"/>
          <w:szCs w:val="28"/>
        </w:rPr>
        <w:t xml:space="preserve"> типа (БСМЭ, МИАЦ), 14 центральных районных больниц, 3 ме</w:t>
      </w:r>
      <w:r w:rsidRPr="00E36175">
        <w:rPr>
          <w:sz w:val="28"/>
          <w:szCs w:val="28"/>
        </w:rPr>
        <w:t>ж</w:t>
      </w:r>
      <w:r w:rsidRPr="00E36175">
        <w:rPr>
          <w:sz w:val="28"/>
          <w:szCs w:val="28"/>
        </w:rPr>
        <w:t>районных мед</w:t>
      </w:r>
      <w:r w:rsidRPr="00E36175">
        <w:rPr>
          <w:sz w:val="28"/>
          <w:szCs w:val="28"/>
        </w:rPr>
        <w:t>и</w:t>
      </w:r>
      <w:r w:rsidRPr="00E36175">
        <w:rPr>
          <w:sz w:val="28"/>
          <w:szCs w:val="28"/>
        </w:rPr>
        <w:t>цинских центра.</w:t>
      </w:r>
    </w:p>
    <w:p w:rsidR="00C32E4D" w:rsidRPr="00E36175" w:rsidRDefault="00C32E4D" w:rsidP="00E36175">
      <w:pPr>
        <w:ind w:firstLine="709"/>
        <w:jc w:val="both"/>
        <w:rPr>
          <w:sz w:val="28"/>
          <w:szCs w:val="28"/>
        </w:rPr>
      </w:pPr>
      <w:r w:rsidRPr="00E36175">
        <w:rPr>
          <w:sz w:val="28"/>
          <w:szCs w:val="28"/>
        </w:rPr>
        <w:t>Обособленные структурные подразделения в центральных районных больн</w:t>
      </w:r>
      <w:r w:rsidRPr="00E36175">
        <w:rPr>
          <w:sz w:val="28"/>
          <w:szCs w:val="28"/>
        </w:rPr>
        <w:t>и</w:t>
      </w:r>
      <w:r w:rsidRPr="00E36175">
        <w:rPr>
          <w:sz w:val="28"/>
          <w:szCs w:val="28"/>
        </w:rPr>
        <w:t>цах и межмуниципальных центрах составляют 18 врачебных амбулаторий, 3 учас</w:t>
      </w:r>
      <w:r w:rsidRPr="00E36175">
        <w:rPr>
          <w:sz w:val="28"/>
          <w:szCs w:val="28"/>
        </w:rPr>
        <w:t>т</w:t>
      </w:r>
      <w:r w:rsidRPr="00E36175">
        <w:rPr>
          <w:sz w:val="28"/>
          <w:szCs w:val="28"/>
        </w:rPr>
        <w:t>ковых больницы, 2 офиса врача общеврачебной практики, 91 фельдшерско-акушерский пункт.</w:t>
      </w:r>
    </w:p>
    <w:p w:rsidR="00C32E4D" w:rsidRDefault="00C32E4D" w:rsidP="00E36175">
      <w:pPr>
        <w:ind w:firstLine="709"/>
        <w:jc w:val="both"/>
        <w:rPr>
          <w:sz w:val="28"/>
          <w:szCs w:val="28"/>
        </w:rPr>
      </w:pPr>
      <w:r w:rsidRPr="00E36175">
        <w:rPr>
          <w:sz w:val="28"/>
          <w:szCs w:val="28"/>
        </w:rPr>
        <w:t>Кроме того, деятельность осуществляют Научно-исследовательский институт медико-социальных проблем и управления Республики Тыва, Республиканская фа</w:t>
      </w:r>
      <w:r w:rsidRPr="00E36175">
        <w:rPr>
          <w:sz w:val="28"/>
          <w:szCs w:val="28"/>
        </w:rPr>
        <w:t>р</w:t>
      </w:r>
      <w:r w:rsidRPr="00E36175">
        <w:rPr>
          <w:sz w:val="28"/>
          <w:szCs w:val="28"/>
        </w:rPr>
        <w:t>мация, Респуб</w:t>
      </w:r>
      <w:r w:rsidR="00DD6A21">
        <w:rPr>
          <w:sz w:val="28"/>
          <w:szCs w:val="28"/>
        </w:rPr>
        <w:t>ликанский медицинский колледж,</w:t>
      </w:r>
      <w:r w:rsidRPr="00E36175">
        <w:rPr>
          <w:sz w:val="28"/>
          <w:szCs w:val="28"/>
        </w:rPr>
        <w:t xml:space="preserve"> Учреждение по администрати</w:t>
      </w:r>
      <w:r w:rsidRPr="00E36175">
        <w:rPr>
          <w:sz w:val="28"/>
          <w:szCs w:val="28"/>
        </w:rPr>
        <w:t>в</w:t>
      </w:r>
      <w:r w:rsidRPr="00E36175">
        <w:rPr>
          <w:sz w:val="28"/>
          <w:szCs w:val="28"/>
        </w:rPr>
        <w:t>но-хозяйственному обеспечению учреждений здравоохранения Республики Т</w:t>
      </w:r>
      <w:r w:rsidRPr="00E36175">
        <w:rPr>
          <w:sz w:val="28"/>
          <w:szCs w:val="28"/>
        </w:rPr>
        <w:t>ы</w:t>
      </w:r>
      <w:r w:rsidRPr="00E36175">
        <w:rPr>
          <w:sz w:val="28"/>
          <w:szCs w:val="28"/>
        </w:rPr>
        <w:t>ва.</w:t>
      </w:r>
    </w:p>
    <w:p w:rsidR="00E36175" w:rsidRPr="00E36175" w:rsidRDefault="00E36175" w:rsidP="00E36175">
      <w:pPr>
        <w:ind w:firstLine="709"/>
        <w:jc w:val="both"/>
        <w:rPr>
          <w:sz w:val="28"/>
          <w:szCs w:val="28"/>
        </w:rPr>
      </w:pPr>
    </w:p>
    <w:p w:rsidR="00C32E4D" w:rsidRDefault="00C32E4D" w:rsidP="00E36175">
      <w:pPr>
        <w:ind w:firstLine="709"/>
        <w:jc w:val="right"/>
        <w:rPr>
          <w:sz w:val="28"/>
          <w:szCs w:val="28"/>
        </w:rPr>
      </w:pPr>
      <w:r w:rsidRPr="00E36175">
        <w:rPr>
          <w:sz w:val="28"/>
          <w:szCs w:val="28"/>
        </w:rPr>
        <w:t>Таблица 36</w:t>
      </w:r>
    </w:p>
    <w:p w:rsidR="00E36175" w:rsidRPr="00E36175" w:rsidRDefault="00E36175" w:rsidP="00E36175">
      <w:pPr>
        <w:ind w:firstLine="709"/>
        <w:jc w:val="right"/>
        <w:rPr>
          <w:sz w:val="28"/>
          <w:szCs w:val="28"/>
        </w:rPr>
      </w:pPr>
    </w:p>
    <w:p w:rsidR="00C32E4D" w:rsidRPr="00C836AD" w:rsidRDefault="00C32E4D" w:rsidP="00E36175">
      <w:pPr>
        <w:jc w:val="center"/>
        <w:rPr>
          <w:color w:val="000000"/>
          <w:sz w:val="28"/>
          <w:szCs w:val="28"/>
        </w:rPr>
      </w:pPr>
      <w:r w:rsidRPr="00C836AD">
        <w:rPr>
          <w:color w:val="000000"/>
          <w:sz w:val="28"/>
          <w:szCs w:val="28"/>
        </w:rPr>
        <w:t>Сеть организаций здравоохранения Республики Тыва</w:t>
      </w:r>
    </w:p>
    <w:p w:rsidR="00C32E4D" w:rsidRPr="00C836AD" w:rsidRDefault="00C32E4D" w:rsidP="00E36175">
      <w:pPr>
        <w:jc w:val="center"/>
        <w:rPr>
          <w:color w:val="000000"/>
          <w:sz w:val="28"/>
          <w:szCs w:val="28"/>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7"/>
        <w:gridCol w:w="991"/>
        <w:gridCol w:w="959"/>
        <w:gridCol w:w="1005"/>
        <w:gridCol w:w="985"/>
        <w:gridCol w:w="990"/>
      </w:tblGrid>
      <w:tr w:rsidR="00C32E4D" w:rsidRPr="00C836AD" w:rsidTr="00C836AD">
        <w:trPr>
          <w:jc w:val="center"/>
        </w:trPr>
        <w:tc>
          <w:tcPr>
            <w:tcW w:w="5267" w:type="dxa"/>
          </w:tcPr>
          <w:p w:rsidR="00C32E4D" w:rsidRPr="00C836AD" w:rsidRDefault="00C32E4D" w:rsidP="00C836AD">
            <w:pPr>
              <w:jc w:val="center"/>
            </w:pPr>
            <w:r w:rsidRPr="00C836AD">
              <w:t>Медицинские организации</w:t>
            </w:r>
          </w:p>
          <w:p w:rsidR="00C32E4D" w:rsidRPr="00C836AD" w:rsidRDefault="00C32E4D" w:rsidP="00C836AD">
            <w:pPr>
              <w:jc w:val="center"/>
            </w:pPr>
            <w:r w:rsidRPr="00C836AD">
              <w:t>по типам оказания медицинской помощи</w:t>
            </w:r>
          </w:p>
        </w:tc>
        <w:tc>
          <w:tcPr>
            <w:tcW w:w="991" w:type="dxa"/>
          </w:tcPr>
          <w:p w:rsidR="00C32E4D" w:rsidRPr="00C836AD" w:rsidRDefault="00C32E4D" w:rsidP="00C836AD">
            <w:pPr>
              <w:jc w:val="center"/>
            </w:pPr>
            <w:r w:rsidRPr="00C836AD">
              <w:t>2016</w:t>
            </w:r>
            <w:r w:rsidR="00C836AD">
              <w:t xml:space="preserve"> </w:t>
            </w:r>
            <w:r w:rsidRPr="00C836AD">
              <w:t>г.</w:t>
            </w:r>
          </w:p>
        </w:tc>
        <w:tc>
          <w:tcPr>
            <w:tcW w:w="959" w:type="dxa"/>
          </w:tcPr>
          <w:p w:rsidR="00C32E4D" w:rsidRPr="00C836AD" w:rsidRDefault="00C32E4D" w:rsidP="00C836AD">
            <w:pPr>
              <w:jc w:val="center"/>
            </w:pPr>
            <w:r w:rsidRPr="00C836AD">
              <w:t>2017</w:t>
            </w:r>
            <w:r w:rsidR="00C836AD">
              <w:t xml:space="preserve"> </w:t>
            </w:r>
            <w:r w:rsidRPr="00C836AD">
              <w:t>г.</w:t>
            </w:r>
          </w:p>
        </w:tc>
        <w:tc>
          <w:tcPr>
            <w:tcW w:w="1005" w:type="dxa"/>
          </w:tcPr>
          <w:p w:rsidR="00C32E4D" w:rsidRPr="00C836AD" w:rsidRDefault="00C32E4D" w:rsidP="00C836AD">
            <w:pPr>
              <w:jc w:val="center"/>
            </w:pPr>
            <w:r w:rsidRPr="00C836AD">
              <w:t>2018</w:t>
            </w:r>
            <w:r w:rsidR="00C836AD">
              <w:t xml:space="preserve"> </w:t>
            </w:r>
            <w:r w:rsidRPr="00C836AD">
              <w:t>г.</w:t>
            </w:r>
          </w:p>
        </w:tc>
        <w:tc>
          <w:tcPr>
            <w:tcW w:w="985" w:type="dxa"/>
          </w:tcPr>
          <w:p w:rsidR="00C32E4D" w:rsidRPr="00C836AD" w:rsidRDefault="00C32E4D" w:rsidP="00C836AD">
            <w:pPr>
              <w:jc w:val="center"/>
            </w:pPr>
            <w:r w:rsidRPr="00C836AD">
              <w:t>2019</w:t>
            </w:r>
            <w:r w:rsidR="00C836AD">
              <w:t xml:space="preserve"> </w:t>
            </w:r>
            <w:r w:rsidRPr="00C836AD">
              <w:t>г.</w:t>
            </w:r>
          </w:p>
        </w:tc>
        <w:tc>
          <w:tcPr>
            <w:tcW w:w="990" w:type="dxa"/>
          </w:tcPr>
          <w:p w:rsidR="00C32E4D" w:rsidRPr="00C836AD" w:rsidRDefault="00C32E4D" w:rsidP="00C836AD">
            <w:pPr>
              <w:jc w:val="center"/>
            </w:pPr>
            <w:r w:rsidRPr="00C836AD">
              <w:t>2020</w:t>
            </w:r>
            <w:r w:rsidR="00C836AD">
              <w:t xml:space="preserve"> </w:t>
            </w:r>
            <w:r w:rsidRPr="00C836AD">
              <w:t>г.</w:t>
            </w:r>
          </w:p>
        </w:tc>
      </w:tr>
      <w:tr w:rsidR="00C32E4D" w:rsidRPr="00C836AD" w:rsidTr="00C836AD">
        <w:trPr>
          <w:jc w:val="center"/>
        </w:trPr>
        <w:tc>
          <w:tcPr>
            <w:tcW w:w="5267" w:type="dxa"/>
          </w:tcPr>
          <w:p w:rsidR="00C32E4D" w:rsidRPr="00C836AD" w:rsidRDefault="00C836AD" w:rsidP="00C836AD">
            <w:proofErr w:type="gramStart"/>
            <w:r>
              <w:t>Стационарные</w:t>
            </w:r>
            <w:proofErr w:type="gramEnd"/>
            <w:r>
              <w:t>, в том числе</w:t>
            </w:r>
            <w:r w:rsidR="00C32E4D" w:rsidRPr="00C836AD">
              <w:t>:</w:t>
            </w:r>
          </w:p>
        </w:tc>
        <w:tc>
          <w:tcPr>
            <w:tcW w:w="991" w:type="dxa"/>
          </w:tcPr>
          <w:p w:rsidR="00C32E4D" w:rsidRPr="00C836AD" w:rsidRDefault="00C32E4D" w:rsidP="00C836AD">
            <w:pPr>
              <w:jc w:val="center"/>
            </w:pPr>
            <w:r w:rsidRPr="00C836AD">
              <w:t>27</w:t>
            </w:r>
          </w:p>
        </w:tc>
        <w:tc>
          <w:tcPr>
            <w:tcW w:w="959" w:type="dxa"/>
          </w:tcPr>
          <w:p w:rsidR="00C32E4D" w:rsidRPr="00C836AD" w:rsidRDefault="00C32E4D" w:rsidP="00C836AD">
            <w:pPr>
              <w:jc w:val="center"/>
            </w:pPr>
            <w:r w:rsidRPr="00C836AD">
              <w:t>27</w:t>
            </w:r>
          </w:p>
        </w:tc>
        <w:tc>
          <w:tcPr>
            <w:tcW w:w="1005" w:type="dxa"/>
          </w:tcPr>
          <w:p w:rsidR="00C32E4D" w:rsidRPr="00C836AD" w:rsidRDefault="00C32E4D" w:rsidP="00C836AD">
            <w:pPr>
              <w:jc w:val="center"/>
            </w:pPr>
            <w:r w:rsidRPr="00C836AD">
              <w:t>27</w:t>
            </w:r>
          </w:p>
        </w:tc>
        <w:tc>
          <w:tcPr>
            <w:tcW w:w="985" w:type="dxa"/>
          </w:tcPr>
          <w:p w:rsidR="00C32E4D" w:rsidRPr="00C836AD" w:rsidRDefault="00C32E4D" w:rsidP="00C836AD">
            <w:pPr>
              <w:jc w:val="center"/>
            </w:pPr>
            <w:r w:rsidRPr="00C836AD">
              <w:t>27</w:t>
            </w:r>
          </w:p>
        </w:tc>
        <w:tc>
          <w:tcPr>
            <w:tcW w:w="990" w:type="dxa"/>
          </w:tcPr>
          <w:p w:rsidR="00C32E4D" w:rsidRPr="00C836AD" w:rsidRDefault="00C32E4D" w:rsidP="00C836AD">
            <w:pPr>
              <w:jc w:val="center"/>
            </w:pPr>
            <w:r w:rsidRPr="00C836AD">
              <w:t>27</w:t>
            </w:r>
          </w:p>
        </w:tc>
      </w:tr>
      <w:tr w:rsidR="00C32E4D" w:rsidRPr="00C836AD" w:rsidTr="00C836AD">
        <w:trPr>
          <w:jc w:val="center"/>
        </w:trPr>
        <w:tc>
          <w:tcPr>
            <w:tcW w:w="5267" w:type="dxa"/>
          </w:tcPr>
          <w:p w:rsidR="00C32E4D" w:rsidRPr="00C836AD" w:rsidRDefault="00C32E4D" w:rsidP="00C836AD">
            <w:r w:rsidRPr="00C836AD">
              <w:t>ЦКБ</w:t>
            </w:r>
          </w:p>
        </w:tc>
        <w:tc>
          <w:tcPr>
            <w:tcW w:w="991" w:type="dxa"/>
          </w:tcPr>
          <w:p w:rsidR="00C32E4D" w:rsidRPr="00C836AD" w:rsidRDefault="00C32E4D" w:rsidP="00C836AD">
            <w:pPr>
              <w:jc w:val="center"/>
            </w:pPr>
            <w:r w:rsidRPr="00C836AD">
              <w:t>15</w:t>
            </w:r>
          </w:p>
        </w:tc>
        <w:tc>
          <w:tcPr>
            <w:tcW w:w="959" w:type="dxa"/>
          </w:tcPr>
          <w:p w:rsidR="00C32E4D" w:rsidRPr="00C836AD" w:rsidRDefault="00C32E4D" w:rsidP="00C836AD">
            <w:pPr>
              <w:jc w:val="center"/>
            </w:pPr>
            <w:r w:rsidRPr="00C836AD">
              <w:t>15</w:t>
            </w:r>
          </w:p>
        </w:tc>
        <w:tc>
          <w:tcPr>
            <w:tcW w:w="1005" w:type="dxa"/>
          </w:tcPr>
          <w:p w:rsidR="00C32E4D" w:rsidRPr="00C836AD" w:rsidRDefault="00C32E4D" w:rsidP="00C836AD">
            <w:pPr>
              <w:jc w:val="center"/>
            </w:pPr>
            <w:r w:rsidRPr="00C836AD">
              <w:t>14</w:t>
            </w:r>
          </w:p>
        </w:tc>
        <w:tc>
          <w:tcPr>
            <w:tcW w:w="985" w:type="dxa"/>
          </w:tcPr>
          <w:p w:rsidR="00C32E4D" w:rsidRPr="00C836AD" w:rsidRDefault="00C32E4D" w:rsidP="00C836AD">
            <w:pPr>
              <w:jc w:val="center"/>
            </w:pPr>
            <w:r w:rsidRPr="00C836AD">
              <w:t>14</w:t>
            </w:r>
          </w:p>
        </w:tc>
        <w:tc>
          <w:tcPr>
            <w:tcW w:w="990" w:type="dxa"/>
          </w:tcPr>
          <w:p w:rsidR="00C32E4D" w:rsidRPr="00C836AD" w:rsidRDefault="00C32E4D" w:rsidP="00C836AD">
            <w:pPr>
              <w:jc w:val="center"/>
            </w:pPr>
            <w:r w:rsidRPr="00C836AD">
              <w:t>14</w:t>
            </w:r>
          </w:p>
        </w:tc>
      </w:tr>
      <w:tr w:rsidR="00C32E4D" w:rsidRPr="00C836AD" w:rsidTr="00C836AD">
        <w:trPr>
          <w:jc w:val="center"/>
        </w:trPr>
        <w:tc>
          <w:tcPr>
            <w:tcW w:w="5267" w:type="dxa"/>
          </w:tcPr>
          <w:p w:rsidR="00C32E4D" w:rsidRPr="00C836AD" w:rsidRDefault="00C32E4D" w:rsidP="00C836AD">
            <w:r w:rsidRPr="00C836AD">
              <w:t>межкожуунные медицинские центры</w:t>
            </w:r>
          </w:p>
        </w:tc>
        <w:tc>
          <w:tcPr>
            <w:tcW w:w="991" w:type="dxa"/>
          </w:tcPr>
          <w:p w:rsidR="00C32E4D" w:rsidRPr="00C836AD" w:rsidRDefault="00C32E4D" w:rsidP="00C836AD">
            <w:pPr>
              <w:jc w:val="center"/>
            </w:pPr>
            <w:r w:rsidRPr="00C836AD">
              <w:t>2</w:t>
            </w:r>
          </w:p>
        </w:tc>
        <w:tc>
          <w:tcPr>
            <w:tcW w:w="959" w:type="dxa"/>
          </w:tcPr>
          <w:p w:rsidR="00C32E4D" w:rsidRPr="00C836AD" w:rsidRDefault="00C32E4D" w:rsidP="00C836AD">
            <w:pPr>
              <w:jc w:val="center"/>
            </w:pPr>
            <w:r w:rsidRPr="00C836AD">
              <w:t>2</w:t>
            </w:r>
          </w:p>
        </w:tc>
        <w:tc>
          <w:tcPr>
            <w:tcW w:w="1005" w:type="dxa"/>
          </w:tcPr>
          <w:p w:rsidR="00C32E4D" w:rsidRPr="00C836AD" w:rsidRDefault="00C32E4D" w:rsidP="00C836AD">
            <w:pPr>
              <w:jc w:val="center"/>
            </w:pPr>
            <w:r w:rsidRPr="00C836AD">
              <w:t>3</w:t>
            </w:r>
          </w:p>
        </w:tc>
        <w:tc>
          <w:tcPr>
            <w:tcW w:w="985" w:type="dxa"/>
          </w:tcPr>
          <w:p w:rsidR="00C32E4D" w:rsidRPr="00C836AD" w:rsidRDefault="00C32E4D" w:rsidP="00C836AD">
            <w:pPr>
              <w:jc w:val="center"/>
            </w:pPr>
            <w:r w:rsidRPr="00C836AD">
              <w:t>3</w:t>
            </w:r>
          </w:p>
        </w:tc>
        <w:tc>
          <w:tcPr>
            <w:tcW w:w="990" w:type="dxa"/>
          </w:tcPr>
          <w:p w:rsidR="00C32E4D" w:rsidRPr="00C836AD" w:rsidRDefault="00C32E4D" w:rsidP="00C836AD">
            <w:pPr>
              <w:jc w:val="center"/>
            </w:pPr>
            <w:r w:rsidRPr="00C836AD">
              <w:t>3</w:t>
            </w:r>
          </w:p>
        </w:tc>
      </w:tr>
      <w:tr w:rsidR="00C32E4D" w:rsidRPr="00C836AD" w:rsidTr="00C836AD">
        <w:trPr>
          <w:jc w:val="center"/>
        </w:trPr>
        <w:tc>
          <w:tcPr>
            <w:tcW w:w="5267" w:type="dxa"/>
          </w:tcPr>
          <w:p w:rsidR="00C32E4D" w:rsidRPr="00C836AD" w:rsidRDefault="00C32E4D" w:rsidP="00C836AD">
            <w:r w:rsidRPr="00C836AD">
              <w:t>республиканские больницы</w:t>
            </w:r>
          </w:p>
        </w:tc>
        <w:tc>
          <w:tcPr>
            <w:tcW w:w="991" w:type="dxa"/>
          </w:tcPr>
          <w:p w:rsidR="00C32E4D" w:rsidRPr="00C836AD" w:rsidRDefault="00C32E4D" w:rsidP="00C836AD">
            <w:pPr>
              <w:jc w:val="center"/>
            </w:pPr>
            <w:r w:rsidRPr="00C836AD">
              <w:t>5</w:t>
            </w:r>
          </w:p>
        </w:tc>
        <w:tc>
          <w:tcPr>
            <w:tcW w:w="959" w:type="dxa"/>
          </w:tcPr>
          <w:p w:rsidR="00C32E4D" w:rsidRPr="00C836AD" w:rsidRDefault="00C32E4D" w:rsidP="00C836AD">
            <w:pPr>
              <w:jc w:val="center"/>
            </w:pPr>
            <w:r w:rsidRPr="00C836AD">
              <w:t>5</w:t>
            </w:r>
          </w:p>
        </w:tc>
        <w:tc>
          <w:tcPr>
            <w:tcW w:w="1005" w:type="dxa"/>
          </w:tcPr>
          <w:p w:rsidR="00C32E4D" w:rsidRPr="00C836AD" w:rsidRDefault="00C32E4D" w:rsidP="00C836AD">
            <w:pPr>
              <w:jc w:val="center"/>
            </w:pPr>
            <w:r w:rsidRPr="00C836AD">
              <w:t>5</w:t>
            </w:r>
          </w:p>
        </w:tc>
        <w:tc>
          <w:tcPr>
            <w:tcW w:w="985" w:type="dxa"/>
          </w:tcPr>
          <w:p w:rsidR="00C32E4D" w:rsidRPr="00C836AD" w:rsidRDefault="00C32E4D" w:rsidP="00C836AD">
            <w:pPr>
              <w:jc w:val="center"/>
            </w:pPr>
            <w:r w:rsidRPr="00C836AD">
              <w:t>5</w:t>
            </w:r>
          </w:p>
        </w:tc>
        <w:tc>
          <w:tcPr>
            <w:tcW w:w="990" w:type="dxa"/>
          </w:tcPr>
          <w:p w:rsidR="00C32E4D" w:rsidRPr="00C836AD" w:rsidRDefault="00C32E4D" w:rsidP="00C836AD">
            <w:pPr>
              <w:jc w:val="center"/>
            </w:pPr>
            <w:r w:rsidRPr="00C836AD">
              <w:t>5</w:t>
            </w:r>
          </w:p>
        </w:tc>
      </w:tr>
      <w:tr w:rsidR="00C32E4D" w:rsidRPr="00C836AD" w:rsidTr="00C836AD">
        <w:trPr>
          <w:jc w:val="center"/>
        </w:trPr>
        <w:tc>
          <w:tcPr>
            <w:tcW w:w="5267" w:type="dxa"/>
          </w:tcPr>
          <w:p w:rsidR="00C32E4D" w:rsidRPr="00C836AD" w:rsidRDefault="00C32E4D" w:rsidP="00C836AD">
            <w:proofErr w:type="gramStart"/>
            <w:r w:rsidRPr="00C836AD">
              <w:t>из них: специализированные</w:t>
            </w:r>
            <w:proofErr w:type="gramEnd"/>
          </w:p>
        </w:tc>
        <w:tc>
          <w:tcPr>
            <w:tcW w:w="991" w:type="dxa"/>
          </w:tcPr>
          <w:p w:rsidR="00C32E4D" w:rsidRPr="00C836AD" w:rsidRDefault="00C32E4D" w:rsidP="00C836AD">
            <w:pPr>
              <w:jc w:val="center"/>
            </w:pPr>
            <w:r w:rsidRPr="00C836AD">
              <w:t>3</w:t>
            </w:r>
          </w:p>
        </w:tc>
        <w:tc>
          <w:tcPr>
            <w:tcW w:w="959" w:type="dxa"/>
          </w:tcPr>
          <w:p w:rsidR="00C32E4D" w:rsidRPr="00C836AD" w:rsidRDefault="00C32E4D" w:rsidP="00C836AD">
            <w:pPr>
              <w:jc w:val="center"/>
            </w:pPr>
            <w:r w:rsidRPr="00C836AD">
              <w:t>3</w:t>
            </w:r>
          </w:p>
        </w:tc>
        <w:tc>
          <w:tcPr>
            <w:tcW w:w="1005" w:type="dxa"/>
          </w:tcPr>
          <w:p w:rsidR="00C32E4D" w:rsidRPr="00C836AD" w:rsidRDefault="00C32E4D" w:rsidP="00C836AD">
            <w:pPr>
              <w:jc w:val="center"/>
            </w:pPr>
            <w:r w:rsidRPr="00C836AD">
              <w:t>3</w:t>
            </w:r>
          </w:p>
        </w:tc>
        <w:tc>
          <w:tcPr>
            <w:tcW w:w="985" w:type="dxa"/>
          </w:tcPr>
          <w:p w:rsidR="00C32E4D" w:rsidRPr="00C836AD" w:rsidRDefault="00C32E4D" w:rsidP="00C836AD">
            <w:pPr>
              <w:jc w:val="center"/>
            </w:pPr>
            <w:r w:rsidRPr="00C836AD">
              <w:t>3</w:t>
            </w:r>
          </w:p>
        </w:tc>
        <w:tc>
          <w:tcPr>
            <w:tcW w:w="990" w:type="dxa"/>
          </w:tcPr>
          <w:p w:rsidR="00C32E4D" w:rsidRPr="00C836AD" w:rsidRDefault="00C32E4D" w:rsidP="00C836AD">
            <w:pPr>
              <w:jc w:val="center"/>
            </w:pPr>
            <w:r w:rsidRPr="00C836AD">
              <w:t>3</w:t>
            </w:r>
          </w:p>
        </w:tc>
      </w:tr>
      <w:tr w:rsidR="00C32E4D" w:rsidRPr="00C836AD" w:rsidTr="00C836AD">
        <w:trPr>
          <w:jc w:val="center"/>
        </w:trPr>
        <w:tc>
          <w:tcPr>
            <w:tcW w:w="5267" w:type="dxa"/>
          </w:tcPr>
          <w:p w:rsidR="00C32E4D" w:rsidRPr="00C836AD" w:rsidRDefault="00C32E4D" w:rsidP="00C836AD">
            <w:r w:rsidRPr="00C836AD">
              <w:t>медицинские организации    родовспоможения:</w:t>
            </w:r>
          </w:p>
        </w:tc>
        <w:tc>
          <w:tcPr>
            <w:tcW w:w="991" w:type="dxa"/>
          </w:tcPr>
          <w:p w:rsidR="00C32E4D" w:rsidRPr="00C836AD" w:rsidRDefault="00C32E4D" w:rsidP="00C836AD">
            <w:pPr>
              <w:jc w:val="center"/>
            </w:pPr>
            <w:r w:rsidRPr="00C836AD">
              <w:t>1</w:t>
            </w:r>
          </w:p>
        </w:tc>
        <w:tc>
          <w:tcPr>
            <w:tcW w:w="959" w:type="dxa"/>
          </w:tcPr>
          <w:p w:rsidR="00C32E4D" w:rsidRPr="00C836AD" w:rsidRDefault="00C32E4D" w:rsidP="00C836AD">
            <w:pPr>
              <w:jc w:val="center"/>
            </w:pPr>
            <w:r w:rsidRPr="00C836AD">
              <w:t>1</w:t>
            </w:r>
          </w:p>
        </w:tc>
        <w:tc>
          <w:tcPr>
            <w:tcW w:w="1005" w:type="dxa"/>
          </w:tcPr>
          <w:p w:rsidR="00C32E4D" w:rsidRPr="00C836AD" w:rsidRDefault="00C32E4D" w:rsidP="00C836AD">
            <w:pPr>
              <w:jc w:val="center"/>
            </w:pPr>
            <w:r w:rsidRPr="00C836AD">
              <w:t>1</w:t>
            </w:r>
          </w:p>
        </w:tc>
        <w:tc>
          <w:tcPr>
            <w:tcW w:w="985" w:type="dxa"/>
          </w:tcPr>
          <w:p w:rsidR="00C32E4D" w:rsidRPr="00C836AD" w:rsidRDefault="00C32E4D" w:rsidP="00C836AD">
            <w:pPr>
              <w:jc w:val="center"/>
            </w:pPr>
            <w:r w:rsidRPr="00C836AD">
              <w:t>1</w:t>
            </w:r>
          </w:p>
        </w:tc>
        <w:tc>
          <w:tcPr>
            <w:tcW w:w="990" w:type="dxa"/>
          </w:tcPr>
          <w:p w:rsidR="00C32E4D" w:rsidRPr="00C836AD" w:rsidRDefault="00C32E4D" w:rsidP="00C836AD">
            <w:pPr>
              <w:jc w:val="center"/>
            </w:pPr>
            <w:r w:rsidRPr="00C836AD">
              <w:t>1</w:t>
            </w:r>
          </w:p>
        </w:tc>
      </w:tr>
      <w:tr w:rsidR="00C32E4D" w:rsidRPr="00C836AD" w:rsidTr="00C836AD">
        <w:trPr>
          <w:jc w:val="center"/>
        </w:trPr>
        <w:tc>
          <w:tcPr>
            <w:tcW w:w="5267" w:type="dxa"/>
          </w:tcPr>
          <w:p w:rsidR="00C32E4D" w:rsidRPr="00C836AD" w:rsidRDefault="00C32E4D" w:rsidP="00C836AD">
            <w:r w:rsidRPr="00C836AD">
              <w:t>из них: перинатальный центр</w:t>
            </w:r>
          </w:p>
        </w:tc>
        <w:tc>
          <w:tcPr>
            <w:tcW w:w="991" w:type="dxa"/>
          </w:tcPr>
          <w:p w:rsidR="00C32E4D" w:rsidRPr="00C836AD" w:rsidRDefault="00C32E4D" w:rsidP="00C836AD">
            <w:pPr>
              <w:jc w:val="center"/>
            </w:pPr>
            <w:r w:rsidRPr="00C836AD">
              <w:t>1</w:t>
            </w:r>
          </w:p>
        </w:tc>
        <w:tc>
          <w:tcPr>
            <w:tcW w:w="959" w:type="dxa"/>
          </w:tcPr>
          <w:p w:rsidR="00C32E4D" w:rsidRPr="00C836AD" w:rsidRDefault="00C32E4D" w:rsidP="00C836AD">
            <w:pPr>
              <w:jc w:val="center"/>
            </w:pPr>
            <w:r w:rsidRPr="00C836AD">
              <w:t>1</w:t>
            </w:r>
          </w:p>
        </w:tc>
        <w:tc>
          <w:tcPr>
            <w:tcW w:w="1005" w:type="dxa"/>
          </w:tcPr>
          <w:p w:rsidR="00C32E4D" w:rsidRPr="00C836AD" w:rsidRDefault="00C32E4D" w:rsidP="00C836AD">
            <w:pPr>
              <w:jc w:val="center"/>
            </w:pPr>
            <w:r w:rsidRPr="00C836AD">
              <w:t>-</w:t>
            </w:r>
          </w:p>
        </w:tc>
        <w:tc>
          <w:tcPr>
            <w:tcW w:w="985" w:type="dxa"/>
          </w:tcPr>
          <w:p w:rsidR="00C32E4D" w:rsidRPr="00C836AD" w:rsidRDefault="00C32E4D" w:rsidP="00C836AD">
            <w:pPr>
              <w:jc w:val="center"/>
            </w:pPr>
            <w:r w:rsidRPr="00C836AD">
              <w:t>1</w:t>
            </w:r>
          </w:p>
        </w:tc>
        <w:tc>
          <w:tcPr>
            <w:tcW w:w="990" w:type="dxa"/>
          </w:tcPr>
          <w:p w:rsidR="00C32E4D" w:rsidRPr="00C836AD" w:rsidRDefault="00C32E4D" w:rsidP="00C836AD">
            <w:pPr>
              <w:jc w:val="center"/>
            </w:pPr>
            <w:r w:rsidRPr="00C836AD">
              <w:t>1</w:t>
            </w:r>
          </w:p>
        </w:tc>
      </w:tr>
      <w:tr w:rsidR="00C32E4D" w:rsidRPr="00C836AD" w:rsidTr="00C836AD">
        <w:trPr>
          <w:jc w:val="center"/>
        </w:trPr>
        <w:tc>
          <w:tcPr>
            <w:tcW w:w="5267" w:type="dxa"/>
          </w:tcPr>
          <w:p w:rsidR="00C32E4D" w:rsidRPr="00C836AD" w:rsidRDefault="00C32E4D" w:rsidP="00C836AD">
            <w:r w:rsidRPr="00C836AD">
              <w:t>родильный дом</w:t>
            </w:r>
          </w:p>
        </w:tc>
        <w:tc>
          <w:tcPr>
            <w:tcW w:w="991" w:type="dxa"/>
          </w:tcPr>
          <w:p w:rsidR="00C32E4D" w:rsidRPr="00C836AD" w:rsidRDefault="00C32E4D" w:rsidP="00C836AD">
            <w:pPr>
              <w:jc w:val="center"/>
            </w:pPr>
            <w:r w:rsidRPr="00C836AD">
              <w:t>-</w:t>
            </w:r>
          </w:p>
        </w:tc>
        <w:tc>
          <w:tcPr>
            <w:tcW w:w="959" w:type="dxa"/>
          </w:tcPr>
          <w:p w:rsidR="00C32E4D" w:rsidRPr="00C836AD" w:rsidRDefault="00C32E4D" w:rsidP="00C836AD">
            <w:pPr>
              <w:jc w:val="center"/>
            </w:pPr>
            <w:r w:rsidRPr="00C836AD">
              <w:t>-</w:t>
            </w:r>
          </w:p>
        </w:tc>
        <w:tc>
          <w:tcPr>
            <w:tcW w:w="1005" w:type="dxa"/>
          </w:tcPr>
          <w:p w:rsidR="00C32E4D" w:rsidRPr="00C836AD" w:rsidRDefault="00C32E4D" w:rsidP="00C836AD">
            <w:pPr>
              <w:jc w:val="center"/>
            </w:pPr>
            <w:r w:rsidRPr="00C836AD">
              <w:t>1</w:t>
            </w:r>
          </w:p>
        </w:tc>
        <w:tc>
          <w:tcPr>
            <w:tcW w:w="985" w:type="dxa"/>
          </w:tcPr>
          <w:p w:rsidR="00C32E4D" w:rsidRPr="00C836AD" w:rsidRDefault="00C32E4D" w:rsidP="00C836AD">
            <w:pPr>
              <w:jc w:val="center"/>
            </w:pPr>
            <w:r w:rsidRPr="00C836AD">
              <w:t>-</w:t>
            </w:r>
          </w:p>
        </w:tc>
        <w:tc>
          <w:tcPr>
            <w:tcW w:w="990" w:type="dxa"/>
          </w:tcPr>
          <w:p w:rsidR="00C32E4D" w:rsidRPr="00C836AD" w:rsidRDefault="00C32E4D" w:rsidP="00C836AD">
            <w:pPr>
              <w:jc w:val="center"/>
            </w:pPr>
            <w:r w:rsidRPr="00C836AD">
              <w:t>-</w:t>
            </w:r>
          </w:p>
        </w:tc>
      </w:tr>
      <w:tr w:rsidR="00C32E4D" w:rsidRPr="00C836AD" w:rsidTr="00C836AD">
        <w:trPr>
          <w:trHeight w:val="285"/>
          <w:jc w:val="center"/>
        </w:trPr>
        <w:tc>
          <w:tcPr>
            <w:tcW w:w="5267" w:type="dxa"/>
          </w:tcPr>
          <w:p w:rsidR="00C32E4D" w:rsidRPr="00C836AD" w:rsidRDefault="00C32E4D" w:rsidP="00C836AD">
            <w:r w:rsidRPr="00C836AD">
              <w:t>диспансеры</w:t>
            </w:r>
          </w:p>
        </w:tc>
        <w:tc>
          <w:tcPr>
            <w:tcW w:w="991" w:type="dxa"/>
          </w:tcPr>
          <w:p w:rsidR="00C32E4D" w:rsidRPr="00C836AD" w:rsidRDefault="00C32E4D" w:rsidP="00C836AD">
            <w:pPr>
              <w:jc w:val="center"/>
            </w:pPr>
            <w:r w:rsidRPr="00C836AD">
              <w:t>5</w:t>
            </w:r>
          </w:p>
        </w:tc>
        <w:tc>
          <w:tcPr>
            <w:tcW w:w="959" w:type="dxa"/>
          </w:tcPr>
          <w:p w:rsidR="00C32E4D" w:rsidRPr="00C836AD" w:rsidRDefault="00C32E4D" w:rsidP="00C836AD">
            <w:pPr>
              <w:jc w:val="center"/>
            </w:pPr>
            <w:r w:rsidRPr="00C836AD">
              <w:t>5</w:t>
            </w:r>
          </w:p>
        </w:tc>
        <w:tc>
          <w:tcPr>
            <w:tcW w:w="1005" w:type="dxa"/>
          </w:tcPr>
          <w:p w:rsidR="00C32E4D" w:rsidRPr="00C836AD" w:rsidRDefault="00C32E4D" w:rsidP="00C836AD">
            <w:pPr>
              <w:jc w:val="center"/>
            </w:pPr>
            <w:r w:rsidRPr="00C836AD">
              <w:t>4</w:t>
            </w:r>
          </w:p>
        </w:tc>
        <w:tc>
          <w:tcPr>
            <w:tcW w:w="985" w:type="dxa"/>
          </w:tcPr>
          <w:p w:rsidR="00C32E4D" w:rsidRPr="00C836AD" w:rsidRDefault="00C32E4D" w:rsidP="00C836AD">
            <w:pPr>
              <w:jc w:val="center"/>
            </w:pPr>
            <w:r w:rsidRPr="00C836AD">
              <w:t>4</w:t>
            </w:r>
          </w:p>
        </w:tc>
        <w:tc>
          <w:tcPr>
            <w:tcW w:w="990" w:type="dxa"/>
          </w:tcPr>
          <w:p w:rsidR="00C32E4D" w:rsidRPr="00C836AD" w:rsidRDefault="00C32E4D" w:rsidP="00C836AD">
            <w:pPr>
              <w:jc w:val="center"/>
            </w:pPr>
            <w:r w:rsidRPr="00C836AD">
              <w:t>4</w:t>
            </w:r>
          </w:p>
        </w:tc>
      </w:tr>
      <w:tr w:rsidR="00C32E4D" w:rsidRPr="00C836AD" w:rsidTr="00C836AD">
        <w:trPr>
          <w:jc w:val="center"/>
        </w:trPr>
        <w:tc>
          <w:tcPr>
            <w:tcW w:w="5267" w:type="dxa"/>
          </w:tcPr>
          <w:p w:rsidR="00C32E4D" w:rsidRPr="00C836AD" w:rsidRDefault="00C32E4D" w:rsidP="00C836AD">
            <w:r w:rsidRPr="00C836AD">
              <w:t>из них: стационарного типа</w:t>
            </w:r>
          </w:p>
        </w:tc>
        <w:tc>
          <w:tcPr>
            <w:tcW w:w="991" w:type="dxa"/>
          </w:tcPr>
          <w:p w:rsidR="00C32E4D" w:rsidRPr="00C836AD" w:rsidRDefault="00C32E4D" w:rsidP="00C836AD">
            <w:pPr>
              <w:jc w:val="center"/>
            </w:pPr>
            <w:r w:rsidRPr="00C836AD">
              <w:t>4</w:t>
            </w:r>
          </w:p>
        </w:tc>
        <w:tc>
          <w:tcPr>
            <w:tcW w:w="959" w:type="dxa"/>
          </w:tcPr>
          <w:p w:rsidR="00C32E4D" w:rsidRPr="00C836AD" w:rsidRDefault="00C32E4D" w:rsidP="00C836AD">
            <w:pPr>
              <w:jc w:val="center"/>
            </w:pPr>
            <w:r w:rsidRPr="00C836AD">
              <w:t>4</w:t>
            </w:r>
          </w:p>
        </w:tc>
        <w:tc>
          <w:tcPr>
            <w:tcW w:w="1005" w:type="dxa"/>
          </w:tcPr>
          <w:p w:rsidR="00C32E4D" w:rsidRPr="00C836AD" w:rsidRDefault="00C32E4D" w:rsidP="00C836AD">
            <w:pPr>
              <w:jc w:val="center"/>
            </w:pPr>
            <w:r w:rsidRPr="00C836AD">
              <w:t>4</w:t>
            </w:r>
          </w:p>
        </w:tc>
        <w:tc>
          <w:tcPr>
            <w:tcW w:w="985" w:type="dxa"/>
          </w:tcPr>
          <w:p w:rsidR="00C32E4D" w:rsidRPr="00C836AD" w:rsidRDefault="00C32E4D" w:rsidP="00C836AD">
            <w:pPr>
              <w:jc w:val="center"/>
            </w:pPr>
            <w:r w:rsidRPr="00C836AD">
              <w:t>4</w:t>
            </w:r>
          </w:p>
        </w:tc>
        <w:tc>
          <w:tcPr>
            <w:tcW w:w="990" w:type="dxa"/>
          </w:tcPr>
          <w:p w:rsidR="00C32E4D" w:rsidRPr="00C836AD" w:rsidRDefault="00C32E4D" w:rsidP="00C836AD">
            <w:pPr>
              <w:jc w:val="center"/>
            </w:pPr>
            <w:r w:rsidRPr="00C836AD">
              <w:t>4</w:t>
            </w:r>
          </w:p>
        </w:tc>
      </w:tr>
      <w:tr w:rsidR="00C32E4D" w:rsidRPr="00C836AD" w:rsidTr="00C836AD">
        <w:trPr>
          <w:trHeight w:val="319"/>
          <w:jc w:val="center"/>
        </w:trPr>
        <w:tc>
          <w:tcPr>
            <w:tcW w:w="5267" w:type="dxa"/>
          </w:tcPr>
          <w:p w:rsidR="00C32E4D" w:rsidRPr="00C836AD" w:rsidRDefault="00C32E4D" w:rsidP="00C836AD">
            <w:r w:rsidRPr="00C836AD">
              <w:t>Амбулаторно-поликлинические учреждения</w:t>
            </w:r>
          </w:p>
        </w:tc>
        <w:tc>
          <w:tcPr>
            <w:tcW w:w="991" w:type="dxa"/>
          </w:tcPr>
          <w:p w:rsidR="00C32E4D" w:rsidRPr="00C836AD" w:rsidRDefault="00C32E4D" w:rsidP="00C836AD">
            <w:pPr>
              <w:jc w:val="center"/>
            </w:pPr>
            <w:r w:rsidRPr="00C836AD">
              <w:t>5</w:t>
            </w:r>
          </w:p>
        </w:tc>
        <w:tc>
          <w:tcPr>
            <w:tcW w:w="959" w:type="dxa"/>
          </w:tcPr>
          <w:p w:rsidR="00C32E4D" w:rsidRPr="00C836AD" w:rsidRDefault="00C32E4D" w:rsidP="00C836AD">
            <w:pPr>
              <w:jc w:val="center"/>
            </w:pPr>
            <w:r w:rsidRPr="00C836AD">
              <w:t>5</w:t>
            </w:r>
          </w:p>
        </w:tc>
        <w:tc>
          <w:tcPr>
            <w:tcW w:w="1005" w:type="dxa"/>
          </w:tcPr>
          <w:p w:rsidR="00C32E4D" w:rsidRPr="00C836AD" w:rsidRDefault="00C32E4D" w:rsidP="00C836AD">
            <w:pPr>
              <w:jc w:val="center"/>
            </w:pPr>
            <w:r w:rsidRPr="00C836AD">
              <w:t>5</w:t>
            </w:r>
          </w:p>
        </w:tc>
        <w:tc>
          <w:tcPr>
            <w:tcW w:w="985" w:type="dxa"/>
          </w:tcPr>
          <w:p w:rsidR="00C32E4D" w:rsidRPr="00C836AD" w:rsidRDefault="00C32E4D" w:rsidP="00C836AD">
            <w:pPr>
              <w:jc w:val="center"/>
            </w:pPr>
            <w:r w:rsidRPr="00C836AD">
              <w:t>5</w:t>
            </w:r>
          </w:p>
        </w:tc>
        <w:tc>
          <w:tcPr>
            <w:tcW w:w="990" w:type="dxa"/>
          </w:tcPr>
          <w:p w:rsidR="00C32E4D" w:rsidRPr="00C836AD" w:rsidRDefault="00C32E4D" w:rsidP="00C836AD">
            <w:pPr>
              <w:jc w:val="center"/>
            </w:pPr>
            <w:r w:rsidRPr="00C836AD">
              <w:t>5</w:t>
            </w:r>
          </w:p>
        </w:tc>
      </w:tr>
      <w:tr w:rsidR="00C32E4D" w:rsidRPr="00C836AD" w:rsidTr="00C836AD">
        <w:trPr>
          <w:jc w:val="center"/>
        </w:trPr>
        <w:tc>
          <w:tcPr>
            <w:tcW w:w="5267" w:type="dxa"/>
          </w:tcPr>
          <w:p w:rsidR="00C32E4D" w:rsidRPr="00C836AD" w:rsidRDefault="00C32E4D" w:rsidP="00C836AD">
            <w:r w:rsidRPr="00C836AD">
              <w:t>Обособленные структурные подразделения, входящие в состав больниц</w:t>
            </w:r>
          </w:p>
        </w:tc>
        <w:tc>
          <w:tcPr>
            <w:tcW w:w="991" w:type="dxa"/>
          </w:tcPr>
          <w:p w:rsidR="00C32E4D" w:rsidRPr="00C836AD" w:rsidRDefault="00C32E4D" w:rsidP="00C836AD">
            <w:pPr>
              <w:jc w:val="center"/>
            </w:pPr>
          </w:p>
        </w:tc>
        <w:tc>
          <w:tcPr>
            <w:tcW w:w="959" w:type="dxa"/>
          </w:tcPr>
          <w:p w:rsidR="00C32E4D" w:rsidRPr="00C836AD" w:rsidRDefault="00C32E4D" w:rsidP="00C836AD">
            <w:pPr>
              <w:jc w:val="center"/>
            </w:pPr>
          </w:p>
        </w:tc>
        <w:tc>
          <w:tcPr>
            <w:tcW w:w="1005" w:type="dxa"/>
          </w:tcPr>
          <w:p w:rsidR="00C32E4D" w:rsidRPr="00C836AD" w:rsidRDefault="00C32E4D" w:rsidP="00C836AD">
            <w:pPr>
              <w:jc w:val="center"/>
            </w:pPr>
          </w:p>
        </w:tc>
        <w:tc>
          <w:tcPr>
            <w:tcW w:w="985" w:type="dxa"/>
          </w:tcPr>
          <w:p w:rsidR="00C32E4D" w:rsidRPr="00C836AD" w:rsidRDefault="00C32E4D" w:rsidP="00C836AD">
            <w:pPr>
              <w:jc w:val="center"/>
            </w:pPr>
          </w:p>
        </w:tc>
        <w:tc>
          <w:tcPr>
            <w:tcW w:w="990" w:type="dxa"/>
          </w:tcPr>
          <w:p w:rsidR="00C32E4D" w:rsidRPr="00C836AD" w:rsidRDefault="00C32E4D" w:rsidP="00C836AD">
            <w:pPr>
              <w:jc w:val="center"/>
            </w:pPr>
          </w:p>
        </w:tc>
      </w:tr>
      <w:tr w:rsidR="00C32E4D" w:rsidRPr="00C836AD" w:rsidTr="00C836AD">
        <w:trPr>
          <w:jc w:val="center"/>
        </w:trPr>
        <w:tc>
          <w:tcPr>
            <w:tcW w:w="5267" w:type="dxa"/>
          </w:tcPr>
          <w:p w:rsidR="00C32E4D" w:rsidRPr="00C836AD" w:rsidRDefault="00C32E4D" w:rsidP="00C836AD">
            <w:r w:rsidRPr="00C836AD">
              <w:t>из них: участковые больницы</w:t>
            </w:r>
          </w:p>
        </w:tc>
        <w:tc>
          <w:tcPr>
            <w:tcW w:w="991" w:type="dxa"/>
          </w:tcPr>
          <w:p w:rsidR="00C32E4D" w:rsidRPr="00C836AD" w:rsidRDefault="00C32E4D" w:rsidP="00C836AD">
            <w:pPr>
              <w:jc w:val="center"/>
            </w:pPr>
            <w:r w:rsidRPr="00C836AD">
              <w:t>3</w:t>
            </w:r>
          </w:p>
        </w:tc>
        <w:tc>
          <w:tcPr>
            <w:tcW w:w="959" w:type="dxa"/>
          </w:tcPr>
          <w:p w:rsidR="00C32E4D" w:rsidRPr="00C836AD" w:rsidRDefault="00C32E4D" w:rsidP="00C836AD">
            <w:pPr>
              <w:jc w:val="center"/>
            </w:pPr>
            <w:r w:rsidRPr="00C836AD">
              <w:t>3</w:t>
            </w:r>
          </w:p>
        </w:tc>
        <w:tc>
          <w:tcPr>
            <w:tcW w:w="1005" w:type="dxa"/>
          </w:tcPr>
          <w:p w:rsidR="00C32E4D" w:rsidRPr="00C836AD" w:rsidRDefault="00C32E4D" w:rsidP="00C836AD">
            <w:pPr>
              <w:jc w:val="center"/>
            </w:pPr>
            <w:r w:rsidRPr="00C836AD">
              <w:t>3</w:t>
            </w:r>
          </w:p>
        </w:tc>
        <w:tc>
          <w:tcPr>
            <w:tcW w:w="985" w:type="dxa"/>
          </w:tcPr>
          <w:p w:rsidR="00C32E4D" w:rsidRPr="00C836AD" w:rsidRDefault="00C32E4D" w:rsidP="00C836AD">
            <w:pPr>
              <w:jc w:val="center"/>
            </w:pPr>
            <w:r w:rsidRPr="00C836AD">
              <w:t>3</w:t>
            </w:r>
          </w:p>
        </w:tc>
        <w:tc>
          <w:tcPr>
            <w:tcW w:w="990" w:type="dxa"/>
          </w:tcPr>
          <w:p w:rsidR="00C32E4D" w:rsidRPr="00C836AD" w:rsidRDefault="00C32E4D" w:rsidP="00C836AD">
            <w:pPr>
              <w:jc w:val="center"/>
            </w:pPr>
            <w:r w:rsidRPr="00C836AD">
              <w:t>3</w:t>
            </w:r>
          </w:p>
        </w:tc>
      </w:tr>
    </w:tbl>
    <w:p w:rsidR="00DD6A21" w:rsidRDefault="00DD6A21"/>
    <w:p w:rsidR="00DD6A21" w:rsidRDefault="00DD6A21"/>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7"/>
        <w:gridCol w:w="991"/>
        <w:gridCol w:w="959"/>
        <w:gridCol w:w="1005"/>
        <w:gridCol w:w="985"/>
        <w:gridCol w:w="990"/>
      </w:tblGrid>
      <w:tr w:rsidR="00C32E4D" w:rsidRPr="00C836AD" w:rsidTr="00C836AD">
        <w:trPr>
          <w:jc w:val="center"/>
        </w:trPr>
        <w:tc>
          <w:tcPr>
            <w:tcW w:w="5267" w:type="dxa"/>
          </w:tcPr>
          <w:p w:rsidR="00C32E4D" w:rsidRPr="00C836AD" w:rsidRDefault="00C32E4D" w:rsidP="00C836AD">
            <w:r w:rsidRPr="00C836AD">
              <w:t>офис ВОП</w:t>
            </w:r>
          </w:p>
        </w:tc>
        <w:tc>
          <w:tcPr>
            <w:tcW w:w="991" w:type="dxa"/>
          </w:tcPr>
          <w:p w:rsidR="00C32E4D" w:rsidRPr="00C836AD" w:rsidRDefault="00C32E4D" w:rsidP="00C836AD">
            <w:pPr>
              <w:jc w:val="center"/>
            </w:pPr>
            <w:r w:rsidRPr="00C836AD">
              <w:t>4</w:t>
            </w:r>
          </w:p>
        </w:tc>
        <w:tc>
          <w:tcPr>
            <w:tcW w:w="959" w:type="dxa"/>
          </w:tcPr>
          <w:p w:rsidR="00C32E4D" w:rsidRPr="00C836AD" w:rsidRDefault="00C32E4D" w:rsidP="00C836AD">
            <w:pPr>
              <w:jc w:val="center"/>
            </w:pPr>
            <w:r w:rsidRPr="00C836AD">
              <w:t>3</w:t>
            </w:r>
          </w:p>
        </w:tc>
        <w:tc>
          <w:tcPr>
            <w:tcW w:w="1005" w:type="dxa"/>
          </w:tcPr>
          <w:p w:rsidR="00C32E4D" w:rsidRPr="00C836AD" w:rsidRDefault="00C32E4D" w:rsidP="00C836AD">
            <w:pPr>
              <w:jc w:val="center"/>
            </w:pPr>
            <w:r w:rsidRPr="00C836AD">
              <w:t>3</w:t>
            </w:r>
          </w:p>
        </w:tc>
        <w:tc>
          <w:tcPr>
            <w:tcW w:w="985" w:type="dxa"/>
          </w:tcPr>
          <w:p w:rsidR="00C32E4D" w:rsidRPr="00C836AD" w:rsidRDefault="00C32E4D" w:rsidP="00C836AD">
            <w:pPr>
              <w:jc w:val="center"/>
            </w:pPr>
            <w:r w:rsidRPr="00C836AD">
              <w:t>3</w:t>
            </w:r>
          </w:p>
        </w:tc>
        <w:tc>
          <w:tcPr>
            <w:tcW w:w="990" w:type="dxa"/>
          </w:tcPr>
          <w:p w:rsidR="00C32E4D" w:rsidRPr="00C836AD" w:rsidRDefault="00C32E4D" w:rsidP="00C836AD">
            <w:pPr>
              <w:jc w:val="center"/>
            </w:pPr>
            <w:r w:rsidRPr="00C836AD">
              <w:t>2</w:t>
            </w:r>
          </w:p>
        </w:tc>
      </w:tr>
      <w:tr w:rsidR="00C32E4D" w:rsidRPr="00C836AD" w:rsidTr="00C836AD">
        <w:trPr>
          <w:jc w:val="center"/>
        </w:trPr>
        <w:tc>
          <w:tcPr>
            <w:tcW w:w="5267" w:type="dxa"/>
          </w:tcPr>
          <w:p w:rsidR="00C32E4D" w:rsidRPr="00C836AD" w:rsidRDefault="00C32E4D" w:rsidP="00C836AD">
            <w:r w:rsidRPr="00C836AD">
              <w:t>сельские врачебные амбулатории</w:t>
            </w:r>
          </w:p>
        </w:tc>
        <w:tc>
          <w:tcPr>
            <w:tcW w:w="991" w:type="dxa"/>
          </w:tcPr>
          <w:p w:rsidR="00C32E4D" w:rsidRPr="00C836AD" w:rsidRDefault="00C32E4D" w:rsidP="00C836AD">
            <w:pPr>
              <w:jc w:val="center"/>
            </w:pPr>
            <w:r w:rsidRPr="00C836AD">
              <w:t>16</w:t>
            </w:r>
          </w:p>
        </w:tc>
        <w:tc>
          <w:tcPr>
            <w:tcW w:w="959" w:type="dxa"/>
          </w:tcPr>
          <w:p w:rsidR="00C32E4D" w:rsidRPr="00C836AD" w:rsidRDefault="00C32E4D" w:rsidP="00C836AD">
            <w:pPr>
              <w:jc w:val="center"/>
            </w:pPr>
            <w:r w:rsidRPr="00C836AD">
              <w:t>17</w:t>
            </w:r>
          </w:p>
        </w:tc>
        <w:tc>
          <w:tcPr>
            <w:tcW w:w="1005" w:type="dxa"/>
          </w:tcPr>
          <w:p w:rsidR="00C32E4D" w:rsidRPr="00C836AD" w:rsidRDefault="00C32E4D" w:rsidP="00C836AD">
            <w:pPr>
              <w:jc w:val="center"/>
            </w:pPr>
            <w:r w:rsidRPr="00C836AD">
              <w:t>17</w:t>
            </w:r>
          </w:p>
        </w:tc>
        <w:tc>
          <w:tcPr>
            <w:tcW w:w="985" w:type="dxa"/>
          </w:tcPr>
          <w:p w:rsidR="00C32E4D" w:rsidRPr="00C836AD" w:rsidRDefault="00C32E4D" w:rsidP="00C836AD">
            <w:pPr>
              <w:jc w:val="center"/>
            </w:pPr>
            <w:r w:rsidRPr="00C836AD">
              <w:t>17</w:t>
            </w:r>
          </w:p>
        </w:tc>
        <w:tc>
          <w:tcPr>
            <w:tcW w:w="990" w:type="dxa"/>
          </w:tcPr>
          <w:p w:rsidR="00C32E4D" w:rsidRPr="00C836AD" w:rsidRDefault="00C32E4D" w:rsidP="00C836AD">
            <w:pPr>
              <w:jc w:val="center"/>
            </w:pPr>
            <w:r w:rsidRPr="00C836AD">
              <w:t>18</w:t>
            </w:r>
          </w:p>
        </w:tc>
      </w:tr>
      <w:tr w:rsidR="00C32E4D" w:rsidRPr="00C836AD" w:rsidTr="00C836AD">
        <w:trPr>
          <w:jc w:val="center"/>
        </w:trPr>
        <w:tc>
          <w:tcPr>
            <w:tcW w:w="5267" w:type="dxa"/>
          </w:tcPr>
          <w:p w:rsidR="00C32E4D" w:rsidRPr="00C836AD" w:rsidRDefault="00C32E4D" w:rsidP="00C836AD">
            <w:r w:rsidRPr="00C836AD">
              <w:t>фельдшерско-акушерские пункты</w:t>
            </w:r>
          </w:p>
        </w:tc>
        <w:tc>
          <w:tcPr>
            <w:tcW w:w="991" w:type="dxa"/>
          </w:tcPr>
          <w:p w:rsidR="00C32E4D" w:rsidRPr="00C836AD" w:rsidRDefault="00C32E4D" w:rsidP="00C836AD">
            <w:pPr>
              <w:jc w:val="center"/>
            </w:pPr>
            <w:r w:rsidRPr="00C836AD">
              <w:t>92</w:t>
            </w:r>
          </w:p>
        </w:tc>
        <w:tc>
          <w:tcPr>
            <w:tcW w:w="959" w:type="dxa"/>
          </w:tcPr>
          <w:p w:rsidR="00C32E4D" w:rsidRPr="00C836AD" w:rsidRDefault="00C32E4D" w:rsidP="00C836AD">
            <w:pPr>
              <w:jc w:val="center"/>
            </w:pPr>
            <w:r w:rsidRPr="00C836AD">
              <w:t>92</w:t>
            </w:r>
          </w:p>
        </w:tc>
        <w:tc>
          <w:tcPr>
            <w:tcW w:w="1005" w:type="dxa"/>
          </w:tcPr>
          <w:p w:rsidR="00C32E4D" w:rsidRPr="00C836AD" w:rsidRDefault="00C32E4D" w:rsidP="00C836AD">
            <w:pPr>
              <w:jc w:val="center"/>
            </w:pPr>
            <w:r w:rsidRPr="00C836AD">
              <w:t>92</w:t>
            </w:r>
          </w:p>
        </w:tc>
        <w:tc>
          <w:tcPr>
            <w:tcW w:w="985" w:type="dxa"/>
          </w:tcPr>
          <w:p w:rsidR="00C32E4D" w:rsidRPr="00C836AD" w:rsidRDefault="00C32E4D" w:rsidP="00C836AD">
            <w:pPr>
              <w:jc w:val="center"/>
            </w:pPr>
            <w:r w:rsidRPr="00C836AD">
              <w:t>92</w:t>
            </w:r>
          </w:p>
        </w:tc>
        <w:tc>
          <w:tcPr>
            <w:tcW w:w="990" w:type="dxa"/>
          </w:tcPr>
          <w:p w:rsidR="00C32E4D" w:rsidRPr="00C836AD" w:rsidRDefault="00C32E4D" w:rsidP="00C836AD">
            <w:pPr>
              <w:jc w:val="center"/>
            </w:pPr>
            <w:r w:rsidRPr="00C836AD">
              <w:t>91</w:t>
            </w:r>
          </w:p>
        </w:tc>
      </w:tr>
    </w:tbl>
    <w:p w:rsidR="00C32E4D" w:rsidRPr="00C836AD" w:rsidRDefault="00C32E4D" w:rsidP="00C836AD">
      <w:pPr>
        <w:ind w:firstLine="709"/>
        <w:jc w:val="both"/>
        <w:rPr>
          <w:sz w:val="28"/>
          <w:szCs w:val="28"/>
        </w:rPr>
      </w:pPr>
    </w:p>
    <w:p w:rsidR="00C32E4D" w:rsidRPr="00C836AD" w:rsidRDefault="00C32E4D" w:rsidP="00C836AD">
      <w:pPr>
        <w:jc w:val="center"/>
        <w:rPr>
          <w:sz w:val="28"/>
          <w:szCs w:val="28"/>
        </w:rPr>
      </w:pPr>
      <w:r w:rsidRPr="00C836AD">
        <w:rPr>
          <w:sz w:val="28"/>
          <w:szCs w:val="28"/>
        </w:rPr>
        <w:t>Амбулаторно-поликлиническая помощь</w:t>
      </w:r>
    </w:p>
    <w:p w:rsidR="00C32E4D" w:rsidRPr="00C836AD" w:rsidRDefault="00C32E4D" w:rsidP="00C836AD">
      <w:pPr>
        <w:ind w:firstLine="709"/>
        <w:jc w:val="both"/>
        <w:rPr>
          <w:sz w:val="28"/>
          <w:szCs w:val="28"/>
        </w:rPr>
      </w:pPr>
    </w:p>
    <w:p w:rsidR="00C32E4D" w:rsidRPr="00C836AD" w:rsidRDefault="00C32E4D" w:rsidP="00C836AD">
      <w:pPr>
        <w:ind w:firstLine="709"/>
        <w:jc w:val="both"/>
        <w:rPr>
          <w:sz w:val="28"/>
          <w:szCs w:val="28"/>
        </w:rPr>
      </w:pPr>
      <w:r w:rsidRPr="00C836AD">
        <w:rPr>
          <w:sz w:val="28"/>
          <w:szCs w:val="28"/>
        </w:rPr>
        <w:t>В Республике Тыва амбулаторно-поликлиническая помощь оказывается пол</w:t>
      </w:r>
      <w:r w:rsidRPr="00C836AD">
        <w:rPr>
          <w:sz w:val="28"/>
          <w:szCs w:val="28"/>
        </w:rPr>
        <w:t>и</w:t>
      </w:r>
      <w:r w:rsidRPr="00C836AD">
        <w:rPr>
          <w:sz w:val="28"/>
          <w:szCs w:val="28"/>
        </w:rPr>
        <w:t>клиниками (как самостоятельными, так и в составе муниципального учреждения здравоохранения), сельскими врачебными амбулаториями. Отдельной формой орг</w:t>
      </w:r>
      <w:r w:rsidRPr="00C836AD">
        <w:rPr>
          <w:sz w:val="28"/>
          <w:szCs w:val="28"/>
        </w:rPr>
        <w:t>а</w:t>
      </w:r>
      <w:r w:rsidRPr="00C836AD">
        <w:rPr>
          <w:sz w:val="28"/>
          <w:szCs w:val="28"/>
        </w:rPr>
        <w:t>низ</w:t>
      </w:r>
      <w:r w:rsidRPr="00C836AD">
        <w:rPr>
          <w:sz w:val="28"/>
          <w:szCs w:val="28"/>
        </w:rPr>
        <w:t>а</w:t>
      </w:r>
      <w:r w:rsidRPr="00C836AD">
        <w:rPr>
          <w:sz w:val="28"/>
          <w:szCs w:val="28"/>
        </w:rPr>
        <w:t>ции амбулаторной медицинской помощи (доврачебной) являются фельдшерско-акушерские пункты.</w:t>
      </w:r>
    </w:p>
    <w:p w:rsidR="00C32E4D" w:rsidRPr="00C836AD" w:rsidRDefault="00C32E4D" w:rsidP="00C836AD">
      <w:pPr>
        <w:ind w:firstLine="709"/>
        <w:jc w:val="both"/>
        <w:rPr>
          <w:sz w:val="28"/>
          <w:szCs w:val="28"/>
        </w:rPr>
      </w:pPr>
      <w:r w:rsidRPr="00C836AD">
        <w:rPr>
          <w:sz w:val="28"/>
          <w:szCs w:val="28"/>
        </w:rPr>
        <w:t xml:space="preserve">Число учреждений здравоохранения, оказывающих первичную медицинскую помощь жителям республики, составило 55 (2016 г. </w:t>
      </w:r>
      <w:r w:rsidR="00C836AD">
        <w:rPr>
          <w:sz w:val="28"/>
          <w:szCs w:val="28"/>
        </w:rPr>
        <w:t>–</w:t>
      </w:r>
      <w:r w:rsidRPr="00C836AD">
        <w:rPr>
          <w:sz w:val="28"/>
          <w:szCs w:val="28"/>
        </w:rPr>
        <w:t xml:space="preserve"> 56), в том числе самостоятел</w:t>
      </w:r>
      <w:r w:rsidRPr="00C836AD">
        <w:rPr>
          <w:sz w:val="28"/>
          <w:szCs w:val="28"/>
        </w:rPr>
        <w:t>ь</w:t>
      </w:r>
      <w:r w:rsidRPr="00C836AD">
        <w:rPr>
          <w:sz w:val="28"/>
          <w:szCs w:val="28"/>
        </w:rPr>
        <w:t>ных амбулаторно-поликлинических учреждений – 5 (2016 г. – 5), входящих в состав больнично-поликлинических учреждений – 50 (2016 г. – 51). Доврачебную помощь оказывал 91 фельдшерско-акушерский пункт (2016 г. – 93).</w:t>
      </w:r>
    </w:p>
    <w:p w:rsidR="00C32E4D" w:rsidRPr="00C836AD" w:rsidRDefault="00C32E4D" w:rsidP="00C836AD">
      <w:pPr>
        <w:ind w:firstLine="709"/>
        <w:jc w:val="both"/>
        <w:rPr>
          <w:sz w:val="28"/>
          <w:szCs w:val="28"/>
        </w:rPr>
      </w:pPr>
      <w:r w:rsidRPr="00C836AD">
        <w:rPr>
          <w:sz w:val="28"/>
          <w:szCs w:val="28"/>
        </w:rPr>
        <w:t>Уменьшилось количество посещений с 8,3 в 2016 г. до 7,1.</w:t>
      </w:r>
    </w:p>
    <w:p w:rsidR="00C32E4D" w:rsidRPr="00C836AD" w:rsidRDefault="00C32E4D" w:rsidP="00C836AD">
      <w:pPr>
        <w:ind w:firstLine="709"/>
        <w:jc w:val="both"/>
        <w:rPr>
          <w:sz w:val="28"/>
          <w:szCs w:val="28"/>
        </w:rPr>
      </w:pPr>
      <w:r w:rsidRPr="00C836AD">
        <w:rPr>
          <w:sz w:val="28"/>
          <w:szCs w:val="28"/>
        </w:rPr>
        <w:t>Количество посещений ФАП</w:t>
      </w:r>
      <w:r w:rsidR="00DD6A21">
        <w:rPr>
          <w:sz w:val="28"/>
          <w:szCs w:val="28"/>
        </w:rPr>
        <w:t>ов</w:t>
      </w:r>
      <w:r w:rsidRPr="00C836AD">
        <w:rPr>
          <w:sz w:val="28"/>
          <w:szCs w:val="28"/>
        </w:rPr>
        <w:t xml:space="preserve"> увеличилось по сравнению с 2019 г. на 0,7</w:t>
      </w:r>
      <w:r w:rsidR="00C836AD">
        <w:rPr>
          <w:sz w:val="28"/>
          <w:szCs w:val="28"/>
        </w:rPr>
        <w:t xml:space="preserve"> процента</w:t>
      </w:r>
      <w:r w:rsidRPr="00C836AD">
        <w:rPr>
          <w:sz w:val="28"/>
          <w:szCs w:val="28"/>
        </w:rPr>
        <w:t xml:space="preserve"> </w:t>
      </w:r>
      <w:r w:rsidR="00C836AD">
        <w:rPr>
          <w:sz w:val="28"/>
          <w:szCs w:val="28"/>
        </w:rPr>
        <w:t>–</w:t>
      </w:r>
      <w:r w:rsidRPr="00C836AD">
        <w:rPr>
          <w:sz w:val="28"/>
          <w:szCs w:val="28"/>
        </w:rPr>
        <w:t xml:space="preserve"> 178,8 тыс. посещ</w:t>
      </w:r>
      <w:r w:rsidRPr="00C836AD">
        <w:rPr>
          <w:sz w:val="28"/>
          <w:szCs w:val="28"/>
        </w:rPr>
        <w:t>е</w:t>
      </w:r>
      <w:r w:rsidRPr="00C836AD">
        <w:rPr>
          <w:sz w:val="28"/>
          <w:szCs w:val="28"/>
        </w:rPr>
        <w:t>ний, то есть на 1,2 тыс. посещений.</w:t>
      </w:r>
    </w:p>
    <w:p w:rsidR="00C32E4D" w:rsidRPr="00C836AD" w:rsidRDefault="00C32E4D" w:rsidP="00C836AD">
      <w:pPr>
        <w:ind w:firstLine="709"/>
        <w:jc w:val="both"/>
        <w:rPr>
          <w:sz w:val="28"/>
          <w:szCs w:val="28"/>
        </w:rPr>
      </w:pPr>
      <w:r w:rsidRPr="00C836AD">
        <w:rPr>
          <w:sz w:val="28"/>
          <w:szCs w:val="28"/>
        </w:rPr>
        <w:t>Особую роль в оказании медицинской помощи оказывает неотложная мед</w:t>
      </w:r>
      <w:r w:rsidRPr="00C836AD">
        <w:rPr>
          <w:sz w:val="28"/>
          <w:szCs w:val="28"/>
        </w:rPr>
        <w:t>и</w:t>
      </w:r>
      <w:r w:rsidRPr="00C836AD">
        <w:rPr>
          <w:sz w:val="28"/>
          <w:szCs w:val="28"/>
        </w:rPr>
        <w:t xml:space="preserve">цинская помощь на дому. В поликлиниках </w:t>
      </w:r>
      <w:proofErr w:type="gramStart"/>
      <w:r w:rsidRPr="00C836AD">
        <w:rPr>
          <w:sz w:val="28"/>
          <w:szCs w:val="28"/>
        </w:rPr>
        <w:t>г</w:t>
      </w:r>
      <w:proofErr w:type="gramEnd"/>
      <w:r w:rsidRPr="00C836AD">
        <w:rPr>
          <w:sz w:val="28"/>
          <w:szCs w:val="28"/>
        </w:rPr>
        <w:t>. Кызыла и в районах республики пр</w:t>
      </w:r>
      <w:r w:rsidRPr="00C836AD">
        <w:rPr>
          <w:sz w:val="28"/>
          <w:szCs w:val="28"/>
        </w:rPr>
        <w:t>о</w:t>
      </w:r>
      <w:r w:rsidRPr="00C836AD">
        <w:rPr>
          <w:sz w:val="28"/>
          <w:szCs w:val="28"/>
        </w:rPr>
        <w:t>должают свою работу пункты по неотложной медицинской помощи. Число посещ</w:t>
      </w:r>
      <w:r w:rsidRPr="00C836AD">
        <w:rPr>
          <w:sz w:val="28"/>
          <w:szCs w:val="28"/>
        </w:rPr>
        <w:t>е</w:t>
      </w:r>
      <w:r w:rsidRPr="00C836AD">
        <w:rPr>
          <w:sz w:val="28"/>
          <w:szCs w:val="28"/>
        </w:rPr>
        <w:t>ний по неотложной медицинской помощи уменьшилось на 17,4</w:t>
      </w:r>
      <w:r w:rsidR="00C836AD">
        <w:rPr>
          <w:sz w:val="28"/>
          <w:szCs w:val="28"/>
        </w:rPr>
        <w:t xml:space="preserve"> процента</w:t>
      </w:r>
      <w:r w:rsidRPr="00C836AD">
        <w:rPr>
          <w:sz w:val="28"/>
          <w:szCs w:val="28"/>
        </w:rPr>
        <w:t xml:space="preserve"> и состав</w:t>
      </w:r>
      <w:r w:rsidRPr="00C836AD">
        <w:rPr>
          <w:sz w:val="28"/>
          <w:szCs w:val="28"/>
        </w:rPr>
        <w:t>и</w:t>
      </w:r>
      <w:r w:rsidRPr="00C836AD">
        <w:rPr>
          <w:sz w:val="28"/>
          <w:szCs w:val="28"/>
        </w:rPr>
        <w:t>ло 196,4 тыс. п</w:t>
      </w:r>
      <w:r w:rsidRPr="00C836AD">
        <w:rPr>
          <w:sz w:val="28"/>
          <w:szCs w:val="28"/>
        </w:rPr>
        <w:t>о</w:t>
      </w:r>
      <w:r w:rsidRPr="00C836AD">
        <w:rPr>
          <w:sz w:val="28"/>
          <w:szCs w:val="28"/>
        </w:rPr>
        <w:t>сещений (2019 г. – 237,9).</w:t>
      </w:r>
    </w:p>
    <w:p w:rsidR="00C836AD" w:rsidRDefault="00C836AD" w:rsidP="00C836AD">
      <w:pPr>
        <w:ind w:firstLine="709"/>
        <w:jc w:val="both"/>
        <w:rPr>
          <w:sz w:val="28"/>
          <w:szCs w:val="28"/>
        </w:rPr>
      </w:pPr>
    </w:p>
    <w:p w:rsidR="00C32E4D" w:rsidRPr="00C836AD" w:rsidRDefault="00C32E4D" w:rsidP="00C836AD">
      <w:pPr>
        <w:ind w:firstLine="709"/>
        <w:jc w:val="right"/>
        <w:rPr>
          <w:sz w:val="28"/>
          <w:szCs w:val="28"/>
        </w:rPr>
      </w:pPr>
      <w:r w:rsidRPr="00C836AD">
        <w:rPr>
          <w:sz w:val="28"/>
          <w:szCs w:val="28"/>
        </w:rPr>
        <w:t>Таблица 37</w:t>
      </w:r>
    </w:p>
    <w:p w:rsidR="00C836AD" w:rsidRDefault="00C836AD" w:rsidP="00C836AD">
      <w:pPr>
        <w:jc w:val="center"/>
        <w:rPr>
          <w:sz w:val="28"/>
          <w:szCs w:val="28"/>
        </w:rPr>
      </w:pPr>
    </w:p>
    <w:p w:rsidR="00C32E4D" w:rsidRPr="00C836AD" w:rsidRDefault="00C32E4D" w:rsidP="00C836AD">
      <w:pPr>
        <w:jc w:val="center"/>
        <w:rPr>
          <w:sz w:val="28"/>
          <w:szCs w:val="28"/>
        </w:rPr>
      </w:pPr>
      <w:r w:rsidRPr="00C836AD">
        <w:rPr>
          <w:sz w:val="28"/>
          <w:szCs w:val="28"/>
        </w:rPr>
        <w:t>Среднее число посещений  в Республике Тыва</w:t>
      </w:r>
    </w:p>
    <w:p w:rsidR="00C836AD" w:rsidRDefault="00C836AD" w:rsidP="00C836AD">
      <w:pPr>
        <w:jc w:val="center"/>
        <w:rPr>
          <w:sz w:val="28"/>
          <w:szCs w:val="28"/>
        </w:rPr>
      </w:pPr>
    </w:p>
    <w:p w:rsidR="00C32E4D" w:rsidRPr="00C836AD" w:rsidRDefault="00C32E4D" w:rsidP="00C836AD">
      <w:pPr>
        <w:jc w:val="right"/>
        <w:rPr>
          <w:szCs w:val="28"/>
        </w:rPr>
      </w:pPr>
      <w:r w:rsidRPr="00C836AD">
        <w:rPr>
          <w:szCs w:val="28"/>
        </w:rPr>
        <w:t>(на 1 жителя)</w:t>
      </w:r>
    </w:p>
    <w:tbl>
      <w:tblPr>
        <w:tblW w:w="9822" w:type="dxa"/>
        <w:jc w:val="center"/>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1"/>
        <w:gridCol w:w="1260"/>
        <w:gridCol w:w="1260"/>
        <w:gridCol w:w="1080"/>
        <w:gridCol w:w="1080"/>
        <w:gridCol w:w="971"/>
      </w:tblGrid>
      <w:tr w:rsidR="00C32E4D" w:rsidRPr="00C836AD" w:rsidTr="00AD490C">
        <w:trPr>
          <w:jc w:val="center"/>
        </w:trPr>
        <w:tc>
          <w:tcPr>
            <w:tcW w:w="4171" w:type="dxa"/>
            <w:vMerge w:val="restart"/>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Территория</w:t>
            </w:r>
          </w:p>
        </w:tc>
        <w:tc>
          <w:tcPr>
            <w:tcW w:w="5651" w:type="dxa"/>
            <w:gridSpan w:val="5"/>
            <w:tcBorders>
              <w:top w:val="single" w:sz="4" w:space="0" w:color="auto"/>
              <w:left w:val="single" w:sz="4" w:space="0" w:color="auto"/>
              <w:bottom w:val="single" w:sz="4" w:space="0" w:color="auto"/>
            </w:tcBorders>
          </w:tcPr>
          <w:p w:rsidR="00C32E4D" w:rsidRPr="00C836AD" w:rsidRDefault="00C32E4D" w:rsidP="00C836AD">
            <w:pPr>
              <w:jc w:val="center"/>
            </w:pPr>
            <w:r w:rsidRPr="00C836AD">
              <w:t>Среднее число посещений на 1 жителя</w:t>
            </w:r>
          </w:p>
        </w:tc>
      </w:tr>
      <w:tr w:rsidR="00C32E4D" w:rsidRPr="00C836AD" w:rsidTr="00AD490C">
        <w:trPr>
          <w:jc w:val="center"/>
        </w:trPr>
        <w:tc>
          <w:tcPr>
            <w:tcW w:w="4171" w:type="dxa"/>
            <w:vMerge/>
            <w:tcBorders>
              <w:top w:val="single" w:sz="4" w:space="0" w:color="auto"/>
              <w:left w:val="single" w:sz="4" w:space="0" w:color="auto"/>
              <w:bottom w:val="single" w:sz="4" w:space="0" w:color="auto"/>
              <w:right w:val="single" w:sz="4" w:space="0" w:color="auto"/>
            </w:tcBorders>
          </w:tcPr>
          <w:p w:rsidR="00C32E4D" w:rsidRPr="00C836AD" w:rsidRDefault="00C32E4D" w:rsidP="00C836AD"/>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2016</w:t>
            </w:r>
            <w:r w:rsidR="00C836AD">
              <w:t xml:space="preserve"> </w:t>
            </w:r>
            <w:r w:rsidRPr="00C836AD">
              <w:t>г.</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2017</w:t>
            </w:r>
            <w:r w:rsidR="00C836AD">
              <w:t xml:space="preserve"> </w:t>
            </w:r>
            <w:r w:rsidRPr="00C836AD">
              <w:t>г.</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2018</w:t>
            </w:r>
            <w:r w:rsidR="00C836AD">
              <w:t xml:space="preserve"> </w:t>
            </w:r>
            <w:r w:rsidRPr="00C836AD">
              <w:t>г.</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2019</w:t>
            </w:r>
            <w:r w:rsidR="00C836AD">
              <w:t xml:space="preserve"> </w:t>
            </w:r>
            <w:r w:rsidRPr="00C836AD">
              <w:t>г.</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2020</w:t>
            </w:r>
            <w:r w:rsidR="00C836AD">
              <w:t xml:space="preserve"> </w:t>
            </w:r>
            <w:r w:rsidRPr="00C836AD">
              <w:t>г.</w:t>
            </w:r>
          </w:p>
        </w:tc>
      </w:tr>
      <w:tr w:rsidR="00C32E4D" w:rsidRPr="00C836AD" w:rsidTr="00AD490C">
        <w:trPr>
          <w:trHeight w:val="298"/>
          <w:jc w:val="center"/>
        </w:trPr>
        <w:tc>
          <w:tcPr>
            <w:tcW w:w="4171" w:type="dxa"/>
            <w:tcBorders>
              <w:top w:val="single" w:sz="4" w:space="0" w:color="auto"/>
              <w:left w:val="single" w:sz="4" w:space="0" w:color="auto"/>
              <w:right w:val="single" w:sz="4" w:space="0" w:color="auto"/>
            </w:tcBorders>
          </w:tcPr>
          <w:p w:rsidR="00C32E4D" w:rsidRPr="00C836AD" w:rsidRDefault="00C32E4D" w:rsidP="00C836AD">
            <w:r w:rsidRPr="00C836AD">
              <w:t>Республика Тыва</w:t>
            </w:r>
          </w:p>
        </w:tc>
        <w:tc>
          <w:tcPr>
            <w:tcW w:w="1260" w:type="dxa"/>
            <w:tcBorders>
              <w:top w:val="single" w:sz="4" w:space="0" w:color="auto"/>
              <w:left w:val="single" w:sz="4" w:space="0" w:color="auto"/>
              <w:right w:val="single" w:sz="4" w:space="0" w:color="auto"/>
            </w:tcBorders>
          </w:tcPr>
          <w:p w:rsidR="00C32E4D" w:rsidRPr="00C836AD" w:rsidRDefault="00C32E4D" w:rsidP="00C836AD">
            <w:pPr>
              <w:jc w:val="center"/>
            </w:pPr>
            <w:r w:rsidRPr="00C836AD">
              <w:t>8,3</w:t>
            </w:r>
          </w:p>
        </w:tc>
        <w:tc>
          <w:tcPr>
            <w:tcW w:w="1260" w:type="dxa"/>
            <w:tcBorders>
              <w:top w:val="single" w:sz="4" w:space="0" w:color="auto"/>
              <w:left w:val="single" w:sz="4" w:space="0" w:color="auto"/>
              <w:right w:val="single" w:sz="4" w:space="0" w:color="auto"/>
            </w:tcBorders>
          </w:tcPr>
          <w:p w:rsidR="00C32E4D" w:rsidRPr="00C836AD" w:rsidRDefault="00C32E4D" w:rsidP="00C836AD">
            <w:pPr>
              <w:jc w:val="center"/>
            </w:pPr>
            <w:r w:rsidRPr="00C836AD">
              <w:t>8,4</w:t>
            </w:r>
          </w:p>
        </w:tc>
        <w:tc>
          <w:tcPr>
            <w:tcW w:w="1080" w:type="dxa"/>
            <w:shd w:val="clear" w:color="auto" w:fill="auto"/>
          </w:tcPr>
          <w:p w:rsidR="00C32E4D" w:rsidRPr="00C836AD" w:rsidRDefault="00C32E4D" w:rsidP="00C836AD">
            <w:pPr>
              <w:jc w:val="center"/>
            </w:pPr>
            <w:r w:rsidRPr="00C836AD">
              <w:t>8,8</w:t>
            </w:r>
          </w:p>
        </w:tc>
        <w:tc>
          <w:tcPr>
            <w:tcW w:w="1080" w:type="dxa"/>
            <w:tcBorders>
              <w:right w:val="nil"/>
            </w:tcBorders>
            <w:shd w:val="clear" w:color="auto" w:fill="auto"/>
          </w:tcPr>
          <w:p w:rsidR="00C32E4D" w:rsidRPr="00C836AD" w:rsidRDefault="00C32E4D" w:rsidP="00C836AD">
            <w:pPr>
              <w:jc w:val="center"/>
            </w:pPr>
            <w:r w:rsidRPr="00C836AD">
              <w:t>8,7</w:t>
            </w:r>
          </w:p>
        </w:tc>
        <w:tc>
          <w:tcPr>
            <w:tcW w:w="971" w:type="dxa"/>
            <w:tcBorders>
              <w:right w:val="single" w:sz="4" w:space="0" w:color="auto"/>
            </w:tcBorders>
            <w:shd w:val="clear" w:color="auto" w:fill="auto"/>
          </w:tcPr>
          <w:p w:rsidR="00C32E4D" w:rsidRPr="00C836AD" w:rsidRDefault="00C32E4D" w:rsidP="00C836AD">
            <w:pPr>
              <w:jc w:val="center"/>
            </w:pPr>
            <w:r w:rsidRPr="00C836AD">
              <w:t>7,1</w:t>
            </w:r>
          </w:p>
        </w:tc>
      </w:tr>
      <w:tr w:rsidR="00C32E4D" w:rsidRPr="00C836AD" w:rsidTr="00AD490C">
        <w:trPr>
          <w:trHeight w:val="247"/>
          <w:jc w:val="center"/>
        </w:trPr>
        <w:tc>
          <w:tcPr>
            <w:tcW w:w="4171" w:type="dxa"/>
            <w:tcBorders>
              <w:top w:val="single" w:sz="4" w:space="0" w:color="auto"/>
              <w:left w:val="single" w:sz="4" w:space="0" w:color="auto"/>
              <w:right w:val="single" w:sz="4" w:space="0" w:color="auto"/>
            </w:tcBorders>
          </w:tcPr>
          <w:p w:rsidR="00C32E4D" w:rsidRPr="00C836AD" w:rsidRDefault="00C32E4D" w:rsidP="00C836AD">
            <w:r w:rsidRPr="00C836AD">
              <w:t>г. Кызыл</w:t>
            </w:r>
          </w:p>
        </w:tc>
        <w:tc>
          <w:tcPr>
            <w:tcW w:w="1260" w:type="dxa"/>
            <w:tcBorders>
              <w:top w:val="single" w:sz="4" w:space="0" w:color="auto"/>
              <w:left w:val="single" w:sz="4" w:space="0" w:color="auto"/>
              <w:right w:val="single" w:sz="4" w:space="0" w:color="auto"/>
            </w:tcBorders>
          </w:tcPr>
          <w:p w:rsidR="00C32E4D" w:rsidRPr="00C836AD" w:rsidRDefault="00C32E4D" w:rsidP="00C836AD">
            <w:pPr>
              <w:jc w:val="center"/>
            </w:pPr>
            <w:r w:rsidRPr="00C836AD">
              <w:t>10,4</w:t>
            </w:r>
          </w:p>
        </w:tc>
        <w:tc>
          <w:tcPr>
            <w:tcW w:w="1260" w:type="dxa"/>
            <w:tcBorders>
              <w:top w:val="single" w:sz="4" w:space="0" w:color="auto"/>
              <w:left w:val="single" w:sz="4" w:space="0" w:color="auto"/>
              <w:right w:val="single" w:sz="4" w:space="0" w:color="auto"/>
            </w:tcBorders>
          </w:tcPr>
          <w:p w:rsidR="00C32E4D" w:rsidRPr="00C836AD" w:rsidRDefault="00C32E4D" w:rsidP="00C836AD">
            <w:pPr>
              <w:jc w:val="center"/>
            </w:pPr>
            <w:r w:rsidRPr="00C836AD">
              <w:t>10,0</w:t>
            </w:r>
          </w:p>
        </w:tc>
        <w:tc>
          <w:tcPr>
            <w:tcW w:w="1080" w:type="dxa"/>
            <w:shd w:val="clear" w:color="auto" w:fill="auto"/>
          </w:tcPr>
          <w:p w:rsidR="00C32E4D" w:rsidRPr="00C836AD" w:rsidRDefault="00C32E4D" w:rsidP="00C836AD">
            <w:pPr>
              <w:jc w:val="center"/>
            </w:pPr>
            <w:r w:rsidRPr="00C836AD">
              <w:t>10,2</w:t>
            </w:r>
          </w:p>
        </w:tc>
        <w:tc>
          <w:tcPr>
            <w:tcW w:w="1080" w:type="dxa"/>
            <w:tcBorders>
              <w:top w:val="single" w:sz="4" w:space="0" w:color="auto"/>
              <w:right w:val="nil"/>
            </w:tcBorders>
            <w:shd w:val="clear" w:color="auto" w:fill="auto"/>
          </w:tcPr>
          <w:p w:rsidR="00C32E4D" w:rsidRPr="00C836AD" w:rsidRDefault="00C32E4D" w:rsidP="00C836AD">
            <w:pPr>
              <w:jc w:val="center"/>
            </w:pPr>
            <w:r w:rsidRPr="00C836AD">
              <w:t>9,9</w:t>
            </w:r>
          </w:p>
        </w:tc>
        <w:tc>
          <w:tcPr>
            <w:tcW w:w="971" w:type="dxa"/>
            <w:tcBorders>
              <w:top w:val="single" w:sz="4" w:space="0" w:color="auto"/>
              <w:right w:val="single" w:sz="4" w:space="0" w:color="auto"/>
            </w:tcBorders>
            <w:shd w:val="clear" w:color="auto" w:fill="auto"/>
          </w:tcPr>
          <w:p w:rsidR="00C32E4D" w:rsidRPr="00C836AD" w:rsidRDefault="00C32E4D" w:rsidP="00C836AD">
            <w:pPr>
              <w:jc w:val="center"/>
            </w:pPr>
            <w:r w:rsidRPr="00C836AD">
              <w:t>7,4</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Бай-Тайгинский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6,6</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8,0</w:t>
            </w:r>
          </w:p>
        </w:tc>
        <w:tc>
          <w:tcPr>
            <w:tcW w:w="1080" w:type="dxa"/>
            <w:shd w:val="clear" w:color="auto" w:fill="auto"/>
          </w:tcPr>
          <w:p w:rsidR="00C32E4D" w:rsidRPr="00C836AD" w:rsidRDefault="00C32E4D" w:rsidP="00C836AD">
            <w:pPr>
              <w:jc w:val="center"/>
            </w:pPr>
            <w:r w:rsidRPr="00C836AD">
              <w:t>9,5</w:t>
            </w:r>
          </w:p>
        </w:tc>
        <w:tc>
          <w:tcPr>
            <w:tcW w:w="1080" w:type="dxa"/>
            <w:tcBorders>
              <w:bottom w:val="single" w:sz="4" w:space="0" w:color="auto"/>
            </w:tcBorders>
            <w:shd w:val="clear" w:color="auto" w:fill="auto"/>
          </w:tcPr>
          <w:p w:rsidR="00C32E4D" w:rsidRPr="00C836AD" w:rsidRDefault="00C32E4D" w:rsidP="00C836AD">
            <w:pPr>
              <w:jc w:val="center"/>
            </w:pPr>
            <w:r w:rsidRPr="00C836AD">
              <w:t>9,9</w:t>
            </w:r>
          </w:p>
        </w:tc>
        <w:tc>
          <w:tcPr>
            <w:tcW w:w="971" w:type="dxa"/>
            <w:tcBorders>
              <w:bottom w:val="single" w:sz="4" w:space="0" w:color="auto"/>
            </w:tcBorders>
            <w:shd w:val="clear" w:color="auto" w:fill="auto"/>
          </w:tcPr>
          <w:p w:rsidR="00C32E4D" w:rsidRPr="00C836AD" w:rsidRDefault="00C32E4D" w:rsidP="00C836AD">
            <w:pPr>
              <w:jc w:val="center"/>
            </w:pPr>
            <w:r w:rsidRPr="00C836AD">
              <w:t>7,4</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Барун-Хемчикский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9,3</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10,5</w:t>
            </w:r>
          </w:p>
        </w:tc>
        <w:tc>
          <w:tcPr>
            <w:tcW w:w="1080" w:type="dxa"/>
            <w:shd w:val="clear" w:color="auto" w:fill="auto"/>
          </w:tcPr>
          <w:p w:rsidR="00C32E4D" w:rsidRPr="00C836AD" w:rsidRDefault="00C32E4D" w:rsidP="00C836AD">
            <w:pPr>
              <w:jc w:val="center"/>
            </w:pPr>
            <w:r w:rsidRPr="00C836AD">
              <w:t>10,3</w:t>
            </w:r>
          </w:p>
        </w:tc>
        <w:tc>
          <w:tcPr>
            <w:tcW w:w="1080" w:type="dxa"/>
            <w:shd w:val="clear" w:color="auto" w:fill="auto"/>
          </w:tcPr>
          <w:p w:rsidR="00C32E4D" w:rsidRPr="00C836AD" w:rsidRDefault="00C32E4D" w:rsidP="00C836AD">
            <w:pPr>
              <w:jc w:val="center"/>
            </w:pPr>
            <w:r w:rsidRPr="00C836AD">
              <w:t>10,4</w:t>
            </w:r>
          </w:p>
        </w:tc>
        <w:tc>
          <w:tcPr>
            <w:tcW w:w="971" w:type="dxa"/>
            <w:tcBorders>
              <w:top w:val="nil"/>
              <w:bottom w:val="single" w:sz="4" w:space="0" w:color="auto"/>
            </w:tcBorders>
            <w:shd w:val="clear" w:color="auto" w:fill="auto"/>
          </w:tcPr>
          <w:p w:rsidR="00C32E4D" w:rsidRPr="00C836AD" w:rsidRDefault="00C32E4D" w:rsidP="00C836AD">
            <w:pPr>
              <w:jc w:val="center"/>
            </w:pPr>
            <w:r w:rsidRPr="00C836AD">
              <w:t>9,1</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Дзун-Хемчикский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4,6</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3,8</w:t>
            </w:r>
          </w:p>
        </w:tc>
        <w:tc>
          <w:tcPr>
            <w:tcW w:w="1080" w:type="dxa"/>
            <w:shd w:val="clear" w:color="auto" w:fill="auto"/>
          </w:tcPr>
          <w:p w:rsidR="00C32E4D" w:rsidRPr="00C836AD" w:rsidRDefault="00C32E4D" w:rsidP="00C836AD">
            <w:pPr>
              <w:jc w:val="center"/>
            </w:pPr>
            <w:r w:rsidRPr="00C836AD">
              <w:t>4,4</w:t>
            </w:r>
          </w:p>
        </w:tc>
        <w:tc>
          <w:tcPr>
            <w:tcW w:w="1080" w:type="dxa"/>
            <w:shd w:val="clear" w:color="auto" w:fill="auto"/>
          </w:tcPr>
          <w:p w:rsidR="00C32E4D" w:rsidRPr="00C836AD" w:rsidRDefault="00C32E4D" w:rsidP="00C836AD">
            <w:pPr>
              <w:jc w:val="center"/>
            </w:pPr>
            <w:r w:rsidRPr="00C836AD">
              <w:t>4,5</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3,0</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Каа-Хемский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7,8</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8,6</w:t>
            </w:r>
          </w:p>
        </w:tc>
        <w:tc>
          <w:tcPr>
            <w:tcW w:w="1080" w:type="dxa"/>
            <w:shd w:val="clear" w:color="auto" w:fill="auto"/>
          </w:tcPr>
          <w:p w:rsidR="00C32E4D" w:rsidRPr="00C836AD" w:rsidRDefault="00C32E4D" w:rsidP="00C836AD">
            <w:pPr>
              <w:jc w:val="center"/>
            </w:pPr>
            <w:r w:rsidRPr="00C836AD">
              <w:t>8,1</w:t>
            </w:r>
          </w:p>
        </w:tc>
        <w:tc>
          <w:tcPr>
            <w:tcW w:w="1080" w:type="dxa"/>
            <w:shd w:val="clear" w:color="auto" w:fill="auto"/>
          </w:tcPr>
          <w:p w:rsidR="00C32E4D" w:rsidRPr="00C836AD" w:rsidRDefault="00C32E4D" w:rsidP="00C836AD">
            <w:pPr>
              <w:jc w:val="center"/>
            </w:pPr>
            <w:r w:rsidRPr="00C836AD">
              <w:t>8,7</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7,8</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Кызылский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5,7</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6,0</w:t>
            </w:r>
          </w:p>
        </w:tc>
        <w:tc>
          <w:tcPr>
            <w:tcW w:w="1080" w:type="dxa"/>
            <w:shd w:val="clear" w:color="auto" w:fill="auto"/>
          </w:tcPr>
          <w:p w:rsidR="00C32E4D" w:rsidRPr="00C836AD" w:rsidRDefault="00C32E4D" w:rsidP="00C836AD">
            <w:pPr>
              <w:jc w:val="center"/>
            </w:pPr>
            <w:r w:rsidRPr="00C836AD">
              <w:t>5,8</w:t>
            </w:r>
          </w:p>
        </w:tc>
        <w:tc>
          <w:tcPr>
            <w:tcW w:w="1080" w:type="dxa"/>
            <w:shd w:val="clear" w:color="auto" w:fill="auto"/>
          </w:tcPr>
          <w:p w:rsidR="00C32E4D" w:rsidRPr="00C836AD" w:rsidRDefault="00C32E4D" w:rsidP="00C836AD">
            <w:pPr>
              <w:jc w:val="center"/>
            </w:pPr>
            <w:r w:rsidRPr="00C836AD">
              <w:t>5,8</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4,9</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Монгун-Тайгинский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8,6</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8,4</w:t>
            </w:r>
          </w:p>
        </w:tc>
        <w:tc>
          <w:tcPr>
            <w:tcW w:w="1080" w:type="dxa"/>
            <w:tcBorders>
              <w:bottom w:val="single" w:sz="4" w:space="0" w:color="auto"/>
            </w:tcBorders>
            <w:shd w:val="clear" w:color="auto" w:fill="auto"/>
          </w:tcPr>
          <w:p w:rsidR="00C32E4D" w:rsidRPr="00C836AD" w:rsidRDefault="00C32E4D" w:rsidP="00C836AD">
            <w:pPr>
              <w:jc w:val="center"/>
            </w:pPr>
            <w:r w:rsidRPr="00C836AD">
              <w:t>9,9</w:t>
            </w:r>
          </w:p>
        </w:tc>
        <w:tc>
          <w:tcPr>
            <w:tcW w:w="1080" w:type="dxa"/>
            <w:tcBorders>
              <w:bottom w:val="single" w:sz="4" w:space="0" w:color="auto"/>
            </w:tcBorders>
            <w:shd w:val="clear" w:color="auto" w:fill="auto"/>
          </w:tcPr>
          <w:p w:rsidR="00C32E4D" w:rsidRPr="00C836AD" w:rsidRDefault="00C32E4D" w:rsidP="00C836AD">
            <w:pPr>
              <w:jc w:val="center"/>
            </w:pPr>
            <w:r w:rsidRPr="00C836AD">
              <w:t>10,2</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9,9</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Овюрский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4,7</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6,2</w:t>
            </w:r>
          </w:p>
        </w:tc>
        <w:tc>
          <w:tcPr>
            <w:tcW w:w="1080" w:type="dxa"/>
            <w:tcBorders>
              <w:top w:val="single" w:sz="4" w:space="0" w:color="auto"/>
            </w:tcBorders>
            <w:shd w:val="clear" w:color="auto" w:fill="auto"/>
          </w:tcPr>
          <w:p w:rsidR="00C32E4D" w:rsidRPr="00C836AD" w:rsidRDefault="00C32E4D" w:rsidP="00C836AD">
            <w:pPr>
              <w:jc w:val="center"/>
            </w:pPr>
            <w:r w:rsidRPr="00C836AD">
              <w:t>8,4</w:t>
            </w:r>
          </w:p>
        </w:tc>
        <w:tc>
          <w:tcPr>
            <w:tcW w:w="1080" w:type="dxa"/>
            <w:tcBorders>
              <w:top w:val="single" w:sz="4" w:space="0" w:color="auto"/>
            </w:tcBorders>
            <w:shd w:val="clear" w:color="auto" w:fill="auto"/>
          </w:tcPr>
          <w:p w:rsidR="00C32E4D" w:rsidRPr="00C836AD" w:rsidRDefault="00C32E4D" w:rsidP="00C836AD">
            <w:pPr>
              <w:jc w:val="center"/>
            </w:pPr>
            <w:r w:rsidRPr="00C836AD">
              <w:t>8,8</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9,3</w:t>
            </w:r>
          </w:p>
        </w:tc>
      </w:tr>
      <w:tr w:rsidR="00C32E4D" w:rsidRPr="00C836AD" w:rsidTr="00AD490C">
        <w:trPr>
          <w:trHeight w:val="298"/>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Пий-Хемский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8,1</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7,8</w:t>
            </w:r>
          </w:p>
        </w:tc>
        <w:tc>
          <w:tcPr>
            <w:tcW w:w="1080" w:type="dxa"/>
            <w:tcBorders>
              <w:bottom w:val="single" w:sz="4" w:space="0" w:color="auto"/>
            </w:tcBorders>
            <w:shd w:val="clear" w:color="auto" w:fill="auto"/>
          </w:tcPr>
          <w:p w:rsidR="00C32E4D" w:rsidRPr="00C836AD" w:rsidRDefault="00C32E4D" w:rsidP="00C836AD">
            <w:pPr>
              <w:jc w:val="center"/>
            </w:pPr>
            <w:r w:rsidRPr="00C836AD">
              <w:t>9,6</w:t>
            </w:r>
          </w:p>
        </w:tc>
        <w:tc>
          <w:tcPr>
            <w:tcW w:w="1080" w:type="dxa"/>
            <w:tcBorders>
              <w:bottom w:val="single" w:sz="4" w:space="0" w:color="auto"/>
            </w:tcBorders>
            <w:shd w:val="clear" w:color="auto" w:fill="auto"/>
          </w:tcPr>
          <w:p w:rsidR="00C32E4D" w:rsidRPr="00C836AD" w:rsidRDefault="00C32E4D" w:rsidP="00C836AD">
            <w:pPr>
              <w:jc w:val="center"/>
            </w:pPr>
            <w:r w:rsidRPr="00C836AD">
              <w:t>9,8</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5,6</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Сут-Хольский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6,9</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7,0</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7,0</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7,7</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5,5</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Тандинский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4,0</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5,5</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5,5</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9,3</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6,9</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Тере-Хольский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5,4</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3,9</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3,8</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3,7</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3,1</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Тес-Хемский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7,1</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9,4</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10,6</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11,6</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10,1</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lastRenderedPageBreak/>
              <w:t>Тоджинский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7,2</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6,7</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6,7</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6,2</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6,5</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Улуг-Хемский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8,3</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8,3</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9,3</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9,3</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8,9</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Чаа-Хольский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8,6</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9,4</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9,5</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8,6</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4,3</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Чеди-Хольский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8,7</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8,3</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8,5</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8,5</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7,2</w:t>
            </w:r>
          </w:p>
        </w:tc>
      </w:tr>
      <w:tr w:rsidR="00C32E4D" w:rsidRPr="00C836AD" w:rsidTr="00AD490C">
        <w:trPr>
          <w:jc w:val="center"/>
        </w:trPr>
        <w:tc>
          <w:tcPr>
            <w:tcW w:w="4171" w:type="dxa"/>
            <w:tcBorders>
              <w:top w:val="single" w:sz="4" w:space="0" w:color="auto"/>
              <w:left w:val="single" w:sz="4" w:space="0" w:color="auto"/>
              <w:bottom w:val="single" w:sz="4" w:space="0" w:color="auto"/>
              <w:right w:val="single" w:sz="4" w:space="0" w:color="auto"/>
            </w:tcBorders>
          </w:tcPr>
          <w:p w:rsidR="00C32E4D" w:rsidRPr="00C836AD" w:rsidRDefault="00C32E4D" w:rsidP="00C836AD">
            <w:r w:rsidRPr="00C836AD">
              <w:t>Эрзинский</w:t>
            </w:r>
            <w:r w:rsidR="00C836AD">
              <w:t xml:space="preserve"> кожуун</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7,4</w:t>
            </w:r>
          </w:p>
        </w:tc>
        <w:tc>
          <w:tcPr>
            <w:tcW w:w="1260" w:type="dxa"/>
            <w:tcBorders>
              <w:top w:val="single" w:sz="4" w:space="0" w:color="auto"/>
              <w:left w:val="single" w:sz="4" w:space="0" w:color="auto"/>
              <w:bottom w:val="single" w:sz="4" w:space="0" w:color="auto"/>
              <w:right w:val="single" w:sz="4" w:space="0" w:color="auto"/>
            </w:tcBorders>
          </w:tcPr>
          <w:p w:rsidR="00C32E4D" w:rsidRPr="00C836AD" w:rsidRDefault="00C32E4D" w:rsidP="00C836AD">
            <w:pPr>
              <w:jc w:val="center"/>
            </w:pPr>
            <w:r w:rsidRPr="00C836AD">
              <w:t>8,4</w:t>
            </w:r>
          </w:p>
        </w:tc>
        <w:tc>
          <w:tcPr>
            <w:tcW w:w="1080" w:type="dxa"/>
            <w:tcBorders>
              <w:top w:val="single" w:sz="4" w:space="0" w:color="auto"/>
            </w:tcBorders>
            <w:shd w:val="clear" w:color="auto" w:fill="auto"/>
          </w:tcPr>
          <w:p w:rsidR="00C32E4D" w:rsidRPr="00C836AD" w:rsidRDefault="00C32E4D" w:rsidP="00C836AD">
            <w:pPr>
              <w:jc w:val="center"/>
            </w:pPr>
            <w:r w:rsidRPr="00C836AD">
              <w:t>10,2</w:t>
            </w:r>
          </w:p>
        </w:tc>
        <w:tc>
          <w:tcPr>
            <w:tcW w:w="1080" w:type="dxa"/>
            <w:tcBorders>
              <w:top w:val="single" w:sz="4" w:space="0" w:color="auto"/>
              <w:bottom w:val="single" w:sz="4" w:space="0" w:color="auto"/>
            </w:tcBorders>
            <w:shd w:val="clear" w:color="auto" w:fill="auto"/>
          </w:tcPr>
          <w:p w:rsidR="00C32E4D" w:rsidRPr="00C836AD" w:rsidRDefault="00C32E4D" w:rsidP="00C836AD">
            <w:pPr>
              <w:jc w:val="center"/>
            </w:pPr>
            <w:r w:rsidRPr="00C836AD">
              <w:t>9,3</w:t>
            </w:r>
          </w:p>
        </w:tc>
        <w:tc>
          <w:tcPr>
            <w:tcW w:w="971" w:type="dxa"/>
            <w:tcBorders>
              <w:top w:val="single" w:sz="4" w:space="0" w:color="auto"/>
              <w:bottom w:val="single" w:sz="4" w:space="0" w:color="auto"/>
            </w:tcBorders>
            <w:shd w:val="clear" w:color="auto" w:fill="auto"/>
          </w:tcPr>
          <w:p w:rsidR="00C32E4D" w:rsidRPr="00C836AD" w:rsidRDefault="00C32E4D" w:rsidP="00C836AD">
            <w:pPr>
              <w:jc w:val="center"/>
            </w:pPr>
            <w:r w:rsidRPr="00C836AD">
              <w:t>9,1</w:t>
            </w:r>
          </w:p>
        </w:tc>
      </w:tr>
    </w:tbl>
    <w:p w:rsidR="00C32E4D" w:rsidRPr="00C836AD" w:rsidRDefault="00C32E4D" w:rsidP="00C836AD">
      <w:pPr>
        <w:ind w:firstLine="709"/>
        <w:jc w:val="both"/>
        <w:rPr>
          <w:sz w:val="28"/>
          <w:szCs w:val="28"/>
        </w:rPr>
      </w:pPr>
    </w:p>
    <w:p w:rsidR="00C32E4D" w:rsidRPr="00C836AD" w:rsidRDefault="00C32E4D" w:rsidP="00C836AD">
      <w:pPr>
        <w:ind w:firstLine="709"/>
        <w:jc w:val="both"/>
        <w:rPr>
          <w:sz w:val="28"/>
          <w:szCs w:val="28"/>
        </w:rPr>
      </w:pPr>
      <w:r w:rsidRPr="00C836AD">
        <w:rPr>
          <w:sz w:val="28"/>
          <w:szCs w:val="28"/>
        </w:rPr>
        <w:t>Одной из основных проблем в оказании первичной медицинской помощи о</w:t>
      </w:r>
      <w:r w:rsidRPr="00C836AD">
        <w:rPr>
          <w:sz w:val="28"/>
          <w:szCs w:val="28"/>
        </w:rPr>
        <w:t>с</w:t>
      </w:r>
      <w:r w:rsidRPr="00C836AD">
        <w:rPr>
          <w:sz w:val="28"/>
          <w:szCs w:val="28"/>
        </w:rPr>
        <w:t>таются неравные возможности в ее получении у жителей территорий республики. В горо</w:t>
      </w:r>
      <w:r w:rsidRPr="00C836AD">
        <w:rPr>
          <w:sz w:val="28"/>
          <w:szCs w:val="28"/>
        </w:rPr>
        <w:t>д</w:t>
      </w:r>
      <w:r w:rsidRPr="00C836AD">
        <w:rPr>
          <w:sz w:val="28"/>
          <w:szCs w:val="28"/>
        </w:rPr>
        <w:t>ской местности доступность медицинской помощи значительно выше, чем в сел</w:t>
      </w:r>
      <w:r w:rsidRPr="00C836AD">
        <w:rPr>
          <w:sz w:val="28"/>
          <w:szCs w:val="28"/>
        </w:rPr>
        <w:t>ь</w:t>
      </w:r>
      <w:r w:rsidRPr="00C836AD">
        <w:rPr>
          <w:sz w:val="28"/>
          <w:szCs w:val="28"/>
        </w:rPr>
        <w:t>ской местности.</w:t>
      </w:r>
    </w:p>
    <w:p w:rsidR="00C32E4D" w:rsidRPr="00C836AD" w:rsidRDefault="00C32E4D" w:rsidP="00C836AD">
      <w:pPr>
        <w:ind w:firstLine="709"/>
        <w:jc w:val="right"/>
        <w:rPr>
          <w:sz w:val="28"/>
          <w:szCs w:val="28"/>
        </w:rPr>
      </w:pPr>
      <w:r w:rsidRPr="00C836AD">
        <w:rPr>
          <w:sz w:val="28"/>
          <w:szCs w:val="28"/>
        </w:rPr>
        <w:t>Таблица 38</w:t>
      </w:r>
    </w:p>
    <w:p w:rsidR="00C32E4D" w:rsidRPr="00C836AD" w:rsidRDefault="00C32E4D" w:rsidP="00C836AD">
      <w:pPr>
        <w:jc w:val="center"/>
        <w:rPr>
          <w:sz w:val="28"/>
          <w:szCs w:val="28"/>
        </w:rPr>
      </w:pPr>
      <w:r w:rsidRPr="00C836AD">
        <w:rPr>
          <w:sz w:val="28"/>
          <w:szCs w:val="28"/>
        </w:rPr>
        <w:t>Количество посещений на 1 жителя</w:t>
      </w:r>
    </w:p>
    <w:p w:rsidR="00C32E4D" w:rsidRPr="00C836AD" w:rsidRDefault="00C32E4D" w:rsidP="00C836AD">
      <w:pPr>
        <w:jc w:val="center"/>
        <w:rPr>
          <w:sz w:val="20"/>
          <w:szCs w:val="16"/>
          <w:highlight w:val="yellow"/>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1357"/>
        <w:gridCol w:w="1357"/>
        <w:gridCol w:w="1357"/>
        <w:gridCol w:w="1357"/>
        <w:gridCol w:w="1357"/>
        <w:gridCol w:w="1357"/>
      </w:tblGrid>
      <w:tr w:rsidR="00C32E4D" w:rsidRPr="00C836AD" w:rsidTr="00C836AD">
        <w:trPr>
          <w:jc w:val="center"/>
        </w:trPr>
        <w:tc>
          <w:tcPr>
            <w:tcW w:w="1438" w:type="dxa"/>
          </w:tcPr>
          <w:p w:rsidR="00C32E4D" w:rsidRPr="00C836AD" w:rsidRDefault="00C32E4D" w:rsidP="00C836AD">
            <w:pPr>
              <w:jc w:val="center"/>
            </w:pPr>
          </w:p>
        </w:tc>
        <w:tc>
          <w:tcPr>
            <w:tcW w:w="1357" w:type="dxa"/>
          </w:tcPr>
          <w:p w:rsidR="00C32E4D" w:rsidRPr="00C836AD" w:rsidRDefault="00C32E4D" w:rsidP="00C836AD">
            <w:pPr>
              <w:jc w:val="center"/>
            </w:pPr>
            <w:r w:rsidRPr="00C836AD">
              <w:t>2015</w:t>
            </w:r>
            <w:r w:rsidR="00C836AD">
              <w:t xml:space="preserve"> </w:t>
            </w:r>
            <w:r w:rsidRPr="00C836AD">
              <w:t>г.</w:t>
            </w:r>
          </w:p>
        </w:tc>
        <w:tc>
          <w:tcPr>
            <w:tcW w:w="1357" w:type="dxa"/>
          </w:tcPr>
          <w:p w:rsidR="00C32E4D" w:rsidRPr="00C836AD" w:rsidRDefault="00C32E4D" w:rsidP="00C836AD">
            <w:pPr>
              <w:jc w:val="center"/>
            </w:pPr>
            <w:r w:rsidRPr="00C836AD">
              <w:t>2016</w:t>
            </w:r>
            <w:r w:rsidR="00C836AD">
              <w:t xml:space="preserve"> </w:t>
            </w:r>
            <w:r w:rsidRPr="00C836AD">
              <w:t>г.</w:t>
            </w:r>
          </w:p>
        </w:tc>
        <w:tc>
          <w:tcPr>
            <w:tcW w:w="1357" w:type="dxa"/>
          </w:tcPr>
          <w:p w:rsidR="00C32E4D" w:rsidRPr="00C836AD" w:rsidRDefault="00C32E4D" w:rsidP="00C836AD">
            <w:pPr>
              <w:jc w:val="center"/>
            </w:pPr>
            <w:r w:rsidRPr="00C836AD">
              <w:t>2017 г.</w:t>
            </w:r>
          </w:p>
        </w:tc>
        <w:tc>
          <w:tcPr>
            <w:tcW w:w="1357" w:type="dxa"/>
          </w:tcPr>
          <w:p w:rsidR="00C32E4D" w:rsidRPr="00C836AD" w:rsidRDefault="00C32E4D" w:rsidP="00C836AD">
            <w:pPr>
              <w:jc w:val="center"/>
            </w:pPr>
            <w:r w:rsidRPr="00C836AD">
              <w:t>2018</w:t>
            </w:r>
            <w:r w:rsidR="00C836AD">
              <w:t xml:space="preserve"> </w:t>
            </w:r>
            <w:r w:rsidRPr="00C836AD">
              <w:t>г.</w:t>
            </w:r>
          </w:p>
        </w:tc>
        <w:tc>
          <w:tcPr>
            <w:tcW w:w="1357" w:type="dxa"/>
          </w:tcPr>
          <w:p w:rsidR="00C32E4D" w:rsidRPr="00C836AD" w:rsidRDefault="00C32E4D" w:rsidP="00C836AD">
            <w:pPr>
              <w:jc w:val="center"/>
            </w:pPr>
            <w:r w:rsidRPr="00C836AD">
              <w:t>2019</w:t>
            </w:r>
            <w:r w:rsidR="00C836AD">
              <w:t xml:space="preserve"> </w:t>
            </w:r>
            <w:r w:rsidRPr="00C836AD">
              <w:t>г.</w:t>
            </w:r>
          </w:p>
        </w:tc>
        <w:tc>
          <w:tcPr>
            <w:tcW w:w="1357" w:type="dxa"/>
          </w:tcPr>
          <w:p w:rsidR="00C32E4D" w:rsidRPr="00C836AD" w:rsidRDefault="00C32E4D" w:rsidP="00C836AD">
            <w:pPr>
              <w:jc w:val="center"/>
            </w:pPr>
            <w:r w:rsidRPr="00C836AD">
              <w:t>2020</w:t>
            </w:r>
            <w:r w:rsidR="00C836AD">
              <w:t xml:space="preserve"> </w:t>
            </w:r>
            <w:r w:rsidRPr="00C836AD">
              <w:t>г.</w:t>
            </w:r>
          </w:p>
        </w:tc>
      </w:tr>
      <w:tr w:rsidR="00C32E4D" w:rsidRPr="00C836AD" w:rsidTr="00C836AD">
        <w:trPr>
          <w:jc w:val="center"/>
        </w:trPr>
        <w:tc>
          <w:tcPr>
            <w:tcW w:w="1438" w:type="dxa"/>
          </w:tcPr>
          <w:p w:rsidR="00C32E4D" w:rsidRPr="00C836AD" w:rsidRDefault="00C32E4D" w:rsidP="00C836AD">
            <w:pPr>
              <w:jc w:val="center"/>
            </w:pPr>
            <w:r w:rsidRPr="00C836AD">
              <w:t>г. Кызыл</w:t>
            </w:r>
          </w:p>
        </w:tc>
        <w:tc>
          <w:tcPr>
            <w:tcW w:w="1357" w:type="dxa"/>
          </w:tcPr>
          <w:p w:rsidR="00C32E4D" w:rsidRPr="00C836AD" w:rsidRDefault="00C32E4D" w:rsidP="00C836AD">
            <w:pPr>
              <w:jc w:val="center"/>
            </w:pPr>
            <w:r w:rsidRPr="00C836AD">
              <w:t>10,7</w:t>
            </w:r>
          </w:p>
        </w:tc>
        <w:tc>
          <w:tcPr>
            <w:tcW w:w="1357" w:type="dxa"/>
          </w:tcPr>
          <w:p w:rsidR="00C32E4D" w:rsidRPr="00C836AD" w:rsidRDefault="00C32E4D" w:rsidP="00C836AD">
            <w:pPr>
              <w:jc w:val="center"/>
            </w:pPr>
            <w:r w:rsidRPr="00C836AD">
              <w:t>10,4</w:t>
            </w:r>
          </w:p>
        </w:tc>
        <w:tc>
          <w:tcPr>
            <w:tcW w:w="1357" w:type="dxa"/>
          </w:tcPr>
          <w:p w:rsidR="00C32E4D" w:rsidRPr="00C836AD" w:rsidRDefault="00C32E4D" w:rsidP="00C836AD">
            <w:pPr>
              <w:jc w:val="center"/>
            </w:pPr>
            <w:r w:rsidRPr="00C836AD">
              <w:t>10,0</w:t>
            </w:r>
          </w:p>
        </w:tc>
        <w:tc>
          <w:tcPr>
            <w:tcW w:w="1357" w:type="dxa"/>
          </w:tcPr>
          <w:p w:rsidR="00C32E4D" w:rsidRPr="00C836AD" w:rsidRDefault="00C32E4D" w:rsidP="00C836AD">
            <w:pPr>
              <w:jc w:val="center"/>
            </w:pPr>
            <w:r w:rsidRPr="00C836AD">
              <w:t>10,2</w:t>
            </w:r>
          </w:p>
        </w:tc>
        <w:tc>
          <w:tcPr>
            <w:tcW w:w="1357" w:type="dxa"/>
          </w:tcPr>
          <w:p w:rsidR="00C32E4D" w:rsidRPr="00C836AD" w:rsidRDefault="00C32E4D" w:rsidP="00C836AD">
            <w:pPr>
              <w:jc w:val="center"/>
            </w:pPr>
            <w:r w:rsidRPr="00C836AD">
              <w:t>9,9</w:t>
            </w:r>
          </w:p>
        </w:tc>
        <w:tc>
          <w:tcPr>
            <w:tcW w:w="1357" w:type="dxa"/>
          </w:tcPr>
          <w:p w:rsidR="00C32E4D" w:rsidRPr="00C836AD" w:rsidRDefault="00C32E4D" w:rsidP="00C836AD">
            <w:pPr>
              <w:jc w:val="center"/>
            </w:pPr>
            <w:r w:rsidRPr="00C836AD">
              <w:t>7,4</w:t>
            </w:r>
          </w:p>
        </w:tc>
      </w:tr>
      <w:tr w:rsidR="00C32E4D" w:rsidRPr="00C836AD" w:rsidTr="00C836AD">
        <w:trPr>
          <w:jc w:val="center"/>
        </w:trPr>
        <w:tc>
          <w:tcPr>
            <w:tcW w:w="1438" w:type="dxa"/>
          </w:tcPr>
          <w:p w:rsidR="00C32E4D" w:rsidRPr="00C836AD" w:rsidRDefault="00C32E4D" w:rsidP="00C836AD">
            <w:pPr>
              <w:jc w:val="center"/>
            </w:pPr>
            <w:r w:rsidRPr="00C836AD">
              <w:t>село</w:t>
            </w:r>
          </w:p>
        </w:tc>
        <w:tc>
          <w:tcPr>
            <w:tcW w:w="1357" w:type="dxa"/>
          </w:tcPr>
          <w:p w:rsidR="00C32E4D" w:rsidRPr="00C836AD" w:rsidRDefault="00C32E4D" w:rsidP="00C836AD">
            <w:pPr>
              <w:jc w:val="center"/>
            </w:pPr>
            <w:r w:rsidRPr="00C836AD">
              <w:t>4,9</w:t>
            </w:r>
          </w:p>
        </w:tc>
        <w:tc>
          <w:tcPr>
            <w:tcW w:w="1357" w:type="dxa"/>
          </w:tcPr>
          <w:p w:rsidR="00C32E4D" w:rsidRPr="00C836AD" w:rsidRDefault="00C32E4D" w:rsidP="00C836AD">
            <w:pPr>
              <w:jc w:val="center"/>
            </w:pPr>
            <w:r w:rsidRPr="00C836AD">
              <w:t>5,0</w:t>
            </w:r>
          </w:p>
        </w:tc>
        <w:tc>
          <w:tcPr>
            <w:tcW w:w="1357" w:type="dxa"/>
          </w:tcPr>
          <w:p w:rsidR="00C32E4D" w:rsidRPr="00C836AD" w:rsidRDefault="00C32E4D" w:rsidP="00C836AD">
            <w:pPr>
              <w:jc w:val="center"/>
            </w:pPr>
            <w:r w:rsidRPr="00C836AD">
              <w:t>5,5</w:t>
            </w:r>
          </w:p>
        </w:tc>
        <w:tc>
          <w:tcPr>
            <w:tcW w:w="1357" w:type="dxa"/>
          </w:tcPr>
          <w:p w:rsidR="00C32E4D" w:rsidRPr="00C836AD" w:rsidRDefault="00C32E4D" w:rsidP="00C836AD">
            <w:pPr>
              <w:jc w:val="center"/>
            </w:pPr>
            <w:r w:rsidRPr="00C836AD">
              <w:t>6,6</w:t>
            </w:r>
          </w:p>
        </w:tc>
        <w:tc>
          <w:tcPr>
            <w:tcW w:w="1357" w:type="dxa"/>
          </w:tcPr>
          <w:p w:rsidR="00C32E4D" w:rsidRPr="00C836AD" w:rsidRDefault="00C32E4D" w:rsidP="00C836AD">
            <w:pPr>
              <w:jc w:val="center"/>
            </w:pPr>
            <w:r w:rsidRPr="00C836AD">
              <w:t>6,3</w:t>
            </w:r>
          </w:p>
        </w:tc>
        <w:tc>
          <w:tcPr>
            <w:tcW w:w="1357" w:type="dxa"/>
          </w:tcPr>
          <w:p w:rsidR="00C32E4D" w:rsidRPr="00C836AD" w:rsidRDefault="00C32E4D" w:rsidP="00C836AD">
            <w:pPr>
              <w:jc w:val="center"/>
            </w:pPr>
            <w:r w:rsidRPr="00C836AD">
              <w:t>5,8</w:t>
            </w:r>
          </w:p>
        </w:tc>
      </w:tr>
    </w:tbl>
    <w:p w:rsidR="00C32E4D" w:rsidRPr="00C836AD" w:rsidRDefault="00C32E4D" w:rsidP="00C836AD">
      <w:pPr>
        <w:ind w:firstLine="709"/>
        <w:jc w:val="both"/>
        <w:rPr>
          <w:sz w:val="28"/>
          <w:szCs w:val="28"/>
          <w:highlight w:val="yellow"/>
        </w:rPr>
      </w:pPr>
    </w:p>
    <w:p w:rsidR="00C32E4D" w:rsidRPr="00C836AD" w:rsidRDefault="00C32E4D" w:rsidP="00C836AD">
      <w:pPr>
        <w:ind w:firstLine="709"/>
        <w:jc w:val="both"/>
        <w:rPr>
          <w:sz w:val="28"/>
          <w:szCs w:val="28"/>
        </w:rPr>
      </w:pPr>
      <w:r w:rsidRPr="00C836AD">
        <w:rPr>
          <w:sz w:val="28"/>
          <w:szCs w:val="28"/>
        </w:rPr>
        <w:t>Число посещений на дому увеличилось на 6,8</w:t>
      </w:r>
      <w:r w:rsidR="00C836AD">
        <w:rPr>
          <w:sz w:val="28"/>
          <w:szCs w:val="28"/>
        </w:rPr>
        <w:t xml:space="preserve"> процента</w:t>
      </w:r>
      <w:r w:rsidRPr="00C836AD">
        <w:rPr>
          <w:sz w:val="28"/>
          <w:szCs w:val="28"/>
        </w:rPr>
        <w:t xml:space="preserve"> по сравнению с пр</w:t>
      </w:r>
      <w:r w:rsidRPr="00C836AD">
        <w:rPr>
          <w:sz w:val="28"/>
          <w:szCs w:val="28"/>
        </w:rPr>
        <w:t>о</w:t>
      </w:r>
      <w:r w:rsidRPr="00C836AD">
        <w:rPr>
          <w:sz w:val="28"/>
          <w:szCs w:val="28"/>
        </w:rPr>
        <w:t>шлым периодом и составило 391,7 тыс., это 1,19 на 1 жителя в год.</w:t>
      </w:r>
    </w:p>
    <w:p w:rsidR="00C836AD" w:rsidRDefault="00C836AD" w:rsidP="00C836AD">
      <w:pPr>
        <w:ind w:firstLine="709"/>
        <w:jc w:val="right"/>
        <w:rPr>
          <w:sz w:val="28"/>
          <w:szCs w:val="28"/>
        </w:rPr>
      </w:pPr>
    </w:p>
    <w:p w:rsidR="00C32E4D" w:rsidRPr="00C836AD" w:rsidRDefault="00C32E4D" w:rsidP="00C836AD">
      <w:pPr>
        <w:ind w:firstLine="709"/>
        <w:jc w:val="right"/>
        <w:rPr>
          <w:sz w:val="28"/>
          <w:szCs w:val="28"/>
        </w:rPr>
      </w:pPr>
      <w:r w:rsidRPr="00C836AD">
        <w:rPr>
          <w:sz w:val="28"/>
          <w:szCs w:val="28"/>
        </w:rPr>
        <w:t>Таблица 39</w:t>
      </w:r>
    </w:p>
    <w:p w:rsidR="00C836AD" w:rsidRPr="00C836AD" w:rsidRDefault="00C836AD" w:rsidP="00C836AD">
      <w:pPr>
        <w:jc w:val="center"/>
        <w:rPr>
          <w:sz w:val="16"/>
          <w:szCs w:val="16"/>
        </w:rPr>
      </w:pPr>
    </w:p>
    <w:p w:rsidR="00C32E4D" w:rsidRPr="00C836AD" w:rsidRDefault="00C32E4D" w:rsidP="00C836AD">
      <w:pPr>
        <w:jc w:val="center"/>
        <w:rPr>
          <w:sz w:val="28"/>
          <w:szCs w:val="28"/>
        </w:rPr>
      </w:pPr>
      <w:r w:rsidRPr="00C836AD">
        <w:rPr>
          <w:sz w:val="28"/>
          <w:szCs w:val="28"/>
        </w:rPr>
        <w:t>Количество посещений на дому</w:t>
      </w:r>
    </w:p>
    <w:p w:rsidR="00C32E4D" w:rsidRPr="00C836AD" w:rsidRDefault="00C32E4D" w:rsidP="00C836AD">
      <w:pPr>
        <w:ind w:firstLine="709"/>
        <w:jc w:val="both"/>
        <w:rPr>
          <w:sz w:val="16"/>
          <w:szCs w:val="16"/>
          <w:highlight w:val="yellow"/>
        </w:rPr>
      </w:pPr>
    </w:p>
    <w:tbl>
      <w:tblPr>
        <w:tblW w:w="9451" w:type="dxa"/>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1286"/>
        <w:gridCol w:w="1286"/>
        <w:gridCol w:w="1286"/>
        <w:gridCol w:w="1286"/>
        <w:gridCol w:w="1286"/>
      </w:tblGrid>
      <w:tr w:rsidR="00C32E4D" w:rsidRPr="00C836AD" w:rsidTr="00C836AD">
        <w:trPr>
          <w:jc w:val="center"/>
        </w:trPr>
        <w:tc>
          <w:tcPr>
            <w:tcW w:w="3021" w:type="dxa"/>
          </w:tcPr>
          <w:p w:rsidR="00C32E4D" w:rsidRPr="00C836AD" w:rsidRDefault="00C32E4D" w:rsidP="00C836AD"/>
        </w:tc>
        <w:tc>
          <w:tcPr>
            <w:tcW w:w="1286" w:type="dxa"/>
          </w:tcPr>
          <w:p w:rsidR="00C32E4D" w:rsidRPr="00C836AD" w:rsidRDefault="00C32E4D" w:rsidP="00C836AD">
            <w:pPr>
              <w:jc w:val="center"/>
            </w:pPr>
            <w:r w:rsidRPr="00C836AD">
              <w:t>2016</w:t>
            </w:r>
            <w:r w:rsidR="00C836AD">
              <w:t xml:space="preserve"> </w:t>
            </w:r>
            <w:r w:rsidRPr="00C836AD">
              <w:t>г.</w:t>
            </w:r>
          </w:p>
        </w:tc>
        <w:tc>
          <w:tcPr>
            <w:tcW w:w="1286" w:type="dxa"/>
          </w:tcPr>
          <w:p w:rsidR="00C32E4D" w:rsidRPr="00C836AD" w:rsidRDefault="00C32E4D" w:rsidP="00C836AD">
            <w:pPr>
              <w:jc w:val="center"/>
            </w:pPr>
            <w:r w:rsidRPr="00C836AD">
              <w:t>2017</w:t>
            </w:r>
            <w:r w:rsidR="00C836AD">
              <w:t xml:space="preserve"> </w:t>
            </w:r>
            <w:r w:rsidRPr="00C836AD">
              <w:t>г.</w:t>
            </w:r>
          </w:p>
        </w:tc>
        <w:tc>
          <w:tcPr>
            <w:tcW w:w="1286" w:type="dxa"/>
          </w:tcPr>
          <w:p w:rsidR="00C32E4D" w:rsidRPr="00C836AD" w:rsidRDefault="00C32E4D" w:rsidP="00C836AD">
            <w:pPr>
              <w:jc w:val="center"/>
            </w:pPr>
            <w:r w:rsidRPr="00C836AD">
              <w:t>2018</w:t>
            </w:r>
            <w:r w:rsidR="00C836AD">
              <w:t xml:space="preserve"> </w:t>
            </w:r>
            <w:r w:rsidRPr="00C836AD">
              <w:t>г.</w:t>
            </w:r>
          </w:p>
        </w:tc>
        <w:tc>
          <w:tcPr>
            <w:tcW w:w="1286" w:type="dxa"/>
          </w:tcPr>
          <w:p w:rsidR="00C32E4D" w:rsidRPr="00C836AD" w:rsidRDefault="00C32E4D" w:rsidP="00C836AD">
            <w:pPr>
              <w:jc w:val="center"/>
            </w:pPr>
            <w:r w:rsidRPr="00C836AD">
              <w:t>2019</w:t>
            </w:r>
            <w:r w:rsidR="00C836AD">
              <w:t xml:space="preserve"> </w:t>
            </w:r>
            <w:r w:rsidRPr="00C836AD">
              <w:t>г.</w:t>
            </w:r>
          </w:p>
        </w:tc>
        <w:tc>
          <w:tcPr>
            <w:tcW w:w="1286" w:type="dxa"/>
          </w:tcPr>
          <w:p w:rsidR="00C32E4D" w:rsidRPr="00C836AD" w:rsidRDefault="00C32E4D" w:rsidP="00C836AD">
            <w:pPr>
              <w:jc w:val="center"/>
            </w:pPr>
            <w:r w:rsidRPr="00C836AD">
              <w:t>2020</w:t>
            </w:r>
            <w:r w:rsidR="00C836AD">
              <w:t xml:space="preserve"> </w:t>
            </w:r>
            <w:r w:rsidRPr="00C836AD">
              <w:t>г.</w:t>
            </w:r>
          </w:p>
        </w:tc>
      </w:tr>
      <w:tr w:rsidR="00C32E4D" w:rsidRPr="00C836AD" w:rsidTr="00C836AD">
        <w:trPr>
          <w:jc w:val="center"/>
        </w:trPr>
        <w:tc>
          <w:tcPr>
            <w:tcW w:w="3021" w:type="dxa"/>
          </w:tcPr>
          <w:p w:rsidR="00C32E4D" w:rsidRPr="00C836AD" w:rsidRDefault="00C32E4D" w:rsidP="00C836AD">
            <w:r w:rsidRPr="00C836AD">
              <w:t>Посещения на дому в тыс.</w:t>
            </w:r>
          </w:p>
        </w:tc>
        <w:tc>
          <w:tcPr>
            <w:tcW w:w="1286" w:type="dxa"/>
          </w:tcPr>
          <w:p w:rsidR="00C32E4D" w:rsidRPr="00C836AD" w:rsidRDefault="00C32E4D" w:rsidP="00C836AD">
            <w:pPr>
              <w:jc w:val="center"/>
            </w:pPr>
            <w:r w:rsidRPr="00C836AD">
              <w:t>260,3</w:t>
            </w:r>
          </w:p>
        </w:tc>
        <w:tc>
          <w:tcPr>
            <w:tcW w:w="1286" w:type="dxa"/>
          </w:tcPr>
          <w:p w:rsidR="00C32E4D" w:rsidRPr="00C836AD" w:rsidRDefault="00C32E4D" w:rsidP="00C836AD">
            <w:pPr>
              <w:jc w:val="center"/>
            </w:pPr>
            <w:r w:rsidRPr="00C836AD">
              <w:t>301,3</w:t>
            </w:r>
          </w:p>
        </w:tc>
        <w:tc>
          <w:tcPr>
            <w:tcW w:w="1286" w:type="dxa"/>
          </w:tcPr>
          <w:p w:rsidR="00C32E4D" w:rsidRPr="00C836AD" w:rsidRDefault="00C32E4D" w:rsidP="00C836AD">
            <w:pPr>
              <w:jc w:val="center"/>
            </w:pPr>
            <w:r w:rsidRPr="00C836AD">
              <w:t>358,1</w:t>
            </w:r>
          </w:p>
        </w:tc>
        <w:tc>
          <w:tcPr>
            <w:tcW w:w="1286" w:type="dxa"/>
          </w:tcPr>
          <w:p w:rsidR="00C32E4D" w:rsidRPr="00C836AD" w:rsidRDefault="00C32E4D" w:rsidP="00C836AD">
            <w:pPr>
              <w:jc w:val="center"/>
            </w:pPr>
            <w:r w:rsidRPr="00C836AD">
              <w:t>366,6</w:t>
            </w:r>
          </w:p>
        </w:tc>
        <w:tc>
          <w:tcPr>
            <w:tcW w:w="1286" w:type="dxa"/>
          </w:tcPr>
          <w:p w:rsidR="00C32E4D" w:rsidRPr="00C836AD" w:rsidRDefault="00C32E4D" w:rsidP="00C836AD">
            <w:pPr>
              <w:jc w:val="center"/>
            </w:pPr>
            <w:r w:rsidRPr="00C836AD">
              <w:t>391,7</w:t>
            </w:r>
          </w:p>
        </w:tc>
      </w:tr>
      <w:tr w:rsidR="00C32E4D" w:rsidRPr="00C836AD" w:rsidTr="00C836AD">
        <w:trPr>
          <w:jc w:val="center"/>
        </w:trPr>
        <w:tc>
          <w:tcPr>
            <w:tcW w:w="3021" w:type="dxa"/>
          </w:tcPr>
          <w:p w:rsidR="00C32E4D" w:rsidRPr="00C836AD" w:rsidRDefault="00C32E4D" w:rsidP="00C836AD">
            <w:r w:rsidRPr="00C836AD">
              <w:t>На 1 жителя</w:t>
            </w:r>
          </w:p>
        </w:tc>
        <w:tc>
          <w:tcPr>
            <w:tcW w:w="1286" w:type="dxa"/>
          </w:tcPr>
          <w:p w:rsidR="00C32E4D" w:rsidRPr="00C836AD" w:rsidRDefault="00C32E4D" w:rsidP="00C836AD">
            <w:pPr>
              <w:jc w:val="center"/>
            </w:pPr>
            <w:r w:rsidRPr="00C836AD">
              <w:t>0,824</w:t>
            </w:r>
          </w:p>
        </w:tc>
        <w:tc>
          <w:tcPr>
            <w:tcW w:w="1286" w:type="dxa"/>
          </w:tcPr>
          <w:p w:rsidR="00C32E4D" w:rsidRPr="00C836AD" w:rsidRDefault="00C32E4D" w:rsidP="00C836AD">
            <w:pPr>
              <w:jc w:val="center"/>
            </w:pPr>
            <w:r w:rsidRPr="00C836AD">
              <w:t>0,946</w:t>
            </w:r>
          </w:p>
        </w:tc>
        <w:tc>
          <w:tcPr>
            <w:tcW w:w="1286" w:type="dxa"/>
          </w:tcPr>
          <w:p w:rsidR="00C32E4D" w:rsidRPr="00C836AD" w:rsidRDefault="00C32E4D" w:rsidP="00C836AD">
            <w:pPr>
              <w:jc w:val="center"/>
            </w:pPr>
            <w:r w:rsidRPr="00C836AD">
              <w:t>1,11</w:t>
            </w:r>
          </w:p>
        </w:tc>
        <w:tc>
          <w:tcPr>
            <w:tcW w:w="1286" w:type="dxa"/>
          </w:tcPr>
          <w:p w:rsidR="00C32E4D" w:rsidRPr="00C836AD" w:rsidRDefault="00C32E4D" w:rsidP="00C836AD">
            <w:pPr>
              <w:jc w:val="center"/>
            </w:pPr>
            <w:r w:rsidRPr="00C836AD">
              <w:t>1,13</w:t>
            </w:r>
          </w:p>
        </w:tc>
        <w:tc>
          <w:tcPr>
            <w:tcW w:w="1286" w:type="dxa"/>
          </w:tcPr>
          <w:p w:rsidR="00C32E4D" w:rsidRPr="00C836AD" w:rsidRDefault="00C32E4D" w:rsidP="00C836AD">
            <w:pPr>
              <w:jc w:val="center"/>
            </w:pPr>
            <w:r w:rsidRPr="00C836AD">
              <w:t>1,19</w:t>
            </w:r>
          </w:p>
        </w:tc>
      </w:tr>
    </w:tbl>
    <w:p w:rsidR="00C32E4D" w:rsidRPr="00C836AD" w:rsidRDefault="00C32E4D" w:rsidP="00C836AD">
      <w:pPr>
        <w:ind w:firstLine="709"/>
        <w:jc w:val="both"/>
        <w:rPr>
          <w:sz w:val="28"/>
          <w:szCs w:val="28"/>
          <w:highlight w:val="yellow"/>
        </w:rPr>
      </w:pPr>
    </w:p>
    <w:p w:rsidR="00C32E4D" w:rsidRPr="00C836AD" w:rsidRDefault="00C32E4D" w:rsidP="00C836AD">
      <w:pPr>
        <w:ind w:firstLine="709"/>
        <w:jc w:val="both"/>
        <w:rPr>
          <w:sz w:val="28"/>
          <w:szCs w:val="28"/>
        </w:rPr>
      </w:pPr>
      <w:r w:rsidRPr="00C836AD">
        <w:rPr>
          <w:sz w:val="28"/>
          <w:szCs w:val="28"/>
        </w:rPr>
        <w:t>Удельный вес посещений с профилактической целью увеличился на 0,3</w:t>
      </w:r>
      <w:r w:rsidR="00C836AD">
        <w:rPr>
          <w:sz w:val="28"/>
          <w:szCs w:val="28"/>
        </w:rPr>
        <w:t xml:space="preserve"> пр</w:t>
      </w:r>
      <w:r w:rsidR="00C836AD">
        <w:rPr>
          <w:sz w:val="28"/>
          <w:szCs w:val="28"/>
        </w:rPr>
        <w:t>о</w:t>
      </w:r>
      <w:r w:rsidR="00C836AD">
        <w:rPr>
          <w:sz w:val="28"/>
          <w:szCs w:val="28"/>
        </w:rPr>
        <w:t>цента</w:t>
      </w:r>
      <w:r w:rsidRPr="00C836AD">
        <w:rPr>
          <w:sz w:val="28"/>
          <w:szCs w:val="28"/>
        </w:rPr>
        <w:t xml:space="preserve"> по сравнению с показателем прошлого года и составил 37,5</w:t>
      </w:r>
      <w:r w:rsidR="00C836AD">
        <w:rPr>
          <w:sz w:val="28"/>
          <w:szCs w:val="28"/>
        </w:rPr>
        <w:t xml:space="preserve"> процента</w:t>
      </w:r>
      <w:r w:rsidRPr="00C836AD">
        <w:rPr>
          <w:sz w:val="28"/>
          <w:szCs w:val="28"/>
        </w:rPr>
        <w:t xml:space="preserve"> (2019 г. – 37,4</w:t>
      </w:r>
      <w:r w:rsidR="00C836AD">
        <w:rPr>
          <w:sz w:val="28"/>
          <w:szCs w:val="28"/>
        </w:rPr>
        <w:t xml:space="preserve"> процента</w:t>
      </w:r>
      <w:r w:rsidRPr="00C836AD">
        <w:rPr>
          <w:sz w:val="28"/>
          <w:szCs w:val="28"/>
        </w:rPr>
        <w:t>). Удельный вес посещений по поводу заболеваний уменьшился по сравнению с прошлым годом на 0,2</w:t>
      </w:r>
      <w:r w:rsidR="00C836AD">
        <w:rPr>
          <w:sz w:val="28"/>
          <w:szCs w:val="28"/>
        </w:rPr>
        <w:t xml:space="preserve"> процента</w:t>
      </w:r>
      <w:r w:rsidRPr="00C836AD">
        <w:rPr>
          <w:sz w:val="28"/>
          <w:szCs w:val="28"/>
        </w:rPr>
        <w:t xml:space="preserve"> и составил 62,5</w:t>
      </w:r>
      <w:r w:rsidR="00C836AD">
        <w:rPr>
          <w:sz w:val="28"/>
          <w:szCs w:val="28"/>
        </w:rPr>
        <w:t xml:space="preserve"> процента</w:t>
      </w:r>
      <w:r w:rsidRPr="00C836AD">
        <w:rPr>
          <w:sz w:val="28"/>
          <w:szCs w:val="28"/>
        </w:rPr>
        <w:t xml:space="preserve"> (2019 г. – 62,6</w:t>
      </w:r>
      <w:r w:rsidR="00C836AD">
        <w:rPr>
          <w:sz w:val="28"/>
          <w:szCs w:val="28"/>
        </w:rPr>
        <w:t xml:space="preserve"> процента</w:t>
      </w:r>
      <w:r w:rsidRPr="00C836AD">
        <w:rPr>
          <w:sz w:val="28"/>
          <w:szCs w:val="28"/>
        </w:rPr>
        <w:t>).</w:t>
      </w:r>
    </w:p>
    <w:p w:rsidR="00C32E4D" w:rsidRPr="00C836AD" w:rsidRDefault="00C32E4D" w:rsidP="00C836AD">
      <w:pPr>
        <w:jc w:val="center"/>
        <w:rPr>
          <w:sz w:val="28"/>
          <w:szCs w:val="28"/>
        </w:rPr>
      </w:pPr>
    </w:p>
    <w:p w:rsidR="00C32E4D" w:rsidRPr="00C836AD" w:rsidRDefault="00C32E4D" w:rsidP="00C836AD">
      <w:pPr>
        <w:jc w:val="center"/>
        <w:rPr>
          <w:sz w:val="28"/>
          <w:szCs w:val="28"/>
        </w:rPr>
      </w:pPr>
      <w:r w:rsidRPr="00C836AD">
        <w:rPr>
          <w:sz w:val="28"/>
          <w:szCs w:val="28"/>
        </w:rPr>
        <w:t>Стационарная помощь</w:t>
      </w:r>
    </w:p>
    <w:p w:rsidR="00C32E4D" w:rsidRPr="00C836AD" w:rsidRDefault="00C32E4D" w:rsidP="00C836AD">
      <w:pPr>
        <w:jc w:val="center"/>
        <w:rPr>
          <w:sz w:val="28"/>
          <w:szCs w:val="28"/>
        </w:rPr>
      </w:pPr>
    </w:p>
    <w:p w:rsidR="00C32E4D" w:rsidRDefault="00C32E4D" w:rsidP="00C836AD">
      <w:pPr>
        <w:ind w:firstLine="709"/>
        <w:jc w:val="both"/>
        <w:rPr>
          <w:sz w:val="28"/>
          <w:szCs w:val="28"/>
        </w:rPr>
      </w:pPr>
      <w:r w:rsidRPr="00C836AD">
        <w:rPr>
          <w:sz w:val="28"/>
          <w:szCs w:val="28"/>
        </w:rPr>
        <w:t>Количество круглосуточных коек составило 3243. Показатель обеспеченности койками снизился на 1,0</w:t>
      </w:r>
      <w:r w:rsidR="00C836AD">
        <w:rPr>
          <w:sz w:val="28"/>
          <w:szCs w:val="28"/>
        </w:rPr>
        <w:t xml:space="preserve"> процент</w:t>
      </w:r>
      <w:r w:rsidRPr="00C836AD">
        <w:rPr>
          <w:sz w:val="28"/>
          <w:szCs w:val="28"/>
        </w:rPr>
        <w:t xml:space="preserve"> и составил 99,1 на 10 тыс. населения (2019 г. </w:t>
      </w:r>
      <w:r w:rsidR="00C836AD">
        <w:rPr>
          <w:sz w:val="28"/>
          <w:szCs w:val="28"/>
        </w:rPr>
        <w:t>–</w:t>
      </w:r>
      <w:r w:rsidRPr="00C836AD">
        <w:rPr>
          <w:sz w:val="28"/>
          <w:szCs w:val="28"/>
        </w:rPr>
        <w:t xml:space="preserve"> 100,0). Кроме того, на базе Республиканской больницы №</w:t>
      </w:r>
      <w:r w:rsidR="00C836AD">
        <w:rPr>
          <w:sz w:val="28"/>
          <w:szCs w:val="28"/>
        </w:rPr>
        <w:t xml:space="preserve"> </w:t>
      </w:r>
      <w:r w:rsidRPr="00C836AD">
        <w:rPr>
          <w:sz w:val="28"/>
          <w:szCs w:val="28"/>
        </w:rPr>
        <w:t>1</w:t>
      </w:r>
      <w:r w:rsidR="003916F4">
        <w:rPr>
          <w:sz w:val="28"/>
          <w:szCs w:val="28"/>
        </w:rPr>
        <w:t xml:space="preserve"> </w:t>
      </w:r>
      <w:r w:rsidRPr="00C836AD">
        <w:rPr>
          <w:sz w:val="28"/>
          <w:szCs w:val="28"/>
        </w:rPr>
        <w:t>и Инфекционной бол</w:t>
      </w:r>
      <w:r w:rsidRPr="00C836AD">
        <w:rPr>
          <w:sz w:val="28"/>
          <w:szCs w:val="28"/>
        </w:rPr>
        <w:t>ь</w:t>
      </w:r>
      <w:r w:rsidRPr="00C836AD">
        <w:rPr>
          <w:sz w:val="28"/>
          <w:szCs w:val="28"/>
        </w:rPr>
        <w:t>ницы на к</w:t>
      </w:r>
      <w:r w:rsidRPr="00C836AD">
        <w:rPr>
          <w:sz w:val="28"/>
          <w:szCs w:val="28"/>
        </w:rPr>
        <w:t>о</w:t>
      </w:r>
      <w:r w:rsidRPr="00C836AD">
        <w:rPr>
          <w:sz w:val="28"/>
          <w:szCs w:val="28"/>
        </w:rPr>
        <w:t>нец года были дополнительно развернуты 460 коек для лечения больных COVID-19.</w:t>
      </w:r>
    </w:p>
    <w:p w:rsidR="00AD490C" w:rsidRDefault="00AD490C" w:rsidP="00C836AD">
      <w:pPr>
        <w:ind w:firstLine="709"/>
        <w:jc w:val="both"/>
        <w:rPr>
          <w:sz w:val="28"/>
          <w:szCs w:val="28"/>
        </w:rPr>
      </w:pPr>
    </w:p>
    <w:p w:rsidR="00DD6A21" w:rsidRDefault="00DD6A21" w:rsidP="00C836AD">
      <w:pPr>
        <w:ind w:firstLine="709"/>
        <w:jc w:val="both"/>
        <w:rPr>
          <w:sz w:val="28"/>
          <w:szCs w:val="28"/>
        </w:rPr>
      </w:pPr>
    </w:p>
    <w:p w:rsidR="00DD6A21" w:rsidRDefault="00DD6A21" w:rsidP="00C836AD">
      <w:pPr>
        <w:ind w:firstLine="709"/>
        <w:jc w:val="both"/>
        <w:rPr>
          <w:sz w:val="28"/>
          <w:szCs w:val="28"/>
        </w:rPr>
      </w:pPr>
    </w:p>
    <w:p w:rsidR="00DD6A21" w:rsidRDefault="00DD6A21" w:rsidP="00C836AD">
      <w:pPr>
        <w:ind w:firstLine="709"/>
        <w:jc w:val="both"/>
        <w:rPr>
          <w:sz w:val="28"/>
          <w:szCs w:val="28"/>
        </w:rPr>
      </w:pPr>
    </w:p>
    <w:p w:rsidR="00AD490C" w:rsidRDefault="00AD490C" w:rsidP="00C836AD">
      <w:pPr>
        <w:ind w:firstLine="709"/>
        <w:jc w:val="both"/>
        <w:rPr>
          <w:sz w:val="28"/>
          <w:szCs w:val="28"/>
        </w:rPr>
      </w:pPr>
    </w:p>
    <w:p w:rsidR="00AD490C" w:rsidRDefault="00AD490C" w:rsidP="00C836AD">
      <w:pPr>
        <w:ind w:firstLine="709"/>
        <w:jc w:val="both"/>
        <w:rPr>
          <w:sz w:val="28"/>
          <w:szCs w:val="28"/>
        </w:rPr>
      </w:pPr>
    </w:p>
    <w:p w:rsidR="00C32E4D" w:rsidRPr="00C836AD" w:rsidRDefault="00C32E4D" w:rsidP="003916F4">
      <w:pPr>
        <w:ind w:firstLine="709"/>
        <w:jc w:val="right"/>
        <w:rPr>
          <w:sz w:val="28"/>
          <w:szCs w:val="28"/>
        </w:rPr>
      </w:pPr>
      <w:r w:rsidRPr="00C836AD">
        <w:rPr>
          <w:sz w:val="28"/>
          <w:szCs w:val="28"/>
        </w:rPr>
        <w:lastRenderedPageBreak/>
        <w:t>Таблица 40</w:t>
      </w:r>
    </w:p>
    <w:p w:rsidR="003916F4" w:rsidRDefault="003916F4" w:rsidP="003916F4">
      <w:pPr>
        <w:jc w:val="center"/>
        <w:rPr>
          <w:sz w:val="28"/>
          <w:szCs w:val="28"/>
        </w:rPr>
      </w:pPr>
    </w:p>
    <w:p w:rsidR="00C32E4D" w:rsidRPr="00C836AD" w:rsidRDefault="00C32E4D" w:rsidP="003916F4">
      <w:pPr>
        <w:jc w:val="center"/>
        <w:rPr>
          <w:sz w:val="28"/>
          <w:szCs w:val="28"/>
        </w:rPr>
      </w:pPr>
      <w:r w:rsidRPr="00C836AD">
        <w:rPr>
          <w:sz w:val="28"/>
          <w:szCs w:val="28"/>
        </w:rPr>
        <w:t>Обеспеченность койками в Республике Тыва</w:t>
      </w:r>
    </w:p>
    <w:p w:rsidR="003916F4" w:rsidRDefault="003916F4" w:rsidP="003916F4">
      <w:pPr>
        <w:jc w:val="center"/>
        <w:rPr>
          <w:sz w:val="28"/>
          <w:szCs w:val="28"/>
        </w:rPr>
      </w:pPr>
    </w:p>
    <w:p w:rsidR="00C32E4D" w:rsidRPr="003916F4" w:rsidRDefault="00C32E4D" w:rsidP="003916F4">
      <w:pPr>
        <w:jc w:val="right"/>
        <w:rPr>
          <w:szCs w:val="28"/>
        </w:rPr>
      </w:pPr>
      <w:r w:rsidRPr="003916F4">
        <w:rPr>
          <w:szCs w:val="28"/>
        </w:rPr>
        <w:t>(на 10 тыс. населения)</w:t>
      </w:r>
    </w:p>
    <w:tbl>
      <w:tblPr>
        <w:tblW w:w="9669"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09"/>
        <w:gridCol w:w="1132"/>
        <w:gridCol w:w="1132"/>
        <w:gridCol w:w="1132"/>
        <w:gridCol w:w="1132"/>
        <w:gridCol w:w="1132"/>
      </w:tblGrid>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pPr>
              <w:jc w:val="center"/>
            </w:pPr>
            <w:r w:rsidRPr="003916F4">
              <w:t>Территория</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2016</w:t>
            </w:r>
            <w:r w:rsidR="003916F4">
              <w:t xml:space="preserve"> </w:t>
            </w:r>
            <w:r w:rsidRPr="003916F4">
              <w:t>г.</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2017</w:t>
            </w:r>
            <w:r w:rsidR="003916F4">
              <w:t xml:space="preserve"> </w:t>
            </w:r>
            <w:r w:rsidRPr="003916F4">
              <w:t>г.</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2018</w:t>
            </w:r>
            <w:r w:rsidR="003916F4">
              <w:t xml:space="preserve"> </w:t>
            </w:r>
            <w:r w:rsidRPr="003916F4">
              <w:t>г.</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2019</w:t>
            </w:r>
            <w:r w:rsidR="003916F4">
              <w:t xml:space="preserve"> </w:t>
            </w:r>
            <w:r w:rsidRPr="003916F4">
              <w:t>г.</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2020</w:t>
            </w:r>
            <w:r w:rsidR="003916F4">
              <w:t xml:space="preserve"> </w:t>
            </w:r>
            <w:r w:rsidRPr="003916F4">
              <w:t>г.</w:t>
            </w:r>
          </w:p>
        </w:tc>
      </w:tr>
      <w:tr w:rsidR="00C32E4D" w:rsidRPr="003916F4" w:rsidTr="00AD490C">
        <w:trPr>
          <w:trHeight w:val="216"/>
          <w:jc w:val="center"/>
        </w:trPr>
        <w:tc>
          <w:tcPr>
            <w:tcW w:w="4009" w:type="dxa"/>
            <w:tcBorders>
              <w:top w:val="single" w:sz="4" w:space="0" w:color="auto"/>
              <w:left w:val="single" w:sz="4" w:space="0" w:color="auto"/>
              <w:bottom w:val="single" w:sz="4" w:space="0" w:color="auto"/>
              <w:right w:val="single" w:sz="4" w:space="0" w:color="auto"/>
            </w:tcBorders>
          </w:tcPr>
          <w:p w:rsidR="00C32E4D" w:rsidRPr="003916F4" w:rsidRDefault="00C32E4D" w:rsidP="003916F4">
            <w:r w:rsidRPr="003916F4">
              <w:t>Российская Федерация</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73,3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71,8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71,1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70,2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p>
        </w:tc>
      </w:tr>
      <w:tr w:rsidR="00C32E4D" w:rsidRPr="003916F4" w:rsidTr="00AD490C">
        <w:trPr>
          <w:trHeight w:val="216"/>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Республика Тыва</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108,3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103,0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102,2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100,0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99,1</w:t>
            </w:r>
          </w:p>
        </w:tc>
      </w:tr>
      <w:tr w:rsidR="00C32E4D" w:rsidRPr="003916F4" w:rsidTr="00AD490C">
        <w:trPr>
          <w:trHeight w:val="247"/>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г.</w:t>
            </w:r>
            <w:r w:rsidR="003916F4">
              <w:t xml:space="preserve"> </w:t>
            </w:r>
            <w:r w:rsidRPr="003916F4">
              <w:t>Кызыл (рес. уровень)</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70,7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69,2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66,5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66,3</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Бай-Тайгинский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43,1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33,0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33,2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33,1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33,0</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Барун-Хемчикский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79,8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82,0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82,0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81,6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81,5</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Дзун-Хемчикский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48,1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43,2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42,8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43,5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43,2</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Каа-Хемский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57,7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48,0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47,7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47,8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47,8</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Кызылский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32,2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30,3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29,4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28,8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28,3</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Монгун-Тайгинский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94,4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67,6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67,2</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Овюрский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49,9</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36,3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36,0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35,7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35,6</w:t>
            </w:r>
          </w:p>
        </w:tc>
      </w:tr>
      <w:tr w:rsidR="00C32E4D" w:rsidRPr="003916F4" w:rsidTr="00AD490C">
        <w:trPr>
          <w:trHeight w:val="298"/>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Пий-Хемский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59,1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59,1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58,7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58,3</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Сут-Хольский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54,3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42,1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42,2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39,6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39,7</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Тандинский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49,4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32,0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30,4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29,8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29,6</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Тере-Хольский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90,5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84,6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83,3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81,3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80,2</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Тес-Хемский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56,9</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50,4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49,8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49,3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46,4</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Тоджинский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63,2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62,6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62,3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61,7</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Улуг-Хемский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93,0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97,0</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96,3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96,1</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95,3</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Чаа-Хольский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47,9</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37,5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37,5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37,4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37,2</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Чеди-Хольский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68,7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51,2</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50,8</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50,4</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49,7</w:t>
            </w:r>
          </w:p>
        </w:tc>
      </w:tr>
      <w:tr w:rsidR="00C32E4D" w:rsidRPr="003916F4" w:rsidTr="00AD490C">
        <w:trPr>
          <w:jc w:val="center"/>
        </w:trPr>
        <w:tc>
          <w:tcPr>
            <w:tcW w:w="4009" w:type="dxa"/>
            <w:tcBorders>
              <w:top w:val="single" w:sz="4" w:space="0" w:color="auto"/>
              <w:left w:val="single" w:sz="4" w:space="0" w:color="auto"/>
              <w:bottom w:val="single" w:sz="4" w:space="0" w:color="auto"/>
              <w:right w:val="single" w:sz="4" w:space="0" w:color="auto"/>
            </w:tcBorders>
            <w:hideMark/>
          </w:tcPr>
          <w:p w:rsidR="00C32E4D" w:rsidRPr="003916F4" w:rsidRDefault="00C32E4D" w:rsidP="003916F4">
            <w:r w:rsidRPr="003916F4">
              <w:t>Эрзинский</w:t>
            </w:r>
            <w:r w:rsidR="003916F4">
              <w:t xml:space="preserve"> кожуун</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48,3</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45,7</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45,5</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45,6</w:t>
            </w:r>
          </w:p>
        </w:tc>
        <w:tc>
          <w:tcPr>
            <w:tcW w:w="1132" w:type="dxa"/>
            <w:tcBorders>
              <w:top w:val="single" w:sz="4" w:space="0" w:color="auto"/>
              <w:left w:val="single" w:sz="4" w:space="0" w:color="auto"/>
              <w:bottom w:val="single" w:sz="4" w:space="0" w:color="auto"/>
              <w:right w:val="single" w:sz="4" w:space="0" w:color="auto"/>
            </w:tcBorders>
          </w:tcPr>
          <w:p w:rsidR="00C32E4D" w:rsidRPr="003916F4" w:rsidRDefault="00C32E4D" w:rsidP="003916F4">
            <w:pPr>
              <w:jc w:val="center"/>
            </w:pPr>
            <w:r w:rsidRPr="003916F4">
              <w:t>45,8</w:t>
            </w:r>
          </w:p>
        </w:tc>
      </w:tr>
    </w:tbl>
    <w:p w:rsidR="00C32E4D" w:rsidRPr="003916F4" w:rsidRDefault="00C32E4D" w:rsidP="003916F4">
      <w:pPr>
        <w:ind w:firstLine="709"/>
        <w:jc w:val="center"/>
        <w:rPr>
          <w:sz w:val="28"/>
          <w:szCs w:val="28"/>
        </w:rPr>
      </w:pPr>
    </w:p>
    <w:p w:rsidR="00C32E4D" w:rsidRDefault="00C32E4D" w:rsidP="003916F4">
      <w:pPr>
        <w:ind w:firstLine="709"/>
        <w:jc w:val="both"/>
        <w:rPr>
          <w:sz w:val="28"/>
          <w:szCs w:val="28"/>
        </w:rPr>
      </w:pPr>
      <w:proofErr w:type="gramStart"/>
      <w:r w:rsidRPr="003916F4">
        <w:rPr>
          <w:sz w:val="28"/>
          <w:szCs w:val="28"/>
        </w:rPr>
        <w:t>Среднегодовая занятость койки по сравнению с показателем 2016 г</w:t>
      </w:r>
      <w:r w:rsidR="003916F4">
        <w:rPr>
          <w:sz w:val="28"/>
          <w:szCs w:val="28"/>
        </w:rPr>
        <w:t>ода</w:t>
      </w:r>
      <w:r w:rsidRPr="003916F4">
        <w:rPr>
          <w:sz w:val="28"/>
          <w:szCs w:val="28"/>
        </w:rPr>
        <w:t xml:space="preserve"> сниз</w:t>
      </w:r>
      <w:r w:rsidRPr="003916F4">
        <w:rPr>
          <w:sz w:val="28"/>
          <w:szCs w:val="28"/>
        </w:rPr>
        <w:t>и</w:t>
      </w:r>
      <w:r w:rsidRPr="003916F4">
        <w:rPr>
          <w:sz w:val="28"/>
          <w:szCs w:val="28"/>
        </w:rPr>
        <w:t>лась на 7,1</w:t>
      </w:r>
      <w:r w:rsidR="003916F4">
        <w:rPr>
          <w:sz w:val="28"/>
          <w:szCs w:val="28"/>
        </w:rPr>
        <w:t xml:space="preserve"> процента</w:t>
      </w:r>
      <w:r w:rsidRPr="003916F4">
        <w:rPr>
          <w:sz w:val="28"/>
          <w:szCs w:val="28"/>
        </w:rPr>
        <w:t xml:space="preserve"> и составила 294,0 дней (РФ 2019</w:t>
      </w:r>
      <w:r w:rsidR="00DD6A21">
        <w:rPr>
          <w:sz w:val="28"/>
          <w:szCs w:val="28"/>
        </w:rPr>
        <w:t xml:space="preserve"> </w:t>
      </w:r>
      <w:r w:rsidRPr="003916F4">
        <w:rPr>
          <w:sz w:val="28"/>
          <w:szCs w:val="28"/>
        </w:rPr>
        <w:t>г. – 311), оборот койки уменьшился на 6,7</w:t>
      </w:r>
      <w:r w:rsidR="003916F4">
        <w:rPr>
          <w:sz w:val="28"/>
          <w:szCs w:val="28"/>
        </w:rPr>
        <w:t xml:space="preserve"> процента</w:t>
      </w:r>
      <w:r w:rsidRPr="003916F4">
        <w:rPr>
          <w:sz w:val="28"/>
          <w:szCs w:val="28"/>
        </w:rPr>
        <w:t>, и составил 26,4 (РФ 2019</w:t>
      </w:r>
      <w:r w:rsidR="00DD6A21">
        <w:rPr>
          <w:sz w:val="28"/>
          <w:szCs w:val="28"/>
        </w:rPr>
        <w:t xml:space="preserve"> </w:t>
      </w:r>
      <w:r w:rsidRPr="003916F4">
        <w:rPr>
          <w:sz w:val="28"/>
          <w:szCs w:val="28"/>
        </w:rPr>
        <w:t>г. –29,3), а средняя длител</w:t>
      </w:r>
      <w:r w:rsidRPr="003916F4">
        <w:rPr>
          <w:sz w:val="28"/>
          <w:szCs w:val="28"/>
        </w:rPr>
        <w:t>ь</w:t>
      </w:r>
      <w:r w:rsidRPr="003916F4">
        <w:rPr>
          <w:sz w:val="28"/>
          <w:szCs w:val="28"/>
        </w:rPr>
        <w:t>ность пребывания больного в стационаре составила 11,1, что ниже на 1,0</w:t>
      </w:r>
      <w:r w:rsidR="003916F4">
        <w:rPr>
          <w:sz w:val="28"/>
          <w:szCs w:val="28"/>
        </w:rPr>
        <w:t xml:space="preserve"> процент</w:t>
      </w:r>
      <w:r w:rsidRPr="003916F4">
        <w:rPr>
          <w:sz w:val="28"/>
          <w:szCs w:val="28"/>
        </w:rPr>
        <w:t xml:space="preserve"> по сра</w:t>
      </w:r>
      <w:r w:rsidRPr="003916F4">
        <w:rPr>
          <w:sz w:val="28"/>
          <w:szCs w:val="28"/>
        </w:rPr>
        <w:t>в</w:t>
      </w:r>
      <w:r w:rsidRPr="003916F4">
        <w:rPr>
          <w:sz w:val="28"/>
          <w:szCs w:val="28"/>
        </w:rPr>
        <w:t>нению с 2016 г</w:t>
      </w:r>
      <w:r w:rsidR="003916F4">
        <w:rPr>
          <w:sz w:val="28"/>
          <w:szCs w:val="28"/>
        </w:rPr>
        <w:t>одом</w:t>
      </w:r>
      <w:r w:rsidRPr="003916F4">
        <w:rPr>
          <w:sz w:val="28"/>
          <w:szCs w:val="28"/>
        </w:rPr>
        <w:t xml:space="preserve"> (РФ 2019</w:t>
      </w:r>
      <w:r w:rsidR="00DD6A21">
        <w:rPr>
          <w:sz w:val="28"/>
          <w:szCs w:val="28"/>
        </w:rPr>
        <w:t xml:space="preserve"> </w:t>
      </w:r>
      <w:r w:rsidRPr="003916F4">
        <w:rPr>
          <w:sz w:val="28"/>
          <w:szCs w:val="28"/>
        </w:rPr>
        <w:t>г. – 10,6).</w:t>
      </w:r>
      <w:proofErr w:type="gramEnd"/>
    </w:p>
    <w:p w:rsidR="003916F4" w:rsidRPr="00AD490C" w:rsidRDefault="003916F4" w:rsidP="003916F4">
      <w:pPr>
        <w:ind w:firstLine="709"/>
        <w:jc w:val="both"/>
        <w:rPr>
          <w:sz w:val="28"/>
          <w:szCs w:val="28"/>
        </w:rPr>
      </w:pPr>
    </w:p>
    <w:p w:rsidR="00C32E4D" w:rsidRPr="00AD490C" w:rsidRDefault="00C32E4D" w:rsidP="00AD490C">
      <w:pPr>
        <w:ind w:firstLine="709"/>
        <w:jc w:val="right"/>
        <w:rPr>
          <w:sz w:val="28"/>
          <w:szCs w:val="28"/>
        </w:rPr>
      </w:pPr>
      <w:r w:rsidRPr="00AD490C">
        <w:rPr>
          <w:sz w:val="28"/>
          <w:szCs w:val="28"/>
        </w:rPr>
        <w:t>Таблица 41</w:t>
      </w:r>
    </w:p>
    <w:p w:rsidR="00AD490C" w:rsidRDefault="00AD490C" w:rsidP="003916F4">
      <w:pPr>
        <w:ind w:firstLine="709"/>
        <w:jc w:val="center"/>
        <w:rPr>
          <w:sz w:val="28"/>
          <w:szCs w:val="28"/>
        </w:rPr>
      </w:pPr>
    </w:p>
    <w:p w:rsidR="00AD490C" w:rsidRDefault="00C32E4D" w:rsidP="003916F4">
      <w:pPr>
        <w:ind w:firstLine="709"/>
        <w:jc w:val="center"/>
        <w:rPr>
          <w:sz w:val="28"/>
          <w:szCs w:val="28"/>
        </w:rPr>
      </w:pPr>
      <w:r w:rsidRPr="00AD490C">
        <w:rPr>
          <w:sz w:val="28"/>
          <w:szCs w:val="28"/>
        </w:rPr>
        <w:t>Средняя занятость койки</w:t>
      </w:r>
      <w:r w:rsidR="00AD490C">
        <w:rPr>
          <w:sz w:val="28"/>
          <w:szCs w:val="28"/>
        </w:rPr>
        <w:t xml:space="preserve"> </w:t>
      </w:r>
      <w:r w:rsidRPr="00AD490C">
        <w:rPr>
          <w:sz w:val="28"/>
          <w:szCs w:val="28"/>
        </w:rPr>
        <w:t xml:space="preserve">и средняя </w:t>
      </w:r>
    </w:p>
    <w:p w:rsidR="00C32E4D" w:rsidRPr="00AD490C" w:rsidRDefault="00C32E4D" w:rsidP="003916F4">
      <w:pPr>
        <w:ind w:firstLine="709"/>
        <w:jc w:val="center"/>
        <w:rPr>
          <w:sz w:val="28"/>
          <w:szCs w:val="28"/>
        </w:rPr>
      </w:pPr>
      <w:r w:rsidRPr="00AD490C">
        <w:rPr>
          <w:sz w:val="28"/>
          <w:szCs w:val="28"/>
        </w:rPr>
        <w:t>длительность пребывания больного в ст</w:t>
      </w:r>
      <w:r w:rsidRPr="00AD490C">
        <w:rPr>
          <w:sz w:val="28"/>
          <w:szCs w:val="28"/>
        </w:rPr>
        <w:t>а</w:t>
      </w:r>
      <w:r w:rsidRPr="00AD490C">
        <w:rPr>
          <w:sz w:val="28"/>
          <w:szCs w:val="28"/>
        </w:rPr>
        <w:t>ционаре</w:t>
      </w:r>
    </w:p>
    <w:p w:rsidR="00C32E4D" w:rsidRPr="00AD490C" w:rsidRDefault="00C32E4D" w:rsidP="003916F4">
      <w:pPr>
        <w:ind w:firstLine="709"/>
        <w:jc w:val="center"/>
        <w:rPr>
          <w:sz w:val="28"/>
          <w:szCs w:val="28"/>
        </w:rPr>
      </w:pPr>
    </w:p>
    <w:tbl>
      <w:tblPr>
        <w:tblW w:w="10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699"/>
        <w:gridCol w:w="908"/>
        <w:gridCol w:w="934"/>
        <w:gridCol w:w="851"/>
        <w:gridCol w:w="850"/>
        <w:gridCol w:w="851"/>
        <w:gridCol w:w="850"/>
        <w:gridCol w:w="851"/>
        <w:gridCol w:w="850"/>
        <w:gridCol w:w="924"/>
        <w:gridCol w:w="958"/>
      </w:tblGrid>
      <w:tr w:rsidR="00C32E4D" w:rsidRPr="00AD490C" w:rsidTr="00AD490C">
        <w:trPr>
          <w:jc w:val="center"/>
        </w:trPr>
        <w:tc>
          <w:tcPr>
            <w:tcW w:w="1699" w:type="dxa"/>
            <w:vMerge w:val="restart"/>
            <w:tcBorders>
              <w:top w:val="single" w:sz="4" w:space="0" w:color="auto"/>
              <w:left w:val="single" w:sz="4" w:space="0" w:color="auto"/>
              <w:bottom w:val="single" w:sz="4" w:space="0" w:color="auto"/>
              <w:right w:val="single" w:sz="4" w:space="0" w:color="auto"/>
            </w:tcBorders>
            <w:hideMark/>
          </w:tcPr>
          <w:p w:rsidR="00C32E4D" w:rsidRPr="00AD490C" w:rsidRDefault="00C32E4D" w:rsidP="00AD490C">
            <w:pPr>
              <w:jc w:val="center"/>
            </w:pPr>
            <w:r w:rsidRPr="00AD490C">
              <w:t>Территория</w:t>
            </w:r>
          </w:p>
        </w:tc>
        <w:tc>
          <w:tcPr>
            <w:tcW w:w="4394" w:type="dxa"/>
            <w:gridSpan w:val="5"/>
            <w:tcBorders>
              <w:top w:val="single" w:sz="4" w:space="0" w:color="auto"/>
              <w:left w:val="single" w:sz="4" w:space="0" w:color="auto"/>
              <w:bottom w:val="single" w:sz="4" w:space="0" w:color="auto"/>
              <w:right w:val="single" w:sz="4" w:space="0" w:color="auto"/>
            </w:tcBorders>
            <w:hideMark/>
          </w:tcPr>
          <w:p w:rsidR="00C32E4D" w:rsidRPr="00AD490C" w:rsidRDefault="00C32E4D" w:rsidP="00AD490C">
            <w:pPr>
              <w:jc w:val="center"/>
            </w:pPr>
            <w:r w:rsidRPr="00AD490C">
              <w:t>Среднее число дней</w:t>
            </w:r>
          </w:p>
          <w:p w:rsidR="00C32E4D" w:rsidRPr="00AD490C" w:rsidRDefault="00C32E4D" w:rsidP="00AD490C">
            <w:pPr>
              <w:jc w:val="center"/>
            </w:pPr>
            <w:r w:rsidRPr="00AD490C">
              <w:t>занятости койки в году</w:t>
            </w:r>
          </w:p>
        </w:tc>
        <w:tc>
          <w:tcPr>
            <w:tcW w:w="4433" w:type="dxa"/>
            <w:gridSpan w:val="5"/>
            <w:tcBorders>
              <w:top w:val="single" w:sz="4" w:space="0" w:color="auto"/>
              <w:left w:val="single" w:sz="4" w:space="0" w:color="auto"/>
              <w:bottom w:val="single" w:sz="4" w:space="0" w:color="auto"/>
              <w:right w:val="single" w:sz="4" w:space="0" w:color="auto"/>
            </w:tcBorders>
            <w:hideMark/>
          </w:tcPr>
          <w:p w:rsidR="00C32E4D" w:rsidRPr="00AD490C" w:rsidRDefault="00C32E4D" w:rsidP="00AD490C">
            <w:pPr>
              <w:jc w:val="center"/>
            </w:pPr>
            <w:r w:rsidRPr="00AD490C">
              <w:t>Среднее число дней</w:t>
            </w:r>
          </w:p>
          <w:p w:rsidR="00C32E4D" w:rsidRPr="00AD490C" w:rsidRDefault="00C32E4D" w:rsidP="00AD490C">
            <w:pPr>
              <w:jc w:val="center"/>
            </w:pPr>
            <w:r w:rsidRPr="00AD490C">
              <w:t>пребывания больного на ко</w:t>
            </w:r>
            <w:r w:rsidRPr="00AD490C">
              <w:t>й</w:t>
            </w:r>
            <w:r w:rsidRPr="00AD490C">
              <w:t>ке</w:t>
            </w:r>
          </w:p>
        </w:tc>
      </w:tr>
      <w:tr w:rsidR="00AD490C" w:rsidRPr="00AD490C" w:rsidTr="00AD490C">
        <w:trPr>
          <w:trHeight w:val="254"/>
          <w:jc w:val="center"/>
        </w:trPr>
        <w:tc>
          <w:tcPr>
            <w:tcW w:w="1699" w:type="dxa"/>
            <w:vMerge/>
            <w:tcBorders>
              <w:top w:val="single" w:sz="4" w:space="0" w:color="auto"/>
              <w:left w:val="single" w:sz="4" w:space="0" w:color="auto"/>
              <w:bottom w:val="single" w:sz="4" w:space="0" w:color="auto"/>
              <w:right w:val="single" w:sz="4" w:space="0" w:color="auto"/>
            </w:tcBorders>
            <w:hideMark/>
          </w:tcPr>
          <w:p w:rsidR="00C32E4D" w:rsidRPr="00AD490C" w:rsidRDefault="00C32E4D" w:rsidP="00AD490C"/>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2016</w:t>
            </w:r>
            <w:r w:rsidR="00AD490C">
              <w:t xml:space="preserve"> </w:t>
            </w:r>
            <w:r w:rsidRPr="00AD490C">
              <w:t>г.</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2017</w:t>
            </w:r>
            <w:r w:rsidR="00AD490C">
              <w:t xml:space="preserve"> </w:t>
            </w:r>
            <w:r w:rsidRPr="00AD490C">
              <w:t>г.</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2018</w:t>
            </w:r>
            <w:r w:rsidR="00AD490C">
              <w:t xml:space="preserve"> </w:t>
            </w:r>
            <w:r w:rsidRPr="00AD490C">
              <w:t>г.</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2019</w:t>
            </w:r>
            <w:r w:rsidR="00AD490C">
              <w:t xml:space="preserve"> </w:t>
            </w:r>
            <w:r w:rsidRPr="00AD490C">
              <w:t>г.</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2020</w:t>
            </w:r>
            <w:r w:rsidR="00AD490C">
              <w:t xml:space="preserve"> </w:t>
            </w:r>
            <w:r w:rsidRPr="00AD490C">
              <w:t>г.</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2016</w:t>
            </w:r>
            <w:r w:rsidR="00AD490C">
              <w:t xml:space="preserve"> </w:t>
            </w:r>
            <w:r w:rsidRPr="00AD490C">
              <w:t>г.</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2017</w:t>
            </w:r>
            <w:r w:rsidR="00AD490C">
              <w:t xml:space="preserve"> </w:t>
            </w:r>
            <w:r w:rsidRPr="00AD490C">
              <w:t>г.</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2018</w:t>
            </w:r>
            <w:r w:rsidR="00AD490C">
              <w:t xml:space="preserve"> </w:t>
            </w:r>
            <w:r w:rsidRPr="00AD490C">
              <w:t>г.</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2019</w:t>
            </w:r>
            <w:r w:rsidR="00AD490C">
              <w:t xml:space="preserve"> </w:t>
            </w:r>
            <w:r w:rsidRPr="00AD490C">
              <w:t>г.</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2020</w:t>
            </w:r>
            <w:r w:rsidR="00AD490C">
              <w:t xml:space="preserve"> </w:t>
            </w:r>
            <w:r w:rsidRPr="00AD490C">
              <w:t>г.</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Рос</w:t>
            </w:r>
            <w:r w:rsidR="00AD490C">
              <w:t xml:space="preserve">сийская </w:t>
            </w:r>
            <w:r w:rsidRPr="00AD490C">
              <w:t xml:space="preserve"> Федерация</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318</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313</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11,0</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10,7</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10,6</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Республика Т</w:t>
            </w:r>
            <w:r w:rsidRPr="00AD490C">
              <w:t>ы</w:t>
            </w:r>
            <w:r w:rsidRPr="00AD490C">
              <w:t>ва</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316</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11,2</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10,8</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11,3</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11,1</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г. Кызыл</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314</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298</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306</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12,6</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12,2</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12,9</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12,8</w:t>
            </w:r>
          </w:p>
        </w:tc>
      </w:tr>
    </w:tbl>
    <w:p w:rsidR="00AD490C" w:rsidRDefault="00AD490C"/>
    <w:p w:rsidR="00AD490C" w:rsidRDefault="00AD490C"/>
    <w:p w:rsidR="00AD490C" w:rsidRDefault="00AD490C"/>
    <w:p w:rsidR="00AD490C" w:rsidRDefault="00AD490C"/>
    <w:tbl>
      <w:tblPr>
        <w:tblW w:w="10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699"/>
        <w:gridCol w:w="908"/>
        <w:gridCol w:w="934"/>
        <w:gridCol w:w="851"/>
        <w:gridCol w:w="850"/>
        <w:gridCol w:w="851"/>
        <w:gridCol w:w="850"/>
        <w:gridCol w:w="851"/>
        <w:gridCol w:w="850"/>
        <w:gridCol w:w="924"/>
        <w:gridCol w:w="958"/>
      </w:tblGrid>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Бай-Тайгинский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342</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386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267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7,9</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7,2</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7,2</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7,7</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Барун-Хемчикский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315</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286</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288</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8,3</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8,3</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Дзун-Хемчикский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333</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350</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370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385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441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10,0</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9,3</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9,3</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10,1</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Каа-Хемский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326</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323</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267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231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8,3</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8,8</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Кызылский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335</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214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9,8</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8,3</w:t>
            </w:r>
          </w:p>
        </w:tc>
      </w:tr>
      <w:tr w:rsidR="00AD490C" w:rsidRPr="00AD490C" w:rsidTr="00AD490C">
        <w:trPr>
          <w:trHeight w:val="583"/>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Монгун-Тайгинский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321</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223</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8,6</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7,9</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7,9</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Овюрский</w:t>
            </w:r>
            <w:r w:rsidR="00AD490C">
              <w:t xml:space="preserve"> к</w:t>
            </w:r>
            <w:r w:rsidR="00AD490C">
              <w:t>о</w:t>
            </w:r>
            <w:r w:rsidR="00AD490C">
              <w:t>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281</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275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319</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10,0</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8,8</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10,0</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9,5</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Пий-Хемский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321</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236</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10,4</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10,5</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9,2</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Сут-Хольский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312</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339</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265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257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9,4</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8,4</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8,3</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Тандинский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294</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332</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6,7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5,9</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6,6</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6,8</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Тере-Хольский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319</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299</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293</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8,7</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9,8</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10,3</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Тес-Хемский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331</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378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300</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10,5</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10,3</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8,4</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Тоджинский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347</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323</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334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289</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218</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9,4</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10,7</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10,9</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10,8</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11,0</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Улуг-Хемский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311</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292</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238</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10,1</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10,0</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9,7</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Чаа-Хольский</w:t>
            </w:r>
            <w:r w:rsidR="00AD490C">
              <w:t xml:space="preserve"> кожуун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347</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378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265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248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211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8,9</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8,9</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7,2</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7,5</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Чеди-Хольский</w:t>
            </w:r>
            <w:r w:rsidR="00AD490C">
              <w:t xml:space="preserve"> к</w:t>
            </w:r>
            <w:r w:rsidR="00AD490C">
              <w:t>о</w:t>
            </w:r>
            <w:r w:rsidR="00AD490C">
              <w:t>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304</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288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314</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292</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265</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12,5</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9,7</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9,5</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10,1</w:t>
            </w:r>
          </w:p>
        </w:tc>
      </w:tr>
      <w:tr w:rsidR="00AD490C" w:rsidRPr="00AD490C" w:rsidTr="00AD490C">
        <w:trPr>
          <w:jc w:val="center"/>
        </w:trPr>
        <w:tc>
          <w:tcPr>
            <w:tcW w:w="1699" w:type="dxa"/>
            <w:tcBorders>
              <w:top w:val="single" w:sz="4" w:space="0" w:color="auto"/>
              <w:left w:val="single" w:sz="4" w:space="0" w:color="auto"/>
              <w:bottom w:val="single" w:sz="4" w:space="0" w:color="auto"/>
              <w:right w:val="single" w:sz="4" w:space="0" w:color="auto"/>
            </w:tcBorders>
            <w:hideMark/>
          </w:tcPr>
          <w:p w:rsidR="00C32E4D" w:rsidRPr="00AD490C" w:rsidRDefault="00C32E4D" w:rsidP="00AD490C">
            <w:r w:rsidRPr="00AD490C">
              <w:t>Эрзинский</w:t>
            </w:r>
            <w:r w:rsidR="00AD490C">
              <w:t xml:space="preserve"> к</w:t>
            </w:r>
            <w:r w:rsidR="00AD490C">
              <w:t>о</w:t>
            </w:r>
            <w:r w:rsidR="00AD490C">
              <w:t>жуун</w:t>
            </w:r>
          </w:p>
        </w:tc>
        <w:tc>
          <w:tcPr>
            <w:tcW w:w="90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348</w:t>
            </w:r>
          </w:p>
        </w:tc>
        <w:tc>
          <w:tcPr>
            <w:tcW w:w="93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328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361</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306</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232</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9,8</w:t>
            </w:r>
          </w:p>
        </w:tc>
        <w:tc>
          <w:tcPr>
            <w:tcW w:w="851"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c>
          <w:tcPr>
            <w:tcW w:w="850"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9,7</w:t>
            </w:r>
          </w:p>
        </w:tc>
        <w:tc>
          <w:tcPr>
            <w:tcW w:w="924"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9,6</w:t>
            </w:r>
          </w:p>
        </w:tc>
        <w:tc>
          <w:tcPr>
            <w:tcW w:w="958" w:type="dxa"/>
            <w:tcBorders>
              <w:top w:val="single" w:sz="4" w:space="0" w:color="auto"/>
              <w:left w:val="single" w:sz="4" w:space="0" w:color="auto"/>
              <w:bottom w:val="single" w:sz="4" w:space="0" w:color="auto"/>
              <w:right w:val="single" w:sz="4" w:space="0" w:color="auto"/>
            </w:tcBorders>
          </w:tcPr>
          <w:p w:rsidR="00C32E4D" w:rsidRPr="00AD490C" w:rsidRDefault="00C32E4D" w:rsidP="00AD490C">
            <w:pPr>
              <w:jc w:val="center"/>
            </w:pPr>
            <w:r w:rsidRPr="00AD490C">
              <w:t>9,2</w:t>
            </w:r>
          </w:p>
        </w:tc>
      </w:tr>
    </w:tbl>
    <w:p w:rsidR="00C32E4D" w:rsidRPr="00AD490C" w:rsidRDefault="00C32E4D" w:rsidP="00AD490C">
      <w:pPr>
        <w:ind w:firstLine="709"/>
        <w:jc w:val="both"/>
        <w:rPr>
          <w:sz w:val="28"/>
          <w:szCs w:val="28"/>
        </w:rPr>
      </w:pPr>
    </w:p>
    <w:p w:rsidR="00C32E4D" w:rsidRPr="00AD490C" w:rsidRDefault="00C32E4D" w:rsidP="00AD490C">
      <w:pPr>
        <w:ind w:firstLine="709"/>
        <w:jc w:val="both"/>
        <w:rPr>
          <w:sz w:val="28"/>
          <w:szCs w:val="28"/>
        </w:rPr>
      </w:pPr>
      <w:r w:rsidRPr="00AD490C">
        <w:rPr>
          <w:sz w:val="28"/>
          <w:szCs w:val="28"/>
        </w:rPr>
        <w:t>Уровень госпитализации в медицинские организации на 100 человек насел</w:t>
      </w:r>
      <w:r w:rsidRPr="00AD490C">
        <w:rPr>
          <w:sz w:val="28"/>
          <w:szCs w:val="28"/>
        </w:rPr>
        <w:t>е</w:t>
      </w:r>
      <w:r w:rsidRPr="00AD490C">
        <w:rPr>
          <w:sz w:val="28"/>
          <w:szCs w:val="28"/>
        </w:rPr>
        <w:t>ния с</w:t>
      </w:r>
      <w:r w:rsidRPr="00AD490C">
        <w:rPr>
          <w:sz w:val="28"/>
          <w:szCs w:val="28"/>
        </w:rPr>
        <w:t>о</w:t>
      </w:r>
      <w:r w:rsidRPr="00AD490C">
        <w:rPr>
          <w:sz w:val="28"/>
          <w:szCs w:val="28"/>
        </w:rPr>
        <w:t>ставил 25,3 (82830 человек) и уменьшилс</w:t>
      </w:r>
      <w:r w:rsidR="00AD490C">
        <w:rPr>
          <w:sz w:val="28"/>
          <w:szCs w:val="28"/>
        </w:rPr>
        <w:t>я по сравнению с уровнем 2019 года</w:t>
      </w:r>
      <w:r w:rsidRPr="00AD490C">
        <w:rPr>
          <w:sz w:val="28"/>
          <w:szCs w:val="28"/>
        </w:rPr>
        <w:t xml:space="preserve"> на 5,2</w:t>
      </w:r>
      <w:r w:rsidR="00AD490C">
        <w:rPr>
          <w:sz w:val="28"/>
          <w:szCs w:val="28"/>
        </w:rPr>
        <w:t xml:space="preserve"> процента</w:t>
      </w:r>
      <w:r w:rsidRPr="00AD490C">
        <w:rPr>
          <w:sz w:val="28"/>
          <w:szCs w:val="28"/>
        </w:rPr>
        <w:t xml:space="preserve"> (2019</w:t>
      </w:r>
      <w:r w:rsidR="00AD490C">
        <w:rPr>
          <w:sz w:val="28"/>
          <w:szCs w:val="28"/>
        </w:rPr>
        <w:t xml:space="preserve"> </w:t>
      </w:r>
      <w:r w:rsidRPr="00AD490C">
        <w:rPr>
          <w:sz w:val="28"/>
          <w:szCs w:val="28"/>
        </w:rPr>
        <w:t>г. – 26,7 или 86511 человек).</w:t>
      </w:r>
    </w:p>
    <w:p w:rsidR="00AD490C" w:rsidRDefault="00AD490C" w:rsidP="00AD490C">
      <w:pPr>
        <w:jc w:val="center"/>
        <w:rPr>
          <w:sz w:val="28"/>
          <w:szCs w:val="28"/>
        </w:rPr>
      </w:pPr>
    </w:p>
    <w:p w:rsidR="00AD490C" w:rsidRDefault="00AD490C" w:rsidP="00AD490C">
      <w:pPr>
        <w:jc w:val="right"/>
        <w:rPr>
          <w:sz w:val="28"/>
          <w:szCs w:val="28"/>
        </w:rPr>
      </w:pPr>
    </w:p>
    <w:p w:rsidR="00AD490C" w:rsidRDefault="00AD490C" w:rsidP="00AD490C">
      <w:pPr>
        <w:jc w:val="right"/>
        <w:rPr>
          <w:sz w:val="28"/>
          <w:szCs w:val="28"/>
        </w:rPr>
      </w:pPr>
    </w:p>
    <w:p w:rsidR="00AD490C" w:rsidRDefault="00AD490C" w:rsidP="00AD490C">
      <w:pPr>
        <w:jc w:val="right"/>
        <w:rPr>
          <w:sz w:val="28"/>
          <w:szCs w:val="28"/>
        </w:rPr>
      </w:pPr>
    </w:p>
    <w:p w:rsidR="00AD490C" w:rsidRDefault="00AD490C" w:rsidP="00AD490C">
      <w:pPr>
        <w:jc w:val="right"/>
        <w:rPr>
          <w:sz w:val="28"/>
          <w:szCs w:val="28"/>
        </w:rPr>
      </w:pPr>
    </w:p>
    <w:p w:rsidR="00AD490C" w:rsidRDefault="00AD490C" w:rsidP="00AD490C">
      <w:pPr>
        <w:jc w:val="right"/>
        <w:rPr>
          <w:sz w:val="28"/>
          <w:szCs w:val="28"/>
        </w:rPr>
      </w:pPr>
    </w:p>
    <w:p w:rsidR="00C32E4D" w:rsidRDefault="00C32E4D" w:rsidP="00AD490C">
      <w:pPr>
        <w:jc w:val="right"/>
        <w:rPr>
          <w:sz w:val="28"/>
          <w:szCs w:val="28"/>
        </w:rPr>
      </w:pPr>
      <w:r w:rsidRPr="00AD490C">
        <w:rPr>
          <w:sz w:val="28"/>
          <w:szCs w:val="28"/>
        </w:rPr>
        <w:lastRenderedPageBreak/>
        <w:t>Таблица 42</w:t>
      </w:r>
    </w:p>
    <w:p w:rsidR="00AD490C" w:rsidRPr="00AD490C" w:rsidRDefault="00AD490C" w:rsidP="00AD490C">
      <w:pPr>
        <w:jc w:val="right"/>
        <w:rPr>
          <w:sz w:val="28"/>
          <w:szCs w:val="28"/>
        </w:rPr>
      </w:pPr>
    </w:p>
    <w:p w:rsidR="00C32E4D" w:rsidRPr="00AD490C" w:rsidRDefault="00DA2368" w:rsidP="00AD490C">
      <w:pPr>
        <w:jc w:val="center"/>
        <w:rPr>
          <w:sz w:val="28"/>
          <w:szCs w:val="28"/>
        </w:rPr>
      </w:pPr>
      <w:r>
        <w:rPr>
          <w:sz w:val="28"/>
          <w:szCs w:val="28"/>
        </w:rPr>
        <w:t xml:space="preserve">Уровень госпитализации </w:t>
      </w:r>
      <w:r w:rsidR="00C32E4D" w:rsidRPr="00AD490C">
        <w:rPr>
          <w:sz w:val="28"/>
          <w:szCs w:val="28"/>
        </w:rPr>
        <w:t>в Республике Тыва</w:t>
      </w:r>
    </w:p>
    <w:p w:rsidR="00AD490C" w:rsidRDefault="00AD490C" w:rsidP="00AD490C">
      <w:pPr>
        <w:jc w:val="center"/>
        <w:rPr>
          <w:sz w:val="28"/>
          <w:szCs w:val="28"/>
        </w:rPr>
      </w:pPr>
    </w:p>
    <w:p w:rsidR="00C32E4D" w:rsidRPr="00AD490C" w:rsidRDefault="00C32E4D" w:rsidP="00AD490C">
      <w:pPr>
        <w:jc w:val="right"/>
        <w:rPr>
          <w:szCs w:val="28"/>
        </w:rPr>
      </w:pPr>
      <w:r w:rsidRPr="00AD490C">
        <w:rPr>
          <w:szCs w:val="28"/>
        </w:rPr>
        <w:t>(на 100 населения)</w:t>
      </w:r>
    </w:p>
    <w:tbl>
      <w:tblPr>
        <w:tblW w:w="9890" w:type="dxa"/>
        <w:jc w:val="center"/>
        <w:tblInd w:w="-1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0"/>
        <w:gridCol w:w="1138"/>
        <w:gridCol w:w="1138"/>
        <w:gridCol w:w="1138"/>
        <w:gridCol w:w="1138"/>
        <w:gridCol w:w="1138"/>
      </w:tblGrid>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pPr>
              <w:jc w:val="center"/>
            </w:pPr>
            <w:r w:rsidRPr="00AD490C">
              <w:t>Территория</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2016</w:t>
            </w:r>
            <w:r w:rsidR="00DA2368">
              <w:t xml:space="preserve"> </w:t>
            </w:r>
            <w:r w:rsidRPr="00AD490C">
              <w:t>г.</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2017</w:t>
            </w:r>
            <w:r w:rsidR="00DA2368">
              <w:t xml:space="preserve"> </w:t>
            </w:r>
            <w:r w:rsidRPr="00AD490C">
              <w:t>г.</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2018</w:t>
            </w:r>
            <w:r w:rsidR="00DA2368">
              <w:t xml:space="preserve"> </w:t>
            </w:r>
            <w:r w:rsidRPr="00AD490C">
              <w:t>г.</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2019</w:t>
            </w:r>
            <w:r w:rsidR="00DA2368">
              <w:t xml:space="preserve"> </w:t>
            </w:r>
            <w:r w:rsidRPr="00AD490C">
              <w:t>г.</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2020</w:t>
            </w:r>
            <w:r w:rsidR="00DA2368">
              <w:t xml:space="preserve"> </w:t>
            </w:r>
            <w:r w:rsidRPr="00AD490C">
              <w:t>г.</w:t>
            </w:r>
          </w:p>
        </w:tc>
      </w:tr>
      <w:tr w:rsidR="00C32E4D" w:rsidRPr="00AD490C" w:rsidTr="00DA2368">
        <w:trPr>
          <w:trHeight w:val="128"/>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Республика Тыва</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30,4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29,6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27,8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26,7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25,3</w:t>
            </w:r>
          </w:p>
        </w:tc>
      </w:tr>
      <w:tr w:rsidR="00C32E4D" w:rsidRPr="00AD490C" w:rsidTr="00DA2368">
        <w:trPr>
          <w:trHeight w:val="247"/>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г.</w:t>
            </w:r>
            <w:r w:rsidR="00DA2368">
              <w:t xml:space="preserve"> </w:t>
            </w:r>
            <w:r w:rsidRPr="00AD490C">
              <w:t>Кызыл</w:t>
            </w:r>
            <w:r w:rsidR="00DA2368">
              <w:t xml:space="preserve"> (республиканский </w:t>
            </w:r>
            <w:r w:rsidRPr="00AD490C">
              <w:t>ур</w:t>
            </w:r>
            <w:r w:rsidRPr="00AD490C">
              <w:t>о</w:t>
            </w:r>
            <w:r w:rsidRPr="00AD490C">
              <w:t>вень)</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16,3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22,1</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15,6</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Бай-Тайгинский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14,4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12,0</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Барун-Хемчикский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30,1</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30,2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28,5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27,2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25,2</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Дзун-Хемчикский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18,2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19,3</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Каа-Хемский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17,1</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14,6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13,0</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Кызылский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10,8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9,0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6,1</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Монгун-Тайгинский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32,6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29,5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19,2</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Овюрский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9,5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12,2</w:t>
            </w:r>
          </w:p>
        </w:tc>
      </w:tr>
      <w:tr w:rsidR="00C32E4D" w:rsidRPr="00AD490C" w:rsidTr="00DA2368">
        <w:trPr>
          <w:trHeight w:val="298"/>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Пий-Хемский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21,2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18,2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14,6</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Сут-Хольский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16,2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11,8</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Тандинский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15,1</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14,7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12,1</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Тере-Хольский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32,5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29,5</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24,0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21,7</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Тес-Хемский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20,0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14,3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17,3</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Тоджинский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25,6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12,4</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Улуг-Хемский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28,2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27,1</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27,2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28,3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23,8</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Чаа-Хольский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19,4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18,0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11,3</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10,7</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Чеди-Хольский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17,2</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15,8</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13,2</w:t>
            </w:r>
          </w:p>
        </w:tc>
      </w:tr>
      <w:tr w:rsidR="00C32E4D" w:rsidRPr="00AD490C" w:rsidTr="00DA2368">
        <w:trPr>
          <w:jc w:val="center"/>
        </w:trPr>
        <w:tc>
          <w:tcPr>
            <w:tcW w:w="4200" w:type="dxa"/>
            <w:tcBorders>
              <w:top w:val="single" w:sz="4" w:space="0" w:color="auto"/>
              <w:left w:val="single" w:sz="4" w:space="0" w:color="auto"/>
              <w:bottom w:val="single" w:sz="4" w:space="0" w:color="auto"/>
              <w:right w:val="single" w:sz="4" w:space="0" w:color="auto"/>
            </w:tcBorders>
            <w:hideMark/>
          </w:tcPr>
          <w:p w:rsidR="00C32E4D" w:rsidRPr="00AD490C" w:rsidRDefault="00C32E4D" w:rsidP="00DA2368">
            <w:r w:rsidRPr="00AD490C">
              <w:t>Эрзинский</w:t>
            </w:r>
            <w:r w:rsidR="00DA2368">
              <w:t xml:space="preserve"> кожуун</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17,7</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16,6</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17,4</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15,0</w:t>
            </w:r>
          </w:p>
        </w:tc>
        <w:tc>
          <w:tcPr>
            <w:tcW w:w="1138" w:type="dxa"/>
            <w:tcBorders>
              <w:top w:val="single" w:sz="4" w:space="0" w:color="auto"/>
              <w:left w:val="single" w:sz="4" w:space="0" w:color="auto"/>
              <w:bottom w:val="single" w:sz="4" w:space="0" w:color="auto"/>
              <w:right w:val="single" w:sz="4" w:space="0" w:color="auto"/>
            </w:tcBorders>
          </w:tcPr>
          <w:p w:rsidR="00C32E4D" w:rsidRPr="00AD490C" w:rsidRDefault="00C32E4D" w:rsidP="00DA2368">
            <w:pPr>
              <w:jc w:val="center"/>
            </w:pPr>
            <w:r w:rsidRPr="00AD490C">
              <w:t>11,8</w:t>
            </w:r>
          </w:p>
        </w:tc>
      </w:tr>
    </w:tbl>
    <w:p w:rsidR="00C32E4D" w:rsidRPr="00DA2368" w:rsidRDefault="00C32E4D" w:rsidP="00DA2368">
      <w:pPr>
        <w:ind w:firstLine="709"/>
        <w:jc w:val="both"/>
        <w:rPr>
          <w:sz w:val="28"/>
          <w:szCs w:val="28"/>
        </w:rPr>
      </w:pPr>
    </w:p>
    <w:p w:rsidR="00C32E4D" w:rsidRPr="00DA2368" w:rsidRDefault="00C32E4D" w:rsidP="00DA2368">
      <w:pPr>
        <w:jc w:val="center"/>
        <w:rPr>
          <w:sz w:val="28"/>
          <w:szCs w:val="28"/>
        </w:rPr>
      </w:pPr>
      <w:r w:rsidRPr="00DA2368">
        <w:rPr>
          <w:sz w:val="28"/>
          <w:szCs w:val="28"/>
        </w:rPr>
        <w:t>Кадровое обеспечение</w:t>
      </w:r>
    </w:p>
    <w:p w:rsidR="00C32E4D" w:rsidRPr="00DA2368" w:rsidRDefault="00C32E4D" w:rsidP="00DA2368">
      <w:pPr>
        <w:ind w:firstLine="709"/>
        <w:jc w:val="both"/>
        <w:rPr>
          <w:rFonts w:eastAsia="Calibri"/>
          <w:sz w:val="28"/>
          <w:szCs w:val="28"/>
        </w:rPr>
      </w:pPr>
    </w:p>
    <w:p w:rsidR="00C32E4D" w:rsidRPr="00DA2368" w:rsidRDefault="00C32E4D" w:rsidP="00DA2368">
      <w:pPr>
        <w:ind w:firstLine="709"/>
        <w:jc w:val="both"/>
        <w:rPr>
          <w:sz w:val="28"/>
          <w:szCs w:val="28"/>
        </w:rPr>
      </w:pPr>
      <w:r w:rsidRPr="00DA2368">
        <w:rPr>
          <w:sz w:val="28"/>
          <w:szCs w:val="28"/>
        </w:rPr>
        <w:t>Общая численность работников в сфере здравоохранения составила 11 275 ч</w:t>
      </w:r>
      <w:r w:rsidRPr="00DA2368">
        <w:rPr>
          <w:sz w:val="28"/>
          <w:szCs w:val="28"/>
        </w:rPr>
        <w:t>е</w:t>
      </w:r>
      <w:r w:rsidRPr="00DA2368">
        <w:rPr>
          <w:sz w:val="28"/>
          <w:szCs w:val="28"/>
        </w:rPr>
        <w:t xml:space="preserve">ловек (14 096 штатных единиц), из них медработников </w:t>
      </w:r>
      <w:r w:rsidR="00DA2368">
        <w:rPr>
          <w:sz w:val="28"/>
          <w:szCs w:val="28"/>
        </w:rPr>
        <w:t>–</w:t>
      </w:r>
      <w:r w:rsidRPr="00DA2368">
        <w:rPr>
          <w:sz w:val="28"/>
          <w:szCs w:val="28"/>
        </w:rPr>
        <w:t xml:space="preserve"> 7817 человек: 1504 врача, 4503 средних медицинских рабо</w:t>
      </w:r>
      <w:r w:rsidRPr="00DA2368">
        <w:rPr>
          <w:sz w:val="28"/>
          <w:szCs w:val="28"/>
        </w:rPr>
        <w:t>т</w:t>
      </w:r>
      <w:r w:rsidRPr="00DA2368">
        <w:rPr>
          <w:sz w:val="28"/>
          <w:szCs w:val="28"/>
        </w:rPr>
        <w:t>ников, 1810 младшего медицинского персонала.</w:t>
      </w:r>
    </w:p>
    <w:p w:rsidR="00C32E4D" w:rsidRPr="00DA2368" w:rsidRDefault="00C32E4D" w:rsidP="00DA2368">
      <w:pPr>
        <w:ind w:firstLine="709"/>
        <w:jc w:val="both"/>
        <w:rPr>
          <w:sz w:val="28"/>
          <w:szCs w:val="28"/>
        </w:rPr>
      </w:pPr>
      <w:r w:rsidRPr="00DA2368">
        <w:rPr>
          <w:rFonts w:eastAsia="Calibri"/>
          <w:sz w:val="28"/>
          <w:szCs w:val="28"/>
        </w:rPr>
        <w:t xml:space="preserve">Обеспеченность врачами на 10 тыс. населения </w:t>
      </w:r>
      <w:r w:rsidR="00DA2368">
        <w:rPr>
          <w:rFonts w:eastAsia="Calibri"/>
          <w:sz w:val="28"/>
          <w:szCs w:val="28"/>
        </w:rPr>
        <w:t>–</w:t>
      </w:r>
      <w:r w:rsidRPr="00DA2368">
        <w:rPr>
          <w:rFonts w:eastAsia="Calibri"/>
          <w:sz w:val="28"/>
          <w:szCs w:val="28"/>
        </w:rPr>
        <w:t xml:space="preserve"> 45,9, в сельской местности </w:t>
      </w:r>
      <w:r w:rsidR="00DA2368">
        <w:rPr>
          <w:rFonts w:eastAsia="Calibri"/>
          <w:sz w:val="28"/>
          <w:szCs w:val="28"/>
        </w:rPr>
        <w:t>–</w:t>
      </w:r>
      <w:r w:rsidRPr="00DA2368">
        <w:rPr>
          <w:rFonts w:eastAsia="Calibri"/>
          <w:sz w:val="28"/>
          <w:szCs w:val="28"/>
        </w:rPr>
        <w:t xml:space="preserve"> 25,0 </w:t>
      </w:r>
      <w:r w:rsidRPr="00DA2368">
        <w:rPr>
          <w:sz w:val="28"/>
          <w:szCs w:val="28"/>
        </w:rPr>
        <w:t xml:space="preserve">(РФ 2019 г. </w:t>
      </w:r>
      <w:r w:rsidR="00DA2368">
        <w:rPr>
          <w:sz w:val="28"/>
          <w:szCs w:val="28"/>
        </w:rPr>
        <w:t>–</w:t>
      </w:r>
      <w:r w:rsidRPr="00DA2368">
        <w:rPr>
          <w:sz w:val="28"/>
          <w:szCs w:val="28"/>
        </w:rPr>
        <w:t xml:space="preserve"> 37,4, СФО 2019 г. </w:t>
      </w:r>
      <w:r w:rsidR="00DA2368">
        <w:rPr>
          <w:sz w:val="28"/>
          <w:szCs w:val="28"/>
        </w:rPr>
        <w:t>–</w:t>
      </w:r>
      <w:r w:rsidRPr="00DA2368">
        <w:rPr>
          <w:sz w:val="28"/>
          <w:szCs w:val="28"/>
        </w:rPr>
        <w:t xml:space="preserve"> 37,8), средним медперсоналом – 138,0 (РФ 2019 г. </w:t>
      </w:r>
      <w:r w:rsidR="00DA2368">
        <w:rPr>
          <w:sz w:val="28"/>
          <w:szCs w:val="28"/>
        </w:rPr>
        <w:t>–</w:t>
      </w:r>
      <w:r w:rsidRPr="00DA2368">
        <w:rPr>
          <w:sz w:val="28"/>
          <w:szCs w:val="28"/>
        </w:rPr>
        <w:t xml:space="preserve"> 86,2, СФО 2019 г. </w:t>
      </w:r>
      <w:r w:rsidR="00DA2368">
        <w:rPr>
          <w:sz w:val="28"/>
          <w:szCs w:val="28"/>
        </w:rPr>
        <w:t>–</w:t>
      </w:r>
      <w:r w:rsidRPr="00DA2368">
        <w:rPr>
          <w:sz w:val="28"/>
          <w:szCs w:val="28"/>
        </w:rPr>
        <w:t xml:space="preserve"> 92,5), в сельской местности </w:t>
      </w:r>
      <w:r w:rsidR="00DA2368">
        <w:rPr>
          <w:sz w:val="28"/>
          <w:szCs w:val="28"/>
        </w:rPr>
        <w:t>–</w:t>
      </w:r>
      <w:r w:rsidRPr="00DA2368">
        <w:rPr>
          <w:sz w:val="28"/>
          <w:szCs w:val="28"/>
        </w:rPr>
        <w:t xml:space="preserve"> 119,3.</w:t>
      </w:r>
    </w:p>
    <w:p w:rsidR="00C32E4D" w:rsidRPr="00DA2368" w:rsidRDefault="00C32E4D" w:rsidP="00DA2368">
      <w:pPr>
        <w:ind w:firstLine="709"/>
        <w:jc w:val="both"/>
        <w:rPr>
          <w:sz w:val="28"/>
          <w:szCs w:val="28"/>
        </w:rPr>
      </w:pPr>
      <w:r w:rsidRPr="00DA2368">
        <w:rPr>
          <w:sz w:val="28"/>
          <w:szCs w:val="28"/>
        </w:rPr>
        <w:t>В медицинских организациях республики по заявкам медицинских организ</w:t>
      </w:r>
      <w:r w:rsidRPr="00DA2368">
        <w:rPr>
          <w:sz w:val="28"/>
          <w:szCs w:val="28"/>
        </w:rPr>
        <w:t>а</w:t>
      </w:r>
      <w:r w:rsidRPr="00DA2368">
        <w:rPr>
          <w:sz w:val="28"/>
          <w:szCs w:val="28"/>
        </w:rPr>
        <w:t>ций в потребности в медицинских кадрах насчитывается 261,5 ед</w:t>
      </w:r>
      <w:r w:rsidR="00DD6A21">
        <w:rPr>
          <w:sz w:val="28"/>
          <w:szCs w:val="28"/>
        </w:rPr>
        <w:t>.</w:t>
      </w:r>
      <w:r w:rsidRPr="00DA2368">
        <w:rPr>
          <w:sz w:val="28"/>
          <w:szCs w:val="28"/>
        </w:rPr>
        <w:t xml:space="preserve"> вакантных дол</w:t>
      </w:r>
      <w:r w:rsidRPr="00DA2368">
        <w:rPr>
          <w:sz w:val="28"/>
          <w:szCs w:val="28"/>
        </w:rPr>
        <w:t>ж</w:t>
      </w:r>
      <w:r w:rsidRPr="00DA2368">
        <w:rPr>
          <w:sz w:val="28"/>
          <w:szCs w:val="28"/>
        </w:rPr>
        <w:t xml:space="preserve">ностей врачебного персонала, из них 139,75 ед. в кожуунах республики и 121,75 ед. в </w:t>
      </w:r>
      <w:proofErr w:type="gramStart"/>
      <w:r w:rsidRPr="00DA2368">
        <w:rPr>
          <w:sz w:val="28"/>
          <w:szCs w:val="28"/>
        </w:rPr>
        <w:t>г</w:t>
      </w:r>
      <w:proofErr w:type="gramEnd"/>
      <w:r w:rsidRPr="00DA2368">
        <w:rPr>
          <w:sz w:val="28"/>
          <w:szCs w:val="28"/>
        </w:rPr>
        <w:t>. Кызыле.</w:t>
      </w:r>
    </w:p>
    <w:p w:rsidR="00C32E4D" w:rsidRPr="00DA2368" w:rsidRDefault="00C32E4D" w:rsidP="00DA2368">
      <w:pPr>
        <w:ind w:firstLine="709"/>
        <w:jc w:val="both"/>
        <w:rPr>
          <w:sz w:val="28"/>
          <w:szCs w:val="28"/>
        </w:rPr>
      </w:pPr>
      <w:r w:rsidRPr="00DA2368">
        <w:rPr>
          <w:sz w:val="28"/>
          <w:szCs w:val="28"/>
        </w:rPr>
        <w:t>Потребность в среднем медицинском персонале составляет 140,50 единиц, из них 72,75 ед. в к</w:t>
      </w:r>
      <w:r w:rsidRPr="00DA2368">
        <w:rPr>
          <w:sz w:val="28"/>
          <w:szCs w:val="28"/>
        </w:rPr>
        <w:t>о</w:t>
      </w:r>
      <w:r w:rsidRPr="00DA2368">
        <w:rPr>
          <w:sz w:val="28"/>
          <w:szCs w:val="28"/>
        </w:rPr>
        <w:t xml:space="preserve">жуунах республики и 67,5 ед. в </w:t>
      </w:r>
      <w:proofErr w:type="gramStart"/>
      <w:r w:rsidRPr="00DA2368">
        <w:rPr>
          <w:sz w:val="28"/>
          <w:szCs w:val="28"/>
        </w:rPr>
        <w:t>г</w:t>
      </w:r>
      <w:proofErr w:type="gramEnd"/>
      <w:r w:rsidRPr="00DA2368">
        <w:rPr>
          <w:sz w:val="28"/>
          <w:szCs w:val="28"/>
        </w:rPr>
        <w:t>. Кызыле.</w:t>
      </w:r>
    </w:p>
    <w:p w:rsidR="00C32E4D" w:rsidRPr="00DA2368" w:rsidRDefault="00C32E4D" w:rsidP="00DA2368">
      <w:pPr>
        <w:ind w:firstLine="709"/>
        <w:jc w:val="both"/>
        <w:rPr>
          <w:sz w:val="28"/>
          <w:szCs w:val="28"/>
        </w:rPr>
      </w:pPr>
      <w:proofErr w:type="gramStart"/>
      <w:r w:rsidRPr="00DA2368">
        <w:rPr>
          <w:sz w:val="28"/>
          <w:szCs w:val="28"/>
        </w:rPr>
        <w:t>На сегодняшний день проблемными по обеспеченности и укомплектованию враче</w:t>
      </w:r>
      <w:r w:rsidRPr="00DA2368">
        <w:rPr>
          <w:sz w:val="28"/>
          <w:szCs w:val="28"/>
        </w:rPr>
        <w:t>б</w:t>
      </w:r>
      <w:r w:rsidRPr="00DA2368">
        <w:rPr>
          <w:sz w:val="28"/>
          <w:szCs w:val="28"/>
        </w:rPr>
        <w:t xml:space="preserve">ными остаются Каа-Хемский, Тандинский, Дзун-Хемчикский, Барун-Хемчикский, Улуг-Хемский кожууны, из городских организаций </w:t>
      </w:r>
      <w:r w:rsidR="00DA2368">
        <w:rPr>
          <w:sz w:val="28"/>
          <w:szCs w:val="28"/>
        </w:rPr>
        <w:t>–</w:t>
      </w:r>
      <w:r w:rsidRPr="00DA2368">
        <w:rPr>
          <w:sz w:val="28"/>
          <w:szCs w:val="28"/>
        </w:rPr>
        <w:t xml:space="preserve"> Республика</w:t>
      </w:r>
      <w:r w:rsidRPr="00DA2368">
        <w:rPr>
          <w:sz w:val="28"/>
          <w:szCs w:val="28"/>
        </w:rPr>
        <w:t>н</w:t>
      </w:r>
      <w:r w:rsidRPr="00DA2368">
        <w:rPr>
          <w:sz w:val="28"/>
          <w:szCs w:val="28"/>
        </w:rPr>
        <w:t>ская детская больница – 21 ед., Республиканская больница № 1 – 17 ед., Перин</w:t>
      </w:r>
      <w:r w:rsidRPr="00DA2368">
        <w:rPr>
          <w:sz w:val="28"/>
          <w:szCs w:val="28"/>
        </w:rPr>
        <w:t>а</w:t>
      </w:r>
      <w:r w:rsidRPr="00DA2368">
        <w:rPr>
          <w:sz w:val="28"/>
          <w:szCs w:val="28"/>
        </w:rPr>
        <w:t>тальный центр Р</w:t>
      </w:r>
      <w:r w:rsidR="00DA2368">
        <w:rPr>
          <w:sz w:val="28"/>
          <w:szCs w:val="28"/>
        </w:rPr>
        <w:t xml:space="preserve">еспублики </w:t>
      </w:r>
      <w:r w:rsidRPr="00DA2368">
        <w:rPr>
          <w:sz w:val="28"/>
          <w:szCs w:val="28"/>
        </w:rPr>
        <w:t>Т</w:t>
      </w:r>
      <w:r w:rsidR="00DA2368">
        <w:rPr>
          <w:sz w:val="28"/>
          <w:szCs w:val="28"/>
        </w:rPr>
        <w:t>ыва</w:t>
      </w:r>
      <w:r w:rsidRPr="00DA2368">
        <w:rPr>
          <w:sz w:val="28"/>
          <w:szCs w:val="28"/>
        </w:rPr>
        <w:t xml:space="preserve"> – 12 ед., Бюро судебно-медицинской экспертизы – 13 ед., Республиканская психиатрическая больница – 8 ед., Республиканский центр скорой м</w:t>
      </w:r>
      <w:r w:rsidRPr="00DA2368">
        <w:rPr>
          <w:sz w:val="28"/>
          <w:szCs w:val="28"/>
        </w:rPr>
        <w:t>е</w:t>
      </w:r>
      <w:r w:rsidRPr="00DA2368">
        <w:rPr>
          <w:sz w:val="28"/>
          <w:szCs w:val="28"/>
        </w:rPr>
        <w:t xml:space="preserve">дицинской помощи и медицины катастроф – 13 ед., Городская поликлиника – 7 </w:t>
      </w:r>
      <w:r w:rsidRPr="00DA2368">
        <w:rPr>
          <w:sz w:val="28"/>
          <w:szCs w:val="28"/>
        </w:rPr>
        <w:lastRenderedPageBreak/>
        <w:t>ед., Республ</w:t>
      </w:r>
      <w:r w:rsidRPr="00DA2368">
        <w:rPr>
          <w:sz w:val="28"/>
          <w:szCs w:val="28"/>
        </w:rPr>
        <w:t>и</w:t>
      </w:r>
      <w:r w:rsidRPr="00DA2368">
        <w:rPr>
          <w:sz w:val="28"/>
          <w:szCs w:val="28"/>
        </w:rPr>
        <w:t>канский</w:t>
      </w:r>
      <w:proofErr w:type="gramEnd"/>
      <w:r w:rsidRPr="00DA2368">
        <w:rPr>
          <w:sz w:val="28"/>
          <w:szCs w:val="28"/>
        </w:rPr>
        <w:t xml:space="preserve"> центр общественного здоровья и медицинской профилактики – 7 ед.</w:t>
      </w:r>
    </w:p>
    <w:p w:rsidR="00C32E4D" w:rsidRPr="00DA2368" w:rsidRDefault="00C32E4D" w:rsidP="00DA2368">
      <w:pPr>
        <w:ind w:firstLine="709"/>
        <w:jc w:val="both"/>
        <w:rPr>
          <w:sz w:val="28"/>
          <w:szCs w:val="28"/>
        </w:rPr>
      </w:pPr>
      <w:r w:rsidRPr="00DA2368">
        <w:rPr>
          <w:sz w:val="28"/>
          <w:szCs w:val="28"/>
        </w:rPr>
        <w:t>Меры поддержки. С начала 2020 г</w:t>
      </w:r>
      <w:r w:rsidR="00DA2368">
        <w:rPr>
          <w:sz w:val="28"/>
          <w:szCs w:val="28"/>
        </w:rPr>
        <w:t>ода</w:t>
      </w:r>
      <w:r w:rsidRPr="00DA2368">
        <w:rPr>
          <w:sz w:val="28"/>
          <w:szCs w:val="28"/>
        </w:rPr>
        <w:t xml:space="preserve"> предоставлены 95 мест в детских обр</w:t>
      </w:r>
      <w:r w:rsidRPr="00DA2368">
        <w:rPr>
          <w:sz w:val="28"/>
          <w:szCs w:val="28"/>
        </w:rPr>
        <w:t>а</w:t>
      </w:r>
      <w:r w:rsidRPr="00DA2368">
        <w:rPr>
          <w:sz w:val="28"/>
          <w:szCs w:val="28"/>
        </w:rPr>
        <w:t>зовательных учрежден</w:t>
      </w:r>
      <w:r w:rsidRPr="00DA2368">
        <w:rPr>
          <w:sz w:val="28"/>
          <w:szCs w:val="28"/>
        </w:rPr>
        <w:t>и</w:t>
      </w:r>
      <w:r w:rsidRPr="00DA2368">
        <w:rPr>
          <w:sz w:val="28"/>
          <w:szCs w:val="28"/>
        </w:rPr>
        <w:t>ях, из них 19 мест детям средних медицинских работников.</w:t>
      </w:r>
    </w:p>
    <w:p w:rsidR="00C32E4D" w:rsidRPr="00DA2368" w:rsidRDefault="00C32E4D" w:rsidP="00DA2368">
      <w:pPr>
        <w:ind w:firstLine="709"/>
        <w:jc w:val="both"/>
        <w:rPr>
          <w:sz w:val="28"/>
          <w:szCs w:val="28"/>
        </w:rPr>
      </w:pPr>
      <w:r w:rsidRPr="00DA2368">
        <w:rPr>
          <w:sz w:val="28"/>
          <w:szCs w:val="28"/>
        </w:rPr>
        <w:t>Служебное жилье предоставлено 15 медицинским работникам. Предоставлено койко-место в общежитии 3 врачам и 2 средним медработникам, оплата аренды ж</w:t>
      </w:r>
      <w:r w:rsidRPr="00DA2368">
        <w:rPr>
          <w:sz w:val="28"/>
          <w:szCs w:val="28"/>
        </w:rPr>
        <w:t>и</w:t>
      </w:r>
      <w:r w:rsidRPr="00DA2368">
        <w:rPr>
          <w:sz w:val="28"/>
          <w:szCs w:val="28"/>
        </w:rPr>
        <w:t>лья произведена 14 врачам и 24 среднему медперсоналу.</w:t>
      </w:r>
    </w:p>
    <w:p w:rsidR="00C32E4D" w:rsidRPr="00DA2368" w:rsidRDefault="00C32E4D" w:rsidP="00DA2368">
      <w:pPr>
        <w:ind w:firstLine="709"/>
        <w:jc w:val="both"/>
        <w:rPr>
          <w:sz w:val="28"/>
          <w:szCs w:val="28"/>
        </w:rPr>
      </w:pPr>
      <w:r w:rsidRPr="00DA2368">
        <w:rPr>
          <w:sz w:val="28"/>
          <w:szCs w:val="28"/>
        </w:rPr>
        <w:t xml:space="preserve">Единовременные компенсационные выплаты по программе </w:t>
      </w:r>
      <w:r w:rsidR="00A1254A">
        <w:rPr>
          <w:sz w:val="28"/>
          <w:szCs w:val="28"/>
        </w:rPr>
        <w:t>«</w:t>
      </w:r>
      <w:r w:rsidRPr="00DA2368">
        <w:rPr>
          <w:sz w:val="28"/>
          <w:szCs w:val="28"/>
        </w:rPr>
        <w:t>Земский доктор</w:t>
      </w:r>
      <w:r w:rsidR="00A1254A">
        <w:rPr>
          <w:sz w:val="28"/>
          <w:szCs w:val="28"/>
        </w:rPr>
        <w:t>»</w:t>
      </w:r>
      <w:r w:rsidRPr="00DA2368">
        <w:rPr>
          <w:sz w:val="28"/>
          <w:szCs w:val="28"/>
        </w:rPr>
        <w:t xml:space="preserve"> пол</w:t>
      </w:r>
      <w:r w:rsidRPr="00DA2368">
        <w:rPr>
          <w:sz w:val="28"/>
          <w:szCs w:val="28"/>
        </w:rPr>
        <w:t>у</w:t>
      </w:r>
      <w:r w:rsidRPr="00DA2368">
        <w:rPr>
          <w:sz w:val="28"/>
          <w:szCs w:val="28"/>
        </w:rPr>
        <w:t>чили 16 врачей (2019 г. – 15 чел., 2018 г. – 13 чел., 2017 г. – 15 чел.).</w:t>
      </w:r>
    </w:p>
    <w:p w:rsidR="00C32E4D" w:rsidRPr="00DA2368" w:rsidRDefault="00C32E4D" w:rsidP="00DA2368">
      <w:pPr>
        <w:ind w:firstLine="709"/>
        <w:jc w:val="both"/>
        <w:rPr>
          <w:sz w:val="28"/>
          <w:szCs w:val="28"/>
        </w:rPr>
      </w:pPr>
      <w:r w:rsidRPr="00DA2368">
        <w:rPr>
          <w:sz w:val="28"/>
          <w:szCs w:val="28"/>
        </w:rPr>
        <w:t>Привлечение медицинских кадров по борьбе с новой коронавирусной инфе</w:t>
      </w:r>
      <w:r w:rsidRPr="00DA2368">
        <w:rPr>
          <w:sz w:val="28"/>
          <w:szCs w:val="28"/>
        </w:rPr>
        <w:t>к</w:t>
      </w:r>
      <w:r w:rsidRPr="00DA2368">
        <w:rPr>
          <w:sz w:val="28"/>
          <w:szCs w:val="28"/>
        </w:rPr>
        <w:t>цией COVID-19 в 2020 г</w:t>
      </w:r>
      <w:r w:rsidR="00DA2368">
        <w:rPr>
          <w:sz w:val="28"/>
          <w:szCs w:val="28"/>
        </w:rPr>
        <w:t>оду</w:t>
      </w:r>
      <w:r w:rsidRPr="00DA2368">
        <w:rPr>
          <w:sz w:val="28"/>
          <w:szCs w:val="28"/>
        </w:rPr>
        <w:t>. По борьбе с новой коронавирусной инфекцией COVID-19 пр</w:t>
      </w:r>
      <w:r w:rsidRPr="00DA2368">
        <w:rPr>
          <w:sz w:val="28"/>
          <w:szCs w:val="28"/>
        </w:rPr>
        <w:t>и</w:t>
      </w:r>
      <w:r w:rsidRPr="00DA2368">
        <w:rPr>
          <w:sz w:val="28"/>
          <w:szCs w:val="28"/>
        </w:rPr>
        <w:t>влечено 5480 медицинских работников.</w:t>
      </w:r>
    </w:p>
    <w:p w:rsidR="00C32E4D" w:rsidRDefault="00C32E4D" w:rsidP="00DA2368">
      <w:pPr>
        <w:ind w:firstLine="709"/>
        <w:jc w:val="both"/>
        <w:rPr>
          <w:sz w:val="28"/>
          <w:szCs w:val="28"/>
        </w:rPr>
      </w:pPr>
      <w:r w:rsidRPr="00DA2368">
        <w:rPr>
          <w:sz w:val="28"/>
          <w:szCs w:val="28"/>
        </w:rPr>
        <w:t>Фактически работали в разные месяцы с начала пандемии:</w:t>
      </w:r>
    </w:p>
    <w:p w:rsidR="00DA2368" w:rsidRPr="00DA2368" w:rsidRDefault="00DA2368" w:rsidP="00DA2368">
      <w:pPr>
        <w:ind w:firstLine="709"/>
        <w:jc w:val="both"/>
        <w:rPr>
          <w:sz w:val="28"/>
          <w:szCs w:val="28"/>
        </w:rPr>
      </w:pPr>
    </w:p>
    <w:p w:rsidR="00C32E4D" w:rsidRPr="00DA2368" w:rsidRDefault="00C32E4D" w:rsidP="00DA2368">
      <w:pPr>
        <w:ind w:firstLine="709"/>
        <w:jc w:val="right"/>
        <w:rPr>
          <w:sz w:val="28"/>
          <w:szCs w:val="28"/>
        </w:rPr>
      </w:pPr>
      <w:r w:rsidRPr="00DA2368">
        <w:rPr>
          <w:sz w:val="28"/>
          <w:szCs w:val="28"/>
        </w:rPr>
        <w:t>Таблица 43</w:t>
      </w:r>
    </w:p>
    <w:p w:rsidR="00C32E4D" w:rsidRPr="00DA2368" w:rsidRDefault="00C32E4D" w:rsidP="00DA2368">
      <w:pPr>
        <w:ind w:firstLine="709"/>
        <w:jc w:val="both"/>
        <w:rPr>
          <w:sz w:val="28"/>
          <w:szCs w:val="28"/>
        </w:rPr>
      </w:pPr>
    </w:p>
    <w:tbl>
      <w:tblPr>
        <w:tblW w:w="10555" w:type="dxa"/>
        <w:jc w:val="center"/>
        <w:tblInd w:w="-218" w:type="dxa"/>
        <w:tblLayout w:type="fixed"/>
        <w:tblCellMar>
          <w:left w:w="57" w:type="dxa"/>
          <w:right w:w="57" w:type="dxa"/>
        </w:tblCellMar>
        <w:tblLook w:val="04A0"/>
      </w:tblPr>
      <w:tblGrid>
        <w:gridCol w:w="1391"/>
        <w:gridCol w:w="913"/>
        <w:gridCol w:w="913"/>
        <w:gridCol w:w="913"/>
        <w:gridCol w:w="913"/>
        <w:gridCol w:w="913"/>
        <w:gridCol w:w="913"/>
        <w:gridCol w:w="947"/>
        <w:gridCol w:w="913"/>
        <w:gridCol w:w="913"/>
        <w:gridCol w:w="913"/>
      </w:tblGrid>
      <w:tr w:rsidR="00C32E4D" w:rsidRPr="00DA2368" w:rsidTr="00DA2368">
        <w:trPr>
          <w:trHeight w:val="600"/>
          <w:jc w:val="center"/>
        </w:trPr>
        <w:tc>
          <w:tcPr>
            <w:tcW w:w="1391" w:type="dxa"/>
            <w:tcBorders>
              <w:top w:val="single" w:sz="4" w:space="0" w:color="auto"/>
              <w:left w:val="single" w:sz="4" w:space="0" w:color="auto"/>
              <w:bottom w:val="single" w:sz="4" w:space="0" w:color="auto"/>
              <w:right w:val="single" w:sz="4" w:space="0" w:color="auto"/>
            </w:tcBorders>
            <w:shd w:val="clear" w:color="auto" w:fill="auto"/>
          </w:tcPr>
          <w:p w:rsidR="00C32E4D" w:rsidRPr="00DA2368" w:rsidRDefault="00C32E4D" w:rsidP="00DA2368">
            <w:pPr>
              <w:jc w:val="center"/>
            </w:pPr>
            <w:r w:rsidRPr="00DA2368">
              <w:t>месяц</w:t>
            </w:r>
          </w:p>
        </w:tc>
        <w:tc>
          <w:tcPr>
            <w:tcW w:w="913" w:type="dxa"/>
            <w:tcBorders>
              <w:top w:val="single" w:sz="4" w:space="0" w:color="auto"/>
              <w:left w:val="single" w:sz="4" w:space="0" w:color="auto"/>
              <w:bottom w:val="single" w:sz="4" w:space="0" w:color="auto"/>
              <w:right w:val="single" w:sz="4" w:space="0" w:color="auto"/>
            </w:tcBorders>
            <w:shd w:val="clear" w:color="auto" w:fill="auto"/>
            <w:noWrap/>
          </w:tcPr>
          <w:p w:rsidR="00C32E4D" w:rsidRPr="00DA2368" w:rsidRDefault="00C32E4D" w:rsidP="00DA2368">
            <w:pPr>
              <w:jc w:val="center"/>
            </w:pPr>
            <w:r w:rsidRPr="00DA2368">
              <w:t>март</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а</w:t>
            </w:r>
            <w:r w:rsidRPr="00DA2368">
              <w:t>п</w:t>
            </w:r>
            <w:r w:rsidRPr="00DA2368">
              <w:t>рель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май</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июнь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июль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а</w:t>
            </w:r>
            <w:r w:rsidRPr="00DA2368">
              <w:t>в</w:t>
            </w:r>
            <w:r w:rsidRPr="00DA2368">
              <w:t>густ</w:t>
            </w:r>
          </w:p>
        </w:tc>
        <w:tc>
          <w:tcPr>
            <w:tcW w:w="947"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се</w:t>
            </w:r>
            <w:r w:rsidRPr="00DA2368">
              <w:t>н</w:t>
            </w:r>
            <w:r w:rsidRPr="00DA2368">
              <w:t>тябрь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о</w:t>
            </w:r>
            <w:r w:rsidRPr="00DA2368">
              <w:t>к</w:t>
            </w:r>
            <w:r w:rsidRPr="00DA2368">
              <w:t>тябрь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н</w:t>
            </w:r>
            <w:r w:rsidRPr="00DA2368">
              <w:t>о</w:t>
            </w:r>
            <w:r w:rsidRPr="00DA2368">
              <w:t>ябрь</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д</w:t>
            </w:r>
            <w:r w:rsidRPr="00DA2368">
              <w:t>е</w:t>
            </w:r>
            <w:r w:rsidRPr="00DA2368">
              <w:t>кабрь</w:t>
            </w:r>
          </w:p>
        </w:tc>
      </w:tr>
      <w:tr w:rsidR="00C32E4D" w:rsidRPr="00DA2368" w:rsidTr="00DA2368">
        <w:trPr>
          <w:trHeight w:val="267"/>
          <w:jc w:val="center"/>
        </w:trPr>
        <w:tc>
          <w:tcPr>
            <w:tcW w:w="1391" w:type="dxa"/>
            <w:tcBorders>
              <w:top w:val="single" w:sz="4" w:space="0" w:color="auto"/>
              <w:left w:val="single" w:sz="4" w:space="0" w:color="auto"/>
              <w:bottom w:val="single" w:sz="4" w:space="0" w:color="auto"/>
              <w:right w:val="single" w:sz="4" w:space="0" w:color="auto"/>
            </w:tcBorders>
            <w:shd w:val="clear" w:color="auto" w:fill="auto"/>
          </w:tcPr>
          <w:p w:rsidR="00C32E4D" w:rsidRPr="00DA2368" w:rsidRDefault="00C32E4D" w:rsidP="00DA2368">
            <w:r w:rsidRPr="00DA2368">
              <w:t>всего</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178</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995</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4005</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5480</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5401</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4319</w:t>
            </w:r>
          </w:p>
        </w:tc>
        <w:tc>
          <w:tcPr>
            <w:tcW w:w="947"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3582</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5144</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3461</w:t>
            </w:r>
          </w:p>
        </w:tc>
        <w:tc>
          <w:tcPr>
            <w:tcW w:w="913" w:type="dxa"/>
            <w:tcBorders>
              <w:top w:val="single" w:sz="4" w:space="0" w:color="auto"/>
              <w:left w:val="nil"/>
              <w:bottom w:val="single" w:sz="4" w:space="0" w:color="auto"/>
              <w:right w:val="single" w:sz="4" w:space="0" w:color="auto"/>
            </w:tcBorders>
            <w:shd w:val="clear" w:color="auto" w:fill="auto"/>
            <w:noWrap/>
          </w:tcPr>
          <w:p w:rsidR="00C32E4D" w:rsidRPr="00DA2368" w:rsidRDefault="00C32E4D" w:rsidP="00DA2368">
            <w:pPr>
              <w:jc w:val="center"/>
            </w:pPr>
            <w:r w:rsidRPr="00DA2368">
              <w:t>4543</w:t>
            </w:r>
          </w:p>
        </w:tc>
      </w:tr>
      <w:tr w:rsidR="00C32E4D" w:rsidRPr="00DA2368" w:rsidTr="00DA2368">
        <w:trPr>
          <w:trHeight w:val="300"/>
          <w:jc w:val="center"/>
        </w:trPr>
        <w:tc>
          <w:tcPr>
            <w:tcW w:w="1391" w:type="dxa"/>
            <w:tcBorders>
              <w:top w:val="nil"/>
              <w:left w:val="single" w:sz="4" w:space="0" w:color="auto"/>
              <w:bottom w:val="single" w:sz="4" w:space="0" w:color="auto"/>
              <w:right w:val="single" w:sz="4" w:space="0" w:color="auto"/>
            </w:tcBorders>
            <w:shd w:val="clear" w:color="auto" w:fill="auto"/>
            <w:noWrap/>
            <w:hideMark/>
          </w:tcPr>
          <w:p w:rsidR="00C32E4D" w:rsidRPr="00DA2368" w:rsidRDefault="00C32E4D" w:rsidP="00DA2368">
            <w:r w:rsidRPr="00DA2368">
              <w:t>врачи</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46</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254</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873</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1143</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1155</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899</w:t>
            </w:r>
          </w:p>
        </w:tc>
        <w:tc>
          <w:tcPr>
            <w:tcW w:w="947"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777</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1115</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938</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915</w:t>
            </w:r>
          </w:p>
        </w:tc>
      </w:tr>
      <w:tr w:rsidR="00C32E4D" w:rsidRPr="00DA2368" w:rsidTr="00DA2368">
        <w:trPr>
          <w:trHeight w:val="956"/>
          <w:jc w:val="center"/>
        </w:trPr>
        <w:tc>
          <w:tcPr>
            <w:tcW w:w="1391" w:type="dxa"/>
            <w:tcBorders>
              <w:top w:val="nil"/>
              <w:left w:val="single" w:sz="4" w:space="0" w:color="auto"/>
              <w:bottom w:val="single" w:sz="4" w:space="0" w:color="auto"/>
              <w:right w:val="single" w:sz="4" w:space="0" w:color="auto"/>
            </w:tcBorders>
            <w:shd w:val="clear" w:color="auto" w:fill="auto"/>
            <w:noWrap/>
            <w:hideMark/>
          </w:tcPr>
          <w:p w:rsidR="00C32E4D" w:rsidRPr="00DA2368" w:rsidRDefault="00C32E4D" w:rsidP="00DA2368">
            <w:r w:rsidRPr="00DA2368">
              <w:t>средний медици</w:t>
            </w:r>
            <w:r w:rsidRPr="00DA2368">
              <w:t>н</w:t>
            </w:r>
            <w:r w:rsidRPr="00DA2368">
              <w:t>ский перс</w:t>
            </w:r>
            <w:r w:rsidRPr="00DA2368">
              <w:t>о</w:t>
            </w:r>
            <w:r w:rsidRPr="00DA2368">
              <w:t>нал</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132</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617</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2127</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2701</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2648</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2166</w:t>
            </w:r>
          </w:p>
        </w:tc>
        <w:tc>
          <w:tcPr>
            <w:tcW w:w="947"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1942</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2695</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1741</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2391</w:t>
            </w:r>
          </w:p>
        </w:tc>
      </w:tr>
      <w:tr w:rsidR="00C32E4D" w:rsidRPr="00DA2368" w:rsidTr="00DA2368">
        <w:trPr>
          <w:trHeight w:val="300"/>
          <w:jc w:val="center"/>
        </w:trPr>
        <w:tc>
          <w:tcPr>
            <w:tcW w:w="1391" w:type="dxa"/>
            <w:tcBorders>
              <w:top w:val="nil"/>
              <w:left w:val="single" w:sz="4" w:space="0" w:color="auto"/>
              <w:bottom w:val="single" w:sz="4" w:space="0" w:color="auto"/>
              <w:right w:val="single" w:sz="4" w:space="0" w:color="auto"/>
            </w:tcBorders>
            <w:shd w:val="clear" w:color="auto" w:fill="auto"/>
            <w:noWrap/>
            <w:hideMark/>
          </w:tcPr>
          <w:p w:rsidR="00C32E4D" w:rsidRPr="00DA2368" w:rsidRDefault="00C32E4D" w:rsidP="00DA2368">
            <w:r w:rsidRPr="00DA2368">
              <w:t>младший медици</w:t>
            </w:r>
            <w:r w:rsidRPr="00DA2368">
              <w:t>н</w:t>
            </w:r>
            <w:r w:rsidRPr="00DA2368">
              <w:t>ский перс</w:t>
            </w:r>
            <w:r w:rsidRPr="00DA2368">
              <w:t>о</w:t>
            </w:r>
            <w:r w:rsidRPr="00DA2368">
              <w:t>нал</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102</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852</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1456</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1414</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1083</w:t>
            </w:r>
          </w:p>
        </w:tc>
        <w:tc>
          <w:tcPr>
            <w:tcW w:w="947"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705</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1154</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667</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1046</w:t>
            </w:r>
          </w:p>
        </w:tc>
      </w:tr>
      <w:tr w:rsidR="00C32E4D" w:rsidRPr="00DA2368" w:rsidTr="00DA2368">
        <w:trPr>
          <w:trHeight w:val="300"/>
          <w:jc w:val="center"/>
        </w:trPr>
        <w:tc>
          <w:tcPr>
            <w:tcW w:w="1391" w:type="dxa"/>
            <w:tcBorders>
              <w:top w:val="nil"/>
              <w:left w:val="single" w:sz="4" w:space="0" w:color="auto"/>
              <w:bottom w:val="single" w:sz="4" w:space="0" w:color="auto"/>
              <w:right w:val="single" w:sz="4" w:space="0" w:color="auto"/>
            </w:tcBorders>
            <w:shd w:val="clear" w:color="auto" w:fill="auto"/>
            <w:noWrap/>
            <w:hideMark/>
          </w:tcPr>
          <w:p w:rsidR="00C32E4D" w:rsidRPr="00DA2368" w:rsidRDefault="00C32E4D" w:rsidP="00DA2368">
            <w:r w:rsidRPr="00DA2368">
              <w:t>водители</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22</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153</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180</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184</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171</w:t>
            </w:r>
          </w:p>
        </w:tc>
        <w:tc>
          <w:tcPr>
            <w:tcW w:w="947"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158</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180</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115</w:t>
            </w:r>
          </w:p>
        </w:tc>
        <w:tc>
          <w:tcPr>
            <w:tcW w:w="913" w:type="dxa"/>
            <w:tcBorders>
              <w:top w:val="nil"/>
              <w:left w:val="nil"/>
              <w:bottom w:val="single" w:sz="4" w:space="0" w:color="auto"/>
              <w:right w:val="single" w:sz="4" w:space="0" w:color="auto"/>
            </w:tcBorders>
            <w:shd w:val="clear" w:color="auto" w:fill="auto"/>
            <w:noWrap/>
            <w:hideMark/>
          </w:tcPr>
          <w:p w:rsidR="00C32E4D" w:rsidRPr="00DA2368" w:rsidRDefault="00C32E4D" w:rsidP="00DA2368">
            <w:pPr>
              <w:jc w:val="center"/>
            </w:pPr>
            <w:r w:rsidRPr="00DA2368">
              <w:t>191</w:t>
            </w:r>
          </w:p>
        </w:tc>
      </w:tr>
    </w:tbl>
    <w:p w:rsidR="00C32E4D" w:rsidRPr="00DA2368" w:rsidRDefault="00C32E4D" w:rsidP="00DA2368">
      <w:pPr>
        <w:ind w:firstLine="709"/>
        <w:jc w:val="both"/>
        <w:rPr>
          <w:sz w:val="28"/>
          <w:szCs w:val="28"/>
        </w:rPr>
      </w:pPr>
    </w:p>
    <w:p w:rsidR="00C32E4D" w:rsidRPr="00DA2368" w:rsidRDefault="00C32E4D" w:rsidP="00DA2368">
      <w:pPr>
        <w:ind w:firstLine="709"/>
        <w:jc w:val="both"/>
        <w:rPr>
          <w:sz w:val="28"/>
          <w:szCs w:val="28"/>
        </w:rPr>
      </w:pPr>
      <w:r w:rsidRPr="00DA2368">
        <w:rPr>
          <w:sz w:val="28"/>
          <w:szCs w:val="28"/>
        </w:rPr>
        <w:t>В соответствии с письмом Министерства здравоохранения Российской Фед</w:t>
      </w:r>
      <w:r w:rsidRPr="00DA2368">
        <w:rPr>
          <w:sz w:val="28"/>
          <w:szCs w:val="28"/>
        </w:rPr>
        <w:t>е</w:t>
      </w:r>
      <w:r w:rsidR="00DA2368">
        <w:rPr>
          <w:sz w:val="28"/>
          <w:szCs w:val="28"/>
        </w:rPr>
        <w:t xml:space="preserve">рации от 2 ноября </w:t>
      </w:r>
      <w:r w:rsidRPr="00DA2368">
        <w:rPr>
          <w:sz w:val="28"/>
          <w:szCs w:val="28"/>
        </w:rPr>
        <w:t>2020 г. № 16-2</w:t>
      </w:r>
      <w:proofErr w:type="gramStart"/>
      <w:r w:rsidRPr="00DA2368">
        <w:rPr>
          <w:sz w:val="28"/>
          <w:szCs w:val="28"/>
        </w:rPr>
        <w:t>/И</w:t>
      </w:r>
      <w:proofErr w:type="gramEnd"/>
      <w:r w:rsidRPr="00DA2368">
        <w:rPr>
          <w:sz w:val="28"/>
          <w:szCs w:val="28"/>
        </w:rPr>
        <w:t xml:space="preserve">/2-16645 </w:t>
      </w:r>
      <w:r w:rsidR="00A1254A">
        <w:rPr>
          <w:sz w:val="28"/>
          <w:szCs w:val="28"/>
        </w:rPr>
        <w:t>«</w:t>
      </w:r>
      <w:r w:rsidRPr="00DA2368">
        <w:rPr>
          <w:sz w:val="28"/>
          <w:szCs w:val="28"/>
        </w:rPr>
        <w:t>Об особенностях реализации образов</w:t>
      </w:r>
      <w:r w:rsidRPr="00DA2368">
        <w:rPr>
          <w:sz w:val="28"/>
          <w:szCs w:val="28"/>
        </w:rPr>
        <w:t>а</w:t>
      </w:r>
      <w:r w:rsidRPr="00DA2368">
        <w:rPr>
          <w:sz w:val="28"/>
          <w:szCs w:val="28"/>
        </w:rPr>
        <w:t>тельных программ среднего и высшего медицинского образования в условиях бор</w:t>
      </w:r>
      <w:r w:rsidRPr="00DA2368">
        <w:rPr>
          <w:sz w:val="28"/>
          <w:szCs w:val="28"/>
        </w:rPr>
        <w:t>ь</w:t>
      </w:r>
      <w:r w:rsidRPr="00DA2368">
        <w:rPr>
          <w:sz w:val="28"/>
          <w:szCs w:val="28"/>
        </w:rPr>
        <w:t>бы с распространением новой коронавирусной инфекцией COVID-19</w:t>
      </w:r>
      <w:r w:rsidR="00A1254A">
        <w:rPr>
          <w:sz w:val="28"/>
          <w:szCs w:val="28"/>
        </w:rPr>
        <w:t>»</w:t>
      </w:r>
      <w:r w:rsidRPr="00DA2368">
        <w:rPr>
          <w:sz w:val="28"/>
          <w:szCs w:val="28"/>
        </w:rPr>
        <w:t>, в целях бе</w:t>
      </w:r>
      <w:r w:rsidRPr="00DA2368">
        <w:rPr>
          <w:sz w:val="28"/>
          <w:szCs w:val="28"/>
        </w:rPr>
        <w:t>с</w:t>
      </w:r>
      <w:r w:rsidRPr="00DA2368">
        <w:rPr>
          <w:sz w:val="28"/>
          <w:szCs w:val="28"/>
        </w:rPr>
        <w:t>перебойного обеспечения оказания медицинской помощи в регионе с учетом эпид</w:t>
      </w:r>
      <w:r w:rsidRPr="00DA2368">
        <w:rPr>
          <w:sz w:val="28"/>
          <w:szCs w:val="28"/>
        </w:rPr>
        <w:t>е</w:t>
      </w:r>
      <w:r w:rsidRPr="00DA2368">
        <w:rPr>
          <w:sz w:val="28"/>
          <w:szCs w:val="28"/>
        </w:rPr>
        <w:t>ми</w:t>
      </w:r>
      <w:r w:rsidRPr="00DA2368">
        <w:rPr>
          <w:sz w:val="28"/>
          <w:szCs w:val="28"/>
        </w:rPr>
        <w:t>о</w:t>
      </w:r>
      <w:r w:rsidRPr="00DA2368">
        <w:rPr>
          <w:sz w:val="28"/>
          <w:szCs w:val="28"/>
        </w:rPr>
        <w:t xml:space="preserve">логической ситуации и в связи с нехваткой медицинского персонала направлены письма в ближайшие сибирские медицинские </w:t>
      </w:r>
      <w:r w:rsidR="00DD6A21" w:rsidRPr="00DA2368">
        <w:rPr>
          <w:sz w:val="28"/>
          <w:szCs w:val="28"/>
        </w:rPr>
        <w:t>вузы</w:t>
      </w:r>
      <w:r w:rsidRPr="00DA2368">
        <w:rPr>
          <w:sz w:val="28"/>
          <w:szCs w:val="28"/>
        </w:rPr>
        <w:t xml:space="preserve"> для направления студентов и о</w:t>
      </w:r>
      <w:r w:rsidRPr="00DA2368">
        <w:rPr>
          <w:sz w:val="28"/>
          <w:szCs w:val="28"/>
        </w:rPr>
        <w:t>р</w:t>
      </w:r>
      <w:r w:rsidRPr="00DA2368">
        <w:rPr>
          <w:sz w:val="28"/>
          <w:szCs w:val="28"/>
        </w:rPr>
        <w:t>динаторов первого и второго года обучения, всего трудоустроены в медицинских орг</w:t>
      </w:r>
      <w:r w:rsidRPr="00DA2368">
        <w:rPr>
          <w:sz w:val="28"/>
          <w:szCs w:val="28"/>
        </w:rPr>
        <w:t>а</w:t>
      </w:r>
      <w:r w:rsidRPr="00DA2368">
        <w:rPr>
          <w:sz w:val="28"/>
          <w:szCs w:val="28"/>
        </w:rPr>
        <w:t>низациях республики 61 студент и ординатор.</w:t>
      </w:r>
    </w:p>
    <w:p w:rsidR="00C32E4D" w:rsidRPr="00DA2368" w:rsidRDefault="00C32E4D" w:rsidP="00DA2368">
      <w:pPr>
        <w:ind w:firstLine="709"/>
        <w:jc w:val="both"/>
        <w:rPr>
          <w:sz w:val="28"/>
          <w:szCs w:val="28"/>
        </w:rPr>
      </w:pPr>
      <w:r w:rsidRPr="00DA2368">
        <w:rPr>
          <w:sz w:val="28"/>
          <w:szCs w:val="28"/>
        </w:rPr>
        <w:t xml:space="preserve">Повышение квалификации. Прошли повышение квалификации 484 </w:t>
      </w:r>
      <w:proofErr w:type="gramStart"/>
      <w:r w:rsidRPr="00DA2368">
        <w:rPr>
          <w:sz w:val="28"/>
          <w:szCs w:val="28"/>
        </w:rPr>
        <w:t>медици</w:t>
      </w:r>
      <w:r w:rsidRPr="00DA2368">
        <w:rPr>
          <w:sz w:val="28"/>
          <w:szCs w:val="28"/>
        </w:rPr>
        <w:t>н</w:t>
      </w:r>
      <w:r w:rsidRPr="00DA2368">
        <w:rPr>
          <w:sz w:val="28"/>
          <w:szCs w:val="28"/>
        </w:rPr>
        <w:t>ских</w:t>
      </w:r>
      <w:proofErr w:type="gramEnd"/>
      <w:r w:rsidRPr="00DA2368">
        <w:rPr>
          <w:sz w:val="28"/>
          <w:szCs w:val="28"/>
        </w:rPr>
        <w:t xml:space="preserve"> работник</w:t>
      </w:r>
      <w:r w:rsidR="00DD6A21">
        <w:rPr>
          <w:sz w:val="28"/>
          <w:szCs w:val="28"/>
        </w:rPr>
        <w:t>а</w:t>
      </w:r>
      <w:r w:rsidRPr="00DA2368">
        <w:rPr>
          <w:sz w:val="28"/>
          <w:szCs w:val="28"/>
        </w:rPr>
        <w:t xml:space="preserve"> и с</w:t>
      </w:r>
      <w:r w:rsidRPr="00DA2368">
        <w:rPr>
          <w:sz w:val="28"/>
          <w:szCs w:val="28"/>
        </w:rPr>
        <w:t>о</w:t>
      </w:r>
      <w:r w:rsidRPr="00DA2368">
        <w:rPr>
          <w:sz w:val="28"/>
          <w:szCs w:val="28"/>
        </w:rPr>
        <w:t>трудник</w:t>
      </w:r>
      <w:r w:rsidR="00DD6A21">
        <w:rPr>
          <w:sz w:val="28"/>
          <w:szCs w:val="28"/>
        </w:rPr>
        <w:t>а</w:t>
      </w:r>
      <w:r w:rsidRPr="00DA2368">
        <w:rPr>
          <w:sz w:val="28"/>
          <w:szCs w:val="28"/>
        </w:rPr>
        <w:t xml:space="preserve"> здравоохранения республики, в том числе:</w:t>
      </w:r>
    </w:p>
    <w:p w:rsidR="00C32E4D" w:rsidRPr="00DA2368" w:rsidRDefault="00DD6A21" w:rsidP="00DA2368">
      <w:pPr>
        <w:ind w:firstLine="709"/>
        <w:jc w:val="both"/>
        <w:rPr>
          <w:rFonts w:eastAsia="Calibri"/>
          <w:sz w:val="28"/>
          <w:szCs w:val="28"/>
        </w:rPr>
      </w:pPr>
      <w:r>
        <w:rPr>
          <w:rFonts w:eastAsia="Calibri"/>
          <w:sz w:val="28"/>
          <w:szCs w:val="28"/>
        </w:rPr>
        <w:t xml:space="preserve">- </w:t>
      </w:r>
      <w:r w:rsidR="00C32E4D" w:rsidRPr="00DA2368">
        <w:rPr>
          <w:rFonts w:eastAsia="Calibri"/>
          <w:sz w:val="28"/>
          <w:szCs w:val="28"/>
        </w:rPr>
        <w:t xml:space="preserve">на выездных сертификационных циклах </w:t>
      </w:r>
      <w:r>
        <w:rPr>
          <w:rFonts w:eastAsia="Calibri"/>
          <w:sz w:val="28"/>
          <w:szCs w:val="28"/>
        </w:rPr>
        <w:t xml:space="preserve">– </w:t>
      </w:r>
      <w:r w:rsidR="00C32E4D" w:rsidRPr="00DA2368">
        <w:rPr>
          <w:rFonts w:eastAsia="Calibri"/>
          <w:sz w:val="28"/>
          <w:szCs w:val="28"/>
        </w:rPr>
        <w:t>210 чел.;</w:t>
      </w:r>
    </w:p>
    <w:p w:rsidR="00C32E4D" w:rsidRPr="00DA2368" w:rsidRDefault="00DD6A21" w:rsidP="00DA2368">
      <w:pPr>
        <w:ind w:firstLine="709"/>
        <w:jc w:val="both"/>
        <w:rPr>
          <w:rFonts w:eastAsia="Calibri"/>
          <w:sz w:val="28"/>
          <w:szCs w:val="28"/>
        </w:rPr>
      </w:pPr>
      <w:r>
        <w:rPr>
          <w:rFonts w:eastAsia="Calibri"/>
          <w:sz w:val="28"/>
          <w:szCs w:val="28"/>
        </w:rPr>
        <w:t xml:space="preserve">- </w:t>
      </w:r>
      <w:r w:rsidR="00C32E4D" w:rsidRPr="00DA2368">
        <w:rPr>
          <w:rFonts w:eastAsia="Calibri"/>
          <w:sz w:val="28"/>
          <w:szCs w:val="28"/>
        </w:rPr>
        <w:t xml:space="preserve">по профессиональной переподготовке </w:t>
      </w:r>
      <w:r>
        <w:rPr>
          <w:rFonts w:eastAsia="Calibri"/>
          <w:sz w:val="28"/>
          <w:szCs w:val="28"/>
        </w:rPr>
        <w:t xml:space="preserve">– </w:t>
      </w:r>
      <w:r w:rsidR="00C32E4D" w:rsidRPr="00DA2368">
        <w:rPr>
          <w:rFonts w:eastAsia="Calibri"/>
          <w:sz w:val="28"/>
          <w:szCs w:val="28"/>
        </w:rPr>
        <w:t>30 чел.;</w:t>
      </w:r>
    </w:p>
    <w:p w:rsidR="00C32E4D" w:rsidRPr="00DA2368" w:rsidRDefault="00DD6A21" w:rsidP="00DA2368">
      <w:pPr>
        <w:ind w:firstLine="709"/>
        <w:jc w:val="both"/>
        <w:rPr>
          <w:rFonts w:eastAsia="Calibri"/>
          <w:sz w:val="28"/>
          <w:szCs w:val="28"/>
        </w:rPr>
      </w:pPr>
      <w:r>
        <w:rPr>
          <w:rFonts w:eastAsia="Calibri"/>
          <w:sz w:val="28"/>
          <w:szCs w:val="28"/>
        </w:rPr>
        <w:t xml:space="preserve">- </w:t>
      </w:r>
      <w:r w:rsidR="00C32E4D" w:rsidRPr="00DA2368">
        <w:rPr>
          <w:rFonts w:eastAsia="Calibri"/>
          <w:sz w:val="28"/>
          <w:szCs w:val="28"/>
        </w:rPr>
        <w:t xml:space="preserve">в федеральных симуляционных центрах </w:t>
      </w:r>
      <w:r w:rsidR="00DA2368">
        <w:rPr>
          <w:rFonts w:eastAsia="Calibri"/>
          <w:sz w:val="28"/>
          <w:szCs w:val="28"/>
        </w:rPr>
        <w:t>–</w:t>
      </w:r>
      <w:r w:rsidR="00C32E4D" w:rsidRPr="00DA2368">
        <w:rPr>
          <w:rFonts w:eastAsia="Calibri"/>
          <w:sz w:val="28"/>
          <w:szCs w:val="28"/>
        </w:rPr>
        <w:t xml:space="preserve"> 7</w:t>
      </w:r>
      <w:r w:rsidR="00DA2368">
        <w:rPr>
          <w:rFonts w:eastAsia="Calibri"/>
          <w:sz w:val="28"/>
          <w:szCs w:val="28"/>
        </w:rPr>
        <w:t xml:space="preserve"> </w:t>
      </w:r>
      <w:r w:rsidR="00C32E4D" w:rsidRPr="00DA2368">
        <w:rPr>
          <w:rFonts w:eastAsia="Calibri"/>
          <w:sz w:val="28"/>
          <w:szCs w:val="28"/>
        </w:rPr>
        <w:t>чел. в том числе 3 акушера-гинеколога, 3 анестези</w:t>
      </w:r>
      <w:r w:rsidR="00C32E4D" w:rsidRPr="00DA2368">
        <w:rPr>
          <w:rFonts w:eastAsia="Calibri"/>
          <w:sz w:val="28"/>
          <w:szCs w:val="28"/>
        </w:rPr>
        <w:t>о</w:t>
      </w:r>
      <w:r w:rsidR="00C32E4D" w:rsidRPr="00DA2368">
        <w:rPr>
          <w:rFonts w:eastAsia="Calibri"/>
          <w:sz w:val="28"/>
          <w:szCs w:val="28"/>
        </w:rPr>
        <w:t>лог</w:t>
      </w:r>
      <w:r>
        <w:rPr>
          <w:rFonts w:eastAsia="Calibri"/>
          <w:sz w:val="28"/>
          <w:szCs w:val="28"/>
        </w:rPr>
        <w:t>а</w:t>
      </w:r>
      <w:r w:rsidR="00C32E4D" w:rsidRPr="00DA2368">
        <w:rPr>
          <w:rFonts w:eastAsia="Calibri"/>
          <w:sz w:val="28"/>
          <w:szCs w:val="28"/>
        </w:rPr>
        <w:t>-реаниматолога и 1 неонатолог.</w:t>
      </w:r>
    </w:p>
    <w:p w:rsidR="00C32E4D" w:rsidRPr="00DA2368" w:rsidRDefault="00C32E4D" w:rsidP="00DA2368">
      <w:pPr>
        <w:ind w:firstLine="709"/>
        <w:jc w:val="both"/>
        <w:rPr>
          <w:sz w:val="28"/>
          <w:szCs w:val="28"/>
        </w:rPr>
      </w:pPr>
      <w:r w:rsidRPr="00DA2368">
        <w:rPr>
          <w:sz w:val="28"/>
          <w:szCs w:val="28"/>
        </w:rPr>
        <w:lastRenderedPageBreak/>
        <w:t>За счет средств нормированного страхового запаса ТФОМС обучились 99 вр</w:t>
      </w:r>
      <w:r w:rsidRPr="00DA2368">
        <w:rPr>
          <w:sz w:val="28"/>
          <w:szCs w:val="28"/>
        </w:rPr>
        <w:t>а</w:t>
      </w:r>
      <w:r w:rsidRPr="00DA2368">
        <w:rPr>
          <w:sz w:val="28"/>
          <w:szCs w:val="28"/>
        </w:rPr>
        <w:t>чей на сумму 550104 рублей. За счет республиканского бюджета на централизова</w:t>
      </w:r>
      <w:r w:rsidRPr="00DA2368">
        <w:rPr>
          <w:sz w:val="28"/>
          <w:szCs w:val="28"/>
        </w:rPr>
        <w:t>н</w:t>
      </w:r>
      <w:r w:rsidRPr="00DA2368">
        <w:rPr>
          <w:sz w:val="28"/>
          <w:szCs w:val="28"/>
        </w:rPr>
        <w:t>ные ра</w:t>
      </w:r>
      <w:r w:rsidRPr="00DA2368">
        <w:rPr>
          <w:sz w:val="28"/>
          <w:szCs w:val="28"/>
        </w:rPr>
        <w:t>с</w:t>
      </w:r>
      <w:r w:rsidRPr="00DA2368">
        <w:rPr>
          <w:sz w:val="28"/>
          <w:szCs w:val="28"/>
        </w:rPr>
        <w:t>ходы на курсовые и сертификационные мероприятия обучились 138 врачей на су</w:t>
      </w:r>
      <w:r w:rsidRPr="00DA2368">
        <w:rPr>
          <w:sz w:val="28"/>
          <w:szCs w:val="28"/>
        </w:rPr>
        <w:t>м</w:t>
      </w:r>
      <w:r w:rsidRPr="00DA2368">
        <w:rPr>
          <w:sz w:val="28"/>
          <w:szCs w:val="28"/>
        </w:rPr>
        <w:t>му 1497895 рублей.</w:t>
      </w:r>
    </w:p>
    <w:p w:rsidR="00C32E4D" w:rsidRPr="00DA2368" w:rsidRDefault="00C32E4D" w:rsidP="00DA2368">
      <w:pPr>
        <w:ind w:firstLine="709"/>
        <w:jc w:val="both"/>
        <w:rPr>
          <w:sz w:val="28"/>
          <w:szCs w:val="28"/>
        </w:rPr>
      </w:pPr>
      <w:r w:rsidRPr="00DA2368">
        <w:rPr>
          <w:sz w:val="28"/>
          <w:szCs w:val="28"/>
        </w:rPr>
        <w:t>На портале непрерывного медицинского образования зарегистрировано 7125 пол</w:t>
      </w:r>
      <w:r w:rsidRPr="00DA2368">
        <w:rPr>
          <w:sz w:val="28"/>
          <w:szCs w:val="28"/>
        </w:rPr>
        <w:t>ь</w:t>
      </w:r>
      <w:r w:rsidRPr="00DA2368">
        <w:rPr>
          <w:sz w:val="28"/>
          <w:szCs w:val="28"/>
        </w:rPr>
        <w:t xml:space="preserve">зователей, из них активно набирающих баллы </w:t>
      </w:r>
      <w:r w:rsidR="00DA2368">
        <w:rPr>
          <w:sz w:val="28"/>
          <w:szCs w:val="28"/>
        </w:rPr>
        <w:t>–</w:t>
      </w:r>
      <w:r w:rsidRPr="00DA2368">
        <w:rPr>
          <w:sz w:val="28"/>
          <w:szCs w:val="28"/>
        </w:rPr>
        <w:t xml:space="preserve"> 6536 человек.</w:t>
      </w:r>
    </w:p>
    <w:p w:rsidR="00C32E4D" w:rsidRPr="00DA2368" w:rsidRDefault="00C32E4D" w:rsidP="00DA2368">
      <w:pPr>
        <w:ind w:firstLine="709"/>
        <w:jc w:val="both"/>
        <w:rPr>
          <w:sz w:val="28"/>
          <w:szCs w:val="28"/>
        </w:rPr>
      </w:pPr>
      <w:r w:rsidRPr="00DA2368">
        <w:rPr>
          <w:sz w:val="28"/>
          <w:szCs w:val="28"/>
        </w:rPr>
        <w:t>Трудоустройство. В 2020 г</w:t>
      </w:r>
      <w:r w:rsidR="00DA2368">
        <w:rPr>
          <w:sz w:val="28"/>
          <w:szCs w:val="28"/>
        </w:rPr>
        <w:t xml:space="preserve">оду трудоустроены </w:t>
      </w:r>
      <w:r w:rsidRPr="00DA2368">
        <w:rPr>
          <w:sz w:val="28"/>
          <w:szCs w:val="28"/>
        </w:rPr>
        <w:t xml:space="preserve">74 выпускника медицинских высших учебных заведений, в том числе в кожууны </w:t>
      </w:r>
      <w:r w:rsidR="00DA2368">
        <w:rPr>
          <w:sz w:val="28"/>
          <w:szCs w:val="28"/>
        </w:rPr>
        <w:t>–</w:t>
      </w:r>
      <w:r w:rsidRPr="00DA2368">
        <w:rPr>
          <w:sz w:val="28"/>
          <w:szCs w:val="28"/>
        </w:rPr>
        <w:t xml:space="preserve"> 33 чел. и в </w:t>
      </w:r>
      <w:proofErr w:type="gramStart"/>
      <w:r w:rsidRPr="00DA2368">
        <w:rPr>
          <w:sz w:val="28"/>
          <w:szCs w:val="28"/>
        </w:rPr>
        <w:t>г</w:t>
      </w:r>
      <w:proofErr w:type="gramEnd"/>
      <w:r w:rsidRPr="00DA2368">
        <w:rPr>
          <w:sz w:val="28"/>
          <w:szCs w:val="28"/>
        </w:rPr>
        <w:t xml:space="preserve">. Кызыл </w:t>
      </w:r>
      <w:r w:rsidR="00DA2368">
        <w:rPr>
          <w:sz w:val="28"/>
          <w:szCs w:val="28"/>
        </w:rPr>
        <w:t>–</w:t>
      </w:r>
      <w:r w:rsidRPr="00DA2368">
        <w:rPr>
          <w:sz w:val="28"/>
          <w:szCs w:val="28"/>
        </w:rPr>
        <w:t xml:space="preserve"> 41 чел., которые пополнили ряды врачей мед</w:t>
      </w:r>
      <w:r w:rsidRPr="00DA2368">
        <w:rPr>
          <w:sz w:val="28"/>
          <w:szCs w:val="28"/>
        </w:rPr>
        <w:t>и</w:t>
      </w:r>
      <w:r w:rsidRPr="00DA2368">
        <w:rPr>
          <w:sz w:val="28"/>
          <w:szCs w:val="28"/>
        </w:rPr>
        <w:t>цинских организаций республики.</w:t>
      </w:r>
    </w:p>
    <w:p w:rsidR="00C32E4D" w:rsidRPr="00DA2368" w:rsidRDefault="00C32E4D" w:rsidP="00DA2368">
      <w:pPr>
        <w:ind w:firstLine="709"/>
        <w:jc w:val="both"/>
        <w:rPr>
          <w:sz w:val="28"/>
          <w:szCs w:val="28"/>
        </w:rPr>
      </w:pPr>
      <w:r w:rsidRPr="00DA2368">
        <w:rPr>
          <w:sz w:val="28"/>
          <w:szCs w:val="28"/>
        </w:rPr>
        <w:t>Из 74 чел. после специалитета трудоустроено 30 чел. в том числе 17 терапе</w:t>
      </w:r>
      <w:r w:rsidRPr="00DA2368">
        <w:rPr>
          <w:sz w:val="28"/>
          <w:szCs w:val="28"/>
        </w:rPr>
        <w:t>в</w:t>
      </w:r>
      <w:r w:rsidRPr="00DA2368">
        <w:rPr>
          <w:sz w:val="28"/>
          <w:szCs w:val="28"/>
        </w:rPr>
        <w:t>тов уч</w:t>
      </w:r>
      <w:r w:rsidRPr="00DA2368">
        <w:rPr>
          <w:sz w:val="28"/>
          <w:szCs w:val="28"/>
        </w:rPr>
        <w:t>а</w:t>
      </w:r>
      <w:r w:rsidRPr="00DA2368">
        <w:rPr>
          <w:sz w:val="28"/>
          <w:szCs w:val="28"/>
        </w:rPr>
        <w:t>стковых, 11 педиатров участковых и 2 эпидемиолога.</w:t>
      </w:r>
    </w:p>
    <w:p w:rsidR="00C32E4D" w:rsidRPr="00DA2368" w:rsidRDefault="00C32E4D" w:rsidP="00DA2368">
      <w:pPr>
        <w:ind w:firstLine="709"/>
        <w:jc w:val="both"/>
        <w:rPr>
          <w:sz w:val="28"/>
          <w:szCs w:val="28"/>
        </w:rPr>
      </w:pPr>
      <w:r w:rsidRPr="00DA2368">
        <w:rPr>
          <w:sz w:val="28"/>
          <w:szCs w:val="28"/>
        </w:rPr>
        <w:t>После ординатуры по специальностям:</w:t>
      </w:r>
    </w:p>
    <w:p w:rsidR="00C32E4D" w:rsidRPr="00DA2368" w:rsidRDefault="00DA2368" w:rsidP="00DA2368">
      <w:pPr>
        <w:ind w:firstLine="709"/>
        <w:jc w:val="both"/>
        <w:rPr>
          <w:sz w:val="28"/>
          <w:szCs w:val="28"/>
        </w:rPr>
      </w:pPr>
      <w:r>
        <w:rPr>
          <w:sz w:val="28"/>
          <w:szCs w:val="28"/>
        </w:rPr>
        <w:t xml:space="preserve">7 </w:t>
      </w:r>
      <w:r w:rsidR="00C32E4D" w:rsidRPr="00DA2368">
        <w:rPr>
          <w:sz w:val="28"/>
          <w:szCs w:val="28"/>
        </w:rPr>
        <w:t>врачей-терапевтов;</w:t>
      </w:r>
    </w:p>
    <w:p w:rsidR="00C32E4D" w:rsidRPr="00DA2368" w:rsidRDefault="00C32E4D" w:rsidP="00DA2368">
      <w:pPr>
        <w:ind w:firstLine="709"/>
        <w:jc w:val="both"/>
        <w:rPr>
          <w:sz w:val="28"/>
          <w:szCs w:val="28"/>
        </w:rPr>
      </w:pPr>
      <w:r w:rsidRPr="00DA2368">
        <w:rPr>
          <w:sz w:val="28"/>
          <w:szCs w:val="28"/>
        </w:rPr>
        <w:t xml:space="preserve">5 врачей акушеров-гинекологов, 3 из которых </w:t>
      </w:r>
      <w:proofErr w:type="gramStart"/>
      <w:r w:rsidRPr="00DA2368">
        <w:rPr>
          <w:sz w:val="28"/>
          <w:szCs w:val="28"/>
        </w:rPr>
        <w:t>направлены</w:t>
      </w:r>
      <w:proofErr w:type="gramEnd"/>
      <w:r w:rsidRPr="00DA2368">
        <w:rPr>
          <w:sz w:val="28"/>
          <w:szCs w:val="28"/>
        </w:rPr>
        <w:t xml:space="preserve"> в Дзун-Хемчикский, Ч</w:t>
      </w:r>
      <w:r w:rsidRPr="00DA2368">
        <w:rPr>
          <w:sz w:val="28"/>
          <w:szCs w:val="28"/>
        </w:rPr>
        <w:t>е</w:t>
      </w:r>
      <w:r w:rsidRPr="00DA2368">
        <w:rPr>
          <w:sz w:val="28"/>
          <w:szCs w:val="28"/>
        </w:rPr>
        <w:t>ди-Хольский, Эрзинский кожууны;</w:t>
      </w:r>
    </w:p>
    <w:p w:rsidR="00C32E4D" w:rsidRPr="00DA2368" w:rsidRDefault="00C32E4D" w:rsidP="00DA2368">
      <w:pPr>
        <w:ind w:firstLine="709"/>
        <w:jc w:val="both"/>
        <w:rPr>
          <w:sz w:val="28"/>
          <w:szCs w:val="28"/>
        </w:rPr>
      </w:pPr>
      <w:r w:rsidRPr="00DA2368">
        <w:rPr>
          <w:sz w:val="28"/>
          <w:szCs w:val="28"/>
        </w:rPr>
        <w:t>8 врачей-педиатров;</w:t>
      </w:r>
    </w:p>
    <w:p w:rsidR="00C32E4D" w:rsidRPr="00DA2368" w:rsidRDefault="00C32E4D" w:rsidP="00DA2368">
      <w:pPr>
        <w:ind w:firstLine="709"/>
        <w:jc w:val="both"/>
        <w:rPr>
          <w:sz w:val="28"/>
          <w:szCs w:val="28"/>
        </w:rPr>
      </w:pPr>
      <w:r w:rsidRPr="00DA2368">
        <w:rPr>
          <w:sz w:val="28"/>
          <w:szCs w:val="28"/>
        </w:rPr>
        <w:t xml:space="preserve">2 врача-хирурга </w:t>
      </w:r>
      <w:proofErr w:type="gramStart"/>
      <w:r w:rsidRPr="00DA2368">
        <w:rPr>
          <w:sz w:val="28"/>
          <w:szCs w:val="28"/>
        </w:rPr>
        <w:t>направлены</w:t>
      </w:r>
      <w:proofErr w:type="gramEnd"/>
      <w:r w:rsidRPr="00DA2368">
        <w:rPr>
          <w:sz w:val="28"/>
          <w:szCs w:val="28"/>
        </w:rPr>
        <w:t xml:space="preserve"> в Барун-Хемчикский кожуун;</w:t>
      </w:r>
    </w:p>
    <w:p w:rsidR="00C32E4D" w:rsidRPr="00DA2368" w:rsidRDefault="00C32E4D" w:rsidP="00DA2368">
      <w:pPr>
        <w:ind w:firstLine="709"/>
        <w:jc w:val="both"/>
        <w:rPr>
          <w:sz w:val="28"/>
          <w:szCs w:val="28"/>
        </w:rPr>
      </w:pPr>
      <w:r w:rsidRPr="00DA2368">
        <w:rPr>
          <w:sz w:val="28"/>
          <w:szCs w:val="28"/>
        </w:rPr>
        <w:t xml:space="preserve">4 невролога, из них 1 </w:t>
      </w:r>
      <w:r w:rsidR="00DA2368">
        <w:rPr>
          <w:sz w:val="28"/>
          <w:szCs w:val="28"/>
        </w:rPr>
        <w:t>–</w:t>
      </w:r>
      <w:r w:rsidRPr="00DA2368">
        <w:rPr>
          <w:sz w:val="28"/>
          <w:szCs w:val="28"/>
        </w:rPr>
        <w:t xml:space="preserve"> в</w:t>
      </w:r>
      <w:r w:rsidR="00DA2368">
        <w:rPr>
          <w:sz w:val="28"/>
          <w:szCs w:val="28"/>
        </w:rPr>
        <w:t xml:space="preserve"> </w:t>
      </w:r>
      <w:r w:rsidRPr="00DA2368">
        <w:rPr>
          <w:sz w:val="28"/>
          <w:szCs w:val="28"/>
        </w:rPr>
        <w:t>Бай-Тайгинский кожуун;</w:t>
      </w:r>
    </w:p>
    <w:p w:rsidR="00C32E4D" w:rsidRPr="00DA2368" w:rsidRDefault="00C32E4D" w:rsidP="00DA2368">
      <w:pPr>
        <w:ind w:firstLine="709"/>
        <w:jc w:val="both"/>
        <w:rPr>
          <w:sz w:val="28"/>
          <w:szCs w:val="28"/>
        </w:rPr>
      </w:pPr>
      <w:r w:rsidRPr="00DA2368">
        <w:rPr>
          <w:sz w:val="28"/>
          <w:szCs w:val="28"/>
        </w:rPr>
        <w:t xml:space="preserve">2 дерматовенеролога, из них 1 </w:t>
      </w:r>
      <w:r w:rsidR="00DA2368">
        <w:rPr>
          <w:sz w:val="28"/>
          <w:szCs w:val="28"/>
        </w:rPr>
        <w:t>–</w:t>
      </w:r>
      <w:r w:rsidRPr="00DA2368">
        <w:rPr>
          <w:sz w:val="28"/>
          <w:szCs w:val="28"/>
        </w:rPr>
        <w:t xml:space="preserve"> в</w:t>
      </w:r>
      <w:r w:rsidR="00DA2368">
        <w:rPr>
          <w:sz w:val="28"/>
          <w:szCs w:val="28"/>
        </w:rPr>
        <w:t xml:space="preserve"> </w:t>
      </w:r>
      <w:r w:rsidRPr="00DA2368">
        <w:rPr>
          <w:sz w:val="28"/>
          <w:szCs w:val="28"/>
        </w:rPr>
        <w:t>Улуг-Хемский кожуун;</w:t>
      </w:r>
    </w:p>
    <w:p w:rsidR="00C32E4D" w:rsidRPr="00DA2368" w:rsidRDefault="00C32E4D" w:rsidP="00DA2368">
      <w:pPr>
        <w:ind w:firstLine="709"/>
        <w:jc w:val="both"/>
        <w:rPr>
          <w:sz w:val="28"/>
          <w:szCs w:val="28"/>
        </w:rPr>
      </w:pPr>
      <w:proofErr w:type="gramStart"/>
      <w:r w:rsidRPr="00DA2368">
        <w:rPr>
          <w:sz w:val="28"/>
          <w:szCs w:val="28"/>
        </w:rPr>
        <w:t>3 психиатра, из них 1 в ГБУЗ Р</w:t>
      </w:r>
      <w:r w:rsidR="00DA2368">
        <w:rPr>
          <w:sz w:val="28"/>
          <w:szCs w:val="28"/>
        </w:rPr>
        <w:t xml:space="preserve">еспублики </w:t>
      </w:r>
      <w:r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Респсихбольница</w:t>
      </w:r>
      <w:r w:rsidR="00A1254A">
        <w:rPr>
          <w:sz w:val="28"/>
          <w:szCs w:val="28"/>
        </w:rPr>
        <w:t>»</w:t>
      </w:r>
      <w:r w:rsidRPr="00DA2368">
        <w:rPr>
          <w:sz w:val="28"/>
          <w:szCs w:val="28"/>
        </w:rPr>
        <w:t xml:space="preserve">, 2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Реснаркодиспансер</w:t>
      </w:r>
      <w:r w:rsidR="00A1254A">
        <w:rPr>
          <w:sz w:val="28"/>
          <w:szCs w:val="28"/>
        </w:rPr>
        <w:t>»</w:t>
      </w:r>
      <w:r w:rsidRPr="00DA2368">
        <w:rPr>
          <w:sz w:val="28"/>
          <w:szCs w:val="28"/>
        </w:rPr>
        <w:t xml:space="preserve"> с последующей профпереподготовкой по специальности психиатрия-наркология на базе Сибирского </w:t>
      </w:r>
      <w:r w:rsidR="00DA2368">
        <w:rPr>
          <w:sz w:val="28"/>
          <w:szCs w:val="28"/>
        </w:rPr>
        <w:t>государственного мед</w:t>
      </w:r>
      <w:r w:rsidR="00DA2368">
        <w:rPr>
          <w:sz w:val="28"/>
          <w:szCs w:val="28"/>
        </w:rPr>
        <w:t>и</w:t>
      </w:r>
      <w:r w:rsidR="00DA2368">
        <w:rPr>
          <w:sz w:val="28"/>
          <w:szCs w:val="28"/>
        </w:rPr>
        <w:t>цинского университета</w:t>
      </w:r>
      <w:r w:rsidRPr="00DA2368">
        <w:rPr>
          <w:sz w:val="28"/>
          <w:szCs w:val="28"/>
        </w:rPr>
        <w:t>;</w:t>
      </w:r>
      <w:proofErr w:type="gramEnd"/>
    </w:p>
    <w:p w:rsidR="00C32E4D" w:rsidRPr="00DA2368" w:rsidRDefault="00C32E4D" w:rsidP="00DA2368">
      <w:pPr>
        <w:ind w:firstLine="709"/>
        <w:jc w:val="both"/>
        <w:rPr>
          <w:sz w:val="28"/>
          <w:szCs w:val="28"/>
        </w:rPr>
      </w:pPr>
      <w:r w:rsidRPr="00DA2368">
        <w:rPr>
          <w:sz w:val="28"/>
          <w:szCs w:val="28"/>
        </w:rPr>
        <w:t xml:space="preserve">1 нейрохирург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Ресбольница №</w:t>
      </w:r>
      <w:r w:rsidR="00DA2368">
        <w:rPr>
          <w:sz w:val="28"/>
          <w:szCs w:val="28"/>
        </w:rPr>
        <w:t xml:space="preserve"> </w:t>
      </w:r>
      <w:r w:rsidRPr="00DA2368">
        <w:rPr>
          <w:sz w:val="28"/>
          <w:szCs w:val="28"/>
        </w:rPr>
        <w:t>1</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 скорой медицинской помощи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РЦСМПиМК</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 судебно-медицинской экспертизы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Бюро с</w:t>
      </w:r>
      <w:r w:rsidRPr="00DA2368">
        <w:rPr>
          <w:sz w:val="28"/>
          <w:szCs w:val="28"/>
        </w:rPr>
        <w:t>у</w:t>
      </w:r>
      <w:r w:rsidRPr="00DA2368">
        <w:rPr>
          <w:sz w:val="28"/>
          <w:szCs w:val="28"/>
        </w:rPr>
        <w:t>дебно-медицинской экспертизы</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врач-ортодонт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Стоматологическая поликлиника</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врач-стоматолог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Стоматологическая поликлин</w:t>
      </w:r>
      <w:r w:rsidRPr="00DA2368">
        <w:rPr>
          <w:sz w:val="28"/>
          <w:szCs w:val="28"/>
        </w:rPr>
        <w:t>и</w:t>
      </w:r>
      <w:r w:rsidRPr="00DA2368">
        <w:rPr>
          <w:sz w:val="28"/>
          <w:szCs w:val="28"/>
        </w:rPr>
        <w:t>ка</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 ЛФК в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DD6A21">
        <w:rPr>
          <w:sz w:val="28"/>
          <w:szCs w:val="28"/>
        </w:rPr>
        <w:t>«</w:t>
      </w:r>
      <w:r w:rsidRPr="00DA2368">
        <w:rPr>
          <w:sz w:val="28"/>
          <w:szCs w:val="28"/>
        </w:rPr>
        <w:t xml:space="preserve">Санаторий-профилакторий </w:t>
      </w:r>
      <w:r w:rsidR="00A1254A">
        <w:rPr>
          <w:sz w:val="28"/>
          <w:szCs w:val="28"/>
        </w:rPr>
        <w:t>«</w:t>
      </w:r>
      <w:r w:rsidRPr="00DA2368">
        <w:rPr>
          <w:sz w:val="28"/>
          <w:szCs w:val="28"/>
        </w:rPr>
        <w:t>Серебря</w:t>
      </w:r>
      <w:r w:rsidRPr="00DA2368">
        <w:rPr>
          <w:sz w:val="28"/>
          <w:szCs w:val="28"/>
        </w:rPr>
        <w:t>н</w:t>
      </w:r>
      <w:r w:rsidRPr="00DA2368">
        <w:rPr>
          <w:sz w:val="28"/>
          <w:szCs w:val="28"/>
        </w:rPr>
        <w:t>ка</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врач-рентгенолог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Тандинская ЦКБ</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врач-офтальмолог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Тандинская ЦКБ</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1 врач КЛД ГБУЗ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Рескожвендиспансер</w:t>
      </w:r>
      <w:r w:rsidR="00A1254A">
        <w:rPr>
          <w:sz w:val="28"/>
          <w:szCs w:val="28"/>
        </w:rPr>
        <w:t>»</w:t>
      </w:r>
      <w:r w:rsidRPr="00DA2368">
        <w:rPr>
          <w:sz w:val="28"/>
          <w:szCs w:val="28"/>
        </w:rPr>
        <w:t>.</w:t>
      </w:r>
    </w:p>
    <w:p w:rsidR="00C32E4D" w:rsidRPr="00DA2368" w:rsidRDefault="00C32E4D" w:rsidP="00DA2368">
      <w:pPr>
        <w:ind w:firstLine="709"/>
        <w:jc w:val="both"/>
        <w:rPr>
          <w:sz w:val="28"/>
          <w:szCs w:val="28"/>
        </w:rPr>
      </w:pPr>
      <w:r w:rsidRPr="00DA2368">
        <w:rPr>
          <w:sz w:val="28"/>
          <w:szCs w:val="28"/>
        </w:rPr>
        <w:t xml:space="preserve">Трудоустроено 113 выпускников ГБПОУ </w:t>
      </w:r>
      <w:r w:rsidR="00DA2368" w:rsidRPr="00DA2368">
        <w:rPr>
          <w:sz w:val="28"/>
          <w:szCs w:val="28"/>
        </w:rPr>
        <w:t>Р</w:t>
      </w:r>
      <w:r w:rsidR="00DA2368">
        <w:rPr>
          <w:sz w:val="28"/>
          <w:szCs w:val="28"/>
        </w:rPr>
        <w:t xml:space="preserve">еспублики </w:t>
      </w:r>
      <w:r w:rsidR="00DA2368" w:rsidRPr="00DA2368">
        <w:rPr>
          <w:sz w:val="28"/>
          <w:szCs w:val="28"/>
        </w:rPr>
        <w:t>Т</w:t>
      </w:r>
      <w:r w:rsidR="00DA2368">
        <w:rPr>
          <w:sz w:val="28"/>
          <w:szCs w:val="28"/>
        </w:rPr>
        <w:t>ыва</w:t>
      </w:r>
      <w:r w:rsidRPr="00DA2368">
        <w:rPr>
          <w:sz w:val="28"/>
          <w:szCs w:val="28"/>
        </w:rPr>
        <w:t xml:space="preserve"> </w:t>
      </w:r>
      <w:r w:rsidR="00A1254A">
        <w:rPr>
          <w:sz w:val="28"/>
          <w:szCs w:val="28"/>
        </w:rPr>
        <w:t>«</w:t>
      </w:r>
      <w:r w:rsidRPr="00DA2368">
        <w:rPr>
          <w:sz w:val="28"/>
          <w:szCs w:val="28"/>
        </w:rPr>
        <w:t>Республиканский медицинский колледж</w:t>
      </w:r>
      <w:r w:rsidR="00A1254A">
        <w:rPr>
          <w:sz w:val="28"/>
          <w:szCs w:val="28"/>
        </w:rPr>
        <w:t>»</w:t>
      </w:r>
      <w:r w:rsidRPr="00DA2368">
        <w:rPr>
          <w:sz w:val="28"/>
          <w:szCs w:val="28"/>
        </w:rPr>
        <w:t xml:space="preserve">, из них в медицинские организации </w:t>
      </w:r>
      <w:proofErr w:type="gramStart"/>
      <w:r w:rsidRPr="00DA2368">
        <w:rPr>
          <w:sz w:val="28"/>
          <w:szCs w:val="28"/>
        </w:rPr>
        <w:t>г</w:t>
      </w:r>
      <w:proofErr w:type="gramEnd"/>
      <w:r w:rsidRPr="00DA2368">
        <w:rPr>
          <w:sz w:val="28"/>
          <w:szCs w:val="28"/>
        </w:rPr>
        <w:t xml:space="preserve">. Кызыла </w:t>
      </w:r>
      <w:r w:rsidR="00DA2368">
        <w:rPr>
          <w:sz w:val="28"/>
          <w:szCs w:val="28"/>
        </w:rPr>
        <w:t>–</w:t>
      </w:r>
      <w:r w:rsidRPr="00DA2368">
        <w:rPr>
          <w:sz w:val="28"/>
          <w:szCs w:val="28"/>
        </w:rPr>
        <w:t xml:space="preserve"> 80 чел., в кожууны </w:t>
      </w:r>
      <w:r w:rsidR="00DA2368">
        <w:rPr>
          <w:sz w:val="28"/>
          <w:szCs w:val="28"/>
        </w:rPr>
        <w:t>–</w:t>
      </w:r>
      <w:r w:rsidRPr="00DA2368">
        <w:rPr>
          <w:sz w:val="28"/>
          <w:szCs w:val="28"/>
        </w:rPr>
        <w:t xml:space="preserve"> 33 чел.</w:t>
      </w:r>
    </w:p>
    <w:p w:rsidR="00C32E4D" w:rsidRPr="00DA2368" w:rsidRDefault="00C32E4D" w:rsidP="00DA2368">
      <w:pPr>
        <w:ind w:firstLine="709"/>
        <w:jc w:val="both"/>
        <w:rPr>
          <w:sz w:val="28"/>
          <w:szCs w:val="28"/>
        </w:rPr>
      </w:pPr>
      <w:r w:rsidRPr="00DA2368">
        <w:rPr>
          <w:sz w:val="28"/>
          <w:szCs w:val="28"/>
        </w:rPr>
        <w:t>Миграция врачебных кадров. По данным мониторинга Министерства здрав</w:t>
      </w:r>
      <w:r w:rsidRPr="00DA2368">
        <w:rPr>
          <w:sz w:val="28"/>
          <w:szCs w:val="28"/>
        </w:rPr>
        <w:t>о</w:t>
      </w:r>
      <w:r w:rsidRPr="00DA2368">
        <w:rPr>
          <w:sz w:val="28"/>
          <w:szCs w:val="28"/>
        </w:rPr>
        <w:t>охранения Республики Тыва в 2020 г</w:t>
      </w:r>
      <w:r w:rsidR="00DA2368">
        <w:rPr>
          <w:sz w:val="28"/>
          <w:szCs w:val="28"/>
        </w:rPr>
        <w:t>оду</w:t>
      </w:r>
      <w:r w:rsidRPr="00DA2368">
        <w:rPr>
          <w:sz w:val="28"/>
          <w:szCs w:val="28"/>
        </w:rPr>
        <w:t xml:space="preserve"> за пределы выехало 94 врача (2019 г. – 101 чел.). В целях регулирования оттока врачебных кадров Министерством ведется м</w:t>
      </w:r>
      <w:r w:rsidRPr="00DA2368">
        <w:rPr>
          <w:sz w:val="28"/>
          <w:szCs w:val="28"/>
        </w:rPr>
        <w:t>о</w:t>
      </w:r>
      <w:r w:rsidRPr="00DA2368">
        <w:rPr>
          <w:sz w:val="28"/>
          <w:szCs w:val="28"/>
        </w:rPr>
        <w:t>ниторинг уволившихся врачей, издан приказ об обязательном согласовании увол</w:t>
      </w:r>
      <w:r w:rsidRPr="00DA2368">
        <w:rPr>
          <w:sz w:val="28"/>
          <w:szCs w:val="28"/>
        </w:rPr>
        <w:t>ь</w:t>
      </w:r>
      <w:r w:rsidRPr="00DA2368">
        <w:rPr>
          <w:sz w:val="28"/>
          <w:szCs w:val="28"/>
        </w:rPr>
        <w:t>нения вр</w:t>
      </w:r>
      <w:r w:rsidRPr="00DA2368">
        <w:rPr>
          <w:sz w:val="28"/>
          <w:szCs w:val="28"/>
        </w:rPr>
        <w:t>а</w:t>
      </w:r>
      <w:r w:rsidRPr="00DA2368">
        <w:rPr>
          <w:sz w:val="28"/>
          <w:szCs w:val="28"/>
        </w:rPr>
        <w:t>чей с курирующим заместителем министра, проводятся индивидуальные беседы с врачами.</w:t>
      </w:r>
    </w:p>
    <w:p w:rsidR="00C32E4D" w:rsidRPr="00DA2368" w:rsidRDefault="00C32E4D" w:rsidP="00DA2368">
      <w:pPr>
        <w:ind w:firstLine="709"/>
        <w:jc w:val="both"/>
        <w:rPr>
          <w:sz w:val="28"/>
          <w:szCs w:val="28"/>
        </w:rPr>
      </w:pPr>
      <w:r w:rsidRPr="00DA2368">
        <w:rPr>
          <w:sz w:val="28"/>
          <w:szCs w:val="28"/>
        </w:rPr>
        <w:lastRenderedPageBreak/>
        <w:t xml:space="preserve">Наблюдается </w:t>
      </w:r>
      <w:r w:rsidR="00DD6A21">
        <w:rPr>
          <w:sz w:val="28"/>
          <w:szCs w:val="28"/>
        </w:rPr>
        <w:t>возвращение</w:t>
      </w:r>
      <w:r w:rsidRPr="00DA2368">
        <w:rPr>
          <w:sz w:val="28"/>
          <w:szCs w:val="28"/>
        </w:rPr>
        <w:t xml:space="preserve"> </w:t>
      </w:r>
      <w:r w:rsidR="00E36AA6" w:rsidRPr="00DA2368">
        <w:rPr>
          <w:sz w:val="28"/>
          <w:szCs w:val="28"/>
        </w:rPr>
        <w:t xml:space="preserve">в республику </w:t>
      </w:r>
      <w:r w:rsidRPr="00DA2368">
        <w:rPr>
          <w:sz w:val="28"/>
          <w:szCs w:val="28"/>
        </w:rPr>
        <w:t>врачей</w:t>
      </w:r>
      <w:r w:rsidR="00E36AA6">
        <w:rPr>
          <w:sz w:val="28"/>
          <w:szCs w:val="28"/>
        </w:rPr>
        <w:t>, уехавших в другие регионы России</w:t>
      </w:r>
      <w:r w:rsidRPr="00DA2368">
        <w:rPr>
          <w:sz w:val="28"/>
          <w:szCs w:val="28"/>
        </w:rPr>
        <w:t>. Так, за 2020 г</w:t>
      </w:r>
      <w:r w:rsidR="00DA2368">
        <w:rPr>
          <w:sz w:val="28"/>
          <w:szCs w:val="28"/>
        </w:rPr>
        <w:t>од</w:t>
      </w:r>
      <w:r w:rsidRPr="00DA2368">
        <w:rPr>
          <w:sz w:val="28"/>
          <w:szCs w:val="28"/>
        </w:rPr>
        <w:t xml:space="preserve"> вернулись 40 человек (2019 г. – 29 чел.). </w:t>
      </w:r>
    </w:p>
    <w:p w:rsidR="00C32E4D" w:rsidRPr="00DA2368" w:rsidRDefault="00C32E4D" w:rsidP="00DA2368">
      <w:pPr>
        <w:jc w:val="center"/>
        <w:rPr>
          <w:sz w:val="28"/>
          <w:szCs w:val="28"/>
        </w:rPr>
      </w:pPr>
    </w:p>
    <w:p w:rsidR="00C32E4D" w:rsidRPr="00DA2368" w:rsidRDefault="00C32E4D" w:rsidP="00DA2368">
      <w:pPr>
        <w:jc w:val="center"/>
        <w:rPr>
          <w:sz w:val="28"/>
          <w:szCs w:val="28"/>
        </w:rPr>
      </w:pPr>
      <w:r w:rsidRPr="00DA2368">
        <w:rPr>
          <w:sz w:val="28"/>
          <w:szCs w:val="28"/>
        </w:rPr>
        <w:t>Санаторно-курортное обеспечение</w:t>
      </w:r>
    </w:p>
    <w:p w:rsidR="00C32E4D" w:rsidRPr="00DA2368" w:rsidRDefault="00C32E4D" w:rsidP="00DA2368">
      <w:pPr>
        <w:jc w:val="center"/>
        <w:rPr>
          <w:rFonts w:eastAsia="Calibri"/>
          <w:sz w:val="28"/>
          <w:szCs w:val="28"/>
        </w:rPr>
      </w:pPr>
    </w:p>
    <w:p w:rsidR="00C32E4D" w:rsidRPr="00DA2368" w:rsidRDefault="00C32E4D" w:rsidP="00DA2368">
      <w:pPr>
        <w:ind w:firstLine="709"/>
        <w:jc w:val="both"/>
        <w:rPr>
          <w:sz w:val="28"/>
          <w:szCs w:val="28"/>
        </w:rPr>
      </w:pPr>
      <w:r w:rsidRPr="00DA2368">
        <w:rPr>
          <w:sz w:val="28"/>
          <w:szCs w:val="28"/>
        </w:rPr>
        <w:t>Санаторно-курортное лечение детей с хроническими заболеваниями Минздр</w:t>
      </w:r>
      <w:r w:rsidRPr="00DA2368">
        <w:rPr>
          <w:sz w:val="28"/>
          <w:szCs w:val="28"/>
        </w:rPr>
        <w:t>а</w:t>
      </w:r>
      <w:r w:rsidRPr="00DA2368">
        <w:rPr>
          <w:sz w:val="28"/>
          <w:szCs w:val="28"/>
        </w:rPr>
        <w:t>вом Республики Тыва проводится в детских санаториях Минздрава России и за счет финансовых средств республиканского бюджета в санаторно-курортных организ</w:t>
      </w:r>
      <w:r w:rsidRPr="00DA2368">
        <w:rPr>
          <w:sz w:val="28"/>
          <w:szCs w:val="28"/>
        </w:rPr>
        <w:t>а</w:t>
      </w:r>
      <w:r w:rsidRPr="00DA2368">
        <w:rPr>
          <w:sz w:val="28"/>
          <w:szCs w:val="28"/>
        </w:rPr>
        <w:t>циях, отобранных путем проведения конкурса.</w:t>
      </w:r>
    </w:p>
    <w:p w:rsidR="00C32E4D" w:rsidRPr="00DA2368" w:rsidRDefault="00C32E4D" w:rsidP="00DA2368">
      <w:pPr>
        <w:ind w:firstLine="709"/>
        <w:jc w:val="both"/>
        <w:rPr>
          <w:sz w:val="28"/>
          <w:szCs w:val="28"/>
        </w:rPr>
      </w:pPr>
      <w:r w:rsidRPr="00DA2368">
        <w:rPr>
          <w:sz w:val="28"/>
          <w:szCs w:val="28"/>
        </w:rPr>
        <w:t>Минздрав Республики Тыва в течение 2020 г</w:t>
      </w:r>
      <w:r w:rsidR="00DA2368">
        <w:rPr>
          <w:sz w:val="28"/>
          <w:szCs w:val="28"/>
        </w:rPr>
        <w:t>ода</w:t>
      </w:r>
      <w:r w:rsidRPr="00DA2368">
        <w:rPr>
          <w:sz w:val="28"/>
          <w:szCs w:val="28"/>
        </w:rPr>
        <w:t xml:space="preserve"> в условиях детских санатор</w:t>
      </w:r>
      <w:r w:rsidRPr="00DA2368">
        <w:rPr>
          <w:sz w:val="28"/>
          <w:szCs w:val="28"/>
        </w:rPr>
        <w:t>и</w:t>
      </w:r>
      <w:r w:rsidRPr="00DA2368">
        <w:rPr>
          <w:sz w:val="28"/>
          <w:szCs w:val="28"/>
        </w:rPr>
        <w:t>ев планировал оздоровить до 2800 детей диспансерного учета, из них в детских с</w:t>
      </w:r>
      <w:r w:rsidRPr="00DA2368">
        <w:rPr>
          <w:sz w:val="28"/>
          <w:szCs w:val="28"/>
        </w:rPr>
        <w:t>а</w:t>
      </w:r>
      <w:r w:rsidRPr="00DA2368">
        <w:rPr>
          <w:sz w:val="28"/>
          <w:szCs w:val="28"/>
        </w:rPr>
        <w:t>наториях Минздрава России – 1885 детей, за счет средств республиканского бюдж</w:t>
      </w:r>
      <w:r w:rsidRPr="00DA2368">
        <w:rPr>
          <w:sz w:val="28"/>
          <w:szCs w:val="28"/>
        </w:rPr>
        <w:t>е</w:t>
      </w:r>
      <w:r w:rsidRPr="00DA2368">
        <w:rPr>
          <w:sz w:val="28"/>
          <w:szCs w:val="28"/>
        </w:rPr>
        <w:t>та – 915 детей.</w:t>
      </w:r>
    </w:p>
    <w:p w:rsidR="00C32E4D" w:rsidRPr="00DA2368" w:rsidRDefault="00C32E4D" w:rsidP="00DA2368">
      <w:pPr>
        <w:ind w:firstLine="709"/>
        <w:jc w:val="both"/>
        <w:rPr>
          <w:sz w:val="28"/>
          <w:szCs w:val="28"/>
        </w:rPr>
      </w:pPr>
      <w:r w:rsidRPr="00DA2368">
        <w:rPr>
          <w:sz w:val="28"/>
          <w:szCs w:val="28"/>
        </w:rPr>
        <w:t>В целях обеспечения санаторно-курортным лечением детей диспансерного учета в условиях санаториев в республиканском бюджете были предусмотрены ф</w:t>
      </w:r>
      <w:r w:rsidRPr="00DA2368">
        <w:rPr>
          <w:sz w:val="28"/>
          <w:szCs w:val="28"/>
        </w:rPr>
        <w:t>и</w:t>
      </w:r>
      <w:r w:rsidRPr="00DA2368">
        <w:rPr>
          <w:sz w:val="28"/>
          <w:szCs w:val="28"/>
        </w:rPr>
        <w:t>нансовые средства на сумму в 20636,0 тыс. рублей. Конкурсные процедуры на ок</w:t>
      </w:r>
      <w:r w:rsidRPr="00DA2368">
        <w:rPr>
          <w:sz w:val="28"/>
          <w:szCs w:val="28"/>
        </w:rPr>
        <w:t>а</w:t>
      </w:r>
      <w:r w:rsidRPr="00DA2368">
        <w:rPr>
          <w:sz w:val="28"/>
          <w:szCs w:val="28"/>
        </w:rPr>
        <w:t>зание услуг по санаторно-курортному лечению детей с хроническими заболевани</w:t>
      </w:r>
      <w:r w:rsidRPr="00DA2368">
        <w:rPr>
          <w:sz w:val="28"/>
          <w:szCs w:val="28"/>
        </w:rPr>
        <w:t>я</w:t>
      </w:r>
      <w:r w:rsidRPr="00DA2368">
        <w:rPr>
          <w:sz w:val="28"/>
          <w:szCs w:val="28"/>
        </w:rPr>
        <w:t>ми проведены в декабре 2019 г. По результатам конкурсов в январе 2020 г. с сан</w:t>
      </w:r>
      <w:r w:rsidRPr="00DA2368">
        <w:rPr>
          <w:sz w:val="28"/>
          <w:szCs w:val="28"/>
        </w:rPr>
        <w:t>а</w:t>
      </w:r>
      <w:r w:rsidRPr="00DA2368">
        <w:rPr>
          <w:sz w:val="28"/>
          <w:szCs w:val="28"/>
        </w:rPr>
        <w:t xml:space="preserve">торно-курортными организациями: КГАУ </w:t>
      </w:r>
      <w:r w:rsidR="00A1254A">
        <w:rPr>
          <w:sz w:val="28"/>
          <w:szCs w:val="28"/>
        </w:rPr>
        <w:t>«</w:t>
      </w:r>
      <w:r w:rsidRPr="00DA2368">
        <w:rPr>
          <w:sz w:val="28"/>
          <w:szCs w:val="28"/>
        </w:rPr>
        <w:t xml:space="preserve">Социально-оздоровительный центр </w:t>
      </w:r>
      <w:r w:rsidR="00A1254A">
        <w:rPr>
          <w:sz w:val="28"/>
          <w:szCs w:val="28"/>
        </w:rPr>
        <w:t>«</w:t>
      </w:r>
      <w:r w:rsidRPr="00DA2368">
        <w:rPr>
          <w:sz w:val="28"/>
          <w:szCs w:val="28"/>
        </w:rPr>
        <w:t>Тесь</w:t>
      </w:r>
      <w:r w:rsidR="00A1254A">
        <w:rPr>
          <w:sz w:val="28"/>
          <w:szCs w:val="28"/>
        </w:rPr>
        <w:t>»</w:t>
      </w:r>
      <w:r w:rsidRPr="00DA2368">
        <w:rPr>
          <w:sz w:val="28"/>
          <w:szCs w:val="28"/>
        </w:rPr>
        <w:t xml:space="preserve">, АО </w:t>
      </w:r>
      <w:r w:rsidR="00A1254A">
        <w:rPr>
          <w:sz w:val="28"/>
          <w:szCs w:val="28"/>
        </w:rPr>
        <w:t>«</w:t>
      </w:r>
      <w:r w:rsidRPr="00DA2368">
        <w:rPr>
          <w:sz w:val="28"/>
          <w:szCs w:val="28"/>
        </w:rPr>
        <w:t xml:space="preserve">Санаторий </w:t>
      </w:r>
      <w:r w:rsidR="00A1254A">
        <w:rPr>
          <w:sz w:val="28"/>
          <w:szCs w:val="28"/>
        </w:rPr>
        <w:t>«</w:t>
      </w:r>
      <w:r w:rsidRPr="00DA2368">
        <w:rPr>
          <w:sz w:val="28"/>
          <w:szCs w:val="28"/>
        </w:rPr>
        <w:t>Красноярское Загорье</w:t>
      </w:r>
      <w:r w:rsidR="00A1254A">
        <w:rPr>
          <w:sz w:val="28"/>
          <w:szCs w:val="28"/>
        </w:rPr>
        <w:t>»</w:t>
      </w:r>
      <w:r w:rsidRPr="00DA2368">
        <w:rPr>
          <w:sz w:val="28"/>
          <w:szCs w:val="28"/>
        </w:rPr>
        <w:t xml:space="preserve">, ФГБУ </w:t>
      </w:r>
      <w:r w:rsidR="00A1254A">
        <w:rPr>
          <w:sz w:val="28"/>
          <w:szCs w:val="28"/>
        </w:rPr>
        <w:t>«</w:t>
      </w:r>
      <w:r w:rsidRPr="00DA2368">
        <w:rPr>
          <w:sz w:val="28"/>
          <w:szCs w:val="28"/>
        </w:rPr>
        <w:t xml:space="preserve">Детский санаторий </w:t>
      </w:r>
      <w:r w:rsidR="00A1254A">
        <w:rPr>
          <w:sz w:val="28"/>
          <w:szCs w:val="28"/>
        </w:rPr>
        <w:t>«</w:t>
      </w:r>
      <w:r w:rsidRPr="00DA2368">
        <w:rPr>
          <w:sz w:val="28"/>
          <w:szCs w:val="28"/>
        </w:rPr>
        <w:t>Озеро Шира</w:t>
      </w:r>
      <w:r w:rsidR="00A1254A">
        <w:rPr>
          <w:sz w:val="28"/>
          <w:szCs w:val="28"/>
        </w:rPr>
        <w:t>»</w:t>
      </w:r>
      <w:r w:rsidRPr="00DA2368">
        <w:rPr>
          <w:sz w:val="28"/>
          <w:szCs w:val="28"/>
        </w:rPr>
        <w:t xml:space="preserve"> Минздрава России заключены государственные контракты на оказание услуг по санаторно-курортному лечению 915 детей. В связи с распространением новой к</w:t>
      </w:r>
      <w:r w:rsidRPr="00DA2368">
        <w:rPr>
          <w:sz w:val="28"/>
          <w:szCs w:val="28"/>
        </w:rPr>
        <w:t>о</w:t>
      </w:r>
      <w:r w:rsidRPr="00DA2368">
        <w:rPr>
          <w:sz w:val="28"/>
          <w:szCs w:val="28"/>
        </w:rPr>
        <w:t>ронавирусной инфекции COVID-19 на территории республики, учитывая прогноз повторной вспышки заболевания к осенне-зимнему периоду, данные государстве</w:t>
      </w:r>
      <w:r w:rsidRPr="00DA2368">
        <w:rPr>
          <w:sz w:val="28"/>
          <w:szCs w:val="28"/>
        </w:rPr>
        <w:t>н</w:t>
      </w:r>
      <w:r w:rsidRPr="00DA2368">
        <w:rPr>
          <w:sz w:val="28"/>
          <w:szCs w:val="28"/>
        </w:rPr>
        <w:t>ные контракты в июне 2020 г. расторгнуты по соглашению сторон.</w:t>
      </w:r>
    </w:p>
    <w:p w:rsidR="00C32E4D" w:rsidRPr="00DA2368" w:rsidRDefault="00C32E4D" w:rsidP="00DA2368">
      <w:pPr>
        <w:ind w:firstLine="709"/>
        <w:jc w:val="both"/>
        <w:rPr>
          <w:sz w:val="28"/>
          <w:szCs w:val="28"/>
        </w:rPr>
      </w:pPr>
      <w:r w:rsidRPr="00DA2368">
        <w:rPr>
          <w:sz w:val="28"/>
          <w:szCs w:val="28"/>
        </w:rPr>
        <w:t>Направление детей на санаторно-курортное лечение в детские санатории Ми</w:t>
      </w:r>
      <w:r w:rsidRPr="00DA2368">
        <w:rPr>
          <w:sz w:val="28"/>
          <w:szCs w:val="28"/>
        </w:rPr>
        <w:t>н</w:t>
      </w:r>
      <w:r w:rsidRPr="00DA2368">
        <w:rPr>
          <w:sz w:val="28"/>
          <w:szCs w:val="28"/>
        </w:rPr>
        <w:t>здрава России с началом распространения COVID-19 на территории Российской Ф</w:t>
      </w:r>
      <w:r w:rsidRPr="00DA2368">
        <w:rPr>
          <w:sz w:val="28"/>
          <w:szCs w:val="28"/>
        </w:rPr>
        <w:t>е</w:t>
      </w:r>
      <w:r w:rsidRPr="00DA2368">
        <w:rPr>
          <w:sz w:val="28"/>
          <w:szCs w:val="28"/>
        </w:rPr>
        <w:t>дерации было приостановлено с середины марта до середины июля 2020 г.</w:t>
      </w:r>
    </w:p>
    <w:p w:rsidR="00DA2368" w:rsidRDefault="00DA2368" w:rsidP="00DA2368">
      <w:pPr>
        <w:ind w:firstLine="709"/>
        <w:jc w:val="both"/>
        <w:rPr>
          <w:sz w:val="28"/>
          <w:szCs w:val="28"/>
        </w:rPr>
      </w:pPr>
    </w:p>
    <w:p w:rsidR="00C32E4D" w:rsidRDefault="00C32E4D" w:rsidP="00DA2368">
      <w:pPr>
        <w:ind w:firstLine="709"/>
        <w:jc w:val="right"/>
        <w:rPr>
          <w:sz w:val="28"/>
          <w:szCs w:val="28"/>
        </w:rPr>
      </w:pPr>
      <w:r w:rsidRPr="00DA2368">
        <w:rPr>
          <w:sz w:val="28"/>
          <w:szCs w:val="28"/>
        </w:rPr>
        <w:t>Таблица 44</w:t>
      </w:r>
    </w:p>
    <w:p w:rsidR="00DA2368" w:rsidRPr="00DA2368" w:rsidRDefault="00DA2368" w:rsidP="00DA2368">
      <w:pPr>
        <w:jc w:val="center"/>
        <w:rPr>
          <w:sz w:val="28"/>
          <w:szCs w:val="28"/>
        </w:rPr>
      </w:pPr>
    </w:p>
    <w:p w:rsidR="00C32E4D" w:rsidRPr="00DA2368" w:rsidRDefault="00C32E4D" w:rsidP="00DA2368">
      <w:pPr>
        <w:jc w:val="center"/>
        <w:rPr>
          <w:sz w:val="28"/>
          <w:szCs w:val="28"/>
        </w:rPr>
      </w:pPr>
      <w:r w:rsidRPr="00DA2368">
        <w:rPr>
          <w:sz w:val="28"/>
          <w:szCs w:val="28"/>
        </w:rPr>
        <w:t>Обеспеченность санаторно-курортным лечением детей, находящихся</w:t>
      </w:r>
    </w:p>
    <w:p w:rsidR="00C32E4D" w:rsidRPr="00DA2368" w:rsidRDefault="00C32E4D" w:rsidP="00DA2368">
      <w:pPr>
        <w:jc w:val="center"/>
        <w:rPr>
          <w:sz w:val="28"/>
          <w:szCs w:val="28"/>
        </w:rPr>
      </w:pPr>
      <w:r w:rsidRPr="00DA2368">
        <w:rPr>
          <w:sz w:val="28"/>
          <w:szCs w:val="28"/>
        </w:rPr>
        <w:t>на диспансерном наблюдении медицинских организаций республики</w:t>
      </w:r>
    </w:p>
    <w:p w:rsidR="00C32E4D" w:rsidRPr="00DA2368" w:rsidRDefault="00C32E4D" w:rsidP="00DA2368">
      <w:pPr>
        <w:jc w:val="center"/>
        <w:rPr>
          <w:sz w:val="28"/>
          <w:szCs w:val="28"/>
        </w:rPr>
      </w:pPr>
    </w:p>
    <w:tbl>
      <w:tblPr>
        <w:tblW w:w="100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0"/>
        <w:gridCol w:w="1771"/>
        <w:gridCol w:w="1771"/>
      </w:tblGrid>
      <w:tr w:rsidR="00C32E4D" w:rsidRPr="00DA2368" w:rsidTr="00DA2368">
        <w:trPr>
          <w:jc w:val="center"/>
        </w:trPr>
        <w:tc>
          <w:tcPr>
            <w:tcW w:w="6550" w:type="dxa"/>
            <w:shd w:val="clear" w:color="auto" w:fill="auto"/>
          </w:tcPr>
          <w:p w:rsidR="00C32E4D" w:rsidRPr="00DA2368" w:rsidRDefault="00C32E4D" w:rsidP="00DA2368">
            <w:pPr>
              <w:jc w:val="center"/>
            </w:pPr>
            <w:r w:rsidRPr="00DA2368">
              <w:t>Наименование показателей</w:t>
            </w:r>
          </w:p>
        </w:tc>
        <w:tc>
          <w:tcPr>
            <w:tcW w:w="1771" w:type="dxa"/>
            <w:shd w:val="clear" w:color="auto" w:fill="auto"/>
          </w:tcPr>
          <w:p w:rsidR="00C32E4D" w:rsidRPr="00DA2368" w:rsidRDefault="00C32E4D" w:rsidP="00DA2368">
            <w:pPr>
              <w:jc w:val="center"/>
            </w:pPr>
            <w:r w:rsidRPr="00DA2368">
              <w:t>2019 г.</w:t>
            </w:r>
          </w:p>
        </w:tc>
        <w:tc>
          <w:tcPr>
            <w:tcW w:w="1771" w:type="dxa"/>
            <w:shd w:val="clear" w:color="auto" w:fill="auto"/>
          </w:tcPr>
          <w:p w:rsidR="00C32E4D" w:rsidRPr="00DA2368" w:rsidRDefault="00C32E4D" w:rsidP="00DA2368">
            <w:pPr>
              <w:jc w:val="center"/>
            </w:pPr>
            <w:r w:rsidRPr="00DA2368">
              <w:t>2020 г.</w:t>
            </w:r>
          </w:p>
        </w:tc>
      </w:tr>
      <w:tr w:rsidR="00C32E4D" w:rsidRPr="00DA2368" w:rsidTr="00DA2368">
        <w:trPr>
          <w:jc w:val="center"/>
        </w:trPr>
        <w:tc>
          <w:tcPr>
            <w:tcW w:w="6550" w:type="dxa"/>
            <w:shd w:val="clear" w:color="auto" w:fill="auto"/>
          </w:tcPr>
          <w:p w:rsidR="00C32E4D" w:rsidRPr="00DA2368" w:rsidRDefault="00C32E4D" w:rsidP="00DA2368">
            <w:r w:rsidRPr="00DA2368">
              <w:t>Число детей, нуждающихся в санаторно-курортном лечении по медицинским показаниям</w:t>
            </w:r>
          </w:p>
        </w:tc>
        <w:tc>
          <w:tcPr>
            <w:tcW w:w="1771" w:type="dxa"/>
            <w:shd w:val="clear" w:color="auto" w:fill="auto"/>
          </w:tcPr>
          <w:p w:rsidR="00C32E4D" w:rsidRPr="00DA2368" w:rsidRDefault="00C32E4D" w:rsidP="00DA2368">
            <w:pPr>
              <w:jc w:val="center"/>
            </w:pPr>
            <w:r w:rsidRPr="00DA2368">
              <w:t>6512</w:t>
            </w:r>
          </w:p>
        </w:tc>
        <w:tc>
          <w:tcPr>
            <w:tcW w:w="1771" w:type="dxa"/>
            <w:shd w:val="clear" w:color="auto" w:fill="auto"/>
          </w:tcPr>
          <w:p w:rsidR="00C32E4D" w:rsidRPr="00DA2368" w:rsidRDefault="00C32E4D" w:rsidP="00DA2368">
            <w:pPr>
              <w:jc w:val="center"/>
            </w:pPr>
            <w:r w:rsidRPr="00DA2368">
              <w:t>6844</w:t>
            </w:r>
          </w:p>
        </w:tc>
      </w:tr>
      <w:tr w:rsidR="00C32E4D" w:rsidRPr="00DA2368" w:rsidTr="00DA2368">
        <w:trPr>
          <w:jc w:val="center"/>
        </w:trPr>
        <w:tc>
          <w:tcPr>
            <w:tcW w:w="6550" w:type="dxa"/>
            <w:shd w:val="clear" w:color="auto" w:fill="auto"/>
          </w:tcPr>
          <w:p w:rsidR="00C32E4D" w:rsidRPr="00DA2368" w:rsidRDefault="00C32E4D" w:rsidP="00DA2368">
            <w:r w:rsidRPr="00DA2368">
              <w:t>Число детей, получивших санаторно-курортное лечение</w:t>
            </w:r>
          </w:p>
        </w:tc>
        <w:tc>
          <w:tcPr>
            <w:tcW w:w="1771" w:type="dxa"/>
            <w:shd w:val="clear" w:color="auto" w:fill="auto"/>
          </w:tcPr>
          <w:p w:rsidR="00C32E4D" w:rsidRPr="00DA2368" w:rsidRDefault="00C32E4D" w:rsidP="00DA2368">
            <w:pPr>
              <w:jc w:val="center"/>
            </w:pPr>
            <w:r w:rsidRPr="00DA2368">
              <w:t>2928</w:t>
            </w:r>
          </w:p>
        </w:tc>
        <w:tc>
          <w:tcPr>
            <w:tcW w:w="1771" w:type="dxa"/>
            <w:shd w:val="clear" w:color="auto" w:fill="auto"/>
          </w:tcPr>
          <w:p w:rsidR="00C32E4D" w:rsidRPr="00DA2368" w:rsidRDefault="00C32E4D" w:rsidP="00DA2368">
            <w:pPr>
              <w:jc w:val="center"/>
            </w:pPr>
            <w:r w:rsidRPr="00DA2368">
              <w:t>1308</w:t>
            </w:r>
          </w:p>
        </w:tc>
      </w:tr>
      <w:tr w:rsidR="00C32E4D" w:rsidRPr="00DA2368" w:rsidTr="00DA2368">
        <w:trPr>
          <w:jc w:val="center"/>
        </w:trPr>
        <w:tc>
          <w:tcPr>
            <w:tcW w:w="6550" w:type="dxa"/>
            <w:shd w:val="clear" w:color="auto" w:fill="auto"/>
          </w:tcPr>
          <w:p w:rsidR="00C32E4D" w:rsidRPr="00DA2368" w:rsidRDefault="00C32E4D" w:rsidP="00DA2368">
            <w:r w:rsidRPr="00DA2368">
              <w:t xml:space="preserve">Доля детей, получивших санаторно-курортное лечение в </w:t>
            </w:r>
            <w:r w:rsidR="00DA2368">
              <w:t>процентах</w:t>
            </w:r>
            <w:r w:rsidRPr="00DA2368">
              <w:t xml:space="preserve"> от общего числа детей, нуждающихся в санато</w:t>
            </w:r>
            <w:r w:rsidRPr="00DA2368">
              <w:t>р</w:t>
            </w:r>
            <w:r w:rsidRPr="00DA2368">
              <w:t>но-курортном лечении</w:t>
            </w:r>
          </w:p>
        </w:tc>
        <w:tc>
          <w:tcPr>
            <w:tcW w:w="1771" w:type="dxa"/>
            <w:shd w:val="clear" w:color="auto" w:fill="auto"/>
          </w:tcPr>
          <w:p w:rsidR="00C32E4D" w:rsidRPr="00DA2368" w:rsidRDefault="00C32E4D" w:rsidP="00DA2368">
            <w:pPr>
              <w:jc w:val="center"/>
            </w:pPr>
            <w:r w:rsidRPr="00DA2368">
              <w:t xml:space="preserve">45 </w:t>
            </w:r>
          </w:p>
        </w:tc>
        <w:tc>
          <w:tcPr>
            <w:tcW w:w="1771" w:type="dxa"/>
            <w:shd w:val="clear" w:color="auto" w:fill="auto"/>
          </w:tcPr>
          <w:p w:rsidR="00C32E4D" w:rsidRPr="00DA2368" w:rsidRDefault="00C32E4D" w:rsidP="00DA2368">
            <w:pPr>
              <w:jc w:val="center"/>
            </w:pPr>
            <w:r w:rsidRPr="00DA2368">
              <w:t xml:space="preserve">19 </w:t>
            </w:r>
          </w:p>
        </w:tc>
      </w:tr>
    </w:tbl>
    <w:p w:rsidR="00C32E4D" w:rsidRPr="00DA2368" w:rsidRDefault="00C32E4D" w:rsidP="00DA2368">
      <w:pPr>
        <w:ind w:firstLine="709"/>
        <w:jc w:val="both"/>
        <w:rPr>
          <w:sz w:val="28"/>
          <w:szCs w:val="28"/>
        </w:rPr>
      </w:pPr>
    </w:p>
    <w:p w:rsidR="00C32E4D" w:rsidRPr="00DA2368" w:rsidRDefault="00C32E4D" w:rsidP="00DA2368">
      <w:pPr>
        <w:ind w:firstLine="709"/>
        <w:jc w:val="both"/>
        <w:rPr>
          <w:sz w:val="28"/>
          <w:szCs w:val="28"/>
        </w:rPr>
      </w:pPr>
      <w:proofErr w:type="gramStart"/>
      <w:r w:rsidRPr="00DA2368">
        <w:rPr>
          <w:rFonts w:eastAsia="Calibri"/>
          <w:sz w:val="28"/>
          <w:szCs w:val="28"/>
        </w:rPr>
        <w:t xml:space="preserve">На санаторно-курортное лечение направлено 1308 детей, </w:t>
      </w:r>
      <w:r w:rsidRPr="00DA2368">
        <w:rPr>
          <w:sz w:val="28"/>
          <w:szCs w:val="28"/>
        </w:rPr>
        <w:t>в том числе в де</w:t>
      </w:r>
      <w:r w:rsidRPr="00DA2368">
        <w:rPr>
          <w:sz w:val="28"/>
          <w:szCs w:val="28"/>
        </w:rPr>
        <w:t>т</w:t>
      </w:r>
      <w:r w:rsidRPr="00DA2368">
        <w:rPr>
          <w:sz w:val="28"/>
          <w:szCs w:val="28"/>
        </w:rPr>
        <w:t xml:space="preserve">ский санаторий </w:t>
      </w:r>
      <w:r w:rsidR="00A1254A">
        <w:rPr>
          <w:sz w:val="28"/>
          <w:szCs w:val="28"/>
        </w:rPr>
        <w:t>«</w:t>
      </w:r>
      <w:r w:rsidRPr="00DA2368">
        <w:rPr>
          <w:sz w:val="28"/>
          <w:szCs w:val="28"/>
        </w:rPr>
        <w:t>Озеро Шира</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926 детей, санаторий </w:t>
      </w:r>
      <w:r w:rsidR="00A1254A">
        <w:rPr>
          <w:sz w:val="28"/>
          <w:szCs w:val="28"/>
        </w:rPr>
        <w:t>«</w:t>
      </w:r>
      <w:r w:rsidRPr="00DA2368">
        <w:rPr>
          <w:sz w:val="28"/>
          <w:szCs w:val="28"/>
        </w:rPr>
        <w:t>Белокуриха</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311 детей, с</w:t>
      </w:r>
      <w:r w:rsidRPr="00DA2368">
        <w:rPr>
          <w:sz w:val="28"/>
          <w:szCs w:val="28"/>
        </w:rPr>
        <w:t>а</w:t>
      </w:r>
      <w:r w:rsidRPr="00DA2368">
        <w:rPr>
          <w:sz w:val="28"/>
          <w:szCs w:val="28"/>
        </w:rPr>
        <w:t xml:space="preserve">наторий </w:t>
      </w:r>
      <w:r w:rsidR="00A1254A">
        <w:rPr>
          <w:sz w:val="28"/>
          <w:szCs w:val="28"/>
        </w:rPr>
        <w:t>«</w:t>
      </w:r>
      <w:r w:rsidRPr="00DA2368">
        <w:rPr>
          <w:sz w:val="28"/>
          <w:szCs w:val="28"/>
        </w:rPr>
        <w:t>Калуга-Бор</w:t>
      </w:r>
      <w:r w:rsidR="00A1254A">
        <w:rPr>
          <w:sz w:val="28"/>
          <w:szCs w:val="28"/>
        </w:rPr>
        <w:t>»</w:t>
      </w:r>
      <w:r w:rsidR="00DA2368">
        <w:rPr>
          <w:sz w:val="28"/>
          <w:szCs w:val="28"/>
        </w:rPr>
        <w:t xml:space="preserve"> –</w:t>
      </w:r>
      <w:r w:rsidRPr="00DA2368">
        <w:rPr>
          <w:sz w:val="28"/>
          <w:szCs w:val="28"/>
        </w:rPr>
        <w:t xml:space="preserve"> 15 детей, санаторий </w:t>
      </w:r>
      <w:r w:rsidR="00A1254A">
        <w:rPr>
          <w:sz w:val="28"/>
          <w:szCs w:val="28"/>
        </w:rPr>
        <w:t>«</w:t>
      </w:r>
      <w:r w:rsidRPr="00DA2368">
        <w:rPr>
          <w:sz w:val="28"/>
          <w:szCs w:val="28"/>
        </w:rPr>
        <w:t>Вулан</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14 детей, санаторий </w:t>
      </w:r>
      <w:r w:rsidR="00A1254A">
        <w:rPr>
          <w:sz w:val="28"/>
          <w:szCs w:val="28"/>
        </w:rPr>
        <w:t>«</w:t>
      </w:r>
      <w:r w:rsidRPr="00DA2368">
        <w:rPr>
          <w:sz w:val="28"/>
          <w:szCs w:val="28"/>
        </w:rPr>
        <w:t>Оз</w:t>
      </w:r>
      <w:r w:rsidRPr="00DA2368">
        <w:rPr>
          <w:sz w:val="28"/>
          <w:szCs w:val="28"/>
        </w:rPr>
        <w:t>е</w:t>
      </w:r>
      <w:r w:rsidRPr="00DA2368">
        <w:rPr>
          <w:sz w:val="28"/>
          <w:szCs w:val="28"/>
        </w:rPr>
        <w:t>ро Карачи</w:t>
      </w:r>
      <w:r w:rsidR="00A1254A">
        <w:rPr>
          <w:sz w:val="28"/>
          <w:szCs w:val="28"/>
        </w:rPr>
        <w:t>»</w:t>
      </w:r>
      <w:r w:rsidRPr="00DA2368">
        <w:rPr>
          <w:sz w:val="28"/>
          <w:szCs w:val="28"/>
        </w:rPr>
        <w:t xml:space="preserve"> </w:t>
      </w:r>
      <w:r w:rsidR="00DA2368">
        <w:rPr>
          <w:sz w:val="28"/>
          <w:szCs w:val="28"/>
        </w:rPr>
        <w:t xml:space="preserve">– </w:t>
      </w:r>
      <w:r w:rsidRPr="00DA2368">
        <w:rPr>
          <w:sz w:val="28"/>
          <w:szCs w:val="28"/>
        </w:rPr>
        <w:t xml:space="preserve">10 детей, санаторий </w:t>
      </w:r>
      <w:r w:rsidR="00A1254A">
        <w:rPr>
          <w:sz w:val="28"/>
          <w:szCs w:val="28"/>
        </w:rPr>
        <w:t>«</w:t>
      </w:r>
      <w:r w:rsidRPr="00DA2368">
        <w:rPr>
          <w:sz w:val="28"/>
          <w:szCs w:val="28"/>
        </w:rPr>
        <w:t>Горный воздух</w:t>
      </w:r>
      <w:r w:rsidR="00A1254A">
        <w:rPr>
          <w:sz w:val="28"/>
          <w:szCs w:val="28"/>
        </w:rPr>
        <w:t>»</w:t>
      </w:r>
      <w:r w:rsidRPr="00DA2368">
        <w:rPr>
          <w:sz w:val="28"/>
          <w:szCs w:val="28"/>
        </w:rPr>
        <w:t xml:space="preserve"> </w:t>
      </w:r>
      <w:r w:rsidR="00DA2368">
        <w:rPr>
          <w:sz w:val="28"/>
          <w:szCs w:val="28"/>
        </w:rPr>
        <w:t xml:space="preserve">– </w:t>
      </w:r>
      <w:r w:rsidRPr="00DA2368">
        <w:rPr>
          <w:sz w:val="28"/>
          <w:szCs w:val="28"/>
        </w:rPr>
        <w:t xml:space="preserve">4 детей, санаторий </w:t>
      </w:r>
      <w:r w:rsidR="00A1254A">
        <w:rPr>
          <w:sz w:val="28"/>
          <w:szCs w:val="28"/>
        </w:rPr>
        <w:t>«</w:t>
      </w:r>
      <w:r w:rsidRPr="00DA2368">
        <w:rPr>
          <w:sz w:val="28"/>
          <w:szCs w:val="28"/>
        </w:rPr>
        <w:t>Василье</w:t>
      </w:r>
      <w:r w:rsidRPr="00DA2368">
        <w:rPr>
          <w:sz w:val="28"/>
          <w:szCs w:val="28"/>
        </w:rPr>
        <w:t>в</w:t>
      </w:r>
      <w:r w:rsidRPr="00DA2368">
        <w:rPr>
          <w:sz w:val="28"/>
          <w:szCs w:val="28"/>
        </w:rPr>
        <w:lastRenderedPageBreak/>
        <w:t>ское</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2 детей, санаторий </w:t>
      </w:r>
      <w:r w:rsidR="00A1254A">
        <w:rPr>
          <w:sz w:val="28"/>
          <w:szCs w:val="28"/>
        </w:rPr>
        <w:t>«</w:t>
      </w:r>
      <w:r w:rsidRPr="00DA2368">
        <w:rPr>
          <w:sz w:val="28"/>
          <w:szCs w:val="28"/>
        </w:rPr>
        <w:t>Кратово</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9 детей, санаторий им. М.И. Калинина </w:t>
      </w:r>
      <w:r w:rsidR="00DA2368">
        <w:rPr>
          <w:sz w:val="28"/>
          <w:szCs w:val="28"/>
        </w:rPr>
        <w:t>–</w:t>
      </w:r>
      <w:r w:rsidRPr="00DA2368">
        <w:rPr>
          <w:sz w:val="28"/>
          <w:szCs w:val="28"/>
        </w:rPr>
        <w:t xml:space="preserve"> 3 детей, туберкулезный санаторий </w:t>
      </w:r>
      <w:r w:rsidR="00A1254A">
        <w:rPr>
          <w:sz w:val="28"/>
          <w:szCs w:val="28"/>
        </w:rPr>
        <w:t>«</w:t>
      </w:r>
      <w:r w:rsidRPr="00DA2368">
        <w:rPr>
          <w:sz w:val="28"/>
          <w:szCs w:val="28"/>
        </w:rPr>
        <w:t>Кирицы</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10 детей, туберкулезный санаторий</w:t>
      </w:r>
      <w:proofErr w:type="gramEnd"/>
      <w:r w:rsidRPr="00DA2368">
        <w:rPr>
          <w:sz w:val="28"/>
          <w:szCs w:val="28"/>
        </w:rPr>
        <w:t xml:space="preserve"> </w:t>
      </w:r>
      <w:r w:rsidR="00A1254A">
        <w:rPr>
          <w:sz w:val="28"/>
          <w:szCs w:val="28"/>
        </w:rPr>
        <w:t>«</w:t>
      </w:r>
      <w:r w:rsidRPr="00DA2368">
        <w:rPr>
          <w:sz w:val="28"/>
          <w:szCs w:val="28"/>
        </w:rPr>
        <w:t>Пионер</w:t>
      </w:r>
      <w:r w:rsidR="00A1254A">
        <w:rPr>
          <w:sz w:val="28"/>
          <w:szCs w:val="28"/>
        </w:rPr>
        <w:t>»</w:t>
      </w:r>
      <w:r w:rsidRPr="00DA2368">
        <w:rPr>
          <w:sz w:val="28"/>
          <w:szCs w:val="28"/>
        </w:rPr>
        <w:t xml:space="preserve"> </w:t>
      </w:r>
      <w:r w:rsidR="00DA2368">
        <w:rPr>
          <w:sz w:val="28"/>
          <w:szCs w:val="28"/>
        </w:rPr>
        <w:t>–</w:t>
      </w:r>
      <w:r w:rsidRPr="00DA2368">
        <w:rPr>
          <w:sz w:val="28"/>
          <w:szCs w:val="28"/>
        </w:rPr>
        <w:t xml:space="preserve"> 4 детей. Из общего количества детей, получивших санаторно-курортное лечение:</w:t>
      </w:r>
    </w:p>
    <w:p w:rsidR="00C32E4D" w:rsidRPr="00DA2368" w:rsidRDefault="00C32E4D" w:rsidP="00DA2368">
      <w:pPr>
        <w:ind w:firstLine="709"/>
        <w:jc w:val="both"/>
        <w:rPr>
          <w:sz w:val="28"/>
          <w:szCs w:val="28"/>
        </w:rPr>
      </w:pPr>
      <w:r w:rsidRPr="00DA2368">
        <w:rPr>
          <w:sz w:val="28"/>
          <w:szCs w:val="28"/>
        </w:rPr>
        <w:t xml:space="preserve">дети-инвалиды – 60 чел., в том числе по путевкам </w:t>
      </w:r>
      <w:r w:rsidR="00A1254A">
        <w:rPr>
          <w:sz w:val="28"/>
          <w:szCs w:val="28"/>
        </w:rPr>
        <w:t>«</w:t>
      </w:r>
      <w:r w:rsidRPr="00DA2368">
        <w:rPr>
          <w:sz w:val="28"/>
          <w:szCs w:val="28"/>
        </w:rPr>
        <w:t>мать и дитя</w:t>
      </w:r>
      <w:r w:rsidR="00A1254A">
        <w:rPr>
          <w:sz w:val="28"/>
          <w:szCs w:val="28"/>
        </w:rPr>
        <w:t>»</w:t>
      </w:r>
      <w:r w:rsidRPr="00DA2368">
        <w:rPr>
          <w:sz w:val="28"/>
          <w:szCs w:val="28"/>
        </w:rPr>
        <w:t xml:space="preserve"> – 51 чел.;</w:t>
      </w:r>
    </w:p>
    <w:p w:rsidR="00C32E4D" w:rsidRPr="00DA2368" w:rsidRDefault="00C32E4D" w:rsidP="00DA2368">
      <w:pPr>
        <w:ind w:firstLine="709"/>
        <w:jc w:val="both"/>
        <w:rPr>
          <w:sz w:val="28"/>
          <w:szCs w:val="28"/>
        </w:rPr>
      </w:pPr>
      <w:r w:rsidRPr="00DA2368">
        <w:rPr>
          <w:sz w:val="28"/>
          <w:szCs w:val="28"/>
        </w:rPr>
        <w:t>дети-сироты и дети, оставшиеся без попечения родителей</w:t>
      </w:r>
      <w:r w:rsidR="00E36AA6">
        <w:rPr>
          <w:sz w:val="28"/>
          <w:szCs w:val="28"/>
        </w:rPr>
        <w:t>,</w:t>
      </w:r>
      <w:r w:rsidRPr="00DA2368">
        <w:rPr>
          <w:sz w:val="28"/>
          <w:szCs w:val="28"/>
        </w:rPr>
        <w:t xml:space="preserve"> – 130 чел.;</w:t>
      </w:r>
    </w:p>
    <w:p w:rsidR="00C32E4D" w:rsidRPr="00DA2368" w:rsidRDefault="00C32E4D" w:rsidP="00DA2368">
      <w:pPr>
        <w:ind w:firstLine="709"/>
        <w:jc w:val="both"/>
        <w:rPr>
          <w:sz w:val="28"/>
          <w:szCs w:val="28"/>
        </w:rPr>
      </w:pPr>
      <w:r w:rsidRPr="00DA2368">
        <w:rPr>
          <w:sz w:val="28"/>
          <w:szCs w:val="28"/>
        </w:rPr>
        <w:t>дети, состоящие на учете у детского фтизиатра</w:t>
      </w:r>
      <w:r w:rsidR="00E36AA6">
        <w:rPr>
          <w:sz w:val="28"/>
          <w:szCs w:val="28"/>
        </w:rPr>
        <w:t>,</w:t>
      </w:r>
      <w:r w:rsidRPr="00DA2368">
        <w:rPr>
          <w:sz w:val="28"/>
          <w:szCs w:val="28"/>
        </w:rPr>
        <w:t xml:space="preserve"> – 14 чел.;</w:t>
      </w:r>
    </w:p>
    <w:p w:rsidR="00C32E4D" w:rsidRPr="00DA2368" w:rsidRDefault="00C32E4D" w:rsidP="00DA2368">
      <w:pPr>
        <w:ind w:firstLine="709"/>
        <w:jc w:val="both"/>
        <w:rPr>
          <w:sz w:val="28"/>
          <w:szCs w:val="28"/>
        </w:rPr>
      </w:pPr>
      <w:r w:rsidRPr="00DA2368">
        <w:rPr>
          <w:sz w:val="28"/>
          <w:szCs w:val="28"/>
        </w:rPr>
        <w:t>дети, проживающие в малоимущих, многодетных, неполных семьях</w:t>
      </w:r>
      <w:r w:rsidR="00E36AA6">
        <w:rPr>
          <w:sz w:val="28"/>
          <w:szCs w:val="28"/>
        </w:rPr>
        <w:t>,</w:t>
      </w:r>
      <w:r w:rsidRPr="00DA2368">
        <w:rPr>
          <w:sz w:val="28"/>
          <w:szCs w:val="28"/>
        </w:rPr>
        <w:t xml:space="preserve"> – 935 чел.;</w:t>
      </w:r>
    </w:p>
    <w:p w:rsidR="00C32E4D" w:rsidRPr="00DA2368" w:rsidRDefault="00C32E4D" w:rsidP="00DA2368">
      <w:pPr>
        <w:ind w:firstLine="709"/>
        <w:jc w:val="both"/>
        <w:rPr>
          <w:sz w:val="28"/>
          <w:szCs w:val="28"/>
        </w:rPr>
      </w:pPr>
      <w:r w:rsidRPr="00DA2368">
        <w:rPr>
          <w:sz w:val="28"/>
          <w:szCs w:val="28"/>
        </w:rPr>
        <w:t>дети из иных категорий семей – 169 чел.</w:t>
      </w:r>
    </w:p>
    <w:p w:rsidR="00C32E4D" w:rsidRDefault="00C32E4D" w:rsidP="00DA2368">
      <w:pPr>
        <w:ind w:firstLine="709"/>
        <w:jc w:val="right"/>
        <w:rPr>
          <w:sz w:val="28"/>
          <w:szCs w:val="28"/>
        </w:rPr>
      </w:pPr>
      <w:r w:rsidRPr="00DA2368">
        <w:rPr>
          <w:sz w:val="28"/>
          <w:szCs w:val="28"/>
        </w:rPr>
        <w:t>Таблица 45</w:t>
      </w:r>
    </w:p>
    <w:p w:rsidR="00DA2368" w:rsidRPr="00DA2368" w:rsidRDefault="00DA2368" w:rsidP="00DA2368">
      <w:pPr>
        <w:jc w:val="center"/>
        <w:rPr>
          <w:sz w:val="28"/>
          <w:szCs w:val="28"/>
        </w:rPr>
      </w:pPr>
    </w:p>
    <w:p w:rsidR="00C32E4D" w:rsidRPr="00DA2368" w:rsidRDefault="00C32E4D" w:rsidP="00DA2368">
      <w:pPr>
        <w:jc w:val="center"/>
        <w:rPr>
          <w:sz w:val="28"/>
          <w:szCs w:val="28"/>
        </w:rPr>
      </w:pPr>
      <w:r w:rsidRPr="00DA2368">
        <w:rPr>
          <w:sz w:val="28"/>
          <w:szCs w:val="28"/>
        </w:rPr>
        <w:t>Направление детей на санаторно-курортное лечение</w:t>
      </w:r>
    </w:p>
    <w:p w:rsidR="00C32E4D" w:rsidRPr="00DA2368" w:rsidRDefault="00C32E4D" w:rsidP="00DA2368">
      <w:pPr>
        <w:jc w:val="center"/>
        <w:rPr>
          <w:sz w:val="28"/>
          <w:szCs w:val="28"/>
        </w:rPr>
      </w:pPr>
      <w:r w:rsidRPr="00DA2368">
        <w:rPr>
          <w:sz w:val="28"/>
          <w:szCs w:val="28"/>
        </w:rPr>
        <w:t>в разрезе санаторно-курортных организаций</w:t>
      </w:r>
    </w:p>
    <w:p w:rsidR="00C32E4D" w:rsidRPr="00DA2368" w:rsidRDefault="00C32E4D" w:rsidP="00DA2368">
      <w:pPr>
        <w:jc w:val="center"/>
        <w:rPr>
          <w:sz w:val="28"/>
          <w:szCs w:val="28"/>
        </w:rPr>
      </w:pPr>
    </w:p>
    <w:tbl>
      <w:tblPr>
        <w:tblW w:w="10064"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7229"/>
        <w:gridCol w:w="1134"/>
        <w:gridCol w:w="1134"/>
      </w:tblGrid>
      <w:tr w:rsidR="00C32E4D" w:rsidRPr="00DA2368" w:rsidTr="005F1403">
        <w:trPr>
          <w:trHeight w:val="247"/>
          <w:jc w:val="center"/>
        </w:trPr>
        <w:tc>
          <w:tcPr>
            <w:tcW w:w="567" w:type="dxa"/>
            <w:vMerge w:val="restart"/>
            <w:shd w:val="clear" w:color="auto" w:fill="auto"/>
          </w:tcPr>
          <w:p w:rsidR="00C32E4D" w:rsidRPr="00DA2368" w:rsidRDefault="00C32E4D" w:rsidP="005F1403">
            <w:pPr>
              <w:jc w:val="center"/>
            </w:pPr>
            <w:r w:rsidRPr="00DA2368">
              <w:t>№</w:t>
            </w:r>
          </w:p>
        </w:tc>
        <w:tc>
          <w:tcPr>
            <w:tcW w:w="7229" w:type="dxa"/>
            <w:vMerge w:val="restart"/>
            <w:tcBorders>
              <w:right w:val="single" w:sz="4" w:space="0" w:color="auto"/>
            </w:tcBorders>
            <w:shd w:val="clear" w:color="auto" w:fill="auto"/>
          </w:tcPr>
          <w:p w:rsidR="00C32E4D" w:rsidRPr="00DA2368" w:rsidRDefault="00C32E4D" w:rsidP="005F1403">
            <w:pPr>
              <w:jc w:val="center"/>
            </w:pPr>
            <w:r w:rsidRPr="00DA2368">
              <w:t>Наименование санаторно-курортной организации</w:t>
            </w:r>
          </w:p>
        </w:tc>
        <w:tc>
          <w:tcPr>
            <w:tcW w:w="2268" w:type="dxa"/>
            <w:gridSpan w:val="2"/>
            <w:tcBorders>
              <w:bottom w:val="single" w:sz="4" w:space="0" w:color="auto"/>
              <w:right w:val="single" w:sz="4" w:space="0" w:color="auto"/>
            </w:tcBorders>
            <w:shd w:val="clear" w:color="auto" w:fill="auto"/>
          </w:tcPr>
          <w:p w:rsidR="00C32E4D" w:rsidRPr="00DA2368" w:rsidRDefault="00C32E4D" w:rsidP="005F1403">
            <w:pPr>
              <w:jc w:val="center"/>
            </w:pPr>
            <w:r w:rsidRPr="00DA2368">
              <w:t>Число детей</w:t>
            </w:r>
          </w:p>
        </w:tc>
      </w:tr>
      <w:tr w:rsidR="00C32E4D" w:rsidRPr="00DA2368" w:rsidTr="005F1403">
        <w:trPr>
          <w:trHeight w:val="191"/>
          <w:jc w:val="center"/>
        </w:trPr>
        <w:tc>
          <w:tcPr>
            <w:tcW w:w="567" w:type="dxa"/>
            <w:vMerge/>
            <w:shd w:val="clear" w:color="auto" w:fill="auto"/>
          </w:tcPr>
          <w:p w:rsidR="00C32E4D" w:rsidRPr="00DA2368" w:rsidRDefault="00C32E4D" w:rsidP="005F1403">
            <w:pPr>
              <w:jc w:val="center"/>
            </w:pPr>
          </w:p>
        </w:tc>
        <w:tc>
          <w:tcPr>
            <w:tcW w:w="7229" w:type="dxa"/>
            <w:vMerge/>
            <w:tcBorders>
              <w:right w:val="single" w:sz="4" w:space="0" w:color="auto"/>
            </w:tcBorders>
            <w:shd w:val="clear" w:color="auto" w:fill="auto"/>
          </w:tcPr>
          <w:p w:rsidR="00C32E4D" w:rsidRPr="00DA2368" w:rsidRDefault="00C32E4D" w:rsidP="005F1403"/>
        </w:tc>
        <w:tc>
          <w:tcPr>
            <w:tcW w:w="1134" w:type="dxa"/>
            <w:tcBorders>
              <w:top w:val="single" w:sz="4" w:space="0" w:color="auto"/>
              <w:right w:val="single" w:sz="4" w:space="0" w:color="auto"/>
            </w:tcBorders>
            <w:shd w:val="clear" w:color="auto" w:fill="auto"/>
          </w:tcPr>
          <w:p w:rsidR="00C32E4D" w:rsidRPr="00DA2368" w:rsidRDefault="00C32E4D" w:rsidP="005F1403">
            <w:pPr>
              <w:jc w:val="center"/>
            </w:pPr>
            <w:r w:rsidRPr="00DA2368">
              <w:t>2019 г.</w:t>
            </w:r>
          </w:p>
        </w:tc>
        <w:tc>
          <w:tcPr>
            <w:tcW w:w="1134" w:type="dxa"/>
            <w:tcBorders>
              <w:top w:val="single" w:sz="4" w:space="0" w:color="auto"/>
              <w:right w:val="single" w:sz="4" w:space="0" w:color="auto"/>
            </w:tcBorders>
            <w:shd w:val="clear" w:color="auto" w:fill="auto"/>
          </w:tcPr>
          <w:p w:rsidR="00C32E4D" w:rsidRPr="00DA2368" w:rsidRDefault="00C32E4D" w:rsidP="005F1403">
            <w:pPr>
              <w:jc w:val="center"/>
            </w:pPr>
            <w:r w:rsidRPr="00DA2368">
              <w:t>2020 г.</w:t>
            </w:r>
          </w:p>
        </w:tc>
      </w:tr>
      <w:tr w:rsidR="00C32E4D" w:rsidRPr="00DA2368" w:rsidTr="005F1403">
        <w:trPr>
          <w:trHeight w:val="267"/>
          <w:jc w:val="center"/>
        </w:trPr>
        <w:tc>
          <w:tcPr>
            <w:tcW w:w="567" w:type="dxa"/>
            <w:shd w:val="clear" w:color="auto" w:fill="auto"/>
          </w:tcPr>
          <w:p w:rsidR="00C32E4D" w:rsidRPr="00DA2368" w:rsidRDefault="00C32E4D" w:rsidP="005F1403">
            <w:pPr>
              <w:jc w:val="center"/>
            </w:pPr>
            <w:r w:rsidRPr="00DA2368">
              <w:t>1</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Озеро Шира</w:t>
            </w:r>
            <w:r w:rsidR="00A1254A">
              <w:t>»</w:t>
            </w:r>
            <w:r w:rsidRPr="00DA2368">
              <w:t xml:space="preserve"> М</w:t>
            </w:r>
            <w:r w:rsidR="005F1403">
              <w:t>инистерства здрав</w:t>
            </w:r>
            <w:r w:rsidR="005F1403">
              <w:t>о</w:t>
            </w:r>
            <w:r w:rsidR="005F1403">
              <w:t>охранения</w:t>
            </w:r>
            <w:r w:rsidRPr="00DA2368">
              <w:t xml:space="preserve"> </w:t>
            </w:r>
            <w:r w:rsidR="005F1403" w:rsidRPr="00DA2368">
              <w:t>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1757</w:t>
            </w:r>
          </w:p>
        </w:tc>
        <w:tc>
          <w:tcPr>
            <w:tcW w:w="1134" w:type="dxa"/>
            <w:tcBorders>
              <w:right w:val="single" w:sz="4" w:space="0" w:color="auto"/>
            </w:tcBorders>
            <w:shd w:val="clear" w:color="auto" w:fill="auto"/>
          </w:tcPr>
          <w:p w:rsidR="00C32E4D" w:rsidRPr="00DA2368" w:rsidRDefault="00C32E4D" w:rsidP="005F1403">
            <w:pPr>
              <w:jc w:val="center"/>
            </w:pPr>
            <w:r w:rsidRPr="00DA2368">
              <w:t>926</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2</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Белокуриха</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286</w:t>
            </w:r>
          </w:p>
        </w:tc>
        <w:tc>
          <w:tcPr>
            <w:tcW w:w="1134" w:type="dxa"/>
            <w:tcBorders>
              <w:right w:val="single" w:sz="4" w:space="0" w:color="auto"/>
            </w:tcBorders>
            <w:shd w:val="clear" w:color="auto" w:fill="auto"/>
          </w:tcPr>
          <w:p w:rsidR="00C32E4D" w:rsidRPr="00DA2368" w:rsidRDefault="00C32E4D" w:rsidP="005F1403">
            <w:pPr>
              <w:jc w:val="center"/>
            </w:pPr>
            <w:r w:rsidRPr="00DA2368">
              <w:t>311</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3</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Калуга-Бор</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73</w:t>
            </w:r>
          </w:p>
        </w:tc>
        <w:tc>
          <w:tcPr>
            <w:tcW w:w="1134" w:type="dxa"/>
            <w:tcBorders>
              <w:right w:val="single" w:sz="4" w:space="0" w:color="auto"/>
            </w:tcBorders>
            <w:shd w:val="clear" w:color="auto" w:fill="auto"/>
          </w:tcPr>
          <w:p w:rsidR="00C32E4D" w:rsidRPr="00DA2368" w:rsidRDefault="00C32E4D" w:rsidP="005F1403">
            <w:pPr>
              <w:jc w:val="center"/>
            </w:pPr>
            <w:r w:rsidRPr="00DA2368">
              <w:t>15</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4</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Санаторий </w:t>
            </w:r>
            <w:r w:rsidR="00A1254A">
              <w:t>«</w:t>
            </w:r>
            <w:r w:rsidRPr="00DA2368">
              <w:t>Вулан</w:t>
            </w:r>
            <w:r w:rsidR="00A1254A">
              <w:t>»</w:t>
            </w:r>
            <w:r w:rsidRPr="00DA2368">
              <w:t xml:space="preserve"> </w:t>
            </w:r>
            <w:r w:rsidR="005F1403" w:rsidRPr="00DA2368">
              <w:t>М</w:t>
            </w:r>
            <w:r w:rsidR="005F1403">
              <w:t>инистерства здравоохранения</w:t>
            </w:r>
            <w:r w:rsidR="005F1403" w:rsidRPr="00DA2368">
              <w:t xml:space="preserve"> Р</w:t>
            </w:r>
            <w:r w:rsidR="005F1403">
              <w:t>о</w:t>
            </w:r>
            <w:r w:rsidR="005F1403">
              <w:t>с</w:t>
            </w:r>
            <w:r w:rsidR="005F1403">
              <w:t xml:space="preserve">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19</w:t>
            </w:r>
          </w:p>
        </w:tc>
        <w:tc>
          <w:tcPr>
            <w:tcW w:w="1134" w:type="dxa"/>
            <w:tcBorders>
              <w:right w:val="single" w:sz="4" w:space="0" w:color="auto"/>
            </w:tcBorders>
            <w:shd w:val="clear" w:color="auto" w:fill="auto"/>
          </w:tcPr>
          <w:p w:rsidR="00C32E4D" w:rsidRPr="00DA2368" w:rsidRDefault="00C32E4D" w:rsidP="005F1403">
            <w:pPr>
              <w:jc w:val="center"/>
            </w:pPr>
            <w:r w:rsidRPr="00DA2368">
              <w:t>14</w:t>
            </w:r>
          </w:p>
        </w:tc>
      </w:tr>
      <w:tr w:rsidR="00C32E4D" w:rsidRPr="00DA2368" w:rsidTr="005F1403">
        <w:trPr>
          <w:trHeight w:val="267"/>
          <w:jc w:val="center"/>
        </w:trPr>
        <w:tc>
          <w:tcPr>
            <w:tcW w:w="567" w:type="dxa"/>
            <w:shd w:val="clear" w:color="auto" w:fill="auto"/>
          </w:tcPr>
          <w:p w:rsidR="00C32E4D" w:rsidRPr="00DA2368" w:rsidRDefault="00C32E4D" w:rsidP="005F1403">
            <w:pPr>
              <w:jc w:val="center"/>
            </w:pPr>
            <w:r w:rsidRPr="00DA2368">
              <w:t>5</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Озеро Карачи</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68</w:t>
            </w:r>
          </w:p>
        </w:tc>
        <w:tc>
          <w:tcPr>
            <w:tcW w:w="1134" w:type="dxa"/>
            <w:tcBorders>
              <w:right w:val="single" w:sz="4" w:space="0" w:color="auto"/>
            </w:tcBorders>
            <w:shd w:val="clear" w:color="auto" w:fill="auto"/>
          </w:tcPr>
          <w:p w:rsidR="00C32E4D" w:rsidRPr="00DA2368" w:rsidRDefault="00C32E4D" w:rsidP="005F1403">
            <w:pPr>
              <w:jc w:val="center"/>
            </w:pPr>
            <w:r w:rsidRPr="00DA2368">
              <w:t>10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6</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Санаторий </w:t>
            </w:r>
            <w:r w:rsidR="00A1254A">
              <w:t>«</w:t>
            </w:r>
            <w:r w:rsidRPr="00DA2368">
              <w:t>Горный воздух</w:t>
            </w:r>
            <w:r w:rsidR="00A1254A">
              <w:t>»</w:t>
            </w:r>
            <w:r w:rsidRPr="00DA2368">
              <w:t xml:space="preserve"> </w:t>
            </w:r>
            <w:r w:rsidR="005F1403" w:rsidRPr="00DA2368">
              <w:t>М</w:t>
            </w:r>
            <w:r w:rsidR="005F1403">
              <w:t>инистерства здравоохран</w:t>
            </w:r>
            <w:r w:rsidR="005F1403">
              <w:t>е</w:t>
            </w:r>
            <w:r w:rsidR="005F1403">
              <w:t>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8</w:t>
            </w:r>
          </w:p>
        </w:tc>
        <w:tc>
          <w:tcPr>
            <w:tcW w:w="1134" w:type="dxa"/>
            <w:tcBorders>
              <w:right w:val="single" w:sz="4" w:space="0" w:color="auto"/>
            </w:tcBorders>
            <w:shd w:val="clear" w:color="auto" w:fill="auto"/>
          </w:tcPr>
          <w:p w:rsidR="00C32E4D" w:rsidRPr="00DA2368" w:rsidRDefault="00C32E4D" w:rsidP="005F1403">
            <w:pPr>
              <w:jc w:val="center"/>
            </w:pPr>
            <w:r w:rsidRPr="00DA2368">
              <w:t>4</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7</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Санаторий </w:t>
            </w:r>
            <w:r w:rsidR="00A1254A">
              <w:t>«</w:t>
            </w:r>
            <w:r w:rsidRPr="00DA2368">
              <w:t>Васильевское</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2</w:t>
            </w:r>
          </w:p>
        </w:tc>
        <w:tc>
          <w:tcPr>
            <w:tcW w:w="1134" w:type="dxa"/>
            <w:tcBorders>
              <w:right w:val="single" w:sz="4" w:space="0" w:color="auto"/>
            </w:tcBorders>
            <w:shd w:val="clear" w:color="auto" w:fill="auto"/>
          </w:tcPr>
          <w:p w:rsidR="00C32E4D" w:rsidRPr="00DA2368" w:rsidRDefault="00C32E4D" w:rsidP="005F1403">
            <w:pPr>
              <w:jc w:val="center"/>
            </w:pPr>
            <w:r w:rsidRPr="00DA2368">
              <w:t>2</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8</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Санаторий им. М.И. Калинина</w:t>
            </w:r>
            <w:r w:rsidR="00A1254A">
              <w:t>»</w:t>
            </w:r>
            <w:r w:rsidRPr="00DA2368">
              <w:t xml:space="preserve"> </w:t>
            </w:r>
            <w:r w:rsidR="005F1403" w:rsidRPr="00DA2368">
              <w:t>М</w:t>
            </w:r>
            <w:r w:rsidR="005F1403">
              <w:t>инистерства здравоохр</w:t>
            </w:r>
            <w:r w:rsidR="005F1403">
              <w:t>а</w:t>
            </w:r>
            <w:r w:rsidR="005F1403">
              <w:t>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3</w:t>
            </w:r>
          </w:p>
        </w:tc>
        <w:tc>
          <w:tcPr>
            <w:tcW w:w="1134" w:type="dxa"/>
            <w:tcBorders>
              <w:right w:val="single" w:sz="4" w:space="0" w:color="auto"/>
            </w:tcBorders>
            <w:shd w:val="clear" w:color="auto" w:fill="auto"/>
          </w:tcPr>
          <w:p w:rsidR="00C32E4D" w:rsidRPr="00DA2368" w:rsidRDefault="00C32E4D" w:rsidP="005F1403">
            <w:pPr>
              <w:jc w:val="center"/>
            </w:pPr>
            <w:r w:rsidRPr="00DA2368">
              <w:t>3</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9</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Санаторий им. Н.А. Семашко</w:t>
            </w:r>
            <w:r w:rsidR="00A1254A">
              <w:t>»</w:t>
            </w:r>
            <w:r w:rsidRPr="00DA2368">
              <w:t xml:space="preserve"> </w:t>
            </w:r>
            <w:r w:rsidR="005F1403" w:rsidRPr="00DA2368">
              <w:t>М</w:t>
            </w:r>
            <w:r w:rsidR="005F1403">
              <w:t>инистерства здравоохр</w:t>
            </w:r>
            <w:r w:rsidR="005F1403">
              <w:t>а</w:t>
            </w:r>
            <w:r w:rsidR="005F1403">
              <w:t>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4</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67"/>
          <w:jc w:val="center"/>
        </w:trPr>
        <w:tc>
          <w:tcPr>
            <w:tcW w:w="567" w:type="dxa"/>
            <w:shd w:val="clear" w:color="auto" w:fill="auto"/>
          </w:tcPr>
          <w:p w:rsidR="00C32E4D" w:rsidRPr="00DA2368" w:rsidRDefault="00C32E4D" w:rsidP="005F1403">
            <w:pPr>
              <w:jc w:val="center"/>
            </w:pPr>
            <w:r w:rsidRPr="00DA2368">
              <w:t>10</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Кратово</w:t>
            </w:r>
            <w:r w:rsidR="00A1254A">
              <w:t>»</w:t>
            </w:r>
            <w:r w:rsidRPr="00DA2368">
              <w:t xml:space="preserve"> </w:t>
            </w:r>
            <w:r w:rsidR="005F1403" w:rsidRPr="00DA2368">
              <w:t>М</w:t>
            </w:r>
            <w:r w:rsidR="005F1403">
              <w:t>инистерства здравоохр</w:t>
            </w:r>
            <w:r w:rsidR="005F1403">
              <w:t>а</w:t>
            </w:r>
            <w:r w:rsidR="005F1403">
              <w:t>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9</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11</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Бимлюк</w:t>
            </w:r>
            <w:r w:rsidR="00A1254A">
              <w:t>»</w:t>
            </w:r>
            <w:r w:rsidRPr="00DA2368">
              <w:t xml:space="preserve"> </w:t>
            </w:r>
            <w:r w:rsidR="005F1403" w:rsidRPr="00DA2368">
              <w:t>М</w:t>
            </w:r>
            <w:r w:rsidR="005F1403">
              <w:t>инистерства здравоохран</w:t>
            </w:r>
            <w:r w:rsidR="005F1403">
              <w:t>е</w:t>
            </w:r>
            <w:r w:rsidR="005F1403">
              <w:t>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2</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12</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Юность</w:t>
            </w:r>
            <w:r w:rsidR="00A1254A">
              <w:t>»</w:t>
            </w:r>
            <w:r w:rsidRPr="00DA2368">
              <w:t xml:space="preserve"> </w:t>
            </w:r>
            <w:r w:rsidR="005F1403" w:rsidRPr="00DA2368">
              <w:t>М</w:t>
            </w:r>
            <w:r w:rsidR="005F1403">
              <w:t>инистерства здравоохран</w:t>
            </w:r>
            <w:r w:rsidR="005F1403">
              <w:t>е</w:t>
            </w:r>
            <w:r w:rsidR="005F1403">
              <w:t>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13</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Шафраново</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14</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санаторий </w:t>
            </w:r>
            <w:r w:rsidR="00A1254A">
              <w:t>«</w:t>
            </w:r>
            <w:r w:rsidRPr="00DA2368">
              <w:t>Пионерский</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67"/>
          <w:jc w:val="center"/>
        </w:trPr>
        <w:tc>
          <w:tcPr>
            <w:tcW w:w="567" w:type="dxa"/>
            <w:shd w:val="clear" w:color="auto" w:fill="auto"/>
          </w:tcPr>
          <w:p w:rsidR="00C32E4D" w:rsidRPr="00DA2368" w:rsidRDefault="00C32E4D" w:rsidP="005F1403">
            <w:pPr>
              <w:jc w:val="center"/>
            </w:pPr>
            <w:r w:rsidRPr="00DA2368">
              <w:t>15</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Санаторий </w:t>
            </w:r>
            <w:r w:rsidR="00A1254A">
              <w:t>«</w:t>
            </w:r>
            <w:r w:rsidRPr="00DA2368">
              <w:t>Луч</w:t>
            </w:r>
            <w:r w:rsidR="00A1254A">
              <w:t>»</w:t>
            </w:r>
            <w:r w:rsidRPr="00DA2368">
              <w:t xml:space="preserve"> </w:t>
            </w:r>
            <w:r w:rsidR="005F1403" w:rsidRPr="00DA2368">
              <w:t>М</w:t>
            </w:r>
            <w:r w:rsidR="005F1403">
              <w:t>инистерства здравоохранения</w:t>
            </w:r>
            <w:r w:rsidR="005F1403" w:rsidRPr="00DA2368">
              <w:t xml:space="preserve"> Р</w:t>
            </w:r>
            <w:r w:rsidR="005F1403">
              <w:t>осси</w:t>
            </w:r>
            <w:r w:rsidR="005F1403">
              <w:t>й</w:t>
            </w:r>
            <w:r w:rsidR="005F1403">
              <w:t xml:space="preserve">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1</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16</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туберкулезный санаторий </w:t>
            </w:r>
            <w:r w:rsidR="00A1254A">
              <w:t>«</w:t>
            </w:r>
            <w:r w:rsidRPr="00DA2368">
              <w:t>Кирицы</w:t>
            </w:r>
            <w:r w:rsidR="00A1254A">
              <w:t>»</w:t>
            </w:r>
            <w:r w:rsidRPr="00DA2368">
              <w:t xml:space="preserve"> </w:t>
            </w:r>
            <w:r w:rsidR="005F1403" w:rsidRPr="00DA2368">
              <w:t>М</w:t>
            </w:r>
            <w:r w:rsidR="005F1403">
              <w:t>инистерс</w:t>
            </w:r>
            <w:r w:rsidR="005F1403">
              <w:t>т</w:t>
            </w:r>
            <w:r w:rsidR="005F1403">
              <w:t>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23</w:t>
            </w:r>
          </w:p>
        </w:tc>
        <w:tc>
          <w:tcPr>
            <w:tcW w:w="1134" w:type="dxa"/>
            <w:tcBorders>
              <w:right w:val="single" w:sz="4" w:space="0" w:color="auto"/>
            </w:tcBorders>
            <w:shd w:val="clear" w:color="auto" w:fill="auto"/>
          </w:tcPr>
          <w:p w:rsidR="00C32E4D" w:rsidRPr="00DA2368" w:rsidRDefault="00C32E4D" w:rsidP="005F1403">
            <w:pPr>
              <w:jc w:val="center"/>
            </w:pPr>
            <w:r w:rsidRPr="00DA2368">
              <w:t>10</w:t>
            </w:r>
          </w:p>
        </w:tc>
      </w:tr>
    </w:tbl>
    <w:p w:rsidR="00E36AA6" w:rsidRDefault="00E36AA6"/>
    <w:tbl>
      <w:tblPr>
        <w:tblW w:w="10064"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7229"/>
        <w:gridCol w:w="1134"/>
        <w:gridCol w:w="1134"/>
      </w:tblGrid>
      <w:tr w:rsidR="00C32E4D" w:rsidRPr="00DA2368" w:rsidTr="005F1403">
        <w:trPr>
          <w:trHeight w:val="217"/>
          <w:jc w:val="center"/>
        </w:trPr>
        <w:tc>
          <w:tcPr>
            <w:tcW w:w="567" w:type="dxa"/>
            <w:shd w:val="clear" w:color="auto" w:fill="auto"/>
          </w:tcPr>
          <w:p w:rsidR="00C32E4D" w:rsidRPr="00DA2368" w:rsidRDefault="00C32E4D" w:rsidP="005F1403">
            <w:pPr>
              <w:jc w:val="center"/>
            </w:pPr>
            <w:r w:rsidRPr="00DA2368">
              <w:t>17</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туберкулезный санаторий </w:t>
            </w:r>
            <w:r w:rsidR="00A1254A">
              <w:t>«</w:t>
            </w:r>
            <w:r w:rsidRPr="00DA2368">
              <w:t>Пионер</w:t>
            </w:r>
            <w:r w:rsidR="00A1254A">
              <w:t>»</w:t>
            </w:r>
            <w:r w:rsidRPr="00DA2368">
              <w:t xml:space="preserve"> </w:t>
            </w:r>
            <w:r w:rsidR="005F1403" w:rsidRPr="00DA2368">
              <w:t>М</w:t>
            </w:r>
            <w:r w:rsidR="005F1403">
              <w:t>инистерства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11</w:t>
            </w:r>
          </w:p>
        </w:tc>
        <w:tc>
          <w:tcPr>
            <w:tcW w:w="1134" w:type="dxa"/>
            <w:tcBorders>
              <w:right w:val="single" w:sz="4" w:space="0" w:color="auto"/>
            </w:tcBorders>
            <w:shd w:val="clear" w:color="auto" w:fill="auto"/>
          </w:tcPr>
          <w:p w:rsidR="00C32E4D" w:rsidRPr="00DA2368" w:rsidRDefault="00C32E4D" w:rsidP="005F1403">
            <w:pPr>
              <w:jc w:val="center"/>
            </w:pPr>
            <w:r w:rsidRPr="00DA2368">
              <w:t>4</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18</w:t>
            </w:r>
          </w:p>
        </w:tc>
        <w:tc>
          <w:tcPr>
            <w:tcW w:w="7229" w:type="dxa"/>
            <w:tcBorders>
              <w:right w:val="single" w:sz="4" w:space="0" w:color="auto"/>
            </w:tcBorders>
            <w:shd w:val="clear" w:color="auto" w:fill="auto"/>
          </w:tcPr>
          <w:p w:rsidR="00C32E4D" w:rsidRPr="00DA2368" w:rsidRDefault="00C32E4D" w:rsidP="005F1403">
            <w:r w:rsidRPr="00DA2368">
              <w:t xml:space="preserve">ФГБУ </w:t>
            </w:r>
            <w:r w:rsidR="00A1254A">
              <w:t>«</w:t>
            </w:r>
            <w:r w:rsidRPr="00DA2368">
              <w:t xml:space="preserve">Детский туберкулезный санаторий </w:t>
            </w:r>
            <w:r w:rsidR="00A1254A">
              <w:t>«</w:t>
            </w:r>
            <w:r w:rsidRPr="00DA2368">
              <w:t>Пушкинский</w:t>
            </w:r>
            <w:r w:rsidR="00A1254A">
              <w:t>»</w:t>
            </w:r>
            <w:r w:rsidRPr="00DA2368">
              <w:t xml:space="preserve"> </w:t>
            </w:r>
            <w:r w:rsidR="005F1403" w:rsidRPr="00DA2368">
              <w:t>М</w:t>
            </w:r>
            <w:r w:rsidR="005F1403">
              <w:t>ин</w:t>
            </w:r>
            <w:r w:rsidR="005F1403">
              <w:t>и</w:t>
            </w:r>
            <w:r w:rsidR="005F1403">
              <w:t>стерства здрав</w:t>
            </w:r>
            <w:r w:rsidR="005F1403">
              <w:t>о</w:t>
            </w:r>
            <w:r w:rsidR="005F1403">
              <w:t>охранения</w:t>
            </w:r>
            <w:r w:rsidR="005F1403" w:rsidRPr="00DA2368">
              <w:t xml:space="preserve"> Р</w:t>
            </w:r>
            <w:r w:rsidR="005F1403">
              <w:t xml:space="preserve">оссийской </w:t>
            </w:r>
            <w:r w:rsidR="005F1403" w:rsidRPr="00DA2368">
              <w:t>Ф</w:t>
            </w:r>
            <w:r w:rsidR="005F1403">
              <w:t>едерации</w:t>
            </w:r>
          </w:p>
        </w:tc>
        <w:tc>
          <w:tcPr>
            <w:tcW w:w="1134" w:type="dxa"/>
            <w:tcBorders>
              <w:right w:val="single" w:sz="4" w:space="0" w:color="auto"/>
            </w:tcBorders>
            <w:shd w:val="clear" w:color="auto" w:fill="auto"/>
          </w:tcPr>
          <w:p w:rsidR="00C32E4D" w:rsidRPr="00DA2368" w:rsidRDefault="00C32E4D" w:rsidP="005F1403">
            <w:pPr>
              <w:jc w:val="center"/>
            </w:pPr>
            <w:r w:rsidRPr="00DA2368">
              <w:t>1</w:t>
            </w:r>
          </w:p>
        </w:tc>
        <w:tc>
          <w:tcPr>
            <w:tcW w:w="1134" w:type="dxa"/>
            <w:tcBorders>
              <w:right w:val="single" w:sz="4" w:space="0" w:color="auto"/>
            </w:tcBorders>
            <w:shd w:val="clear" w:color="auto" w:fill="auto"/>
          </w:tcPr>
          <w:p w:rsidR="00C32E4D" w:rsidRPr="00DA2368" w:rsidRDefault="00C32E4D" w:rsidP="005F1403">
            <w:pPr>
              <w:jc w:val="center"/>
            </w:pPr>
            <w:r w:rsidRPr="00DA2368">
              <w:t>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19</w:t>
            </w:r>
          </w:p>
        </w:tc>
        <w:tc>
          <w:tcPr>
            <w:tcW w:w="7229" w:type="dxa"/>
            <w:tcBorders>
              <w:right w:val="single" w:sz="4" w:space="0" w:color="auto"/>
            </w:tcBorders>
            <w:shd w:val="clear" w:color="auto" w:fill="auto"/>
          </w:tcPr>
          <w:p w:rsidR="00C32E4D" w:rsidRPr="00DA2368" w:rsidRDefault="00C32E4D" w:rsidP="005F1403">
            <w:r w:rsidRPr="00DA2368">
              <w:t xml:space="preserve">КГАУ </w:t>
            </w:r>
            <w:r w:rsidR="00A1254A">
              <w:t>«</w:t>
            </w:r>
            <w:r w:rsidRPr="00DA2368">
              <w:t xml:space="preserve">Социально-оздоровительный центр </w:t>
            </w:r>
            <w:r w:rsidR="00A1254A">
              <w:t>«</w:t>
            </w:r>
            <w:r w:rsidRPr="00DA2368">
              <w:t>Тесь</w:t>
            </w:r>
            <w:r w:rsidR="00A1254A">
              <w:t>»</w:t>
            </w:r>
          </w:p>
        </w:tc>
        <w:tc>
          <w:tcPr>
            <w:tcW w:w="1134" w:type="dxa"/>
            <w:tcBorders>
              <w:right w:val="single" w:sz="4" w:space="0" w:color="auto"/>
            </w:tcBorders>
            <w:shd w:val="clear" w:color="auto" w:fill="auto"/>
          </w:tcPr>
          <w:p w:rsidR="00C32E4D" w:rsidRPr="00DA2368" w:rsidRDefault="00C32E4D" w:rsidP="005F1403">
            <w:pPr>
              <w:jc w:val="center"/>
            </w:pPr>
            <w:r w:rsidRPr="00DA2368">
              <w:t>505</w:t>
            </w:r>
          </w:p>
        </w:tc>
        <w:tc>
          <w:tcPr>
            <w:tcW w:w="1134" w:type="dxa"/>
            <w:tcBorders>
              <w:right w:val="single" w:sz="4" w:space="0" w:color="auto"/>
            </w:tcBorders>
            <w:shd w:val="clear" w:color="auto" w:fill="auto"/>
          </w:tcPr>
          <w:p w:rsidR="00C32E4D" w:rsidRPr="00DA2368" w:rsidRDefault="00C32E4D" w:rsidP="005F1403">
            <w:pPr>
              <w:jc w:val="center"/>
            </w:pPr>
            <w:r w:rsidRPr="00DA2368">
              <w:t>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20</w:t>
            </w:r>
          </w:p>
        </w:tc>
        <w:tc>
          <w:tcPr>
            <w:tcW w:w="7229" w:type="dxa"/>
            <w:tcBorders>
              <w:right w:val="single" w:sz="4" w:space="0" w:color="auto"/>
            </w:tcBorders>
            <w:shd w:val="clear" w:color="auto" w:fill="auto"/>
          </w:tcPr>
          <w:p w:rsidR="00C32E4D" w:rsidRPr="00DA2368" w:rsidRDefault="00C32E4D" w:rsidP="005F1403">
            <w:r w:rsidRPr="00DA2368">
              <w:t xml:space="preserve">АО </w:t>
            </w:r>
            <w:r w:rsidR="00A1254A">
              <w:t>«</w:t>
            </w:r>
            <w:r w:rsidRPr="00DA2368">
              <w:t xml:space="preserve">Санаторий </w:t>
            </w:r>
            <w:r w:rsidR="00A1254A">
              <w:t>«</w:t>
            </w:r>
            <w:r w:rsidRPr="00DA2368">
              <w:t>Красноярское Загорье</w:t>
            </w:r>
            <w:r w:rsidR="00A1254A">
              <w:t>»</w:t>
            </w:r>
          </w:p>
        </w:tc>
        <w:tc>
          <w:tcPr>
            <w:tcW w:w="1134" w:type="dxa"/>
            <w:tcBorders>
              <w:right w:val="single" w:sz="4" w:space="0" w:color="auto"/>
            </w:tcBorders>
            <w:shd w:val="clear" w:color="auto" w:fill="auto"/>
          </w:tcPr>
          <w:p w:rsidR="00C32E4D" w:rsidRPr="00DA2368" w:rsidRDefault="00C32E4D" w:rsidP="005F1403">
            <w:pPr>
              <w:jc w:val="center"/>
            </w:pPr>
            <w:r w:rsidRPr="00DA2368">
              <w:t>165</w:t>
            </w:r>
          </w:p>
        </w:tc>
        <w:tc>
          <w:tcPr>
            <w:tcW w:w="1134" w:type="dxa"/>
            <w:tcBorders>
              <w:right w:val="single" w:sz="4" w:space="0" w:color="auto"/>
            </w:tcBorders>
            <w:shd w:val="clear" w:color="auto" w:fill="auto"/>
          </w:tcPr>
          <w:p w:rsidR="00C32E4D" w:rsidRPr="00DA2368" w:rsidRDefault="00C32E4D" w:rsidP="005F1403">
            <w:pPr>
              <w:jc w:val="center"/>
            </w:pPr>
            <w:r w:rsidRPr="00DA2368">
              <w:t>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21</w:t>
            </w:r>
          </w:p>
        </w:tc>
        <w:tc>
          <w:tcPr>
            <w:tcW w:w="7229" w:type="dxa"/>
            <w:tcBorders>
              <w:right w:val="single" w:sz="4" w:space="0" w:color="auto"/>
            </w:tcBorders>
            <w:shd w:val="clear" w:color="auto" w:fill="auto"/>
          </w:tcPr>
          <w:p w:rsidR="00C32E4D" w:rsidRPr="00DA2368" w:rsidRDefault="00C32E4D" w:rsidP="005F1403">
            <w:r w:rsidRPr="00DA2368">
              <w:t xml:space="preserve">ООО </w:t>
            </w:r>
            <w:r w:rsidR="00A1254A">
              <w:t>«</w:t>
            </w:r>
            <w:r w:rsidRPr="00DA2368">
              <w:t xml:space="preserve">Санаторий-профилакторий </w:t>
            </w:r>
            <w:r w:rsidR="00A1254A">
              <w:t>«</w:t>
            </w:r>
            <w:r w:rsidRPr="00DA2368">
              <w:t>Металлург</w:t>
            </w:r>
            <w:r w:rsidR="00A1254A">
              <w:t>»</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r w:rsidRPr="00DA2368">
              <w:t>22</w:t>
            </w:r>
          </w:p>
        </w:tc>
        <w:tc>
          <w:tcPr>
            <w:tcW w:w="7229" w:type="dxa"/>
            <w:tcBorders>
              <w:right w:val="single" w:sz="4" w:space="0" w:color="auto"/>
            </w:tcBorders>
            <w:shd w:val="clear" w:color="auto" w:fill="auto"/>
          </w:tcPr>
          <w:p w:rsidR="00C32E4D" w:rsidRPr="00DA2368" w:rsidRDefault="00C32E4D" w:rsidP="005F1403">
            <w:r w:rsidRPr="00DA2368">
              <w:t xml:space="preserve">ООО </w:t>
            </w:r>
            <w:r w:rsidR="00A1254A">
              <w:t>«</w:t>
            </w:r>
            <w:r w:rsidRPr="00DA2368">
              <w:t xml:space="preserve">Санаторий </w:t>
            </w:r>
            <w:r w:rsidR="00A1254A">
              <w:t>«</w:t>
            </w:r>
            <w:r w:rsidRPr="00DA2368">
              <w:t>Бальзам</w:t>
            </w:r>
            <w:r w:rsidR="00A1254A">
              <w:t>»</w:t>
            </w:r>
          </w:p>
        </w:tc>
        <w:tc>
          <w:tcPr>
            <w:tcW w:w="1134" w:type="dxa"/>
            <w:tcBorders>
              <w:right w:val="single" w:sz="4" w:space="0" w:color="auto"/>
            </w:tcBorders>
            <w:shd w:val="clear" w:color="auto" w:fill="auto"/>
          </w:tcPr>
          <w:p w:rsidR="00C32E4D" w:rsidRPr="00DA2368" w:rsidRDefault="00C32E4D" w:rsidP="005F1403">
            <w:pPr>
              <w:jc w:val="center"/>
            </w:pPr>
            <w:r w:rsidRPr="00DA2368">
              <w:t>-</w:t>
            </w:r>
          </w:p>
        </w:tc>
        <w:tc>
          <w:tcPr>
            <w:tcW w:w="1134" w:type="dxa"/>
            <w:tcBorders>
              <w:right w:val="single" w:sz="4" w:space="0" w:color="auto"/>
            </w:tcBorders>
            <w:shd w:val="clear" w:color="auto" w:fill="auto"/>
          </w:tcPr>
          <w:p w:rsidR="00C32E4D" w:rsidRPr="00DA2368" w:rsidRDefault="00C32E4D" w:rsidP="005F1403">
            <w:pPr>
              <w:jc w:val="center"/>
            </w:pPr>
            <w:r w:rsidRPr="00DA2368">
              <w:t>0</w:t>
            </w:r>
          </w:p>
        </w:tc>
      </w:tr>
      <w:tr w:rsidR="00C32E4D" w:rsidRPr="00DA2368" w:rsidTr="005F1403">
        <w:trPr>
          <w:trHeight w:val="277"/>
          <w:jc w:val="center"/>
        </w:trPr>
        <w:tc>
          <w:tcPr>
            <w:tcW w:w="567" w:type="dxa"/>
            <w:shd w:val="clear" w:color="auto" w:fill="auto"/>
          </w:tcPr>
          <w:p w:rsidR="00C32E4D" w:rsidRPr="00DA2368" w:rsidRDefault="00C32E4D" w:rsidP="005F1403">
            <w:pPr>
              <w:jc w:val="center"/>
            </w:pPr>
          </w:p>
        </w:tc>
        <w:tc>
          <w:tcPr>
            <w:tcW w:w="7229" w:type="dxa"/>
            <w:tcBorders>
              <w:right w:val="single" w:sz="4" w:space="0" w:color="auto"/>
            </w:tcBorders>
            <w:shd w:val="clear" w:color="auto" w:fill="auto"/>
          </w:tcPr>
          <w:p w:rsidR="00C32E4D" w:rsidRPr="00DA2368" w:rsidRDefault="00C32E4D" w:rsidP="005F1403">
            <w:r w:rsidRPr="00DA2368">
              <w:t>ИТОГО:</w:t>
            </w:r>
          </w:p>
        </w:tc>
        <w:tc>
          <w:tcPr>
            <w:tcW w:w="1134" w:type="dxa"/>
            <w:tcBorders>
              <w:right w:val="single" w:sz="4" w:space="0" w:color="auto"/>
            </w:tcBorders>
            <w:shd w:val="clear" w:color="auto" w:fill="auto"/>
          </w:tcPr>
          <w:p w:rsidR="00C32E4D" w:rsidRPr="00DA2368" w:rsidRDefault="00C32E4D" w:rsidP="005F1403">
            <w:pPr>
              <w:jc w:val="center"/>
            </w:pPr>
            <w:r w:rsidRPr="00DA2368">
              <w:t>2928</w:t>
            </w:r>
          </w:p>
        </w:tc>
        <w:tc>
          <w:tcPr>
            <w:tcW w:w="1134" w:type="dxa"/>
            <w:tcBorders>
              <w:right w:val="single" w:sz="4" w:space="0" w:color="auto"/>
            </w:tcBorders>
            <w:shd w:val="clear" w:color="auto" w:fill="auto"/>
          </w:tcPr>
          <w:p w:rsidR="00C32E4D" w:rsidRPr="00DA2368" w:rsidRDefault="00C32E4D" w:rsidP="005F1403">
            <w:pPr>
              <w:jc w:val="center"/>
            </w:pPr>
            <w:r w:rsidRPr="00DA2368">
              <w:t>1308</w:t>
            </w:r>
          </w:p>
        </w:tc>
      </w:tr>
    </w:tbl>
    <w:p w:rsidR="00C32E4D" w:rsidRPr="005F1403" w:rsidRDefault="00C32E4D" w:rsidP="005F1403">
      <w:pPr>
        <w:jc w:val="center"/>
        <w:rPr>
          <w:sz w:val="28"/>
          <w:szCs w:val="28"/>
        </w:rPr>
      </w:pPr>
    </w:p>
    <w:p w:rsidR="00C32E4D" w:rsidRDefault="00C32E4D" w:rsidP="005F1403">
      <w:pPr>
        <w:jc w:val="right"/>
        <w:rPr>
          <w:sz w:val="28"/>
          <w:szCs w:val="28"/>
        </w:rPr>
      </w:pPr>
      <w:r w:rsidRPr="005F1403">
        <w:rPr>
          <w:sz w:val="28"/>
          <w:szCs w:val="28"/>
        </w:rPr>
        <w:t>Таблица 46</w:t>
      </w:r>
    </w:p>
    <w:p w:rsidR="005F1403" w:rsidRPr="005F1403" w:rsidRDefault="005F1403" w:rsidP="005F1403">
      <w:pPr>
        <w:jc w:val="right"/>
        <w:rPr>
          <w:sz w:val="28"/>
          <w:szCs w:val="28"/>
        </w:rPr>
      </w:pPr>
    </w:p>
    <w:p w:rsidR="00C32E4D" w:rsidRPr="005F1403" w:rsidRDefault="00C32E4D" w:rsidP="005F1403">
      <w:pPr>
        <w:jc w:val="center"/>
        <w:rPr>
          <w:sz w:val="28"/>
          <w:szCs w:val="28"/>
        </w:rPr>
      </w:pPr>
      <w:r w:rsidRPr="005F1403">
        <w:rPr>
          <w:sz w:val="28"/>
          <w:szCs w:val="28"/>
        </w:rPr>
        <w:t>Число детей, получивших санаторно-курортное лечение,</w:t>
      </w:r>
    </w:p>
    <w:p w:rsidR="00C32E4D" w:rsidRPr="005F1403" w:rsidRDefault="00C32E4D" w:rsidP="005F1403">
      <w:pPr>
        <w:jc w:val="center"/>
        <w:rPr>
          <w:sz w:val="28"/>
          <w:szCs w:val="28"/>
        </w:rPr>
      </w:pPr>
      <w:r w:rsidRPr="005F1403">
        <w:rPr>
          <w:sz w:val="28"/>
          <w:szCs w:val="28"/>
        </w:rPr>
        <w:t>в разрезе муниципальных образований республики</w:t>
      </w:r>
    </w:p>
    <w:p w:rsidR="00C32E4D" w:rsidRPr="005F1403" w:rsidRDefault="00C32E4D" w:rsidP="005F1403">
      <w:pPr>
        <w:jc w:val="center"/>
        <w:rPr>
          <w:sz w:val="28"/>
          <w:szCs w:val="28"/>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25"/>
        <w:gridCol w:w="3119"/>
        <w:gridCol w:w="992"/>
        <w:gridCol w:w="851"/>
        <w:gridCol w:w="1417"/>
        <w:gridCol w:w="992"/>
        <w:gridCol w:w="851"/>
        <w:gridCol w:w="1417"/>
      </w:tblGrid>
      <w:tr w:rsidR="00C32E4D" w:rsidRPr="005F1403" w:rsidTr="005F1403">
        <w:trPr>
          <w:trHeight w:val="173"/>
          <w:jc w:val="center"/>
        </w:trPr>
        <w:tc>
          <w:tcPr>
            <w:tcW w:w="425" w:type="dxa"/>
            <w:vMerge w:val="restart"/>
            <w:tcBorders>
              <w:top w:val="single" w:sz="4" w:space="0" w:color="auto"/>
              <w:left w:val="single" w:sz="4" w:space="0" w:color="000000"/>
              <w:right w:val="single" w:sz="4" w:space="0" w:color="000000"/>
            </w:tcBorders>
            <w:shd w:val="clear" w:color="auto" w:fill="auto"/>
            <w:hideMark/>
          </w:tcPr>
          <w:p w:rsidR="00C32E4D" w:rsidRPr="005F1403" w:rsidRDefault="00C32E4D" w:rsidP="005F1403">
            <w:pPr>
              <w:jc w:val="center"/>
            </w:pPr>
            <w:r w:rsidRPr="005F1403">
              <w:t>№</w:t>
            </w:r>
          </w:p>
          <w:p w:rsidR="00C32E4D" w:rsidRPr="005F1403" w:rsidRDefault="00C32E4D" w:rsidP="005F1403">
            <w:pPr>
              <w:jc w:val="center"/>
            </w:pPr>
          </w:p>
        </w:tc>
        <w:tc>
          <w:tcPr>
            <w:tcW w:w="3119" w:type="dxa"/>
            <w:vMerge w:val="restart"/>
            <w:tcBorders>
              <w:top w:val="single" w:sz="4" w:space="0" w:color="auto"/>
              <w:left w:val="single" w:sz="4" w:space="0" w:color="000000"/>
              <w:right w:val="single" w:sz="4" w:space="0" w:color="000000"/>
            </w:tcBorders>
            <w:shd w:val="clear" w:color="auto" w:fill="auto"/>
            <w:hideMark/>
          </w:tcPr>
          <w:p w:rsidR="005F1403" w:rsidRDefault="00C32E4D" w:rsidP="005F1403">
            <w:pPr>
              <w:jc w:val="center"/>
            </w:pPr>
            <w:r w:rsidRPr="005F1403">
              <w:t xml:space="preserve">Наименование </w:t>
            </w:r>
          </w:p>
          <w:p w:rsidR="005F1403" w:rsidRDefault="00C32E4D" w:rsidP="005F1403">
            <w:pPr>
              <w:jc w:val="center"/>
            </w:pPr>
            <w:r w:rsidRPr="005F1403">
              <w:t xml:space="preserve">муниципального </w:t>
            </w:r>
          </w:p>
          <w:p w:rsidR="00C32E4D" w:rsidRPr="005F1403" w:rsidRDefault="00C32E4D" w:rsidP="005F1403">
            <w:pPr>
              <w:jc w:val="center"/>
            </w:pPr>
            <w:r w:rsidRPr="005F1403">
              <w:t>образов</w:t>
            </w:r>
            <w:r w:rsidRPr="005F1403">
              <w:t>а</w:t>
            </w:r>
            <w:r w:rsidRPr="005F1403">
              <w:t>ния</w:t>
            </w:r>
          </w:p>
        </w:tc>
        <w:tc>
          <w:tcPr>
            <w:tcW w:w="992" w:type="dxa"/>
            <w:vMerge w:val="restart"/>
            <w:tcBorders>
              <w:top w:val="single" w:sz="4" w:space="0" w:color="auto"/>
              <w:left w:val="single" w:sz="4" w:space="0" w:color="000000"/>
              <w:right w:val="single" w:sz="4" w:space="0" w:color="000000"/>
            </w:tcBorders>
            <w:shd w:val="clear" w:color="auto" w:fill="auto"/>
            <w:hideMark/>
          </w:tcPr>
          <w:p w:rsidR="00C32E4D" w:rsidRPr="005F1403" w:rsidRDefault="00C32E4D" w:rsidP="005F1403">
            <w:pPr>
              <w:jc w:val="center"/>
            </w:pPr>
            <w:r w:rsidRPr="005F1403">
              <w:t>2019 г.</w:t>
            </w:r>
          </w:p>
        </w:tc>
        <w:tc>
          <w:tcPr>
            <w:tcW w:w="2268" w:type="dxa"/>
            <w:gridSpan w:val="2"/>
            <w:tcBorders>
              <w:top w:val="single" w:sz="4" w:space="0" w:color="auto"/>
              <w:left w:val="single" w:sz="4" w:space="0" w:color="000000"/>
              <w:bottom w:val="single" w:sz="4" w:space="0" w:color="auto"/>
              <w:right w:val="single" w:sz="4" w:space="0" w:color="auto"/>
            </w:tcBorders>
            <w:shd w:val="clear" w:color="auto" w:fill="auto"/>
            <w:hideMark/>
          </w:tcPr>
          <w:p w:rsidR="00C32E4D" w:rsidRPr="005F1403" w:rsidRDefault="00C32E4D" w:rsidP="005F1403">
            <w:pPr>
              <w:jc w:val="center"/>
            </w:pPr>
            <w:r w:rsidRPr="005F1403">
              <w:t>из них:</w:t>
            </w:r>
          </w:p>
        </w:tc>
        <w:tc>
          <w:tcPr>
            <w:tcW w:w="992" w:type="dxa"/>
            <w:vMerge w:val="restart"/>
            <w:tcBorders>
              <w:top w:val="single" w:sz="4" w:space="0" w:color="000000"/>
              <w:left w:val="single" w:sz="4" w:space="0" w:color="auto"/>
              <w:right w:val="single" w:sz="4" w:space="0" w:color="auto"/>
            </w:tcBorders>
            <w:shd w:val="clear" w:color="auto" w:fill="auto"/>
          </w:tcPr>
          <w:p w:rsidR="00C32E4D" w:rsidRPr="005F1403" w:rsidRDefault="00C32E4D" w:rsidP="005F1403">
            <w:pPr>
              <w:jc w:val="center"/>
            </w:pPr>
            <w:r w:rsidRPr="005F1403">
              <w:t>2020 г.</w:t>
            </w:r>
          </w:p>
        </w:tc>
        <w:tc>
          <w:tcPr>
            <w:tcW w:w="2268" w:type="dxa"/>
            <w:gridSpan w:val="2"/>
            <w:tcBorders>
              <w:top w:val="single" w:sz="4" w:space="0" w:color="000000"/>
              <w:left w:val="single" w:sz="4" w:space="0" w:color="auto"/>
              <w:bottom w:val="single" w:sz="4" w:space="0" w:color="auto"/>
              <w:right w:val="single" w:sz="4" w:space="0" w:color="000000"/>
            </w:tcBorders>
            <w:shd w:val="clear" w:color="auto" w:fill="auto"/>
          </w:tcPr>
          <w:p w:rsidR="00C32E4D" w:rsidRPr="005F1403" w:rsidRDefault="00C32E4D" w:rsidP="005F1403">
            <w:pPr>
              <w:jc w:val="center"/>
            </w:pPr>
            <w:r w:rsidRPr="005F1403">
              <w:t>из них:</w:t>
            </w:r>
          </w:p>
        </w:tc>
      </w:tr>
      <w:tr w:rsidR="00C32E4D" w:rsidRPr="005F1403" w:rsidTr="005F1403">
        <w:trPr>
          <w:trHeight w:val="373"/>
          <w:jc w:val="center"/>
        </w:trPr>
        <w:tc>
          <w:tcPr>
            <w:tcW w:w="425" w:type="dxa"/>
            <w:vMerge/>
            <w:tcBorders>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p>
        </w:tc>
        <w:tc>
          <w:tcPr>
            <w:tcW w:w="3119" w:type="dxa"/>
            <w:vMerge/>
            <w:tcBorders>
              <w:left w:val="single" w:sz="4" w:space="0" w:color="000000"/>
              <w:bottom w:val="single" w:sz="4" w:space="0" w:color="000000"/>
              <w:right w:val="single" w:sz="4" w:space="0" w:color="000000"/>
            </w:tcBorders>
            <w:shd w:val="clear" w:color="auto" w:fill="auto"/>
          </w:tcPr>
          <w:p w:rsidR="00C32E4D" w:rsidRPr="005F1403" w:rsidRDefault="00C32E4D" w:rsidP="005F1403"/>
        </w:tc>
        <w:tc>
          <w:tcPr>
            <w:tcW w:w="992" w:type="dxa"/>
            <w:vMerge/>
            <w:tcBorders>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p>
        </w:tc>
        <w:tc>
          <w:tcPr>
            <w:tcW w:w="851" w:type="dxa"/>
            <w:tcBorders>
              <w:top w:val="single" w:sz="4" w:space="0" w:color="auto"/>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дети-</w:t>
            </w:r>
          </w:p>
          <w:p w:rsidR="00C32E4D" w:rsidRPr="005F1403" w:rsidRDefault="00C32E4D" w:rsidP="005F1403">
            <w:pPr>
              <w:jc w:val="center"/>
            </w:pPr>
            <w:r w:rsidRPr="005F1403">
              <w:t>инв</w:t>
            </w:r>
            <w:r w:rsidRPr="005F1403">
              <w:t>а</w:t>
            </w:r>
            <w:r w:rsidRPr="005F1403">
              <w:t>лиды</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дети-сироты и дети, о</w:t>
            </w:r>
            <w:r w:rsidRPr="005F1403">
              <w:t>с</w:t>
            </w:r>
            <w:r w:rsidRPr="005F1403">
              <w:t>тавшиеся без попеч</w:t>
            </w:r>
            <w:r w:rsidRPr="005F1403">
              <w:t>е</w:t>
            </w:r>
            <w:r w:rsidRPr="005F1403">
              <w:t>ния родит</w:t>
            </w:r>
            <w:r w:rsidRPr="005F1403">
              <w:t>е</w:t>
            </w:r>
            <w:r w:rsidRPr="005F1403">
              <w:t>лей</w:t>
            </w:r>
          </w:p>
        </w:tc>
        <w:tc>
          <w:tcPr>
            <w:tcW w:w="992" w:type="dxa"/>
            <w:vMerge/>
            <w:tcBorders>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p>
        </w:tc>
        <w:tc>
          <w:tcPr>
            <w:tcW w:w="851" w:type="dxa"/>
            <w:tcBorders>
              <w:top w:val="single" w:sz="4" w:space="0" w:color="auto"/>
              <w:left w:val="single" w:sz="4" w:space="0" w:color="auto"/>
              <w:right w:val="single" w:sz="4" w:space="0" w:color="000000"/>
            </w:tcBorders>
            <w:shd w:val="clear" w:color="auto" w:fill="auto"/>
          </w:tcPr>
          <w:p w:rsidR="00C32E4D" w:rsidRPr="005F1403" w:rsidRDefault="00C32E4D" w:rsidP="005F1403">
            <w:pPr>
              <w:jc w:val="center"/>
            </w:pPr>
            <w:r w:rsidRPr="005F1403">
              <w:t>дети-</w:t>
            </w:r>
          </w:p>
          <w:p w:rsidR="00C32E4D" w:rsidRPr="005F1403" w:rsidRDefault="00C32E4D" w:rsidP="005F1403">
            <w:pPr>
              <w:jc w:val="center"/>
            </w:pPr>
            <w:r w:rsidRPr="005F1403">
              <w:t>инв</w:t>
            </w:r>
            <w:r w:rsidRPr="005F1403">
              <w:t>а</w:t>
            </w:r>
            <w:r w:rsidRPr="005F1403">
              <w:t>лиды</w:t>
            </w:r>
          </w:p>
        </w:tc>
        <w:tc>
          <w:tcPr>
            <w:tcW w:w="1417" w:type="dxa"/>
            <w:tcBorders>
              <w:top w:val="single" w:sz="4" w:space="0" w:color="auto"/>
              <w:left w:val="single" w:sz="4" w:space="0" w:color="auto"/>
              <w:right w:val="single" w:sz="4" w:space="0" w:color="000000"/>
            </w:tcBorders>
            <w:shd w:val="clear" w:color="auto" w:fill="auto"/>
          </w:tcPr>
          <w:p w:rsidR="00C32E4D" w:rsidRPr="005F1403" w:rsidRDefault="00C32E4D" w:rsidP="005F1403">
            <w:pPr>
              <w:jc w:val="center"/>
            </w:pPr>
            <w:r w:rsidRPr="005F1403">
              <w:t>дети-сироты и дети, о</w:t>
            </w:r>
            <w:r w:rsidRPr="005F1403">
              <w:t>с</w:t>
            </w:r>
            <w:r w:rsidRPr="005F1403">
              <w:t>тавшиеся без попеч</w:t>
            </w:r>
            <w:r w:rsidRPr="005F1403">
              <w:t>е</w:t>
            </w:r>
            <w:r w:rsidRPr="005F1403">
              <w:t>ния родит</w:t>
            </w:r>
            <w:r w:rsidRPr="005F1403">
              <w:t>е</w:t>
            </w:r>
            <w:r w:rsidRPr="005F1403">
              <w:t>лей</w:t>
            </w:r>
          </w:p>
        </w:tc>
      </w:tr>
      <w:tr w:rsidR="00C32E4D" w:rsidRPr="005F1403" w:rsidTr="005F1403">
        <w:trPr>
          <w:trHeight w:val="189"/>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г.</w:t>
            </w:r>
            <w:r w:rsidR="005F1403">
              <w:t xml:space="preserve"> </w:t>
            </w:r>
            <w:r w:rsidRPr="005F1403">
              <w:t>Кызыл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758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122</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136</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302</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35</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26</w:t>
            </w:r>
          </w:p>
        </w:tc>
      </w:tr>
      <w:tr w:rsidR="00C32E4D" w:rsidRPr="005F1403" w:rsidTr="005F1403">
        <w:trPr>
          <w:trHeight w:val="6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Бай-Тайгинский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36</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38</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2</w:t>
            </w:r>
          </w:p>
        </w:tc>
      </w:tr>
      <w:tr w:rsidR="00C32E4D" w:rsidRPr="005F1403" w:rsidTr="005F1403">
        <w:trPr>
          <w:trHeight w:val="13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Барун-Хемчикский кожуун,</w:t>
            </w:r>
          </w:p>
          <w:p w:rsidR="00C32E4D" w:rsidRPr="005F1403" w:rsidRDefault="00C32E4D" w:rsidP="005F1403">
            <w:r w:rsidRPr="005F1403">
              <w:t xml:space="preserve">в том числе </w:t>
            </w:r>
            <w:proofErr w:type="gramStart"/>
            <w:r w:rsidRPr="005F1403">
              <w:t>г</w:t>
            </w:r>
            <w:proofErr w:type="gramEnd"/>
            <w:r w:rsidRPr="005F1403">
              <w:t>. Ак-Довурак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12</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64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2</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17</w:t>
            </w:r>
          </w:p>
        </w:tc>
      </w:tr>
      <w:tr w:rsidR="00C32E4D" w:rsidRPr="005F1403" w:rsidTr="005F1403">
        <w:trPr>
          <w:trHeight w:val="222"/>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Дзун-Хемчикский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17</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84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5</w:t>
            </w:r>
          </w:p>
        </w:tc>
      </w:tr>
      <w:tr w:rsidR="00C32E4D" w:rsidRPr="005F1403" w:rsidTr="005F1403">
        <w:trPr>
          <w:trHeight w:val="116"/>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Каа-Хемский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6</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21</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37</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2</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3</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Кызылский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303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23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36</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135</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7</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9</w:t>
            </w:r>
          </w:p>
        </w:tc>
      </w:tr>
      <w:tr w:rsidR="00C32E4D" w:rsidRPr="005F1403" w:rsidTr="005F1403">
        <w:trPr>
          <w:trHeight w:val="25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Монгун-Тайгинский кож</w:t>
            </w:r>
            <w:r w:rsidRPr="005F1403">
              <w:t>у</w:t>
            </w:r>
            <w:r w:rsidRPr="005F1403">
              <w:t>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11</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47</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3</w:t>
            </w:r>
          </w:p>
        </w:tc>
      </w:tr>
      <w:tr w:rsidR="00C32E4D" w:rsidRPr="005F1403" w:rsidTr="005F1403">
        <w:trPr>
          <w:trHeight w:val="1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Овюрский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22</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30</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r>
      <w:tr w:rsidR="00C32E4D" w:rsidRPr="005F1403" w:rsidTr="005F1403">
        <w:trPr>
          <w:trHeight w:val="234"/>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9</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Пий-Хемский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7</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15</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64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r>
      <w:tr w:rsidR="00C32E4D" w:rsidRPr="005F1403" w:rsidTr="005F1403">
        <w:trPr>
          <w:trHeight w:val="114"/>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10</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Сут-Хольский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11</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41</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r>
      <w:tr w:rsidR="00C32E4D" w:rsidRPr="005F1403" w:rsidTr="005F1403">
        <w:trPr>
          <w:trHeight w:val="19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Танд</w:t>
            </w:r>
            <w:r w:rsidR="005F1403">
              <w:t>и</w:t>
            </w:r>
            <w:r w:rsidRPr="005F1403">
              <w:t>нский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10</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20</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64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16</w:t>
            </w:r>
          </w:p>
        </w:tc>
      </w:tr>
      <w:tr w:rsidR="00C32E4D" w:rsidRPr="005F1403" w:rsidTr="005F1403">
        <w:trPr>
          <w:trHeight w:val="79"/>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Тере-Хольский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2</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11</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r>
      <w:tr w:rsidR="00C32E4D" w:rsidRPr="005F1403" w:rsidTr="005F1403">
        <w:trPr>
          <w:trHeight w:val="161"/>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Тес-Хемский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4</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11</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67</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5</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Тоджинский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14</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34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4</w:t>
            </w:r>
          </w:p>
        </w:tc>
      </w:tr>
      <w:tr w:rsidR="00C32E4D" w:rsidRPr="005F1403" w:rsidTr="005F1403">
        <w:trPr>
          <w:trHeight w:val="12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Улуг-Хемский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31</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120</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5</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25</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16</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Чаа-Хольский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2</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12</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54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1</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17</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Чеди-Хольский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3</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17</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88</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2</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11</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18</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r w:rsidRPr="005F1403">
              <w:t>Эрзинский кожуун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131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5</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16</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C32E4D" w:rsidP="005F1403">
            <w:pPr>
              <w:jc w:val="center"/>
            </w:pPr>
            <w:r w:rsidRPr="005F1403">
              <w:t>19</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5F1403" w:rsidP="005F1403">
            <w:r>
              <w:t>п</w:t>
            </w:r>
            <w:r w:rsidR="00C32E4D" w:rsidRPr="005F1403">
              <w:t>о направлению ГБУЗ Р</w:t>
            </w:r>
            <w:r>
              <w:t>е</w:t>
            </w:r>
            <w:r>
              <w:t>с</w:t>
            </w:r>
            <w:r>
              <w:t xml:space="preserve">публики </w:t>
            </w:r>
            <w:r w:rsidR="00C32E4D" w:rsidRPr="005F1403">
              <w:t>Т</w:t>
            </w:r>
            <w:r>
              <w:t>ыва</w:t>
            </w:r>
            <w:r w:rsidR="00C32E4D" w:rsidRPr="005F1403">
              <w:t xml:space="preserve"> </w:t>
            </w:r>
            <w:r w:rsidR="00A1254A">
              <w:t>«</w:t>
            </w:r>
            <w:r w:rsidR="00C32E4D" w:rsidRPr="005F1403">
              <w:t>Противот</w:t>
            </w:r>
            <w:r w:rsidR="00C32E4D" w:rsidRPr="005F1403">
              <w:t>у</w:t>
            </w:r>
            <w:r w:rsidR="00C32E4D" w:rsidRPr="005F1403">
              <w:t>беркулезный диспансер</w:t>
            </w:r>
            <w:r w:rsidR="00A1254A">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14</w:t>
            </w:r>
          </w:p>
        </w:tc>
        <w:tc>
          <w:tcPr>
            <w:tcW w:w="851"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c>
          <w:tcPr>
            <w:tcW w:w="1417" w:type="dxa"/>
            <w:tcBorders>
              <w:left w:val="single" w:sz="4" w:space="0" w:color="auto"/>
              <w:right w:val="single" w:sz="4" w:space="0" w:color="000000"/>
            </w:tcBorders>
            <w:shd w:val="clear" w:color="auto" w:fill="auto"/>
          </w:tcPr>
          <w:p w:rsidR="00C32E4D" w:rsidRPr="005F1403" w:rsidRDefault="00C32E4D" w:rsidP="005F1403">
            <w:pPr>
              <w:jc w:val="center"/>
            </w:pPr>
            <w:r w:rsidRPr="005F1403">
              <w:t>-</w:t>
            </w:r>
          </w:p>
        </w:tc>
      </w:tr>
      <w:tr w:rsidR="00C32E4D" w:rsidRPr="005F1403" w:rsidTr="005F1403">
        <w:trPr>
          <w:trHeight w:val="6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C32E4D" w:rsidRPr="005F1403" w:rsidRDefault="005F1403" w:rsidP="005F1403">
            <w:r w:rsidRPr="005F1403">
              <w:t>Итого: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2928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32E4D" w:rsidRPr="005F1403" w:rsidRDefault="00C32E4D" w:rsidP="005F1403">
            <w:pPr>
              <w:jc w:val="center"/>
            </w:pPr>
            <w:r w:rsidRPr="005F1403">
              <w:t>230</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C32E4D" w:rsidRPr="005F1403" w:rsidRDefault="00C32E4D" w:rsidP="005F1403">
            <w:pPr>
              <w:jc w:val="center"/>
            </w:pPr>
            <w:r w:rsidRPr="005F1403">
              <w:t>440</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C32E4D" w:rsidRPr="005F1403" w:rsidRDefault="00C32E4D" w:rsidP="005F1403">
            <w:pPr>
              <w:jc w:val="center"/>
            </w:pPr>
            <w:r w:rsidRPr="005F1403">
              <w:t>1308</w:t>
            </w:r>
          </w:p>
        </w:tc>
        <w:tc>
          <w:tcPr>
            <w:tcW w:w="851" w:type="dxa"/>
            <w:tcBorders>
              <w:left w:val="single" w:sz="4" w:space="0" w:color="auto"/>
              <w:bottom w:val="single" w:sz="4" w:space="0" w:color="000000"/>
              <w:right w:val="single" w:sz="4" w:space="0" w:color="000000"/>
            </w:tcBorders>
            <w:shd w:val="clear" w:color="auto" w:fill="auto"/>
          </w:tcPr>
          <w:p w:rsidR="00C32E4D" w:rsidRPr="005F1403" w:rsidRDefault="00C32E4D" w:rsidP="005F1403">
            <w:pPr>
              <w:jc w:val="center"/>
            </w:pPr>
            <w:r w:rsidRPr="005F1403">
              <w:t>60</w:t>
            </w:r>
          </w:p>
        </w:tc>
        <w:tc>
          <w:tcPr>
            <w:tcW w:w="1417" w:type="dxa"/>
            <w:tcBorders>
              <w:left w:val="single" w:sz="4" w:space="0" w:color="auto"/>
              <w:bottom w:val="single" w:sz="4" w:space="0" w:color="000000"/>
              <w:right w:val="single" w:sz="4" w:space="0" w:color="000000"/>
            </w:tcBorders>
            <w:shd w:val="clear" w:color="auto" w:fill="auto"/>
          </w:tcPr>
          <w:p w:rsidR="00C32E4D" w:rsidRPr="005F1403" w:rsidRDefault="00C32E4D" w:rsidP="005F1403">
            <w:pPr>
              <w:jc w:val="center"/>
            </w:pPr>
            <w:r w:rsidRPr="005F1403">
              <w:t>130</w:t>
            </w:r>
          </w:p>
        </w:tc>
      </w:tr>
    </w:tbl>
    <w:p w:rsidR="00E36AA6" w:rsidRDefault="00E36AA6" w:rsidP="005F1403">
      <w:pPr>
        <w:jc w:val="center"/>
        <w:rPr>
          <w:b/>
          <w:sz w:val="28"/>
          <w:szCs w:val="28"/>
        </w:rPr>
      </w:pPr>
    </w:p>
    <w:p w:rsidR="00E36AA6" w:rsidRDefault="00E36AA6" w:rsidP="005F1403">
      <w:pPr>
        <w:jc w:val="center"/>
        <w:rPr>
          <w:b/>
          <w:sz w:val="28"/>
          <w:szCs w:val="28"/>
        </w:rPr>
      </w:pPr>
    </w:p>
    <w:p w:rsidR="00E36AA6" w:rsidRDefault="00E36AA6" w:rsidP="005F1403">
      <w:pPr>
        <w:jc w:val="center"/>
        <w:rPr>
          <w:b/>
          <w:sz w:val="28"/>
          <w:szCs w:val="28"/>
        </w:rPr>
      </w:pPr>
    </w:p>
    <w:p w:rsidR="00C32E4D" w:rsidRDefault="005F1403" w:rsidP="005F1403">
      <w:pPr>
        <w:jc w:val="center"/>
        <w:rPr>
          <w:b/>
          <w:sz w:val="28"/>
          <w:szCs w:val="28"/>
        </w:rPr>
      </w:pPr>
      <w:r w:rsidRPr="005F1403">
        <w:rPr>
          <w:b/>
          <w:sz w:val="28"/>
          <w:szCs w:val="28"/>
        </w:rPr>
        <w:lastRenderedPageBreak/>
        <w:t>Раздел VI. Финансирование здравоохранения</w:t>
      </w:r>
    </w:p>
    <w:p w:rsidR="005F1403" w:rsidRPr="00A83F69" w:rsidRDefault="005F1403" w:rsidP="005F1403">
      <w:pPr>
        <w:jc w:val="center"/>
        <w:rPr>
          <w:b/>
          <w:sz w:val="16"/>
          <w:szCs w:val="16"/>
        </w:rPr>
      </w:pPr>
    </w:p>
    <w:p w:rsidR="00C32E4D" w:rsidRPr="005F1403" w:rsidRDefault="00C32E4D" w:rsidP="005F1403">
      <w:pPr>
        <w:jc w:val="center"/>
        <w:rPr>
          <w:sz w:val="28"/>
          <w:szCs w:val="28"/>
        </w:rPr>
      </w:pPr>
      <w:r w:rsidRPr="005F1403">
        <w:rPr>
          <w:sz w:val="28"/>
          <w:szCs w:val="28"/>
        </w:rPr>
        <w:t>Информация по исполнению бюджета</w:t>
      </w:r>
    </w:p>
    <w:p w:rsidR="00C32E4D" w:rsidRPr="005F1403" w:rsidRDefault="00C32E4D" w:rsidP="005F1403">
      <w:pPr>
        <w:jc w:val="center"/>
        <w:rPr>
          <w:b/>
          <w:sz w:val="28"/>
          <w:szCs w:val="28"/>
        </w:rPr>
      </w:pPr>
    </w:p>
    <w:p w:rsidR="00C32E4D" w:rsidRPr="005F1403" w:rsidRDefault="00C32E4D" w:rsidP="005F1403">
      <w:pPr>
        <w:ind w:firstLine="709"/>
        <w:jc w:val="both"/>
        <w:rPr>
          <w:sz w:val="28"/>
          <w:szCs w:val="28"/>
        </w:rPr>
      </w:pPr>
      <w:proofErr w:type="gramStart"/>
      <w:r w:rsidRPr="005F1403">
        <w:rPr>
          <w:sz w:val="28"/>
          <w:szCs w:val="28"/>
        </w:rPr>
        <w:t>В соответствии с Законом Республики Тыва от</w:t>
      </w:r>
      <w:r w:rsidR="005F1403">
        <w:rPr>
          <w:sz w:val="28"/>
          <w:szCs w:val="28"/>
        </w:rPr>
        <w:t xml:space="preserve"> 2 декабря </w:t>
      </w:r>
      <w:r w:rsidRPr="005F1403">
        <w:rPr>
          <w:sz w:val="28"/>
          <w:szCs w:val="28"/>
        </w:rPr>
        <w:t>2019 г. №</w:t>
      </w:r>
      <w:r w:rsidR="00E36AA6">
        <w:rPr>
          <w:sz w:val="28"/>
          <w:szCs w:val="28"/>
        </w:rPr>
        <w:t xml:space="preserve"> </w:t>
      </w:r>
      <w:r w:rsidRPr="005F1403">
        <w:rPr>
          <w:sz w:val="28"/>
          <w:szCs w:val="28"/>
        </w:rPr>
        <w:t xml:space="preserve">555-ЗРТ </w:t>
      </w:r>
      <w:r w:rsidR="00A1254A">
        <w:rPr>
          <w:sz w:val="28"/>
          <w:szCs w:val="28"/>
        </w:rPr>
        <w:t>«</w:t>
      </w:r>
      <w:r w:rsidRPr="005F1403">
        <w:rPr>
          <w:sz w:val="28"/>
          <w:szCs w:val="28"/>
        </w:rPr>
        <w:t>О республиканском бюджете Республики Тыва на 2020 г</w:t>
      </w:r>
      <w:r w:rsidR="00E36AA6">
        <w:rPr>
          <w:sz w:val="28"/>
          <w:szCs w:val="28"/>
        </w:rPr>
        <w:t>од</w:t>
      </w:r>
      <w:r w:rsidRPr="005F1403">
        <w:rPr>
          <w:sz w:val="28"/>
          <w:szCs w:val="28"/>
        </w:rPr>
        <w:t xml:space="preserve"> и на плано</w:t>
      </w:r>
      <w:r w:rsidR="00E36AA6">
        <w:rPr>
          <w:sz w:val="28"/>
          <w:szCs w:val="28"/>
        </w:rPr>
        <w:t>вый 2020 и 2021 годов</w:t>
      </w:r>
      <w:r w:rsidR="00A1254A">
        <w:rPr>
          <w:sz w:val="28"/>
          <w:szCs w:val="28"/>
        </w:rPr>
        <w:t>»</w:t>
      </w:r>
      <w:r w:rsidR="00A83F69">
        <w:rPr>
          <w:sz w:val="28"/>
          <w:szCs w:val="28"/>
        </w:rPr>
        <w:t xml:space="preserve"> бюджет М</w:t>
      </w:r>
      <w:r w:rsidRPr="005F1403">
        <w:rPr>
          <w:sz w:val="28"/>
          <w:szCs w:val="28"/>
        </w:rPr>
        <w:t xml:space="preserve">инистерства </w:t>
      </w:r>
      <w:r w:rsidR="00A83F69">
        <w:rPr>
          <w:sz w:val="28"/>
          <w:szCs w:val="28"/>
        </w:rPr>
        <w:t xml:space="preserve">здравоохранения Республики Тыва исполнен на сумму </w:t>
      </w:r>
      <w:r w:rsidRPr="005F1403">
        <w:rPr>
          <w:sz w:val="28"/>
          <w:szCs w:val="28"/>
        </w:rPr>
        <w:t>8 811,76 млн. рублей или 96</w:t>
      </w:r>
      <w:r w:rsidR="005F1403">
        <w:rPr>
          <w:sz w:val="28"/>
          <w:szCs w:val="28"/>
        </w:rPr>
        <w:t xml:space="preserve"> процентов</w:t>
      </w:r>
      <w:r w:rsidRPr="005F1403">
        <w:rPr>
          <w:sz w:val="28"/>
          <w:szCs w:val="28"/>
        </w:rPr>
        <w:t xml:space="preserve"> годового плана (пла</w:t>
      </w:r>
      <w:r w:rsidR="005F1403">
        <w:rPr>
          <w:sz w:val="28"/>
          <w:szCs w:val="28"/>
        </w:rPr>
        <w:t>н на 2020 г. – 9203,86 млн. ру</w:t>
      </w:r>
      <w:r w:rsidR="005F1403">
        <w:rPr>
          <w:sz w:val="28"/>
          <w:szCs w:val="28"/>
        </w:rPr>
        <w:t>б</w:t>
      </w:r>
      <w:r w:rsidR="005F1403">
        <w:rPr>
          <w:sz w:val="28"/>
          <w:szCs w:val="28"/>
        </w:rPr>
        <w:t>лей</w:t>
      </w:r>
      <w:r w:rsidRPr="005F1403">
        <w:rPr>
          <w:sz w:val="28"/>
          <w:szCs w:val="28"/>
        </w:rPr>
        <w:t>), из них:</w:t>
      </w:r>
      <w:proofErr w:type="gramEnd"/>
    </w:p>
    <w:p w:rsidR="00C32E4D" w:rsidRPr="005F1403" w:rsidRDefault="00C32E4D" w:rsidP="005F1403">
      <w:pPr>
        <w:ind w:firstLine="709"/>
        <w:jc w:val="both"/>
        <w:rPr>
          <w:sz w:val="28"/>
          <w:szCs w:val="28"/>
        </w:rPr>
      </w:pPr>
      <w:r w:rsidRPr="005F1403">
        <w:rPr>
          <w:sz w:val="28"/>
          <w:szCs w:val="28"/>
        </w:rPr>
        <w:t>- республиканский бюджет – 4896,71 млн. рублей или 98</w:t>
      </w:r>
      <w:r w:rsidR="005F1403">
        <w:rPr>
          <w:sz w:val="28"/>
          <w:szCs w:val="28"/>
        </w:rPr>
        <w:t xml:space="preserve"> процентов</w:t>
      </w:r>
      <w:r w:rsidRPr="005F1403">
        <w:rPr>
          <w:sz w:val="28"/>
          <w:szCs w:val="28"/>
        </w:rPr>
        <w:t xml:space="preserve"> от годов</w:t>
      </w:r>
      <w:r w:rsidRPr="005F1403">
        <w:rPr>
          <w:sz w:val="28"/>
          <w:szCs w:val="28"/>
        </w:rPr>
        <w:t>о</w:t>
      </w:r>
      <w:r w:rsidRPr="005F1403">
        <w:rPr>
          <w:sz w:val="28"/>
          <w:szCs w:val="28"/>
        </w:rPr>
        <w:t xml:space="preserve">го плана (план </w:t>
      </w:r>
      <w:r w:rsidR="005F1403">
        <w:rPr>
          <w:sz w:val="28"/>
          <w:szCs w:val="28"/>
        </w:rPr>
        <w:t>–</w:t>
      </w:r>
      <w:r w:rsidRPr="005F1403">
        <w:rPr>
          <w:sz w:val="28"/>
          <w:szCs w:val="28"/>
        </w:rPr>
        <w:t xml:space="preserve"> 4975,14 млн. рублей),</w:t>
      </w:r>
    </w:p>
    <w:p w:rsidR="00C32E4D" w:rsidRPr="005F1403" w:rsidRDefault="00C32E4D" w:rsidP="005F1403">
      <w:pPr>
        <w:ind w:firstLine="709"/>
        <w:jc w:val="both"/>
        <w:rPr>
          <w:sz w:val="28"/>
          <w:szCs w:val="28"/>
        </w:rPr>
      </w:pPr>
      <w:r w:rsidRPr="005F1403">
        <w:rPr>
          <w:sz w:val="28"/>
          <w:szCs w:val="28"/>
        </w:rPr>
        <w:t>- федеральный бюджет – 3915,049 млн. рублей или 93</w:t>
      </w:r>
      <w:r w:rsidR="005F1403">
        <w:rPr>
          <w:sz w:val="28"/>
          <w:szCs w:val="28"/>
        </w:rPr>
        <w:t xml:space="preserve"> процента</w:t>
      </w:r>
      <w:r w:rsidRPr="005F1403">
        <w:rPr>
          <w:sz w:val="28"/>
          <w:szCs w:val="28"/>
        </w:rPr>
        <w:t xml:space="preserve"> от годового плана (план 4228,72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Сумма средств из республиканского бюджета учитывает сумму страховых взносов на ОМС неработающего населения из средств республиканского бюджета Республики Тыва в сумме 2760,773 млн. рублей, исполнение составляет 2760,773 млн. ру</w:t>
      </w:r>
      <w:r w:rsidRPr="005F1403">
        <w:rPr>
          <w:sz w:val="28"/>
          <w:szCs w:val="28"/>
        </w:rPr>
        <w:t>б</w:t>
      </w:r>
      <w:r w:rsidRPr="005F1403">
        <w:rPr>
          <w:sz w:val="28"/>
          <w:szCs w:val="28"/>
        </w:rPr>
        <w:t>лей или 100</w:t>
      </w:r>
      <w:r w:rsidR="005F1403">
        <w:rPr>
          <w:sz w:val="28"/>
          <w:szCs w:val="28"/>
        </w:rPr>
        <w:t xml:space="preserve"> процентов</w:t>
      </w:r>
      <w:r w:rsidRPr="005F1403">
        <w:rPr>
          <w:sz w:val="28"/>
          <w:szCs w:val="28"/>
        </w:rPr>
        <w:t xml:space="preserve"> от плана.</w:t>
      </w:r>
    </w:p>
    <w:p w:rsidR="00C32E4D" w:rsidRPr="005F1403" w:rsidRDefault="00C32E4D" w:rsidP="005F1403">
      <w:pPr>
        <w:ind w:firstLine="709"/>
        <w:jc w:val="both"/>
        <w:rPr>
          <w:rFonts w:eastAsia="Calibri"/>
          <w:sz w:val="28"/>
          <w:szCs w:val="28"/>
        </w:rPr>
      </w:pPr>
      <w:r w:rsidRPr="005F1403">
        <w:rPr>
          <w:rFonts w:eastAsia="Calibri"/>
          <w:sz w:val="28"/>
          <w:szCs w:val="28"/>
        </w:rPr>
        <w:t>Мин</w:t>
      </w:r>
      <w:r w:rsidR="00A83F69">
        <w:rPr>
          <w:rFonts w:eastAsia="Calibri"/>
          <w:sz w:val="28"/>
          <w:szCs w:val="28"/>
        </w:rPr>
        <w:t>здравом республики</w:t>
      </w:r>
      <w:r w:rsidRPr="005F1403">
        <w:rPr>
          <w:rFonts w:eastAsia="Calibri"/>
          <w:sz w:val="28"/>
          <w:szCs w:val="28"/>
        </w:rPr>
        <w:t xml:space="preserve"> реализуются следующие государственные програ</w:t>
      </w:r>
      <w:r w:rsidRPr="005F1403">
        <w:rPr>
          <w:rFonts w:eastAsia="Calibri"/>
          <w:sz w:val="28"/>
          <w:szCs w:val="28"/>
        </w:rPr>
        <w:t>м</w:t>
      </w:r>
      <w:r w:rsidRPr="005F1403">
        <w:rPr>
          <w:rFonts w:eastAsia="Calibri"/>
          <w:sz w:val="28"/>
          <w:szCs w:val="28"/>
        </w:rPr>
        <w:t>мы:</w:t>
      </w:r>
    </w:p>
    <w:p w:rsidR="00C32E4D" w:rsidRPr="005F1403" w:rsidRDefault="00E36AA6" w:rsidP="005F1403">
      <w:pPr>
        <w:ind w:firstLine="709"/>
        <w:jc w:val="both"/>
        <w:rPr>
          <w:rFonts w:eastAsia="Calibri"/>
          <w:sz w:val="28"/>
          <w:szCs w:val="28"/>
        </w:rPr>
      </w:pPr>
      <w:r>
        <w:rPr>
          <w:rFonts w:eastAsia="Calibri"/>
          <w:sz w:val="28"/>
          <w:szCs w:val="28"/>
        </w:rPr>
        <w:t>«</w:t>
      </w:r>
      <w:r w:rsidR="00C32E4D" w:rsidRPr="005F1403">
        <w:rPr>
          <w:rFonts w:eastAsia="Calibri"/>
          <w:sz w:val="28"/>
          <w:szCs w:val="28"/>
        </w:rPr>
        <w:t xml:space="preserve">Развитие </w:t>
      </w:r>
      <w:r>
        <w:rPr>
          <w:rFonts w:eastAsia="Calibri"/>
          <w:sz w:val="28"/>
          <w:szCs w:val="28"/>
        </w:rPr>
        <w:t>здравоохранения на 2018-2025 годы»</w:t>
      </w:r>
      <w:r w:rsidR="00C32E4D" w:rsidRPr="005F1403">
        <w:rPr>
          <w:rFonts w:eastAsia="Calibri"/>
          <w:sz w:val="28"/>
          <w:szCs w:val="28"/>
        </w:rPr>
        <w:t>;</w:t>
      </w:r>
    </w:p>
    <w:p w:rsidR="00C32E4D" w:rsidRPr="005F1403" w:rsidRDefault="00E36AA6" w:rsidP="005F1403">
      <w:pPr>
        <w:ind w:firstLine="709"/>
        <w:jc w:val="both"/>
        <w:rPr>
          <w:rFonts w:eastAsia="Calibri"/>
          <w:sz w:val="28"/>
          <w:szCs w:val="28"/>
        </w:rPr>
      </w:pPr>
      <w:r>
        <w:rPr>
          <w:rFonts w:eastAsia="Calibri"/>
          <w:sz w:val="28"/>
          <w:szCs w:val="28"/>
        </w:rPr>
        <w:t>«</w:t>
      </w:r>
      <w:r w:rsidR="00C32E4D" w:rsidRPr="005F1403">
        <w:rPr>
          <w:rFonts w:eastAsia="Calibri"/>
          <w:sz w:val="28"/>
          <w:szCs w:val="28"/>
        </w:rPr>
        <w:t>Государственная антиалкогольная программа</w:t>
      </w:r>
      <w:r>
        <w:rPr>
          <w:rFonts w:eastAsia="Calibri"/>
          <w:sz w:val="28"/>
          <w:szCs w:val="28"/>
        </w:rPr>
        <w:t xml:space="preserve"> Республики Тыва на 2014-2020 годы»</w:t>
      </w:r>
      <w:r w:rsidR="00C32E4D" w:rsidRPr="005F1403">
        <w:rPr>
          <w:rFonts w:eastAsia="Calibri"/>
          <w:sz w:val="28"/>
          <w:szCs w:val="28"/>
        </w:rPr>
        <w:t>;</w:t>
      </w:r>
    </w:p>
    <w:p w:rsidR="00C32E4D" w:rsidRPr="005F1403" w:rsidRDefault="00E36AA6" w:rsidP="005F1403">
      <w:pPr>
        <w:ind w:firstLine="709"/>
        <w:jc w:val="both"/>
        <w:rPr>
          <w:rFonts w:eastAsia="Calibri"/>
          <w:sz w:val="28"/>
          <w:szCs w:val="28"/>
        </w:rPr>
      </w:pPr>
      <w:r>
        <w:rPr>
          <w:rFonts w:eastAsia="Calibri"/>
          <w:sz w:val="28"/>
          <w:szCs w:val="28"/>
        </w:rPr>
        <w:t>«</w:t>
      </w:r>
      <w:r w:rsidR="00C32E4D" w:rsidRPr="005F1403">
        <w:rPr>
          <w:rFonts w:eastAsia="Calibri"/>
          <w:sz w:val="28"/>
          <w:szCs w:val="28"/>
        </w:rPr>
        <w:t>Противодействие незаконному обороту наркотиков в</w:t>
      </w:r>
      <w:r>
        <w:rPr>
          <w:rFonts w:eastAsia="Calibri"/>
          <w:sz w:val="28"/>
          <w:szCs w:val="28"/>
        </w:rPr>
        <w:t xml:space="preserve"> Республике Тыва на 2017-2020 годы»</w:t>
      </w:r>
      <w:r w:rsidR="00C32E4D" w:rsidRPr="005F1403">
        <w:rPr>
          <w:rFonts w:eastAsia="Calibri"/>
          <w:sz w:val="28"/>
          <w:szCs w:val="28"/>
        </w:rPr>
        <w:t>.</w:t>
      </w:r>
    </w:p>
    <w:p w:rsidR="00C32E4D" w:rsidRPr="005F1403" w:rsidRDefault="00C32E4D" w:rsidP="005F1403">
      <w:pPr>
        <w:ind w:firstLine="709"/>
        <w:jc w:val="both"/>
        <w:rPr>
          <w:rFonts w:eastAsia="Calibri"/>
          <w:sz w:val="28"/>
          <w:szCs w:val="28"/>
        </w:rPr>
      </w:pPr>
      <w:r w:rsidRPr="005F1403">
        <w:rPr>
          <w:rFonts w:eastAsia="Calibri"/>
          <w:sz w:val="28"/>
          <w:szCs w:val="28"/>
        </w:rPr>
        <w:t>За счет предусмотренных сре</w:t>
      </w:r>
      <w:proofErr w:type="gramStart"/>
      <w:r w:rsidRPr="005F1403">
        <w:rPr>
          <w:rFonts w:eastAsia="Calibri"/>
          <w:sz w:val="28"/>
          <w:szCs w:val="28"/>
        </w:rPr>
        <w:t>дств в б</w:t>
      </w:r>
      <w:proofErr w:type="gramEnd"/>
      <w:r w:rsidRPr="005F1403">
        <w:rPr>
          <w:rFonts w:eastAsia="Calibri"/>
          <w:sz w:val="28"/>
          <w:szCs w:val="28"/>
        </w:rPr>
        <w:t>юджетной росписи</w:t>
      </w:r>
      <w:r w:rsidRPr="005F1403">
        <w:rPr>
          <w:sz w:val="28"/>
          <w:szCs w:val="28"/>
        </w:rPr>
        <w:t xml:space="preserve"> </w:t>
      </w:r>
      <w:r w:rsidRPr="005F1403">
        <w:rPr>
          <w:rFonts w:eastAsia="Calibri"/>
          <w:sz w:val="28"/>
          <w:szCs w:val="28"/>
        </w:rPr>
        <w:t>министерства, фина</w:t>
      </w:r>
      <w:r w:rsidRPr="005F1403">
        <w:rPr>
          <w:rFonts w:eastAsia="Calibri"/>
          <w:sz w:val="28"/>
          <w:szCs w:val="28"/>
        </w:rPr>
        <w:t>н</w:t>
      </w:r>
      <w:r w:rsidRPr="005F1403">
        <w:rPr>
          <w:rFonts w:eastAsia="Calibri"/>
          <w:sz w:val="28"/>
          <w:szCs w:val="28"/>
        </w:rPr>
        <w:t>совое обеспечение государс</w:t>
      </w:r>
      <w:r w:rsidR="00E36AA6">
        <w:rPr>
          <w:rFonts w:eastAsia="Calibri"/>
          <w:sz w:val="28"/>
          <w:szCs w:val="28"/>
        </w:rPr>
        <w:t>твенных программ составило 95,6 процента</w:t>
      </w:r>
      <w:r w:rsidRPr="005F1403">
        <w:rPr>
          <w:rFonts w:eastAsia="Calibri"/>
          <w:sz w:val="28"/>
          <w:szCs w:val="28"/>
        </w:rPr>
        <w:t>.</w:t>
      </w:r>
    </w:p>
    <w:p w:rsidR="005F1403" w:rsidRPr="00A83F69" w:rsidRDefault="005F1403" w:rsidP="005F1403">
      <w:pPr>
        <w:ind w:firstLine="709"/>
        <w:jc w:val="both"/>
        <w:rPr>
          <w:rFonts w:eastAsia="Calibri"/>
          <w:sz w:val="16"/>
          <w:szCs w:val="16"/>
        </w:rPr>
      </w:pPr>
    </w:p>
    <w:p w:rsidR="00C32E4D" w:rsidRPr="005F1403" w:rsidRDefault="00C32E4D" w:rsidP="005F1403">
      <w:pPr>
        <w:ind w:firstLine="709"/>
        <w:jc w:val="right"/>
        <w:rPr>
          <w:rFonts w:eastAsia="Calibri"/>
          <w:sz w:val="28"/>
          <w:szCs w:val="28"/>
        </w:rPr>
      </w:pPr>
      <w:r w:rsidRPr="005F1403">
        <w:rPr>
          <w:rFonts w:eastAsia="Calibri"/>
          <w:sz w:val="28"/>
          <w:szCs w:val="28"/>
        </w:rPr>
        <w:t>Таблица 47</w:t>
      </w:r>
    </w:p>
    <w:p w:rsidR="00C32E4D" w:rsidRPr="00A83F69" w:rsidRDefault="00C32E4D" w:rsidP="005F1403">
      <w:pPr>
        <w:ind w:firstLine="709"/>
        <w:jc w:val="both"/>
        <w:rPr>
          <w:rFonts w:eastAsia="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510"/>
        <w:gridCol w:w="2127"/>
        <w:gridCol w:w="2409"/>
        <w:gridCol w:w="1985"/>
      </w:tblGrid>
      <w:tr w:rsidR="00C32E4D" w:rsidRPr="005F1403" w:rsidTr="005F1403">
        <w:trPr>
          <w:trHeight w:val="874"/>
          <w:jc w:val="center"/>
        </w:trPr>
        <w:tc>
          <w:tcPr>
            <w:tcW w:w="3510" w:type="dxa"/>
          </w:tcPr>
          <w:p w:rsidR="00C32E4D" w:rsidRPr="005F1403" w:rsidRDefault="00E36AA6" w:rsidP="00E36AA6">
            <w:pPr>
              <w:jc w:val="center"/>
              <w:rPr>
                <w:rFonts w:eastAsia="Calibri"/>
              </w:rPr>
            </w:pPr>
            <w:r>
              <w:rPr>
                <w:rFonts w:eastAsia="Calibri"/>
              </w:rPr>
              <w:t>Наименование п</w:t>
            </w:r>
            <w:r w:rsidR="00C32E4D" w:rsidRPr="005F1403">
              <w:rPr>
                <w:rFonts w:eastAsia="Calibri"/>
              </w:rPr>
              <w:t>рограммы</w:t>
            </w:r>
          </w:p>
        </w:tc>
        <w:tc>
          <w:tcPr>
            <w:tcW w:w="2127" w:type="dxa"/>
          </w:tcPr>
          <w:p w:rsidR="00C32E4D" w:rsidRPr="005F1403" w:rsidRDefault="00C32E4D" w:rsidP="005F1403">
            <w:pPr>
              <w:jc w:val="center"/>
              <w:rPr>
                <w:rFonts w:eastAsia="Calibri"/>
              </w:rPr>
            </w:pPr>
            <w:r w:rsidRPr="005F1403">
              <w:rPr>
                <w:rFonts w:eastAsia="Calibri"/>
              </w:rPr>
              <w:t>План на 2020 г. (млн. руб</w:t>
            </w:r>
            <w:r w:rsidR="005F1403">
              <w:rPr>
                <w:rFonts w:eastAsia="Calibri"/>
              </w:rPr>
              <w:t>лей</w:t>
            </w:r>
            <w:r w:rsidRPr="005F1403">
              <w:rPr>
                <w:rFonts w:eastAsia="Calibri"/>
              </w:rPr>
              <w:t>)</w:t>
            </w:r>
          </w:p>
        </w:tc>
        <w:tc>
          <w:tcPr>
            <w:tcW w:w="2409" w:type="dxa"/>
          </w:tcPr>
          <w:p w:rsidR="00C32E4D" w:rsidRPr="005F1403" w:rsidRDefault="00C32E4D" w:rsidP="005F1403">
            <w:pPr>
              <w:jc w:val="center"/>
              <w:rPr>
                <w:rFonts w:eastAsia="Calibri"/>
              </w:rPr>
            </w:pPr>
            <w:r w:rsidRPr="005F1403">
              <w:rPr>
                <w:rFonts w:eastAsia="Calibri"/>
              </w:rPr>
              <w:t>Профинансировано на 1</w:t>
            </w:r>
            <w:r w:rsidR="005F1403">
              <w:rPr>
                <w:rFonts w:eastAsia="Calibri"/>
              </w:rPr>
              <w:t xml:space="preserve"> января </w:t>
            </w:r>
            <w:r w:rsidRPr="005F1403">
              <w:rPr>
                <w:rFonts w:eastAsia="Calibri"/>
              </w:rPr>
              <w:t>2020 г.</w:t>
            </w:r>
          </w:p>
          <w:p w:rsidR="00C32E4D" w:rsidRPr="005F1403" w:rsidRDefault="00C32E4D" w:rsidP="005F1403">
            <w:pPr>
              <w:jc w:val="center"/>
              <w:rPr>
                <w:rFonts w:eastAsia="Calibri"/>
              </w:rPr>
            </w:pPr>
            <w:r w:rsidRPr="005F1403">
              <w:rPr>
                <w:rFonts w:eastAsia="Calibri"/>
              </w:rPr>
              <w:t>(млн. руб</w:t>
            </w:r>
            <w:r w:rsidR="005F1403">
              <w:rPr>
                <w:rFonts w:eastAsia="Calibri"/>
              </w:rPr>
              <w:t>лей</w:t>
            </w:r>
            <w:r w:rsidRPr="005F1403">
              <w:rPr>
                <w:rFonts w:eastAsia="Calibri"/>
              </w:rPr>
              <w:t>)</w:t>
            </w:r>
          </w:p>
        </w:tc>
        <w:tc>
          <w:tcPr>
            <w:tcW w:w="1985" w:type="dxa"/>
          </w:tcPr>
          <w:p w:rsidR="005F1403" w:rsidRDefault="00C32E4D" w:rsidP="005F1403">
            <w:pPr>
              <w:jc w:val="center"/>
              <w:rPr>
                <w:rFonts w:eastAsia="Calibri"/>
              </w:rPr>
            </w:pPr>
            <w:r w:rsidRPr="005F1403">
              <w:rPr>
                <w:rFonts w:eastAsia="Calibri"/>
              </w:rPr>
              <w:t>Процент</w:t>
            </w:r>
          </w:p>
          <w:p w:rsidR="00C32E4D" w:rsidRPr="005F1403" w:rsidRDefault="00C32E4D" w:rsidP="005F1403">
            <w:pPr>
              <w:jc w:val="center"/>
              <w:rPr>
                <w:rFonts w:eastAsia="Calibri"/>
              </w:rPr>
            </w:pPr>
            <w:r w:rsidRPr="005F1403">
              <w:rPr>
                <w:rFonts w:eastAsia="Calibri"/>
              </w:rPr>
              <w:t xml:space="preserve"> испо</w:t>
            </w:r>
            <w:r w:rsidRPr="005F1403">
              <w:rPr>
                <w:rFonts w:eastAsia="Calibri"/>
              </w:rPr>
              <w:t>л</w:t>
            </w:r>
            <w:r w:rsidRPr="005F1403">
              <w:rPr>
                <w:rFonts w:eastAsia="Calibri"/>
              </w:rPr>
              <w:t>нения</w:t>
            </w:r>
          </w:p>
        </w:tc>
      </w:tr>
      <w:tr w:rsidR="00C32E4D" w:rsidRPr="005F1403" w:rsidTr="005F1403">
        <w:trPr>
          <w:jc w:val="center"/>
        </w:trPr>
        <w:tc>
          <w:tcPr>
            <w:tcW w:w="3510" w:type="dxa"/>
          </w:tcPr>
          <w:p w:rsidR="00C32E4D" w:rsidRPr="005F1403" w:rsidRDefault="00C32E4D" w:rsidP="005F1403">
            <w:pPr>
              <w:rPr>
                <w:rFonts w:eastAsia="Calibri"/>
              </w:rPr>
            </w:pPr>
            <w:r w:rsidRPr="005F1403">
              <w:rPr>
                <w:rFonts w:eastAsia="Calibri"/>
              </w:rPr>
              <w:t>Развитие здравоохранения на 2018-2025 годы</w:t>
            </w:r>
          </w:p>
        </w:tc>
        <w:tc>
          <w:tcPr>
            <w:tcW w:w="2127" w:type="dxa"/>
          </w:tcPr>
          <w:p w:rsidR="00C32E4D" w:rsidRPr="005F1403" w:rsidRDefault="00C32E4D" w:rsidP="005F1403">
            <w:pPr>
              <w:jc w:val="center"/>
              <w:rPr>
                <w:rFonts w:eastAsia="Calibri"/>
              </w:rPr>
            </w:pPr>
            <w:r w:rsidRPr="005F1403">
              <w:rPr>
                <w:rFonts w:eastAsia="Calibri"/>
              </w:rPr>
              <w:t>8880,45</w:t>
            </w:r>
          </w:p>
        </w:tc>
        <w:tc>
          <w:tcPr>
            <w:tcW w:w="2409" w:type="dxa"/>
          </w:tcPr>
          <w:p w:rsidR="00C32E4D" w:rsidRPr="005F1403" w:rsidRDefault="00C32E4D" w:rsidP="005F1403">
            <w:pPr>
              <w:jc w:val="center"/>
              <w:rPr>
                <w:rFonts w:eastAsia="Calibri"/>
              </w:rPr>
            </w:pPr>
            <w:r w:rsidRPr="005F1403">
              <w:rPr>
                <w:rFonts w:eastAsia="Calibri"/>
              </w:rPr>
              <w:t>8496,58</w:t>
            </w:r>
          </w:p>
        </w:tc>
        <w:tc>
          <w:tcPr>
            <w:tcW w:w="1985" w:type="dxa"/>
          </w:tcPr>
          <w:p w:rsidR="00C32E4D" w:rsidRPr="005F1403" w:rsidRDefault="00C32E4D" w:rsidP="005F1403">
            <w:pPr>
              <w:jc w:val="center"/>
              <w:rPr>
                <w:rFonts w:eastAsia="Calibri"/>
              </w:rPr>
            </w:pPr>
            <w:r w:rsidRPr="005F1403">
              <w:rPr>
                <w:rFonts w:eastAsia="Calibri"/>
              </w:rPr>
              <w:t>95,7%</w:t>
            </w:r>
          </w:p>
        </w:tc>
      </w:tr>
      <w:tr w:rsidR="00C32E4D" w:rsidRPr="005F1403" w:rsidTr="005F1403">
        <w:trPr>
          <w:trHeight w:val="449"/>
          <w:jc w:val="center"/>
        </w:trPr>
        <w:tc>
          <w:tcPr>
            <w:tcW w:w="3510" w:type="dxa"/>
          </w:tcPr>
          <w:p w:rsidR="00C32E4D" w:rsidRPr="005F1403" w:rsidRDefault="00C32E4D" w:rsidP="005F1403">
            <w:pPr>
              <w:rPr>
                <w:rFonts w:eastAsia="Calibri"/>
              </w:rPr>
            </w:pPr>
            <w:r w:rsidRPr="005F1403">
              <w:rPr>
                <w:rFonts w:eastAsia="Calibri"/>
              </w:rPr>
              <w:t>Государственная антиалкогол</w:t>
            </w:r>
            <w:r w:rsidRPr="005F1403">
              <w:rPr>
                <w:rFonts w:eastAsia="Calibri"/>
              </w:rPr>
              <w:t>ь</w:t>
            </w:r>
            <w:r w:rsidRPr="005F1403">
              <w:rPr>
                <w:rFonts w:eastAsia="Calibri"/>
              </w:rPr>
              <w:t>ная программа Республики Тыва на 2014-2020 годы</w:t>
            </w:r>
          </w:p>
        </w:tc>
        <w:tc>
          <w:tcPr>
            <w:tcW w:w="2127" w:type="dxa"/>
          </w:tcPr>
          <w:p w:rsidR="00C32E4D" w:rsidRPr="005F1403" w:rsidRDefault="00C32E4D" w:rsidP="005F1403">
            <w:pPr>
              <w:jc w:val="center"/>
              <w:rPr>
                <w:rFonts w:eastAsia="Calibri"/>
              </w:rPr>
            </w:pPr>
            <w:r w:rsidRPr="005F1403">
              <w:rPr>
                <w:rFonts w:eastAsia="Calibri"/>
              </w:rPr>
              <w:t>113,4</w:t>
            </w:r>
          </w:p>
        </w:tc>
        <w:tc>
          <w:tcPr>
            <w:tcW w:w="2409" w:type="dxa"/>
          </w:tcPr>
          <w:p w:rsidR="00C32E4D" w:rsidRPr="005F1403" w:rsidRDefault="00C32E4D" w:rsidP="005F1403">
            <w:pPr>
              <w:jc w:val="center"/>
              <w:rPr>
                <w:rFonts w:eastAsia="Calibri"/>
              </w:rPr>
            </w:pPr>
            <w:r w:rsidRPr="005F1403">
              <w:rPr>
                <w:rFonts w:eastAsia="Calibri"/>
              </w:rPr>
              <w:t>106,68</w:t>
            </w:r>
          </w:p>
        </w:tc>
        <w:tc>
          <w:tcPr>
            <w:tcW w:w="1985" w:type="dxa"/>
          </w:tcPr>
          <w:p w:rsidR="00C32E4D" w:rsidRPr="005F1403" w:rsidRDefault="00C32E4D" w:rsidP="005F1403">
            <w:pPr>
              <w:jc w:val="center"/>
              <w:rPr>
                <w:rFonts w:eastAsia="Calibri"/>
              </w:rPr>
            </w:pPr>
            <w:r w:rsidRPr="005F1403">
              <w:rPr>
                <w:rFonts w:eastAsia="Calibri"/>
              </w:rPr>
              <w:t>94%</w:t>
            </w:r>
          </w:p>
        </w:tc>
      </w:tr>
      <w:tr w:rsidR="00C32E4D" w:rsidRPr="005F1403" w:rsidTr="005F1403">
        <w:trPr>
          <w:trHeight w:val="461"/>
          <w:jc w:val="center"/>
        </w:trPr>
        <w:tc>
          <w:tcPr>
            <w:tcW w:w="3510" w:type="dxa"/>
          </w:tcPr>
          <w:p w:rsidR="00C32E4D" w:rsidRPr="005F1403" w:rsidRDefault="00C32E4D" w:rsidP="005F1403">
            <w:pPr>
              <w:rPr>
                <w:rFonts w:eastAsia="Calibri"/>
              </w:rPr>
            </w:pPr>
            <w:r w:rsidRPr="005F1403">
              <w:rPr>
                <w:rFonts w:eastAsia="Calibri"/>
              </w:rPr>
              <w:t>Противодействие незаконному обороту наркотиков в Республ</w:t>
            </w:r>
            <w:r w:rsidRPr="005F1403">
              <w:rPr>
                <w:rFonts w:eastAsia="Calibri"/>
              </w:rPr>
              <w:t>и</w:t>
            </w:r>
            <w:r w:rsidRPr="005F1403">
              <w:rPr>
                <w:rFonts w:eastAsia="Calibri"/>
              </w:rPr>
              <w:t>ке Тыва на 2017-2020 годы</w:t>
            </w:r>
          </w:p>
        </w:tc>
        <w:tc>
          <w:tcPr>
            <w:tcW w:w="2127" w:type="dxa"/>
          </w:tcPr>
          <w:p w:rsidR="00C32E4D" w:rsidRPr="005F1403" w:rsidRDefault="00C32E4D" w:rsidP="005F1403">
            <w:pPr>
              <w:jc w:val="center"/>
              <w:rPr>
                <w:rFonts w:eastAsia="Calibri"/>
              </w:rPr>
            </w:pPr>
            <w:r w:rsidRPr="005F1403">
              <w:rPr>
                <w:rFonts w:eastAsia="Calibri"/>
              </w:rPr>
              <w:t>0,700</w:t>
            </w:r>
          </w:p>
        </w:tc>
        <w:tc>
          <w:tcPr>
            <w:tcW w:w="2409" w:type="dxa"/>
          </w:tcPr>
          <w:p w:rsidR="00C32E4D" w:rsidRPr="005F1403" w:rsidRDefault="00C32E4D" w:rsidP="005F1403">
            <w:pPr>
              <w:jc w:val="center"/>
              <w:rPr>
                <w:rFonts w:eastAsia="Calibri"/>
              </w:rPr>
            </w:pPr>
            <w:r w:rsidRPr="005F1403">
              <w:rPr>
                <w:rFonts w:eastAsia="Calibri"/>
              </w:rPr>
              <w:t>0,696</w:t>
            </w:r>
          </w:p>
        </w:tc>
        <w:tc>
          <w:tcPr>
            <w:tcW w:w="1985" w:type="dxa"/>
          </w:tcPr>
          <w:p w:rsidR="00C32E4D" w:rsidRPr="005F1403" w:rsidRDefault="00C32E4D" w:rsidP="005F1403">
            <w:pPr>
              <w:jc w:val="center"/>
              <w:rPr>
                <w:rFonts w:eastAsia="Calibri"/>
              </w:rPr>
            </w:pPr>
            <w:r w:rsidRPr="005F1403">
              <w:rPr>
                <w:rFonts w:eastAsia="Calibri"/>
              </w:rPr>
              <w:t>99,4%</w:t>
            </w:r>
          </w:p>
        </w:tc>
      </w:tr>
      <w:tr w:rsidR="00C32E4D" w:rsidRPr="005F1403" w:rsidTr="005F1403">
        <w:trPr>
          <w:jc w:val="center"/>
        </w:trPr>
        <w:tc>
          <w:tcPr>
            <w:tcW w:w="3510" w:type="dxa"/>
          </w:tcPr>
          <w:p w:rsidR="00C32E4D" w:rsidRPr="005F1403" w:rsidRDefault="00C32E4D" w:rsidP="005F1403">
            <w:pPr>
              <w:rPr>
                <w:rFonts w:eastAsia="Calibri"/>
              </w:rPr>
            </w:pPr>
            <w:r w:rsidRPr="005F1403">
              <w:rPr>
                <w:rFonts w:eastAsia="Calibri"/>
              </w:rPr>
              <w:t>Всего</w:t>
            </w:r>
          </w:p>
        </w:tc>
        <w:tc>
          <w:tcPr>
            <w:tcW w:w="2127" w:type="dxa"/>
          </w:tcPr>
          <w:p w:rsidR="00C32E4D" w:rsidRPr="005F1403" w:rsidRDefault="00C32E4D" w:rsidP="005F1403">
            <w:pPr>
              <w:jc w:val="center"/>
              <w:rPr>
                <w:rFonts w:eastAsia="Calibri"/>
              </w:rPr>
            </w:pPr>
            <w:r w:rsidRPr="005F1403">
              <w:rPr>
                <w:rFonts w:eastAsia="Calibri"/>
              </w:rPr>
              <w:t>8994,55</w:t>
            </w:r>
          </w:p>
        </w:tc>
        <w:tc>
          <w:tcPr>
            <w:tcW w:w="2409" w:type="dxa"/>
          </w:tcPr>
          <w:p w:rsidR="00C32E4D" w:rsidRPr="005F1403" w:rsidRDefault="00C32E4D" w:rsidP="005F1403">
            <w:pPr>
              <w:jc w:val="center"/>
              <w:rPr>
                <w:rFonts w:eastAsia="Calibri"/>
              </w:rPr>
            </w:pPr>
            <w:r w:rsidRPr="005F1403">
              <w:rPr>
                <w:rFonts w:eastAsia="Calibri"/>
              </w:rPr>
              <w:t>8603,956</w:t>
            </w:r>
          </w:p>
        </w:tc>
        <w:tc>
          <w:tcPr>
            <w:tcW w:w="1985" w:type="dxa"/>
          </w:tcPr>
          <w:p w:rsidR="00C32E4D" w:rsidRPr="005F1403" w:rsidRDefault="00C32E4D" w:rsidP="005F1403">
            <w:pPr>
              <w:jc w:val="center"/>
              <w:rPr>
                <w:rFonts w:eastAsia="Calibri"/>
              </w:rPr>
            </w:pPr>
            <w:r w:rsidRPr="005F1403">
              <w:rPr>
                <w:rFonts w:eastAsia="Calibri"/>
              </w:rPr>
              <w:t>95,6%</w:t>
            </w:r>
          </w:p>
        </w:tc>
      </w:tr>
    </w:tbl>
    <w:p w:rsidR="00C32E4D" w:rsidRPr="00A83F69" w:rsidRDefault="00C32E4D" w:rsidP="005F1403">
      <w:pPr>
        <w:ind w:firstLine="709"/>
        <w:jc w:val="both"/>
        <w:rPr>
          <w:sz w:val="16"/>
          <w:szCs w:val="16"/>
        </w:rPr>
      </w:pPr>
    </w:p>
    <w:p w:rsidR="00C32E4D" w:rsidRPr="005F1403" w:rsidRDefault="00C32E4D" w:rsidP="005F1403">
      <w:pPr>
        <w:ind w:firstLine="709"/>
        <w:jc w:val="both"/>
        <w:rPr>
          <w:sz w:val="28"/>
          <w:szCs w:val="28"/>
        </w:rPr>
      </w:pPr>
      <w:proofErr w:type="gramStart"/>
      <w:r w:rsidRPr="005F1403">
        <w:rPr>
          <w:sz w:val="28"/>
          <w:szCs w:val="28"/>
        </w:rPr>
        <w:t>Исполнение централизованных расходов министерства составляет 236,5 млн. рублей при плане 242,27 млн. рублей или 97,4</w:t>
      </w:r>
      <w:r w:rsidR="005F1403">
        <w:rPr>
          <w:sz w:val="28"/>
          <w:szCs w:val="28"/>
        </w:rPr>
        <w:t xml:space="preserve"> процента</w:t>
      </w:r>
      <w:r w:rsidRPr="005F1403">
        <w:rPr>
          <w:sz w:val="28"/>
          <w:szCs w:val="28"/>
        </w:rPr>
        <w:t>, из них расходы на приобр</w:t>
      </w:r>
      <w:r w:rsidRPr="005F1403">
        <w:rPr>
          <w:sz w:val="28"/>
          <w:szCs w:val="28"/>
        </w:rPr>
        <w:t>е</w:t>
      </w:r>
      <w:r w:rsidRPr="005F1403">
        <w:rPr>
          <w:sz w:val="28"/>
          <w:szCs w:val="28"/>
        </w:rPr>
        <w:t xml:space="preserve">тение вакцин по эпидфонду </w:t>
      </w:r>
      <w:r w:rsidR="005F1403">
        <w:rPr>
          <w:sz w:val="28"/>
          <w:szCs w:val="28"/>
        </w:rPr>
        <w:t>–</w:t>
      </w:r>
      <w:r w:rsidRPr="005F1403">
        <w:rPr>
          <w:sz w:val="28"/>
          <w:szCs w:val="28"/>
        </w:rPr>
        <w:t xml:space="preserve"> 39,5 млн. рублей, расходы на приобретение дополн</w:t>
      </w:r>
      <w:r w:rsidRPr="005F1403">
        <w:rPr>
          <w:sz w:val="28"/>
          <w:szCs w:val="28"/>
        </w:rPr>
        <w:t>и</w:t>
      </w:r>
      <w:r w:rsidRPr="005F1403">
        <w:rPr>
          <w:sz w:val="28"/>
          <w:szCs w:val="28"/>
        </w:rPr>
        <w:t xml:space="preserve">тельного питания для кормящих матерей, беременных женщин и детей до 3 лет </w:t>
      </w:r>
      <w:r w:rsidR="005F1403">
        <w:rPr>
          <w:sz w:val="28"/>
          <w:szCs w:val="28"/>
        </w:rPr>
        <w:t>–</w:t>
      </w:r>
      <w:r w:rsidRPr="005F1403">
        <w:rPr>
          <w:sz w:val="28"/>
          <w:szCs w:val="28"/>
        </w:rPr>
        <w:t xml:space="preserve"> 13,3 млн. рублей, расходы на повышение квалификации мед</w:t>
      </w:r>
      <w:r w:rsidRPr="005F1403">
        <w:rPr>
          <w:sz w:val="28"/>
          <w:szCs w:val="28"/>
        </w:rPr>
        <w:t>и</w:t>
      </w:r>
      <w:r w:rsidRPr="005F1403">
        <w:rPr>
          <w:sz w:val="28"/>
          <w:szCs w:val="28"/>
        </w:rPr>
        <w:t xml:space="preserve">цинских работников </w:t>
      </w:r>
      <w:r w:rsidR="005F1403">
        <w:rPr>
          <w:sz w:val="28"/>
          <w:szCs w:val="28"/>
        </w:rPr>
        <w:t>–</w:t>
      </w:r>
      <w:r w:rsidRPr="005F1403">
        <w:rPr>
          <w:sz w:val="28"/>
          <w:szCs w:val="28"/>
        </w:rPr>
        <w:t xml:space="preserve"> 1,5 млн. рублей, расходы на закупку оборудования и расходных</w:t>
      </w:r>
      <w:proofErr w:type="gramEnd"/>
      <w:r w:rsidRPr="005F1403">
        <w:rPr>
          <w:sz w:val="28"/>
          <w:szCs w:val="28"/>
        </w:rPr>
        <w:t xml:space="preserve"> материалов для н</w:t>
      </w:r>
      <w:r w:rsidRPr="005F1403">
        <w:rPr>
          <w:sz w:val="28"/>
          <w:szCs w:val="28"/>
        </w:rPr>
        <w:t>е</w:t>
      </w:r>
      <w:r w:rsidRPr="005F1403">
        <w:rPr>
          <w:sz w:val="28"/>
          <w:szCs w:val="28"/>
        </w:rPr>
        <w:lastRenderedPageBreak/>
        <w:t xml:space="preserve">онатального и аудиологического скрининга </w:t>
      </w:r>
      <w:r w:rsidR="005F1403">
        <w:rPr>
          <w:sz w:val="28"/>
          <w:szCs w:val="28"/>
        </w:rPr>
        <w:t>–</w:t>
      </w:r>
      <w:r w:rsidRPr="005F1403">
        <w:rPr>
          <w:sz w:val="28"/>
          <w:szCs w:val="28"/>
        </w:rPr>
        <w:t xml:space="preserve"> 12,48 млн. рублей, расходы на обесп</w:t>
      </w:r>
      <w:r w:rsidRPr="005F1403">
        <w:rPr>
          <w:sz w:val="28"/>
          <w:szCs w:val="28"/>
        </w:rPr>
        <w:t>е</w:t>
      </w:r>
      <w:r w:rsidRPr="005F1403">
        <w:rPr>
          <w:sz w:val="28"/>
          <w:szCs w:val="28"/>
        </w:rPr>
        <w:t xml:space="preserve">чение необходимыми лекарственными препаратами </w:t>
      </w:r>
      <w:r w:rsidR="005F1403">
        <w:rPr>
          <w:sz w:val="28"/>
          <w:szCs w:val="28"/>
        </w:rPr>
        <w:t>–</w:t>
      </w:r>
      <w:r w:rsidRPr="005F1403">
        <w:rPr>
          <w:sz w:val="28"/>
          <w:szCs w:val="28"/>
        </w:rPr>
        <w:t xml:space="preserve"> 145,39 млн. рублей, расходы по о</w:t>
      </w:r>
      <w:r w:rsidRPr="005F1403">
        <w:rPr>
          <w:sz w:val="28"/>
          <w:szCs w:val="28"/>
        </w:rPr>
        <w:t>т</w:t>
      </w:r>
      <w:r w:rsidRPr="005F1403">
        <w:rPr>
          <w:sz w:val="28"/>
          <w:szCs w:val="28"/>
        </w:rPr>
        <w:t xml:space="preserve">правке больных за пределы республики </w:t>
      </w:r>
      <w:r w:rsidR="005F1403">
        <w:rPr>
          <w:sz w:val="28"/>
          <w:szCs w:val="28"/>
        </w:rPr>
        <w:t>–</w:t>
      </w:r>
      <w:r w:rsidRPr="005F1403">
        <w:rPr>
          <w:sz w:val="28"/>
          <w:szCs w:val="28"/>
        </w:rPr>
        <w:t xml:space="preserve"> 4,5 млн. рублей.</w:t>
      </w:r>
    </w:p>
    <w:p w:rsidR="00C32E4D" w:rsidRPr="005F1403" w:rsidRDefault="00C32E4D" w:rsidP="005F1403">
      <w:pPr>
        <w:ind w:firstLine="709"/>
        <w:jc w:val="both"/>
        <w:rPr>
          <w:sz w:val="28"/>
          <w:szCs w:val="28"/>
        </w:rPr>
      </w:pPr>
      <w:r w:rsidRPr="005F1403">
        <w:rPr>
          <w:sz w:val="28"/>
          <w:szCs w:val="28"/>
        </w:rPr>
        <w:t>Расходы по приобретению основных средств (медоборудование) исполнены на 15,84 млн. рублей (из них 810,628 тыс. рублей на расходы по исполнительным листам) или 74</w:t>
      </w:r>
      <w:r w:rsidR="005F1403">
        <w:rPr>
          <w:sz w:val="28"/>
          <w:szCs w:val="28"/>
        </w:rPr>
        <w:t xml:space="preserve"> процента</w:t>
      </w:r>
      <w:r w:rsidRPr="005F1403">
        <w:rPr>
          <w:sz w:val="28"/>
          <w:szCs w:val="28"/>
        </w:rPr>
        <w:t xml:space="preserve"> от плана 21,37 млн. рублей, на остаток 5,5 млн. рублей о</w:t>
      </w:r>
      <w:r w:rsidRPr="005F1403">
        <w:rPr>
          <w:sz w:val="28"/>
          <w:szCs w:val="28"/>
        </w:rPr>
        <w:t>б</w:t>
      </w:r>
      <w:r w:rsidRPr="005F1403">
        <w:rPr>
          <w:sz w:val="28"/>
          <w:szCs w:val="28"/>
        </w:rPr>
        <w:t>разовалась кредиторская задолженность по з</w:t>
      </w:r>
      <w:r w:rsidRPr="005F1403">
        <w:rPr>
          <w:sz w:val="28"/>
          <w:szCs w:val="28"/>
        </w:rPr>
        <w:t>а</w:t>
      </w:r>
      <w:r w:rsidRPr="005F1403">
        <w:rPr>
          <w:sz w:val="28"/>
          <w:szCs w:val="28"/>
        </w:rPr>
        <w:t>ключенным контрактам.</w:t>
      </w:r>
    </w:p>
    <w:p w:rsidR="00C32E4D" w:rsidRPr="005F1403" w:rsidRDefault="00C32E4D" w:rsidP="005F1403">
      <w:pPr>
        <w:ind w:firstLine="709"/>
        <w:jc w:val="both"/>
        <w:rPr>
          <w:sz w:val="28"/>
          <w:szCs w:val="28"/>
        </w:rPr>
      </w:pPr>
      <w:r w:rsidRPr="005F1403">
        <w:rPr>
          <w:sz w:val="28"/>
          <w:szCs w:val="28"/>
        </w:rPr>
        <w:t>Исполнение субсидии на выполнение государственного задания подведомс</w:t>
      </w:r>
      <w:r w:rsidRPr="005F1403">
        <w:rPr>
          <w:sz w:val="28"/>
          <w:szCs w:val="28"/>
        </w:rPr>
        <w:t>т</w:t>
      </w:r>
      <w:r w:rsidRPr="005F1403">
        <w:rPr>
          <w:sz w:val="28"/>
          <w:szCs w:val="28"/>
        </w:rPr>
        <w:t>венными учреждениями составляет 1629,97 млн. рублей при плане 1694,11 млн. рублей или 96</w:t>
      </w:r>
      <w:r w:rsidR="005F1403">
        <w:rPr>
          <w:sz w:val="28"/>
          <w:szCs w:val="28"/>
        </w:rPr>
        <w:t xml:space="preserve"> процентов</w:t>
      </w:r>
      <w:r w:rsidRPr="005F1403">
        <w:rPr>
          <w:sz w:val="28"/>
          <w:szCs w:val="28"/>
        </w:rPr>
        <w:t xml:space="preserve"> от годового плана. В том числе на увеличение стоимости материальных запасов направлено медицинским организациям в общей сумме 205,57 млн. рублей или 98,8</w:t>
      </w:r>
      <w:r w:rsidR="005F1403">
        <w:rPr>
          <w:sz w:val="28"/>
          <w:szCs w:val="28"/>
        </w:rPr>
        <w:t xml:space="preserve"> процента</w:t>
      </w:r>
      <w:r w:rsidRPr="005F1403">
        <w:rPr>
          <w:sz w:val="28"/>
          <w:szCs w:val="28"/>
        </w:rPr>
        <w:t xml:space="preserve"> от общей суммы (план </w:t>
      </w:r>
      <w:r w:rsidR="005F1403">
        <w:rPr>
          <w:sz w:val="28"/>
          <w:szCs w:val="28"/>
        </w:rPr>
        <w:t xml:space="preserve">– </w:t>
      </w:r>
      <w:r w:rsidRPr="005F1403">
        <w:rPr>
          <w:sz w:val="28"/>
          <w:szCs w:val="28"/>
        </w:rPr>
        <w:t>208,11 млн. руб</w:t>
      </w:r>
      <w:r w:rsidR="005F1403">
        <w:rPr>
          <w:sz w:val="28"/>
          <w:szCs w:val="28"/>
        </w:rPr>
        <w:t>лей</w:t>
      </w:r>
      <w:r w:rsidRPr="005F1403">
        <w:rPr>
          <w:sz w:val="28"/>
          <w:szCs w:val="28"/>
        </w:rPr>
        <w:t>), из них:</w:t>
      </w:r>
    </w:p>
    <w:p w:rsidR="00C32E4D" w:rsidRPr="005F1403" w:rsidRDefault="00C32E4D" w:rsidP="005F1403">
      <w:pPr>
        <w:ind w:firstLine="709"/>
        <w:jc w:val="both"/>
        <w:rPr>
          <w:sz w:val="28"/>
          <w:szCs w:val="28"/>
        </w:rPr>
      </w:pPr>
      <w:r w:rsidRPr="005F1403">
        <w:rPr>
          <w:sz w:val="28"/>
          <w:szCs w:val="28"/>
        </w:rPr>
        <w:t>-</w:t>
      </w:r>
      <w:r w:rsidR="005F1403">
        <w:rPr>
          <w:sz w:val="28"/>
          <w:szCs w:val="28"/>
        </w:rPr>
        <w:t xml:space="preserve"> </w:t>
      </w:r>
      <w:r w:rsidRPr="005F1403">
        <w:rPr>
          <w:sz w:val="28"/>
          <w:szCs w:val="28"/>
        </w:rPr>
        <w:t>приобретение лекарственных препаратов и материалов, применяемых в м</w:t>
      </w:r>
      <w:r w:rsidRPr="005F1403">
        <w:rPr>
          <w:sz w:val="28"/>
          <w:szCs w:val="28"/>
        </w:rPr>
        <w:t>е</w:t>
      </w:r>
      <w:r w:rsidRPr="005F1403">
        <w:rPr>
          <w:sz w:val="28"/>
          <w:szCs w:val="28"/>
        </w:rPr>
        <w:t xml:space="preserve">дицинских целях </w:t>
      </w:r>
      <w:r w:rsidR="005F1403">
        <w:rPr>
          <w:sz w:val="28"/>
          <w:szCs w:val="28"/>
        </w:rPr>
        <w:t>–</w:t>
      </w:r>
      <w:r w:rsidRPr="005F1403">
        <w:rPr>
          <w:sz w:val="28"/>
          <w:szCs w:val="28"/>
        </w:rPr>
        <w:t xml:space="preserve"> 130,713 млн. рублей, или 99</w:t>
      </w:r>
      <w:r w:rsidR="005F1403">
        <w:rPr>
          <w:sz w:val="28"/>
          <w:szCs w:val="28"/>
        </w:rPr>
        <w:t xml:space="preserve"> процентов</w:t>
      </w:r>
      <w:r w:rsidRPr="005F1403">
        <w:rPr>
          <w:sz w:val="28"/>
          <w:szCs w:val="28"/>
        </w:rPr>
        <w:t xml:space="preserve"> от плана 131,56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w:t>
      </w:r>
      <w:r w:rsidR="005F1403">
        <w:rPr>
          <w:sz w:val="28"/>
          <w:szCs w:val="28"/>
        </w:rPr>
        <w:t xml:space="preserve"> </w:t>
      </w:r>
      <w:r w:rsidRPr="005F1403">
        <w:rPr>
          <w:sz w:val="28"/>
          <w:szCs w:val="28"/>
        </w:rPr>
        <w:t xml:space="preserve">приобретение продуктов питания </w:t>
      </w:r>
      <w:r w:rsidR="005F1403">
        <w:rPr>
          <w:sz w:val="28"/>
          <w:szCs w:val="28"/>
        </w:rPr>
        <w:t>–</w:t>
      </w:r>
      <w:r w:rsidRPr="005F1403">
        <w:rPr>
          <w:sz w:val="28"/>
          <w:szCs w:val="28"/>
        </w:rPr>
        <w:t xml:space="preserve"> 61,089 млн. рублей или 99</w:t>
      </w:r>
      <w:r w:rsidR="005F1403">
        <w:rPr>
          <w:sz w:val="28"/>
          <w:szCs w:val="28"/>
        </w:rPr>
        <w:t xml:space="preserve"> процентов</w:t>
      </w:r>
      <w:r w:rsidRPr="005F1403">
        <w:rPr>
          <w:sz w:val="28"/>
          <w:szCs w:val="28"/>
        </w:rPr>
        <w:t xml:space="preserve"> от плана 61,638 млн. рублей;</w:t>
      </w:r>
    </w:p>
    <w:p w:rsidR="00C32E4D" w:rsidRPr="005F1403" w:rsidRDefault="00C32E4D" w:rsidP="005F1403">
      <w:pPr>
        <w:ind w:firstLine="709"/>
        <w:jc w:val="both"/>
        <w:rPr>
          <w:sz w:val="28"/>
          <w:szCs w:val="28"/>
        </w:rPr>
      </w:pPr>
      <w:r w:rsidRPr="005F1403">
        <w:rPr>
          <w:sz w:val="28"/>
          <w:szCs w:val="28"/>
        </w:rPr>
        <w:t>-</w:t>
      </w:r>
      <w:r w:rsidR="005F1403">
        <w:rPr>
          <w:sz w:val="28"/>
          <w:szCs w:val="28"/>
        </w:rPr>
        <w:t xml:space="preserve"> </w:t>
      </w:r>
      <w:r w:rsidRPr="005F1403">
        <w:rPr>
          <w:sz w:val="28"/>
          <w:szCs w:val="28"/>
        </w:rPr>
        <w:t xml:space="preserve">приобретение горюче смазочных материалов </w:t>
      </w:r>
      <w:r w:rsidR="005F1403">
        <w:rPr>
          <w:sz w:val="28"/>
          <w:szCs w:val="28"/>
        </w:rPr>
        <w:t>–</w:t>
      </w:r>
      <w:r w:rsidRPr="005F1403">
        <w:rPr>
          <w:sz w:val="28"/>
          <w:szCs w:val="28"/>
        </w:rPr>
        <w:t xml:space="preserve"> 10,18 млн. рублей или 95</w:t>
      </w:r>
      <w:r w:rsidR="005F1403">
        <w:rPr>
          <w:sz w:val="28"/>
          <w:szCs w:val="28"/>
        </w:rPr>
        <w:t xml:space="preserve"> процентов</w:t>
      </w:r>
      <w:r w:rsidRPr="005F1403">
        <w:rPr>
          <w:sz w:val="28"/>
          <w:szCs w:val="28"/>
        </w:rPr>
        <w:t xml:space="preserve"> от плана 10,68 млн. рублей;</w:t>
      </w:r>
    </w:p>
    <w:p w:rsidR="00C32E4D" w:rsidRPr="005F1403" w:rsidRDefault="00C32E4D" w:rsidP="005F1403">
      <w:pPr>
        <w:ind w:firstLine="709"/>
        <w:jc w:val="both"/>
        <w:rPr>
          <w:sz w:val="28"/>
          <w:szCs w:val="28"/>
        </w:rPr>
      </w:pPr>
      <w:r w:rsidRPr="005F1403">
        <w:rPr>
          <w:sz w:val="28"/>
          <w:szCs w:val="28"/>
        </w:rPr>
        <w:t>-</w:t>
      </w:r>
      <w:r w:rsidR="005F1403">
        <w:rPr>
          <w:sz w:val="28"/>
          <w:szCs w:val="28"/>
        </w:rPr>
        <w:t xml:space="preserve"> </w:t>
      </w:r>
      <w:r w:rsidRPr="005F1403">
        <w:rPr>
          <w:sz w:val="28"/>
          <w:szCs w:val="28"/>
        </w:rPr>
        <w:t xml:space="preserve">приобретение строительных материалов </w:t>
      </w:r>
      <w:r w:rsidR="005F1403">
        <w:rPr>
          <w:sz w:val="28"/>
          <w:szCs w:val="28"/>
        </w:rPr>
        <w:t>–</w:t>
      </w:r>
      <w:r w:rsidRPr="005F1403">
        <w:rPr>
          <w:sz w:val="28"/>
          <w:szCs w:val="28"/>
        </w:rPr>
        <w:t xml:space="preserve"> 3,58 млн. рублей или 84,8</w:t>
      </w:r>
      <w:r w:rsidR="005F1403">
        <w:rPr>
          <w:sz w:val="28"/>
          <w:szCs w:val="28"/>
        </w:rPr>
        <w:t xml:space="preserve"> проце</w:t>
      </w:r>
      <w:r w:rsidR="005F1403">
        <w:rPr>
          <w:sz w:val="28"/>
          <w:szCs w:val="28"/>
        </w:rPr>
        <w:t>н</w:t>
      </w:r>
      <w:r w:rsidR="005F1403">
        <w:rPr>
          <w:sz w:val="28"/>
          <w:szCs w:val="28"/>
        </w:rPr>
        <w:t>та</w:t>
      </w:r>
      <w:r w:rsidRPr="005F1403">
        <w:rPr>
          <w:sz w:val="28"/>
          <w:szCs w:val="28"/>
        </w:rPr>
        <w:t xml:space="preserve"> от плана 4,22 млн. рублей.</w:t>
      </w:r>
    </w:p>
    <w:p w:rsidR="00C32E4D" w:rsidRPr="005F1403" w:rsidRDefault="00C32E4D" w:rsidP="005F1403">
      <w:pPr>
        <w:ind w:firstLine="709"/>
        <w:jc w:val="both"/>
        <w:rPr>
          <w:sz w:val="28"/>
          <w:szCs w:val="28"/>
        </w:rPr>
      </w:pPr>
      <w:r w:rsidRPr="005F1403">
        <w:rPr>
          <w:sz w:val="28"/>
          <w:szCs w:val="28"/>
        </w:rPr>
        <w:t>На увеличение стоимости основных средств (оргтехника, оборудовани</w:t>
      </w:r>
      <w:r w:rsidR="00E36AA6">
        <w:rPr>
          <w:sz w:val="28"/>
          <w:szCs w:val="28"/>
        </w:rPr>
        <w:t>е</w:t>
      </w:r>
      <w:r w:rsidRPr="005F1403">
        <w:rPr>
          <w:sz w:val="28"/>
          <w:szCs w:val="28"/>
        </w:rPr>
        <w:t>, м</w:t>
      </w:r>
      <w:r w:rsidRPr="005F1403">
        <w:rPr>
          <w:sz w:val="28"/>
          <w:szCs w:val="28"/>
        </w:rPr>
        <w:t>е</w:t>
      </w:r>
      <w:r w:rsidRPr="005F1403">
        <w:rPr>
          <w:sz w:val="28"/>
          <w:szCs w:val="28"/>
        </w:rPr>
        <w:t>бель) направлено подведомственным учреждениям 29,086 млн. рублей или 70</w:t>
      </w:r>
      <w:r w:rsidR="005F1403">
        <w:rPr>
          <w:sz w:val="28"/>
          <w:szCs w:val="28"/>
        </w:rPr>
        <w:t xml:space="preserve"> пр</w:t>
      </w:r>
      <w:r w:rsidR="005F1403">
        <w:rPr>
          <w:sz w:val="28"/>
          <w:szCs w:val="28"/>
        </w:rPr>
        <w:t>о</w:t>
      </w:r>
      <w:r w:rsidR="005F1403">
        <w:rPr>
          <w:sz w:val="28"/>
          <w:szCs w:val="28"/>
        </w:rPr>
        <w:t>центов</w:t>
      </w:r>
      <w:r w:rsidRPr="005F1403">
        <w:rPr>
          <w:sz w:val="28"/>
          <w:szCs w:val="28"/>
        </w:rPr>
        <w:t xml:space="preserve"> от плана 41,466 млн. рублей. </w:t>
      </w:r>
      <w:proofErr w:type="gramStart"/>
      <w:r w:rsidRPr="005F1403">
        <w:rPr>
          <w:sz w:val="28"/>
          <w:szCs w:val="28"/>
        </w:rPr>
        <w:t>На 11,12 млн. рублей образовалась переход</w:t>
      </w:r>
      <w:r w:rsidRPr="005F1403">
        <w:rPr>
          <w:sz w:val="28"/>
          <w:szCs w:val="28"/>
        </w:rPr>
        <w:t>я</w:t>
      </w:r>
      <w:r w:rsidRPr="005F1403">
        <w:rPr>
          <w:sz w:val="28"/>
          <w:szCs w:val="28"/>
        </w:rPr>
        <w:t>щая кредиторская задолженность по заключенным государственным контрактам по приобретению медицинского оборудования, в том числе ГБУЗ Р</w:t>
      </w:r>
      <w:r w:rsidR="005F1403">
        <w:rPr>
          <w:sz w:val="28"/>
          <w:szCs w:val="28"/>
        </w:rPr>
        <w:t xml:space="preserve">еспублики </w:t>
      </w:r>
      <w:r w:rsidRPr="005F1403">
        <w:rPr>
          <w:sz w:val="28"/>
          <w:szCs w:val="28"/>
        </w:rPr>
        <w:t>Т</w:t>
      </w:r>
      <w:r w:rsidR="005F1403">
        <w:rPr>
          <w:sz w:val="28"/>
          <w:szCs w:val="28"/>
        </w:rPr>
        <w:t>ыва</w:t>
      </w:r>
      <w:r w:rsidRPr="005F1403">
        <w:rPr>
          <w:sz w:val="28"/>
          <w:szCs w:val="28"/>
        </w:rPr>
        <w:t xml:space="preserve"> </w:t>
      </w:r>
      <w:r w:rsidR="00A1254A">
        <w:rPr>
          <w:sz w:val="28"/>
          <w:szCs w:val="28"/>
        </w:rPr>
        <w:t>«</w:t>
      </w:r>
      <w:r w:rsidRPr="005F1403">
        <w:rPr>
          <w:sz w:val="28"/>
          <w:szCs w:val="28"/>
        </w:rPr>
        <w:t>Республиканский наркологический диспансер</w:t>
      </w:r>
      <w:r w:rsidR="00A1254A">
        <w:rPr>
          <w:sz w:val="28"/>
          <w:szCs w:val="28"/>
        </w:rPr>
        <w:t>»</w:t>
      </w:r>
      <w:r w:rsidRPr="005F1403">
        <w:rPr>
          <w:sz w:val="28"/>
          <w:szCs w:val="28"/>
        </w:rPr>
        <w:t xml:space="preserve"> </w:t>
      </w:r>
      <w:r w:rsidR="005F1403">
        <w:rPr>
          <w:sz w:val="28"/>
          <w:szCs w:val="28"/>
        </w:rPr>
        <w:t>–</w:t>
      </w:r>
      <w:r w:rsidRPr="005F1403">
        <w:rPr>
          <w:sz w:val="28"/>
          <w:szCs w:val="28"/>
        </w:rPr>
        <w:t xml:space="preserve"> 5,5 млн. рублей (автоматизир</w:t>
      </w:r>
      <w:r w:rsidRPr="005F1403">
        <w:rPr>
          <w:sz w:val="28"/>
          <w:szCs w:val="28"/>
        </w:rPr>
        <w:t>о</w:t>
      </w:r>
      <w:r w:rsidRPr="005F1403">
        <w:rPr>
          <w:sz w:val="28"/>
          <w:szCs w:val="28"/>
        </w:rPr>
        <w:t>ванная система для капиллярного электрофореза многофункционального с прина</w:t>
      </w:r>
      <w:r w:rsidRPr="005F1403">
        <w:rPr>
          <w:sz w:val="28"/>
          <w:szCs w:val="28"/>
        </w:rPr>
        <w:t>д</w:t>
      </w:r>
      <w:r w:rsidRPr="005F1403">
        <w:rPr>
          <w:sz w:val="28"/>
          <w:szCs w:val="28"/>
        </w:rPr>
        <w:t>лежностя</w:t>
      </w:r>
      <w:r w:rsidR="005F1403">
        <w:rPr>
          <w:sz w:val="28"/>
          <w:szCs w:val="28"/>
        </w:rPr>
        <w:t xml:space="preserve">ми), ГБПОУ </w:t>
      </w:r>
      <w:r w:rsidRPr="005F1403">
        <w:rPr>
          <w:sz w:val="28"/>
          <w:szCs w:val="28"/>
        </w:rPr>
        <w:t>Р</w:t>
      </w:r>
      <w:r w:rsidR="005F1403">
        <w:rPr>
          <w:sz w:val="28"/>
          <w:szCs w:val="28"/>
        </w:rPr>
        <w:t xml:space="preserve">еспублики </w:t>
      </w:r>
      <w:r w:rsidRPr="005F1403">
        <w:rPr>
          <w:sz w:val="28"/>
          <w:szCs w:val="28"/>
        </w:rPr>
        <w:t>Т</w:t>
      </w:r>
      <w:r w:rsidR="005F1403">
        <w:rPr>
          <w:sz w:val="28"/>
          <w:szCs w:val="28"/>
        </w:rPr>
        <w:t>ыва</w:t>
      </w:r>
      <w:r w:rsidRPr="005F1403">
        <w:rPr>
          <w:sz w:val="28"/>
          <w:szCs w:val="28"/>
        </w:rPr>
        <w:t xml:space="preserve"> </w:t>
      </w:r>
      <w:r w:rsidR="00A1254A">
        <w:rPr>
          <w:sz w:val="28"/>
          <w:szCs w:val="28"/>
        </w:rPr>
        <w:t>«</w:t>
      </w:r>
      <w:r w:rsidRPr="005F1403">
        <w:rPr>
          <w:sz w:val="28"/>
          <w:szCs w:val="28"/>
        </w:rPr>
        <w:t>Республиканский медицинский колледж</w:t>
      </w:r>
      <w:r w:rsidR="00A1254A">
        <w:rPr>
          <w:sz w:val="28"/>
          <w:szCs w:val="28"/>
        </w:rPr>
        <w:t>»</w:t>
      </w:r>
      <w:r w:rsidRPr="005F1403">
        <w:rPr>
          <w:sz w:val="28"/>
          <w:szCs w:val="28"/>
        </w:rPr>
        <w:t xml:space="preserve"> </w:t>
      </w:r>
      <w:r w:rsidR="005F1403">
        <w:rPr>
          <w:sz w:val="28"/>
          <w:szCs w:val="28"/>
        </w:rPr>
        <w:t>–</w:t>
      </w:r>
      <w:r w:rsidRPr="005F1403">
        <w:rPr>
          <w:sz w:val="28"/>
          <w:szCs w:val="28"/>
        </w:rPr>
        <w:t xml:space="preserve"> 1,7 млн. рублей (манекены, тренажеры  и симуляторы), также  ГБУЗ </w:t>
      </w:r>
      <w:r w:rsidR="005F1403" w:rsidRPr="005F1403">
        <w:rPr>
          <w:sz w:val="28"/>
          <w:szCs w:val="28"/>
        </w:rPr>
        <w:t>Р</w:t>
      </w:r>
      <w:r w:rsidR="005F1403">
        <w:rPr>
          <w:sz w:val="28"/>
          <w:szCs w:val="28"/>
        </w:rPr>
        <w:t xml:space="preserve">еспублики </w:t>
      </w:r>
      <w:r w:rsidR="005F1403" w:rsidRPr="005F1403">
        <w:rPr>
          <w:sz w:val="28"/>
          <w:szCs w:val="28"/>
        </w:rPr>
        <w:t>Т</w:t>
      </w:r>
      <w:r w:rsidR="005F1403">
        <w:rPr>
          <w:sz w:val="28"/>
          <w:szCs w:val="28"/>
        </w:rPr>
        <w:t>ыва</w:t>
      </w:r>
      <w:r w:rsidRPr="005F1403">
        <w:rPr>
          <w:sz w:val="28"/>
          <w:szCs w:val="28"/>
        </w:rPr>
        <w:t xml:space="preserve"> </w:t>
      </w:r>
      <w:r w:rsidR="00A1254A">
        <w:rPr>
          <w:sz w:val="28"/>
          <w:szCs w:val="28"/>
        </w:rPr>
        <w:t>«</w:t>
      </w:r>
      <w:r w:rsidRPr="005F1403">
        <w:rPr>
          <w:sz w:val="28"/>
          <w:szCs w:val="28"/>
        </w:rPr>
        <w:t>Республиканский психиатрическая больница</w:t>
      </w:r>
      <w:r w:rsidR="00A1254A">
        <w:rPr>
          <w:sz w:val="28"/>
          <w:szCs w:val="28"/>
        </w:rPr>
        <w:t>»</w:t>
      </w:r>
      <w:r w:rsidRPr="005F1403">
        <w:rPr>
          <w:sz w:val="28"/>
          <w:szCs w:val="28"/>
        </w:rPr>
        <w:t xml:space="preserve">, ГБУЗ </w:t>
      </w:r>
      <w:r w:rsidR="005F1403" w:rsidRPr="005F1403">
        <w:rPr>
          <w:sz w:val="28"/>
          <w:szCs w:val="28"/>
        </w:rPr>
        <w:t>Р</w:t>
      </w:r>
      <w:r w:rsidR="005F1403">
        <w:rPr>
          <w:sz w:val="28"/>
          <w:szCs w:val="28"/>
        </w:rPr>
        <w:t xml:space="preserve">еспублики </w:t>
      </w:r>
      <w:r w:rsidR="005F1403" w:rsidRPr="005F1403">
        <w:rPr>
          <w:sz w:val="28"/>
          <w:szCs w:val="28"/>
        </w:rPr>
        <w:t>Т</w:t>
      </w:r>
      <w:r w:rsidR="005F1403">
        <w:rPr>
          <w:sz w:val="28"/>
          <w:szCs w:val="28"/>
        </w:rPr>
        <w:t>ыва</w:t>
      </w:r>
      <w:r w:rsidRPr="005F1403">
        <w:rPr>
          <w:sz w:val="28"/>
          <w:szCs w:val="28"/>
        </w:rPr>
        <w:t xml:space="preserve"> </w:t>
      </w:r>
      <w:r w:rsidR="00A1254A">
        <w:rPr>
          <w:sz w:val="28"/>
          <w:szCs w:val="28"/>
        </w:rPr>
        <w:t>«</w:t>
      </w:r>
      <w:r w:rsidRPr="005F1403">
        <w:rPr>
          <w:sz w:val="28"/>
          <w:szCs w:val="28"/>
        </w:rPr>
        <w:t>Пр</w:t>
      </w:r>
      <w:r w:rsidRPr="005F1403">
        <w:rPr>
          <w:sz w:val="28"/>
          <w:szCs w:val="28"/>
        </w:rPr>
        <w:t>о</w:t>
      </w:r>
      <w:r w:rsidRPr="005F1403">
        <w:rPr>
          <w:sz w:val="28"/>
          <w:szCs w:val="28"/>
        </w:rPr>
        <w:t>тивотуберкулезный</w:t>
      </w:r>
      <w:proofErr w:type="gramEnd"/>
      <w:r w:rsidRPr="005F1403">
        <w:rPr>
          <w:sz w:val="28"/>
          <w:szCs w:val="28"/>
        </w:rPr>
        <w:t xml:space="preserve"> диспа</w:t>
      </w:r>
      <w:r w:rsidRPr="005F1403">
        <w:rPr>
          <w:sz w:val="28"/>
          <w:szCs w:val="28"/>
        </w:rPr>
        <w:t>н</w:t>
      </w:r>
      <w:r w:rsidRPr="005F1403">
        <w:rPr>
          <w:sz w:val="28"/>
          <w:szCs w:val="28"/>
        </w:rPr>
        <w:t>сер</w:t>
      </w:r>
      <w:r w:rsidR="00A1254A">
        <w:rPr>
          <w:sz w:val="28"/>
          <w:szCs w:val="28"/>
        </w:rPr>
        <w:t>»</w:t>
      </w:r>
      <w:r w:rsidRPr="005F1403">
        <w:rPr>
          <w:sz w:val="28"/>
          <w:szCs w:val="28"/>
        </w:rPr>
        <w:t>.</w:t>
      </w:r>
    </w:p>
    <w:p w:rsidR="00C32E4D" w:rsidRPr="005F1403" w:rsidRDefault="005F1403" w:rsidP="005F1403">
      <w:pPr>
        <w:ind w:firstLine="709"/>
        <w:jc w:val="both"/>
        <w:rPr>
          <w:sz w:val="28"/>
          <w:szCs w:val="28"/>
        </w:rPr>
      </w:pPr>
      <w:r>
        <w:rPr>
          <w:sz w:val="28"/>
          <w:szCs w:val="28"/>
        </w:rPr>
        <w:t>На оплату</w:t>
      </w:r>
      <w:r w:rsidR="00C32E4D" w:rsidRPr="005F1403">
        <w:rPr>
          <w:sz w:val="28"/>
          <w:szCs w:val="28"/>
        </w:rPr>
        <w:t xml:space="preserve"> коммунальных услуг за счет республиканского бюджета в подв</w:t>
      </w:r>
      <w:r w:rsidR="00C32E4D" w:rsidRPr="005F1403">
        <w:rPr>
          <w:sz w:val="28"/>
          <w:szCs w:val="28"/>
        </w:rPr>
        <w:t>е</w:t>
      </w:r>
      <w:r w:rsidR="00C32E4D" w:rsidRPr="005F1403">
        <w:rPr>
          <w:sz w:val="28"/>
          <w:szCs w:val="28"/>
        </w:rPr>
        <w:t>домственные учреждения здравоохранения направлено 54,84 млн. рублей или 93</w:t>
      </w:r>
      <w:r>
        <w:rPr>
          <w:sz w:val="28"/>
          <w:szCs w:val="28"/>
        </w:rPr>
        <w:t xml:space="preserve"> процента</w:t>
      </w:r>
      <w:r w:rsidR="00C32E4D" w:rsidRPr="005F1403">
        <w:rPr>
          <w:sz w:val="28"/>
          <w:szCs w:val="28"/>
        </w:rPr>
        <w:t xml:space="preserve"> от г</w:t>
      </w:r>
      <w:r w:rsidR="00C32E4D" w:rsidRPr="005F1403">
        <w:rPr>
          <w:sz w:val="28"/>
          <w:szCs w:val="28"/>
        </w:rPr>
        <w:t>о</w:t>
      </w:r>
      <w:r w:rsidR="00C32E4D" w:rsidRPr="005F1403">
        <w:rPr>
          <w:sz w:val="28"/>
          <w:szCs w:val="28"/>
        </w:rPr>
        <w:t>дового плана  58,75 млн. рублей,  из них:</w:t>
      </w:r>
    </w:p>
    <w:p w:rsidR="00C32E4D" w:rsidRPr="005F1403" w:rsidRDefault="00C32E4D" w:rsidP="005F1403">
      <w:pPr>
        <w:ind w:firstLine="709"/>
        <w:jc w:val="both"/>
        <w:rPr>
          <w:sz w:val="28"/>
          <w:szCs w:val="28"/>
        </w:rPr>
      </w:pPr>
      <w:r w:rsidRPr="005F1403">
        <w:rPr>
          <w:sz w:val="28"/>
          <w:szCs w:val="28"/>
        </w:rPr>
        <w:t xml:space="preserve">- на оплату услуг за предоставление тепловой энергии </w:t>
      </w:r>
      <w:r w:rsidR="005F1403">
        <w:rPr>
          <w:sz w:val="28"/>
          <w:szCs w:val="28"/>
        </w:rPr>
        <w:t xml:space="preserve">– </w:t>
      </w:r>
      <w:r w:rsidRPr="005F1403">
        <w:rPr>
          <w:sz w:val="28"/>
          <w:szCs w:val="28"/>
        </w:rPr>
        <w:t>17,9 млн. рублей или 90</w:t>
      </w:r>
      <w:r w:rsidR="005F1403">
        <w:rPr>
          <w:sz w:val="28"/>
          <w:szCs w:val="28"/>
        </w:rPr>
        <w:t xml:space="preserve"> процентов</w:t>
      </w:r>
      <w:r w:rsidRPr="005F1403">
        <w:rPr>
          <w:sz w:val="28"/>
          <w:szCs w:val="28"/>
        </w:rPr>
        <w:t xml:space="preserve"> от плана 20,0 млн. рублей;</w:t>
      </w:r>
    </w:p>
    <w:p w:rsidR="00C32E4D" w:rsidRPr="005F1403" w:rsidRDefault="00C32E4D" w:rsidP="005F1403">
      <w:pPr>
        <w:ind w:firstLine="709"/>
        <w:jc w:val="both"/>
        <w:rPr>
          <w:sz w:val="28"/>
          <w:szCs w:val="28"/>
        </w:rPr>
      </w:pPr>
      <w:r w:rsidRPr="005F1403">
        <w:rPr>
          <w:sz w:val="28"/>
          <w:szCs w:val="28"/>
        </w:rPr>
        <w:t xml:space="preserve">- на оплату услуг горячего и холодного водоснабжения </w:t>
      </w:r>
      <w:r w:rsidR="005F1403">
        <w:rPr>
          <w:sz w:val="28"/>
          <w:szCs w:val="28"/>
        </w:rPr>
        <w:t>–</w:t>
      </w:r>
      <w:r w:rsidRPr="005F1403">
        <w:rPr>
          <w:sz w:val="28"/>
          <w:szCs w:val="28"/>
        </w:rPr>
        <w:t xml:space="preserve"> 8,49 млн. рублей или 95</w:t>
      </w:r>
      <w:r w:rsidR="005F1403">
        <w:rPr>
          <w:sz w:val="28"/>
          <w:szCs w:val="28"/>
        </w:rPr>
        <w:t xml:space="preserve"> процентов</w:t>
      </w:r>
      <w:r w:rsidRPr="005F1403">
        <w:rPr>
          <w:sz w:val="28"/>
          <w:szCs w:val="28"/>
        </w:rPr>
        <w:t xml:space="preserve"> от плана 8,91 млн. рублей;</w:t>
      </w:r>
    </w:p>
    <w:p w:rsidR="00C32E4D" w:rsidRPr="005F1403" w:rsidRDefault="00C32E4D" w:rsidP="005F1403">
      <w:pPr>
        <w:ind w:firstLine="709"/>
        <w:jc w:val="both"/>
        <w:rPr>
          <w:sz w:val="28"/>
          <w:szCs w:val="28"/>
        </w:rPr>
      </w:pPr>
      <w:r w:rsidRPr="005F1403">
        <w:rPr>
          <w:sz w:val="28"/>
          <w:szCs w:val="28"/>
        </w:rPr>
        <w:t xml:space="preserve">- на оплату услуг за предоставление электроэнергии </w:t>
      </w:r>
      <w:r w:rsidR="005F1403">
        <w:rPr>
          <w:sz w:val="28"/>
          <w:szCs w:val="28"/>
        </w:rPr>
        <w:t>–</w:t>
      </w:r>
      <w:r w:rsidRPr="005F1403">
        <w:rPr>
          <w:sz w:val="28"/>
          <w:szCs w:val="28"/>
        </w:rPr>
        <w:t xml:space="preserve"> 27,2 млн. рублей или 96</w:t>
      </w:r>
      <w:r w:rsidR="005F1403">
        <w:rPr>
          <w:sz w:val="28"/>
          <w:szCs w:val="28"/>
        </w:rPr>
        <w:t xml:space="preserve"> процентов</w:t>
      </w:r>
      <w:r w:rsidR="00E36AA6">
        <w:rPr>
          <w:sz w:val="28"/>
          <w:szCs w:val="28"/>
        </w:rPr>
        <w:t xml:space="preserve"> от плана 28,25 млн. рублей.</w:t>
      </w:r>
    </w:p>
    <w:p w:rsidR="00C32E4D" w:rsidRPr="005F1403" w:rsidRDefault="00C32E4D" w:rsidP="005F1403">
      <w:pPr>
        <w:ind w:firstLine="709"/>
        <w:jc w:val="both"/>
        <w:rPr>
          <w:sz w:val="28"/>
          <w:szCs w:val="28"/>
        </w:rPr>
      </w:pPr>
      <w:proofErr w:type="gramStart"/>
      <w:r w:rsidRPr="005F1403">
        <w:rPr>
          <w:sz w:val="28"/>
          <w:szCs w:val="28"/>
        </w:rPr>
        <w:t>Кроме того, из резервного фонда Правительства Республики Тыва на реализ</w:t>
      </w:r>
      <w:r w:rsidRPr="005F1403">
        <w:rPr>
          <w:sz w:val="28"/>
          <w:szCs w:val="28"/>
        </w:rPr>
        <w:t>а</w:t>
      </w:r>
      <w:r w:rsidRPr="005F1403">
        <w:rPr>
          <w:sz w:val="28"/>
          <w:szCs w:val="28"/>
        </w:rPr>
        <w:t>цию меропри</w:t>
      </w:r>
      <w:r w:rsidRPr="005F1403">
        <w:rPr>
          <w:sz w:val="28"/>
          <w:szCs w:val="28"/>
        </w:rPr>
        <w:t>я</w:t>
      </w:r>
      <w:r w:rsidRPr="005F1403">
        <w:rPr>
          <w:sz w:val="28"/>
          <w:szCs w:val="28"/>
        </w:rPr>
        <w:t xml:space="preserve">тий по борьбе с COVID-19 выделено 172,38 млн. рублей, в том числе на медикаменты – 44,77 млн. рублей, расходы на содержание обсерваторов и другие </w:t>
      </w:r>
      <w:r w:rsidRPr="005F1403">
        <w:rPr>
          <w:sz w:val="28"/>
          <w:szCs w:val="28"/>
        </w:rPr>
        <w:lastRenderedPageBreak/>
        <w:t xml:space="preserve">расходы по инфекционным госпиталям </w:t>
      </w:r>
      <w:r w:rsidR="005F1403">
        <w:rPr>
          <w:sz w:val="28"/>
          <w:szCs w:val="28"/>
        </w:rPr>
        <w:t>–</w:t>
      </w:r>
      <w:r w:rsidRPr="005F1403">
        <w:rPr>
          <w:sz w:val="28"/>
          <w:szCs w:val="28"/>
        </w:rPr>
        <w:t xml:space="preserve"> 120,757 млн. рублей, из них 48,36 млн. рублей на оплату за услуги гостиниц за проживание в обсерваторах, 9,87 млн. ру</w:t>
      </w:r>
      <w:r w:rsidRPr="005F1403">
        <w:rPr>
          <w:sz w:val="28"/>
          <w:szCs w:val="28"/>
        </w:rPr>
        <w:t>б</w:t>
      </w:r>
      <w:r w:rsidRPr="005F1403">
        <w:rPr>
          <w:sz w:val="28"/>
          <w:szCs w:val="28"/>
        </w:rPr>
        <w:t>лей на капитальный ремонт</w:t>
      </w:r>
      <w:proofErr w:type="gramEnd"/>
      <w:r w:rsidRPr="005F1403">
        <w:rPr>
          <w:sz w:val="28"/>
          <w:szCs w:val="28"/>
        </w:rPr>
        <w:t xml:space="preserve"> здания инфекционного отделения ГБУЗ </w:t>
      </w:r>
      <w:r w:rsidR="005F1403" w:rsidRPr="005F1403">
        <w:rPr>
          <w:sz w:val="28"/>
          <w:szCs w:val="28"/>
        </w:rPr>
        <w:t>Р</w:t>
      </w:r>
      <w:r w:rsidR="005F1403">
        <w:rPr>
          <w:sz w:val="28"/>
          <w:szCs w:val="28"/>
        </w:rPr>
        <w:t xml:space="preserve">еспублики </w:t>
      </w:r>
      <w:r w:rsidR="005F1403" w:rsidRPr="005F1403">
        <w:rPr>
          <w:sz w:val="28"/>
          <w:szCs w:val="28"/>
        </w:rPr>
        <w:t>Т</w:t>
      </w:r>
      <w:r w:rsidR="005F1403">
        <w:rPr>
          <w:sz w:val="28"/>
          <w:szCs w:val="28"/>
        </w:rPr>
        <w:t>ы</w:t>
      </w:r>
      <w:r w:rsidR="005F1403">
        <w:rPr>
          <w:sz w:val="28"/>
          <w:szCs w:val="28"/>
        </w:rPr>
        <w:t>ва</w:t>
      </w:r>
      <w:r w:rsidRPr="005F1403">
        <w:rPr>
          <w:sz w:val="28"/>
          <w:szCs w:val="28"/>
        </w:rPr>
        <w:t xml:space="preserve"> </w:t>
      </w:r>
      <w:r w:rsidR="00A1254A">
        <w:rPr>
          <w:sz w:val="28"/>
          <w:szCs w:val="28"/>
        </w:rPr>
        <w:t>«</w:t>
      </w:r>
      <w:r w:rsidRPr="005F1403">
        <w:rPr>
          <w:sz w:val="28"/>
          <w:szCs w:val="28"/>
        </w:rPr>
        <w:t xml:space="preserve"> Улуг-Хемский ММЦ</w:t>
      </w:r>
      <w:r w:rsidR="00A1254A">
        <w:rPr>
          <w:sz w:val="28"/>
          <w:szCs w:val="28"/>
        </w:rPr>
        <w:t>»</w:t>
      </w:r>
      <w:r w:rsidRPr="005F1403">
        <w:rPr>
          <w:sz w:val="28"/>
          <w:szCs w:val="28"/>
        </w:rPr>
        <w:t xml:space="preserve">, расходы на авиационные услуги </w:t>
      </w:r>
      <w:r w:rsidR="005F1403">
        <w:rPr>
          <w:sz w:val="28"/>
          <w:szCs w:val="28"/>
        </w:rPr>
        <w:t>–</w:t>
      </w:r>
      <w:r w:rsidRPr="005F1403">
        <w:rPr>
          <w:sz w:val="28"/>
          <w:szCs w:val="28"/>
        </w:rPr>
        <w:t xml:space="preserve"> 6,8 млн. рублей.</w:t>
      </w:r>
    </w:p>
    <w:p w:rsidR="00C32E4D" w:rsidRPr="005F1403" w:rsidRDefault="00C32E4D" w:rsidP="005F1403">
      <w:pPr>
        <w:jc w:val="center"/>
        <w:rPr>
          <w:sz w:val="28"/>
          <w:szCs w:val="28"/>
        </w:rPr>
      </w:pPr>
    </w:p>
    <w:p w:rsidR="005F1403" w:rsidRDefault="00C32E4D" w:rsidP="005F1403">
      <w:pPr>
        <w:jc w:val="center"/>
        <w:rPr>
          <w:sz w:val="28"/>
          <w:szCs w:val="28"/>
        </w:rPr>
      </w:pPr>
      <w:r w:rsidRPr="005F1403">
        <w:rPr>
          <w:sz w:val="28"/>
          <w:szCs w:val="28"/>
        </w:rPr>
        <w:t xml:space="preserve">Информация по стимулирующим выплатам </w:t>
      </w:r>
    </w:p>
    <w:p w:rsidR="005F1403" w:rsidRDefault="00C32E4D" w:rsidP="005F1403">
      <w:pPr>
        <w:jc w:val="center"/>
        <w:rPr>
          <w:sz w:val="28"/>
          <w:szCs w:val="28"/>
        </w:rPr>
      </w:pPr>
      <w:r w:rsidRPr="005F1403">
        <w:rPr>
          <w:sz w:val="28"/>
          <w:szCs w:val="28"/>
        </w:rPr>
        <w:t xml:space="preserve">медицинских работников, </w:t>
      </w:r>
      <w:proofErr w:type="gramStart"/>
      <w:r w:rsidRPr="005F1403">
        <w:rPr>
          <w:sz w:val="28"/>
          <w:szCs w:val="28"/>
        </w:rPr>
        <w:t>оказывающим</w:t>
      </w:r>
      <w:proofErr w:type="gramEnd"/>
      <w:r w:rsidRPr="005F1403">
        <w:rPr>
          <w:sz w:val="28"/>
          <w:szCs w:val="28"/>
        </w:rPr>
        <w:t xml:space="preserve"> медицинскую </w:t>
      </w:r>
    </w:p>
    <w:p w:rsidR="005F1403" w:rsidRDefault="00C32E4D" w:rsidP="005F1403">
      <w:pPr>
        <w:jc w:val="center"/>
        <w:rPr>
          <w:sz w:val="28"/>
          <w:szCs w:val="28"/>
        </w:rPr>
      </w:pPr>
      <w:r w:rsidRPr="005F1403">
        <w:rPr>
          <w:sz w:val="28"/>
          <w:szCs w:val="28"/>
        </w:rPr>
        <w:t xml:space="preserve">помощь гражданам, у которых выявлена </w:t>
      </w:r>
    </w:p>
    <w:p w:rsidR="00C32E4D" w:rsidRPr="005F1403" w:rsidRDefault="00C32E4D" w:rsidP="005F1403">
      <w:pPr>
        <w:jc w:val="center"/>
        <w:rPr>
          <w:sz w:val="28"/>
          <w:szCs w:val="28"/>
        </w:rPr>
      </w:pPr>
      <w:r w:rsidRPr="005F1403">
        <w:rPr>
          <w:sz w:val="28"/>
          <w:szCs w:val="28"/>
        </w:rPr>
        <w:t>новая коронавирусная и</w:t>
      </w:r>
      <w:r w:rsidRPr="005F1403">
        <w:rPr>
          <w:sz w:val="28"/>
          <w:szCs w:val="28"/>
        </w:rPr>
        <w:t>н</w:t>
      </w:r>
      <w:r w:rsidRPr="005F1403">
        <w:rPr>
          <w:sz w:val="28"/>
          <w:szCs w:val="28"/>
        </w:rPr>
        <w:t>фекция</w:t>
      </w:r>
    </w:p>
    <w:p w:rsidR="00C32E4D" w:rsidRPr="005F1403" w:rsidRDefault="00C32E4D" w:rsidP="005F1403">
      <w:pPr>
        <w:jc w:val="center"/>
        <w:rPr>
          <w:sz w:val="28"/>
          <w:szCs w:val="28"/>
        </w:rPr>
      </w:pPr>
    </w:p>
    <w:p w:rsidR="00C32E4D" w:rsidRPr="005F1403" w:rsidRDefault="00C32E4D" w:rsidP="005F1403">
      <w:pPr>
        <w:ind w:firstLine="709"/>
        <w:jc w:val="both"/>
        <w:rPr>
          <w:sz w:val="28"/>
          <w:szCs w:val="28"/>
        </w:rPr>
      </w:pPr>
      <w:r w:rsidRPr="005F1403">
        <w:rPr>
          <w:sz w:val="28"/>
          <w:szCs w:val="28"/>
        </w:rPr>
        <w:t>Для выплат стимулирующего характера медработникам выделено из фед</w:t>
      </w:r>
      <w:r w:rsidRPr="005F1403">
        <w:rPr>
          <w:sz w:val="28"/>
          <w:szCs w:val="28"/>
        </w:rPr>
        <w:t>е</w:t>
      </w:r>
      <w:r w:rsidRPr="005F1403">
        <w:rPr>
          <w:sz w:val="28"/>
          <w:szCs w:val="28"/>
        </w:rPr>
        <w:t>рального бюджета 2 018,50 млн. рублей, в том числе:</w:t>
      </w:r>
    </w:p>
    <w:p w:rsidR="00C32E4D" w:rsidRPr="005F1403" w:rsidRDefault="00C32E4D" w:rsidP="005F1403">
      <w:pPr>
        <w:ind w:firstLine="709"/>
        <w:jc w:val="both"/>
        <w:rPr>
          <w:sz w:val="28"/>
          <w:szCs w:val="28"/>
        </w:rPr>
      </w:pPr>
      <w:r w:rsidRPr="005F1403">
        <w:rPr>
          <w:sz w:val="28"/>
          <w:szCs w:val="28"/>
        </w:rPr>
        <w:t>по пос</w:t>
      </w:r>
      <w:r w:rsidR="005F1403">
        <w:rPr>
          <w:sz w:val="28"/>
          <w:szCs w:val="28"/>
        </w:rPr>
        <w:t xml:space="preserve">тановлению Правительства Российской Федерации от </w:t>
      </w:r>
      <w:r w:rsidRPr="005F1403">
        <w:rPr>
          <w:sz w:val="28"/>
          <w:szCs w:val="28"/>
        </w:rPr>
        <w:t>2 апреля 2020 г. № 415 – 854,726 млн. рублей, стимул</w:t>
      </w:r>
      <w:r w:rsidRPr="005F1403">
        <w:rPr>
          <w:sz w:val="28"/>
          <w:szCs w:val="28"/>
        </w:rPr>
        <w:t>и</w:t>
      </w:r>
      <w:r w:rsidRPr="005F1403">
        <w:rPr>
          <w:sz w:val="28"/>
          <w:szCs w:val="28"/>
        </w:rPr>
        <w:t>рующие выплаты перечислены:</w:t>
      </w:r>
    </w:p>
    <w:p w:rsidR="00C32E4D" w:rsidRPr="005F1403" w:rsidRDefault="00C32E4D" w:rsidP="005F1403">
      <w:pPr>
        <w:ind w:firstLine="709"/>
        <w:jc w:val="both"/>
        <w:rPr>
          <w:sz w:val="28"/>
          <w:szCs w:val="28"/>
        </w:rPr>
      </w:pPr>
      <w:r w:rsidRPr="005F1403">
        <w:rPr>
          <w:sz w:val="28"/>
          <w:szCs w:val="28"/>
        </w:rPr>
        <w:t>- за апрель: 976 медработникам 26 медицинских организаций на 21,127 млн. рублей;</w:t>
      </w:r>
    </w:p>
    <w:p w:rsidR="00C32E4D" w:rsidRPr="005F1403" w:rsidRDefault="00C32E4D" w:rsidP="005F1403">
      <w:pPr>
        <w:ind w:firstLine="709"/>
        <w:jc w:val="both"/>
        <w:rPr>
          <w:sz w:val="28"/>
          <w:szCs w:val="28"/>
        </w:rPr>
      </w:pPr>
      <w:r w:rsidRPr="005F1403">
        <w:rPr>
          <w:sz w:val="28"/>
          <w:szCs w:val="28"/>
        </w:rPr>
        <w:t>- за май: 3783 медработникам 35 медицинских организаций на 116,072 млн. рублей;</w:t>
      </w:r>
    </w:p>
    <w:p w:rsidR="00C32E4D" w:rsidRPr="005F1403" w:rsidRDefault="00C32E4D" w:rsidP="005F1403">
      <w:pPr>
        <w:ind w:firstLine="709"/>
        <w:jc w:val="both"/>
        <w:rPr>
          <w:sz w:val="28"/>
          <w:szCs w:val="28"/>
        </w:rPr>
      </w:pPr>
      <w:r w:rsidRPr="005F1403">
        <w:rPr>
          <w:sz w:val="28"/>
          <w:szCs w:val="28"/>
        </w:rPr>
        <w:t>- за июнь: 4797 медработникам 36 медицинских организаций на 135,845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июль: 5488 медработникам 37 медицинских организаций на 154,815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август: 4309 медработникам 35 медицинских организаций на 121,504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сентябрь: 3979 медработникам 32 медицинских организаций на 103,522 млн. рублей.</w:t>
      </w:r>
    </w:p>
    <w:p w:rsidR="00C32E4D" w:rsidRPr="005F1403" w:rsidRDefault="00C32E4D" w:rsidP="005F1403">
      <w:pPr>
        <w:ind w:firstLine="709"/>
        <w:jc w:val="both"/>
        <w:rPr>
          <w:sz w:val="28"/>
          <w:szCs w:val="28"/>
        </w:rPr>
      </w:pPr>
      <w:r w:rsidRPr="005F1403">
        <w:rPr>
          <w:sz w:val="28"/>
          <w:szCs w:val="28"/>
        </w:rPr>
        <w:t>- за октябрь: 5133 медработникам 35 медицинских учреждений на 138,757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Исполнение выплат составляет 791,641 млн. рублей или 92,6</w:t>
      </w:r>
      <w:r w:rsidR="005F1403">
        <w:rPr>
          <w:sz w:val="28"/>
          <w:szCs w:val="28"/>
        </w:rPr>
        <w:t xml:space="preserve"> процента</w:t>
      </w:r>
      <w:r w:rsidRPr="005F1403">
        <w:rPr>
          <w:sz w:val="28"/>
          <w:szCs w:val="28"/>
        </w:rPr>
        <w:t xml:space="preserve"> от пл</w:t>
      </w:r>
      <w:r w:rsidRPr="005F1403">
        <w:rPr>
          <w:sz w:val="28"/>
          <w:szCs w:val="28"/>
        </w:rPr>
        <w:t>а</w:t>
      </w:r>
      <w:r w:rsidRPr="005F1403">
        <w:rPr>
          <w:sz w:val="28"/>
          <w:szCs w:val="28"/>
        </w:rPr>
        <w:t>новых значений. Остаток с</w:t>
      </w:r>
      <w:r w:rsidRPr="005F1403">
        <w:rPr>
          <w:sz w:val="28"/>
          <w:szCs w:val="28"/>
        </w:rPr>
        <w:t>о</w:t>
      </w:r>
      <w:r w:rsidRPr="005F1403">
        <w:rPr>
          <w:sz w:val="28"/>
          <w:szCs w:val="28"/>
        </w:rPr>
        <w:t>ставляет 63,084 млн. рублей</w:t>
      </w:r>
    </w:p>
    <w:p w:rsidR="00C32E4D" w:rsidRPr="005F1403" w:rsidRDefault="00C32E4D" w:rsidP="005F1403">
      <w:pPr>
        <w:ind w:firstLine="709"/>
        <w:jc w:val="both"/>
        <w:rPr>
          <w:sz w:val="28"/>
          <w:szCs w:val="28"/>
        </w:rPr>
      </w:pPr>
      <w:r w:rsidRPr="005F1403">
        <w:rPr>
          <w:sz w:val="28"/>
          <w:szCs w:val="28"/>
        </w:rPr>
        <w:t>по постановлению Правительства Р</w:t>
      </w:r>
      <w:r w:rsidR="005F1403">
        <w:rPr>
          <w:sz w:val="28"/>
          <w:szCs w:val="28"/>
        </w:rPr>
        <w:t xml:space="preserve">оссийской </w:t>
      </w:r>
      <w:r w:rsidRPr="005F1403">
        <w:rPr>
          <w:sz w:val="28"/>
          <w:szCs w:val="28"/>
        </w:rPr>
        <w:t>Ф</w:t>
      </w:r>
      <w:r w:rsidR="005F1403">
        <w:rPr>
          <w:sz w:val="28"/>
          <w:szCs w:val="28"/>
        </w:rPr>
        <w:t>едерации</w:t>
      </w:r>
      <w:r w:rsidRPr="005F1403">
        <w:rPr>
          <w:sz w:val="28"/>
          <w:szCs w:val="28"/>
        </w:rPr>
        <w:t xml:space="preserve"> от 12 апреля 2020 г. № 484 – 984,877 млн. рублей, стимул</w:t>
      </w:r>
      <w:r w:rsidRPr="005F1403">
        <w:rPr>
          <w:sz w:val="28"/>
          <w:szCs w:val="28"/>
        </w:rPr>
        <w:t>и</w:t>
      </w:r>
      <w:r w:rsidRPr="005F1403">
        <w:rPr>
          <w:sz w:val="28"/>
          <w:szCs w:val="28"/>
        </w:rPr>
        <w:t>рующие выплаты перечислены:</w:t>
      </w:r>
    </w:p>
    <w:p w:rsidR="00C32E4D" w:rsidRPr="005F1403" w:rsidRDefault="00C32E4D" w:rsidP="005F1403">
      <w:pPr>
        <w:ind w:firstLine="709"/>
        <w:jc w:val="both"/>
        <w:rPr>
          <w:sz w:val="28"/>
          <w:szCs w:val="28"/>
        </w:rPr>
      </w:pPr>
      <w:r w:rsidRPr="005F1403">
        <w:rPr>
          <w:sz w:val="28"/>
          <w:szCs w:val="28"/>
        </w:rPr>
        <w:t>- за апрель: 160 медработникам 6 медицинских организаций на 8,633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май: 1051 медработникам 23 медицинских организаций на 105,877 млн. рублей.</w:t>
      </w:r>
    </w:p>
    <w:p w:rsidR="00C32E4D" w:rsidRPr="005F1403" w:rsidRDefault="00C32E4D" w:rsidP="005F1403">
      <w:pPr>
        <w:ind w:firstLine="709"/>
        <w:jc w:val="both"/>
        <w:rPr>
          <w:sz w:val="28"/>
          <w:szCs w:val="28"/>
        </w:rPr>
      </w:pPr>
      <w:r w:rsidRPr="005F1403">
        <w:rPr>
          <w:sz w:val="28"/>
          <w:szCs w:val="28"/>
        </w:rPr>
        <w:t>- за июнь: 2067 медработникам 25 медицинских организаций на 224,906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июль: 2324 медработникам 25 медицинских организаций на 224,788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август: 1507 медработникам 21 медицинских организаций на 149,888 млн. ру</w:t>
      </w:r>
      <w:r w:rsidRPr="005F1403">
        <w:rPr>
          <w:sz w:val="28"/>
          <w:szCs w:val="28"/>
        </w:rPr>
        <w:t>б</w:t>
      </w:r>
      <w:r w:rsidRPr="005F1403">
        <w:rPr>
          <w:sz w:val="28"/>
          <w:szCs w:val="28"/>
        </w:rPr>
        <w:t>лей.</w:t>
      </w:r>
    </w:p>
    <w:p w:rsidR="00C32E4D" w:rsidRPr="005F1403" w:rsidRDefault="00C32E4D" w:rsidP="005F1403">
      <w:pPr>
        <w:ind w:firstLine="709"/>
        <w:jc w:val="both"/>
        <w:rPr>
          <w:sz w:val="28"/>
          <w:szCs w:val="28"/>
        </w:rPr>
      </w:pPr>
      <w:r w:rsidRPr="005F1403">
        <w:rPr>
          <w:sz w:val="28"/>
          <w:szCs w:val="28"/>
        </w:rPr>
        <w:t>- за сентябрь: 1060 медработникам 19 медицинских организаций на 103,296 млн. рублей.</w:t>
      </w:r>
    </w:p>
    <w:p w:rsidR="00C32E4D" w:rsidRPr="005F1403" w:rsidRDefault="00C32E4D" w:rsidP="005F1403">
      <w:pPr>
        <w:ind w:firstLine="709"/>
        <w:jc w:val="both"/>
        <w:rPr>
          <w:sz w:val="28"/>
          <w:szCs w:val="28"/>
        </w:rPr>
      </w:pPr>
      <w:r w:rsidRPr="005F1403">
        <w:rPr>
          <w:sz w:val="28"/>
          <w:szCs w:val="28"/>
        </w:rPr>
        <w:t>- октябрь: 1843 человек 20 медицинских организаций на 185,703 млн. рублей.</w:t>
      </w:r>
    </w:p>
    <w:p w:rsidR="00C32E4D" w:rsidRPr="005F1403" w:rsidRDefault="00C32E4D" w:rsidP="005F1403">
      <w:pPr>
        <w:ind w:firstLine="709"/>
        <w:jc w:val="both"/>
        <w:rPr>
          <w:sz w:val="28"/>
          <w:szCs w:val="28"/>
        </w:rPr>
      </w:pPr>
      <w:r w:rsidRPr="005F1403">
        <w:rPr>
          <w:sz w:val="28"/>
          <w:szCs w:val="28"/>
        </w:rPr>
        <w:lastRenderedPageBreak/>
        <w:t>Исполнение выплат составляет 984,725 млн. рублей или 99,9</w:t>
      </w:r>
      <w:r w:rsidR="005F1403">
        <w:rPr>
          <w:sz w:val="28"/>
          <w:szCs w:val="28"/>
        </w:rPr>
        <w:t xml:space="preserve"> процента</w:t>
      </w:r>
      <w:r w:rsidRPr="005F1403">
        <w:rPr>
          <w:sz w:val="28"/>
          <w:szCs w:val="28"/>
        </w:rPr>
        <w:t xml:space="preserve"> от пл</w:t>
      </w:r>
      <w:r w:rsidRPr="005F1403">
        <w:rPr>
          <w:sz w:val="28"/>
          <w:szCs w:val="28"/>
        </w:rPr>
        <w:t>а</w:t>
      </w:r>
      <w:r w:rsidRPr="005F1403">
        <w:rPr>
          <w:sz w:val="28"/>
          <w:szCs w:val="28"/>
        </w:rPr>
        <w:t>новых значений. Остаток плановых ассигнований составляет 152,0 тыс. рублей (во</w:t>
      </w:r>
      <w:r w:rsidRPr="005F1403">
        <w:rPr>
          <w:sz w:val="28"/>
          <w:szCs w:val="28"/>
        </w:rPr>
        <w:t>з</w:t>
      </w:r>
      <w:r w:rsidRPr="005F1403">
        <w:rPr>
          <w:sz w:val="28"/>
          <w:szCs w:val="28"/>
        </w:rPr>
        <w:t xml:space="preserve">врат ГБУЗ </w:t>
      </w:r>
      <w:r w:rsidR="005F1403" w:rsidRPr="005F1403">
        <w:rPr>
          <w:sz w:val="28"/>
          <w:szCs w:val="28"/>
        </w:rPr>
        <w:t>Р</w:t>
      </w:r>
      <w:r w:rsidR="005F1403">
        <w:rPr>
          <w:sz w:val="28"/>
          <w:szCs w:val="28"/>
        </w:rPr>
        <w:t xml:space="preserve">еспублики </w:t>
      </w:r>
      <w:r w:rsidR="005F1403" w:rsidRPr="005F1403">
        <w:rPr>
          <w:sz w:val="28"/>
          <w:szCs w:val="28"/>
        </w:rPr>
        <w:t>Т</w:t>
      </w:r>
      <w:r w:rsidR="005F1403">
        <w:rPr>
          <w:sz w:val="28"/>
          <w:szCs w:val="28"/>
        </w:rPr>
        <w:t>ыва</w:t>
      </w:r>
      <w:r w:rsidRPr="005F1403">
        <w:rPr>
          <w:sz w:val="28"/>
          <w:szCs w:val="28"/>
        </w:rPr>
        <w:t xml:space="preserve"> </w:t>
      </w:r>
      <w:r w:rsidR="00A1254A">
        <w:rPr>
          <w:sz w:val="28"/>
          <w:szCs w:val="28"/>
        </w:rPr>
        <w:t>«</w:t>
      </w:r>
      <w:r w:rsidRPr="005F1403">
        <w:rPr>
          <w:sz w:val="28"/>
          <w:szCs w:val="28"/>
        </w:rPr>
        <w:t>Эрзинская ЦКБ</w:t>
      </w:r>
      <w:r w:rsidR="00A1254A">
        <w:rPr>
          <w:sz w:val="28"/>
          <w:szCs w:val="28"/>
        </w:rPr>
        <w:t>»</w:t>
      </w:r>
      <w:r w:rsidRPr="005F1403">
        <w:rPr>
          <w:sz w:val="28"/>
          <w:szCs w:val="28"/>
        </w:rPr>
        <w:t xml:space="preserve"> по акту проверки Гос</w:t>
      </w:r>
      <w:r w:rsidRPr="005F1403">
        <w:rPr>
          <w:sz w:val="28"/>
          <w:szCs w:val="28"/>
        </w:rPr>
        <w:t>у</w:t>
      </w:r>
      <w:r w:rsidRPr="005F1403">
        <w:rPr>
          <w:sz w:val="28"/>
          <w:szCs w:val="28"/>
        </w:rPr>
        <w:t>дарственной инспекции тр</w:t>
      </w:r>
      <w:r w:rsidRPr="005F1403">
        <w:rPr>
          <w:sz w:val="28"/>
          <w:szCs w:val="28"/>
        </w:rPr>
        <w:t>у</w:t>
      </w:r>
      <w:r w:rsidRPr="005F1403">
        <w:rPr>
          <w:sz w:val="28"/>
          <w:szCs w:val="28"/>
        </w:rPr>
        <w:t>да в Республике Тыва от 2</w:t>
      </w:r>
      <w:r w:rsidR="00A1254A">
        <w:rPr>
          <w:sz w:val="28"/>
          <w:szCs w:val="28"/>
        </w:rPr>
        <w:t xml:space="preserve"> декабря </w:t>
      </w:r>
      <w:r w:rsidRPr="005F1403">
        <w:rPr>
          <w:sz w:val="28"/>
          <w:szCs w:val="28"/>
        </w:rPr>
        <w:t>2020 г</w:t>
      </w:r>
      <w:r w:rsidR="00A1254A">
        <w:rPr>
          <w:sz w:val="28"/>
          <w:szCs w:val="28"/>
        </w:rPr>
        <w:t>.</w:t>
      </w:r>
      <w:r w:rsidRPr="005F1403">
        <w:rPr>
          <w:sz w:val="28"/>
          <w:szCs w:val="28"/>
        </w:rPr>
        <w:t xml:space="preserve"> № 17/2-26-20-ПО/12-2230-И/64-25/1).</w:t>
      </w:r>
    </w:p>
    <w:p w:rsidR="00C32E4D" w:rsidRPr="005F1403" w:rsidRDefault="00C32E4D" w:rsidP="005F1403">
      <w:pPr>
        <w:ind w:firstLine="709"/>
        <w:jc w:val="both"/>
        <w:rPr>
          <w:sz w:val="28"/>
          <w:szCs w:val="28"/>
        </w:rPr>
      </w:pPr>
      <w:proofErr w:type="gramStart"/>
      <w:r w:rsidRPr="005F1403">
        <w:rPr>
          <w:sz w:val="28"/>
          <w:szCs w:val="28"/>
        </w:rPr>
        <w:t>На основании приказа Министерства здравоохранения Республики Тыва от</w:t>
      </w:r>
      <w:r w:rsidR="00A1254A">
        <w:rPr>
          <w:sz w:val="28"/>
          <w:szCs w:val="28"/>
        </w:rPr>
        <w:t xml:space="preserve">               </w:t>
      </w:r>
      <w:r w:rsidRPr="005F1403">
        <w:rPr>
          <w:sz w:val="28"/>
          <w:szCs w:val="28"/>
        </w:rPr>
        <w:t xml:space="preserve"> 17 декабря 2020 г. № 1525пр/20 </w:t>
      </w:r>
      <w:r w:rsidR="00A1254A">
        <w:rPr>
          <w:sz w:val="28"/>
          <w:szCs w:val="28"/>
        </w:rPr>
        <w:t>«</w:t>
      </w:r>
      <w:r w:rsidRPr="005F1403">
        <w:rPr>
          <w:sz w:val="28"/>
          <w:szCs w:val="28"/>
        </w:rPr>
        <w:t>По погашению кредиторской задолженности в</w:t>
      </w:r>
      <w:r w:rsidRPr="005F1403">
        <w:rPr>
          <w:sz w:val="28"/>
          <w:szCs w:val="28"/>
        </w:rPr>
        <w:t>ы</w:t>
      </w:r>
      <w:r w:rsidRPr="005F1403">
        <w:rPr>
          <w:sz w:val="28"/>
          <w:szCs w:val="28"/>
        </w:rPr>
        <w:t>плат стимулирующего характера</w:t>
      </w:r>
      <w:r w:rsidR="00A1254A">
        <w:rPr>
          <w:sz w:val="28"/>
          <w:szCs w:val="28"/>
        </w:rPr>
        <w:t>»</w:t>
      </w:r>
      <w:r w:rsidRPr="005F1403">
        <w:rPr>
          <w:sz w:val="28"/>
          <w:szCs w:val="28"/>
        </w:rPr>
        <w:t xml:space="preserve"> дополнительная потребность в финансовых сре</w:t>
      </w:r>
      <w:r w:rsidRPr="005F1403">
        <w:rPr>
          <w:sz w:val="28"/>
          <w:szCs w:val="28"/>
        </w:rPr>
        <w:t>д</w:t>
      </w:r>
      <w:r w:rsidRPr="005F1403">
        <w:rPr>
          <w:sz w:val="28"/>
          <w:szCs w:val="28"/>
        </w:rPr>
        <w:t>ствах по постановлению Правительства Р</w:t>
      </w:r>
      <w:r w:rsidR="00A1254A">
        <w:rPr>
          <w:sz w:val="28"/>
          <w:szCs w:val="28"/>
        </w:rPr>
        <w:t xml:space="preserve">оссийской </w:t>
      </w:r>
      <w:r w:rsidRPr="005F1403">
        <w:rPr>
          <w:sz w:val="28"/>
          <w:szCs w:val="28"/>
        </w:rPr>
        <w:t>Ф</w:t>
      </w:r>
      <w:r w:rsidR="00A1254A">
        <w:rPr>
          <w:sz w:val="28"/>
          <w:szCs w:val="28"/>
        </w:rPr>
        <w:t>едерации</w:t>
      </w:r>
      <w:r w:rsidRPr="005F1403">
        <w:rPr>
          <w:sz w:val="28"/>
          <w:szCs w:val="28"/>
        </w:rPr>
        <w:t xml:space="preserve"> от 12 апреля 2020 </w:t>
      </w:r>
      <w:r w:rsidR="00A1254A">
        <w:rPr>
          <w:sz w:val="28"/>
          <w:szCs w:val="28"/>
        </w:rPr>
        <w:t xml:space="preserve">г. </w:t>
      </w:r>
      <w:r w:rsidRPr="005F1403">
        <w:rPr>
          <w:sz w:val="28"/>
          <w:szCs w:val="28"/>
        </w:rPr>
        <w:t>№ 484 в размере 17,366 млн. рублей перечислена за счет средств, предоставленных респу</w:t>
      </w:r>
      <w:r w:rsidRPr="005F1403">
        <w:rPr>
          <w:sz w:val="28"/>
          <w:szCs w:val="28"/>
        </w:rPr>
        <w:t>б</w:t>
      </w:r>
      <w:r w:rsidRPr="005F1403">
        <w:rPr>
          <w:sz w:val="28"/>
          <w:szCs w:val="28"/>
        </w:rPr>
        <w:t xml:space="preserve">лике по распоряжению Правительства </w:t>
      </w:r>
      <w:r w:rsidR="00A1254A" w:rsidRPr="005F1403">
        <w:rPr>
          <w:sz w:val="28"/>
          <w:szCs w:val="28"/>
        </w:rPr>
        <w:t>Р</w:t>
      </w:r>
      <w:r w:rsidR="00A1254A">
        <w:rPr>
          <w:sz w:val="28"/>
          <w:szCs w:val="28"/>
        </w:rPr>
        <w:t xml:space="preserve">оссийской </w:t>
      </w:r>
      <w:r w:rsidR="00A1254A" w:rsidRPr="005F1403">
        <w:rPr>
          <w:sz w:val="28"/>
          <w:szCs w:val="28"/>
        </w:rPr>
        <w:t>Ф</w:t>
      </w:r>
      <w:r w:rsidR="00A1254A">
        <w:rPr>
          <w:sz w:val="28"/>
          <w:szCs w:val="28"/>
        </w:rPr>
        <w:t>едерации</w:t>
      </w:r>
      <w:r w:rsidRPr="005F1403">
        <w:rPr>
          <w:sz w:val="28"/>
          <w:szCs w:val="28"/>
        </w:rPr>
        <w:t xml:space="preserve"> от 26 ноября 2020 г</w:t>
      </w:r>
      <w:r w:rsidR="00A1254A">
        <w:rPr>
          <w:sz w:val="28"/>
          <w:szCs w:val="28"/>
        </w:rPr>
        <w:t>.</w:t>
      </w:r>
      <w:r w:rsidRPr="005F1403">
        <w:rPr>
          <w:sz w:val="28"/>
          <w:szCs w:val="28"/>
        </w:rPr>
        <w:t xml:space="preserve"> № 3118-р.</w:t>
      </w:r>
      <w:proofErr w:type="gramEnd"/>
    </w:p>
    <w:p w:rsidR="00C32E4D" w:rsidRPr="005F1403" w:rsidRDefault="00A1254A" w:rsidP="005F1403">
      <w:pPr>
        <w:ind w:firstLine="709"/>
        <w:jc w:val="both"/>
        <w:rPr>
          <w:sz w:val="28"/>
          <w:szCs w:val="28"/>
        </w:rPr>
      </w:pPr>
      <w:proofErr w:type="gramStart"/>
      <w:r>
        <w:rPr>
          <w:sz w:val="28"/>
          <w:szCs w:val="28"/>
        </w:rPr>
        <w:t>П</w:t>
      </w:r>
      <w:r w:rsidR="00C32E4D" w:rsidRPr="005F1403">
        <w:rPr>
          <w:sz w:val="28"/>
          <w:szCs w:val="28"/>
        </w:rPr>
        <w:t>о пос</w:t>
      </w:r>
      <w:r>
        <w:rPr>
          <w:sz w:val="28"/>
          <w:szCs w:val="28"/>
        </w:rPr>
        <w:t xml:space="preserve">тановлению Правительства </w:t>
      </w:r>
      <w:r w:rsidRPr="005F1403">
        <w:rPr>
          <w:sz w:val="28"/>
          <w:szCs w:val="28"/>
        </w:rPr>
        <w:t>Р</w:t>
      </w:r>
      <w:r>
        <w:rPr>
          <w:sz w:val="28"/>
          <w:szCs w:val="28"/>
        </w:rPr>
        <w:t xml:space="preserve">оссийской </w:t>
      </w:r>
      <w:r w:rsidRPr="005F1403">
        <w:rPr>
          <w:sz w:val="28"/>
          <w:szCs w:val="28"/>
        </w:rPr>
        <w:t>Ф</w:t>
      </w:r>
      <w:r>
        <w:rPr>
          <w:sz w:val="28"/>
          <w:szCs w:val="28"/>
        </w:rPr>
        <w:t xml:space="preserve">едерации от </w:t>
      </w:r>
      <w:r w:rsidR="00C32E4D" w:rsidRPr="005F1403">
        <w:rPr>
          <w:sz w:val="28"/>
          <w:szCs w:val="28"/>
        </w:rPr>
        <w:t xml:space="preserve">8 июля 2020 г. </w:t>
      </w:r>
      <w:r>
        <w:rPr>
          <w:sz w:val="28"/>
          <w:szCs w:val="28"/>
        </w:rPr>
        <w:t xml:space="preserve">             </w:t>
      </w:r>
      <w:r w:rsidR="00C32E4D" w:rsidRPr="005F1403">
        <w:rPr>
          <w:sz w:val="28"/>
          <w:szCs w:val="28"/>
        </w:rPr>
        <w:t>№ 998 – 178,89 млн. рублей, исполнение федеральных средств, целевое назначение к</w:t>
      </w:r>
      <w:r w:rsidR="00C32E4D" w:rsidRPr="005F1403">
        <w:rPr>
          <w:sz w:val="28"/>
          <w:szCs w:val="28"/>
        </w:rPr>
        <w:t>о</w:t>
      </w:r>
      <w:r w:rsidR="00C32E4D" w:rsidRPr="005F1403">
        <w:rPr>
          <w:sz w:val="28"/>
          <w:szCs w:val="28"/>
        </w:rPr>
        <w:t>торых является финансовое обеспечение расходов, связанных с оплатой отпусков и выплатой компенсации за неиспользованные отпуска медицинским и иным рабо</w:t>
      </w:r>
      <w:r w:rsidR="00C32E4D" w:rsidRPr="005F1403">
        <w:rPr>
          <w:sz w:val="28"/>
          <w:szCs w:val="28"/>
        </w:rPr>
        <w:t>т</w:t>
      </w:r>
      <w:r w:rsidR="00C32E4D" w:rsidRPr="005F1403">
        <w:rPr>
          <w:sz w:val="28"/>
          <w:szCs w:val="28"/>
        </w:rPr>
        <w:t>никам, составляет 118,608 млн. рублей или 66,3</w:t>
      </w:r>
      <w:r>
        <w:rPr>
          <w:sz w:val="28"/>
          <w:szCs w:val="28"/>
        </w:rPr>
        <w:t xml:space="preserve"> процента</w:t>
      </w:r>
      <w:r w:rsidR="00C32E4D" w:rsidRPr="005F1403">
        <w:rPr>
          <w:sz w:val="28"/>
          <w:szCs w:val="28"/>
        </w:rPr>
        <w:t xml:space="preserve"> от плановых значений о</w:t>
      </w:r>
      <w:r w:rsidR="00C32E4D" w:rsidRPr="005F1403">
        <w:rPr>
          <w:sz w:val="28"/>
          <w:szCs w:val="28"/>
        </w:rPr>
        <w:t>с</w:t>
      </w:r>
      <w:r w:rsidR="00C32E4D" w:rsidRPr="005F1403">
        <w:rPr>
          <w:sz w:val="28"/>
          <w:szCs w:val="28"/>
        </w:rPr>
        <w:t>таток оставляет 60,285 млн. рублей.</w:t>
      </w:r>
      <w:proofErr w:type="gramEnd"/>
    </w:p>
    <w:p w:rsidR="00C32E4D" w:rsidRPr="005F1403" w:rsidRDefault="00A1254A" w:rsidP="005F1403">
      <w:pPr>
        <w:ind w:firstLine="709"/>
        <w:jc w:val="both"/>
        <w:rPr>
          <w:sz w:val="28"/>
          <w:szCs w:val="28"/>
        </w:rPr>
      </w:pPr>
      <w:r>
        <w:rPr>
          <w:sz w:val="28"/>
          <w:szCs w:val="28"/>
        </w:rPr>
        <w:t>П</w:t>
      </w:r>
      <w:r w:rsidR="00C32E4D" w:rsidRPr="005F1403">
        <w:rPr>
          <w:sz w:val="28"/>
          <w:szCs w:val="28"/>
        </w:rPr>
        <w:t xml:space="preserve">о распоряжению Правительства </w:t>
      </w:r>
      <w:r w:rsidRPr="005F1403">
        <w:rPr>
          <w:sz w:val="28"/>
          <w:szCs w:val="28"/>
        </w:rPr>
        <w:t>Р</w:t>
      </w:r>
      <w:r>
        <w:rPr>
          <w:sz w:val="28"/>
          <w:szCs w:val="28"/>
        </w:rPr>
        <w:t xml:space="preserve">оссийской </w:t>
      </w:r>
      <w:r w:rsidRPr="005F1403">
        <w:rPr>
          <w:sz w:val="28"/>
          <w:szCs w:val="28"/>
        </w:rPr>
        <w:t>Ф</w:t>
      </w:r>
      <w:r>
        <w:rPr>
          <w:sz w:val="28"/>
          <w:szCs w:val="28"/>
        </w:rPr>
        <w:t>едерации</w:t>
      </w:r>
      <w:r w:rsidR="00C32E4D" w:rsidRPr="005F1403">
        <w:rPr>
          <w:sz w:val="28"/>
          <w:szCs w:val="28"/>
        </w:rPr>
        <w:t xml:space="preserve"> от 26 ноября 2020 г. № 3118-р республике выделено 117,02 млн. рублей на осуществление дополнител</w:t>
      </w:r>
      <w:r w:rsidR="00C32E4D" w:rsidRPr="005F1403">
        <w:rPr>
          <w:sz w:val="28"/>
          <w:szCs w:val="28"/>
        </w:rPr>
        <w:t>ь</w:t>
      </w:r>
      <w:r w:rsidR="00C32E4D" w:rsidRPr="005F1403">
        <w:rPr>
          <w:sz w:val="28"/>
          <w:szCs w:val="28"/>
        </w:rPr>
        <w:t>ных выплат медицинским и иным работникам, исполнение составляет 95,57 млн. рублей или 81,7</w:t>
      </w:r>
      <w:r>
        <w:rPr>
          <w:sz w:val="28"/>
          <w:szCs w:val="28"/>
        </w:rPr>
        <w:t xml:space="preserve"> процента</w:t>
      </w:r>
      <w:r w:rsidR="00C32E4D" w:rsidRPr="005F1403">
        <w:rPr>
          <w:sz w:val="28"/>
          <w:szCs w:val="28"/>
        </w:rPr>
        <w:t>, остаток – 21,45 млн. рублей.</w:t>
      </w:r>
    </w:p>
    <w:p w:rsidR="00A1254A" w:rsidRDefault="00A1254A" w:rsidP="00A1254A">
      <w:pPr>
        <w:jc w:val="center"/>
        <w:rPr>
          <w:sz w:val="28"/>
          <w:szCs w:val="28"/>
        </w:rPr>
      </w:pPr>
    </w:p>
    <w:p w:rsidR="00A1254A" w:rsidRDefault="00C32E4D" w:rsidP="00A1254A">
      <w:pPr>
        <w:jc w:val="center"/>
        <w:rPr>
          <w:sz w:val="28"/>
          <w:szCs w:val="28"/>
        </w:rPr>
      </w:pPr>
      <w:r w:rsidRPr="005F1403">
        <w:rPr>
          <w:sz w:val="28"/>
          <w:szCs w:val="28"/>
        </w:rPr>
        <w:t xml:space="preserve">Реализация Территориальной программы </w:t>
      </w:r>
    </w:p>
    <w:p w:rsidR="00A1254A" w:rsidRDefault="00C32E4D" w:rsidP="00A1254A">
      <w:pPr>
        <w:jc w:val="center"/>
        <w:rPr>
          <w:sz w:val="28"/>
          <w:szCs w:val="28"/>
        </w:rPr>
      </w:pPr>
      <w:r w:rsidRPr="005F1403">
        <w:rPr>
          <w:sz w:val="28"/>
          <w:szCs w:val="28"/>
        </w:rPr>
        <w:t xml:space="preserve">государственных гарантий бесплатного оказания </w:t>
      </w:r>
    </w:p>
    <w:p w:rsidR="00C32E4D" w:rsidRPr="005F1403" w:rsidRDefault="00C32E4D" w:rsidP="00A1254A">
      <w:pPr>
        <w:jc w:val="center"/>
        <w:rPr>
          <w:sz w:val="28"/>
          <w:szCs w:val="28"/>
        </w:rPr>
      </w:pPr>
      <w:r w:rsidRPr="005F1403">
        <w:rPr>
          <w:sz w:val="28"/>
          <w:szCs w:val="28"/>
        </w:rPr>
        <w:t>гра</w:t>
      </w:r>
      <w:r w:rsidRPr="005F1403">
        <w:rPr>
          <w:sz w:val="28"/>
          <w:szCs w:val="28"/>
        </w:rPr>
        <w:t>ж</w:t>
      </w:r>
      <w:r w:rsidRPr="005F1403">
        <w:rPr>
          <w:sz w:val="28"/>
          <w:szCs w:val="28"/>
        </w:rPr>
        <w:t>данам медицинской помощи</w:t>
      </w:r>
    </w:p>
    <w:p w:rsidR="00C32E4D" w:rsidRPr="005F1403" w:rsidRDefault="00C32E4D" w:rsidP="00A1254A">
      <w:pPr>
        <w:jc w:val="center"/>
        <w:rPr>
          <w:rFonts w:eastAsia="Calibri"/>
          <w:sz w:val="28"/>
          <w:szCs w:val="28"/>
        </w:rPr>
      </w:pPr>
    </w:p>
    <w:p w:rsidR="00C32E4D" w:rsidRPr="005F1403" w:rsidRDefault="00C32E4D" w:rsidP="005F1403">
      <w:pPr>
        <w:ind w:firstLine="709"/>
        <w:jc w:val="both"/>
        <w:rPr>
          <w:sz w:val="28"/>
          <w:szCs w:val="28"/>
        </w:rPr>
      </w:pPr>
      <w:proofErr w:type="gramStart"/>
      <w:r w:rsidRPr="005F1403">
        <w:rPr>
          <w:sz w:val="28"/>
          <w:szCs w:val="28"/>
        </w:rPr>
        <w:t>Территориальная программа государственных гарантий оказания бесплатной медицинской помощи на территории Республики Тыва на 2020 г</w:t>
      </w:r>
      <w:r w:rsidR="00E36AA6">
        <w:rPr>
          <w:sz w:val="28"/>
          <w:szCs w:val="28"/>
        </w:rPr>
        <w:t>од</w:t>
      </w:r>
      <w:r w:rsidRPr="005F1403">
        <w:rPr>
          <w:sz w:val="28"/>
          <w:szCs w:val="28"/>
        </w:rPr>
        <w:t xml:space="preserve"> и на плановый п</w:t>
      </w:r>
      <w:r w:rsidRPr="005F1403">
        <w:rPr>
          <w:sz w:val="28"/>
          <w:szCs w:val="28"/>
        </w:rPr>
        <w:t>е</w:t>
      </w:r>
      <w:r w:rsidR="00E36AA6">
        <w:rPr>
          <w:sz w:val="28"/>
          <w:szCs w:val="28"/>
        </w:rPr>
        <w:t>риод 2021 и 2022 годов, включающая Т</w:t>
      </w:r>
      <w:r w:rsidRPr="005F1403">
        <w:rPr>
          <w:sz w:val="28"/>
          <w:szCs w:val="28"/>
        </w:rPr>
        <w:t>ерриториальную программу обязательного медицинского страхования (далее – Территориальная программа) утверждена п</w:t>
      </w:r>
      <w:r w:rsidRPr="005F1403">
        <w:rPr>
          <w:sz w:val="28"/>
          <w:szCs w:val="28"/>
        </w:rPr>
        <w:t>о</w:t>
      </w:r>
      <w:r w:rsidRPr="005F1403">
        <w:rPr>
          <w:sz w:val="28"/>
          <w:szCs w:val="28"/>
        </w:rPr>
        <w:t>становлением Правительства Республики Тыва от 27 декабря 2019 г. № 631 (в р</w:t>
      </w:r>
      <w:r w:rsidRPr="005F1403">
        <w:rPr>
          <w:sz w:val="28"/>
          <w:szCs w:val="28"/>
        </w:rPr>
        <w:t>е</w:t>
      </w:r>
      <w:r w:rsidRPr="005F1403">
        <w:rPr>
          <w:sz w:val="28"/>
          <w:szCs w:val="28"/>
        </w:rPr>
        <w:t>дакции от 16</w:t>
      </w:r>
      <w:r w:rsidR="00A1254A">
        <w:rPr>
          <w:sz w:val="28"/>
          <w:szCs w:val="28"/>
        </w:rPr>
        <w:t xml:space="preserve"> марта </w:t>
      </w:r>
      <w:r w:rsidRPr="005F1403">
        <w:rPr>
          <w:sz w:val="28"/>
          <w:szCs w:val="28"/>
        </w:rPr>
        <w:t>2020 г. № 91, от 30</w:t>
      </w:r>
      <w:r w:rsidR="00A1254A">
        <w:rPr>
          <w:sz w:val="28"/>
          <w:szCs w:val="28"/>
        </w:rPr>
        <w:t xml:space="preserve"> марта </w:t>
      </w:r>
      <w:r w:rsidRPr="005F1403">
        <w:rPr>
          <w:sz w:val="28"/>
          <w:szCs w:val="28"/>
        </w:rPr>
        <w:t>2020 г. № 497).</w:t>
      </w:r>
      <w:proofErr w:type="gramEnd"/>
    </w:p>
    <w:p w:rsidR="00C32E4D" w:rsidRPr="005F1403" w:rsidRDefault="00C32E4D" w:rsidP="005F1403">
      <w:pPr>
        <w:ind w:firstLine="709"/>
        <w:jc w:val="both"/>
        <w:rPr>
          <w:sz w:val="28"/>
          <w:szCs w:val="28"/>
        </w:rPr>
      </w:pPr>
      <w:r w:rsidRPr="005F1403">
        <w:rPr>
          <w:sz w:val="28"/>
          <w:szCs w:val="28"/>
        </w:rPr>
        <w:t>Территориальная программа разработана в соответствии с постановлением Прав</w:t>
      </w:r>
      <w:r w:rsidRPr="005F1403">
        <w:rPr>
          <w:sz w:val="28"/>
          <w:szCs w:val="28"/>
        </w:rPr>
        <w:t>и</w:t>
      </w:r>
      <w:r w:rsidRPr="005F1403">
        <w:rPr>
          <w:sz w:val="28"/>
          <w:szCs w:val="28"/>
        </w:rPr>
        <w:t xml:space="preserve">тельства Российской Федерации от 7 декабря 2019 г. № 1610 </w:t>
      </w:r>
      <w:r w:rsidR="00A1254A">
        <w:rPr>
          <w:sz w:val="28"/>
          <w:szCs w:val="28"/>
        </w:rPr>
        <w:t>«</w:t>
      </w:r>
      <w:r w:rsidRPr="005F1403">
        <w:rPr>
          <w:sz w:val="28"/>
          <w:szCs w:val="28"/>
        </w:rPr>
        <w:t>О Программе государственных гарантий бесплатн</w:t>
      </w:r>
      <w:r w:rsidRPr="005F1403">
        <w:rPr>
          <w:sz w:val="28"/>
          <w:szCs w:val="28"/>
        </w:rPr>
        <w:t>о</w:t>
      </w:r>
      <w:r w:rsidRPr="005F1403">
        <w:rPr>
          <w:sz w:val="28"/>
          <w:szCs w:val="28"/>
        </w:rPr>
        <w:t>го оказания гражданам медицинской помощи на 2020 год и на плановый период 2021 и 2022 годов</w:t>
      </w:r>
      <w:r w:rsidR="00A1254A">
        <w:rPr>
          <w:sz w:val="28"/>
          <w:szCs w:val="28"/>
        </w:rPr>
        <w:t>»</w:t>
      </w:r>
      <w:r w:rsidRPr="005F1403">
        <w:rPr>
          <w:sz w:val="28"/>
          <w:szCs w:val="28"/>
        </w:rPr>
        <w:t xml:space="preserve"> (далее</w:t>
      </w:r>
      <w:r w:rsidR="00A1254A">
        <w:rPr>
          <w:sz w:val="28"/>
          <w:szCs w:val="28"/>
        </w:rPr>
        <w:t xml:space="preserve"> </w:t>
      </w:r>
      <w:r w:rsidRPr="005F1403">
        <w:rPr>
          <w:sz w:val="28"/>
          <w:szCs w:val="28"/>
        </w:rPr>
        <w:t>–</w:t>
      </w:r>
      <w:r w:rsidR="00A1254A">
        <w:rPr>
          <w:sz w:val="28"/>
          <w:szCs w:val="28"/>
        </w:rPr>
        <w:t xml:space="preserve"> </w:t>
      </w:r>
      <w:r w:rsidRPr="005F1403">
        <w:rPr>
          <w:sz w:val="28"/>
          <w:szCs w:val="28"/>
        </w:rPr>
        <w:t>базовая программа) и с разъяснениями информационного письма Минздрава Росси</w:t>
      </w:r>
      <w:r w:rsidRPr="005F1403">
        <w:rPr>
          <w:sz w:val="28"/>
          <w:szCs w:val="28"/>
        </w:rPr>
        <w:t>й</w:t>
      </w:r>
      <w:r w:rsidRPr="005F1403">
        <w:rPr>
          <w:sz w:val="28"/>
          <w:szCs w:val="28"/>
        </w:rPr>
        <w:t>ской Федерации от</w:t>
      </w:r>
      <w:r w:rsidR="00A1254A">
        <w:rPr>
          <w:sz w:val="28"/>
          <w:szCs w:val="28"/>
        </w:rPr>
        <w:t xml:space="preserve">            </w:t>
      </w:r>
      <w:r w:rsidRPr="005F1403">
        <w:rPr>
          <w:sz w:val="28"/>
          <w:szCs w:val="28"/>
        </w:rPr>
        <w:t xml:space="preserve"> 24 декабря 2019 г. № 11-7</w:t>
      </w:r>
      <w:proofErr w:type="gramStart"/>
      <w:r w:rsidRPr="005F1403">
        <w:rPr>
          <w:sz w:val="28"/>
          <w:szCs w:val="28"/>
        </w:rPr>
        <w:t>/И</w:t>
      </w:r>
      <w:proofErr w:type="gramEnd"/>
      <w:r w:rsidRPr="005F1403">
        <w:rPr>
          <w:sz w:val="28"/>
          <w:szCs w:val="28"/>
        </w:rPr>
        <w:t xml:space="preserve">/2-12330 </w:t>
      </w:r>
      <w:r w:rsidR="00A1254A">
        <w:rPr>
          <w:sz w:val="28"/>
          <w:szCs w:val="28"/>
        </w:rPr>
        <w:t>«</w:t>
      </w:r>
      <w:r w:rsidRPr="005F1403">
        <w:rPr>
          <w:sz w:val="28"/>
          <w:szCs w:val="28"/>
        </w:rPr>
        <w:t>О формировании и экономическом обоснов</w:t>
      </w:r>
      <w:r w:rsidRPr="005F1403">
        <w:rPr>
          <w:sz w:val="28"/>
          <w:szCs w:val="28"/>
        </w:rPr>
        <w:t>а</w:t>
      </w:r>
      <w:r w:rsidRPr="005F1403">
        <w:rPr>
          <w:sz w:val="28"/>
          <w:szCs w:val="28"/>
        </w:rPr>
        <w:t>нии территориальной программы государственных гарантий бесплатного оказания гражданам медицинской помощи на 2020 год и на плановый период 2021 и 2022 г</w:t>
      </w:r>
      <w:r w:rsidRPr="005F1403">
        <w:rPr>
          <w:sz w:val="28"/>
          <w:szCs w:val="28"/>
        </w:rPr>
        <w:t>о</w:t>
      </w:r>
      <w:r w:rsidRPr="005F1403">
        <w:rPr>
          <w:sz w:val="28"/>
          <w:szCs w:val="28"/>
        </w:rPr>
        <w:t>дов</w:t>
      </w:r>
      <w:r w:rsidR="00A1254A">
        <w:rPr>
          <w:sz w:val="28"/>
          <w:szCs w:val="28"/>
        </w:rPr>
        <w:t>»</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Утвержденная стоимость Территориальной программы составляет 8 807,4 млн. рублей, что больше стоимости предыдущего периода (2019 г. </w:t>
      </w:r>
      <w:r w:rsidR="00A1254A">
        <w:rPr>
          <w:sz w:val="28"/>
          <w:szCs w:val="28"/>
        </w:rPr>
        <w:t>–</w:t>
      </w:r>
      <w:r w:rsidRPr="005F1403">
        <w:rPr>
          <w:sz w:val="28"/>
          <w:szCs w:val="28"/>
        </w:rPr>
        <w:t xml:space="preserve"> 8</w:t>
      </w:r>
      <w:r w:rsidR="00A1254A">
        <w:rPr>
          <w:sz w:val="28"/>
          <w:szCs w:val="28"/>
        </w:rPr>
        <w:t xml:space="preserve"> </w:t>
      </w:r>
      <w:r w:rsidRPr="005F1403">
        <w:rPr>
          <w:sz w:val="28"/>
          <w:szCs w:val="28"/>
        </w:rPr>
        <w:t>028,8 млн. рублей) на 778,6 млн. рублей или на 9,7</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lastRenderedPageBreak/>
        <w:t>Утвержденная стоимость Территориальной программы обязательного мед</w:t>
      </w:r>
      <w:r w:rsidRPr="005F1403">
        <w:rPr>
          <w:sz w:val="28"/>
          <w:szCs w:val="28"/>
        </w:rPr>
        <w:t>и</w:t>
      </w:r>
      <w:r w:rsidRPr="005F1403">
        <w:rPr>
          <w:sz w:val="28"/>
          <w:szCs w:val="28"/>
        </w:rPr>
        <w:t>цинского страхования на 2020 г. составляет 6 933,7 млн. рублей, что больше пред</w:t>
      </w:r>
      <w:r w:rsidRPr="005F1403">
        <w:rPr>
          <w:sz w:val="28"/>
          <w:szCs w:val="28"/>
        </w:rPr>
        <w:t>ы</w:t>
      </w:r>
      <w:r w:rsidRPr="005F1403">
        <w:rPr>
          <w:sz w:val="28"/>
          <w:szCs w:val="28"/>
        </w:rPr>
        <w:t>дущего периода (2019 г. – 6 438,0 млн. руб.) на 495,7 млн. рублей или на 7,7</w:t>
      </w:r>
      <w:r w:rsidR="00A1254A">
        <w:rPr>
          <w:sz w:val="28"/>
          <w:szCs w:val="28"/>
        </w:rPr>
        <w:t xml:space="preserve"> проце</w:t>
      </w:r>
      <w:r w:rsidR="00A1254A">
        <w:rPr>
          <w:sz w:val="28"/>
          <w:szCs w:val="28"/>
        </w:rPr>
        <w:t>н</w:t>
      </w:r>
      <w:r w:rsidR="00A1254A">
        <w:rPr>
          <w:sz w:val="28"/>
          <w:szCs w:val="28"/>
        </w:rPr>
        <w:t>та</w:t>
      </w:r>
      <w:r w:rsidRPr="005F1403">
        <w:rPr>
          <w:sz w:val="28"/>
          <w:szCs w:val="28"/>
        </w:rPr>
        <w:t>.</w:t>
      </w:r>
    </w:p>
    <w:p w:rsidR="00C32E4D" w:rsidRPr="005F1403" w:rsidRDefault="00C32E4D" w:rsidP="005F1403">
      <w:pPr>
        <w:ind w:firstLine="709"/>
        <w:jc w:val="both"/>
        <w:rPr>
          <w:sz w:val="28"/>
          <w:szCs w:val="28"/>
        </w:rPr>
      </w:pPr>
      <w:r w:rsidRPr="005F1403">
        <w:rPr>
          <w:sz w:val="28"/>
          <w:szCs w:val="28"/>
        </w:rPr>
        <w:t>Утвержденная стоимость программы государственных гарантий из средств респу</w:t>
      </w:r>
      <w:r w:rsidRPr="005F1403">
        <w:rPr>
          <w:sz w:val="28"/>
          <w:szCs w:val="28"/>
        </w:rPr>
        <w:t>б</w:t>
      </w:r>
      <w:r w:rsidRPr="005F1403">
        <w:rPr>
          <w:sz w:val="28"/>
          <w:szCs w:val="28"/>
        </w:rPr>
        <w:t xml:space="preserve">ликанского бюджета Республики Тыва </w:t>
      </w:r>
      <w:r w:rsidR="00A1254A">
        <w:rPr>
          <w:sz w:val="28"/>
          <w:szCs w:val="28"/>
        </w:rPr>
        <w:t>–</w:t>
      </w:r>
      <w:r w:rsidRPr="005F1403">
        <w:rPr>
          <w:sz w:val="28"/>
          <w:szCs w:val="28"/>
        </w:rPr>
        <w:t xml:space="preserve"> 1</w:t>
      </w:r>
      <w:r w:rsidR="00A1254A">
        <w:rPr>
          <w:sz w:val="28"/>
          <w:szCs w:val="28"/>
        </w:rPr>
        <w:t xml:space="preserve"> </w:t>
      </w:r>
      <w:r w:rsidRPr="005F1403">
        <w:rPr>
          <w:sz w:val="28"/>
          <w:szCs w:val="28"/>
        </w:rPr>
        <w:t>873,7 млн. рублей.</w:t>
      </w:r>
    </w:p>
    <w:p w:rsidR="00C32E4D" w:rsidRPr="005F1403" w:rsidRDefault="00C32E4D" w:rsidP="005F1403">
      <w:pPr>
        <w:ind w:firstLine="709"/>
        <w:jc w:val="both"/>
        <w:rPr>
          <w:sz w:val="28"/>
          <w:szCs w:val="28"/>
        </w:rPr>
      </w:pPr>
      <w:r w:rsidRPr="005F1403">
        <w:rPr>
          <w:sz w:val="28"/>
          <w:szCs w:val="28"/>
        </w:rPr>
        <w:t>Доля средств обязательного медицинского страхования составляет 78,7</w:t>
      </w:r>
      <w:r w:rsidR="00A1254A">
        <w:rPr>
          <w:sz w:val="28"/>
          <w:szCs w:val="28"/>
        </w:rPr>
        <w:t xml:space="preserve"> пр</w:t>
      </w:r>
      <w:r w:rsidR="00A1254A">
        <w:rPr>
          <w:sz w:val="28"/>
          <w:szCs w:val="28"/>
        </w:rPr>
        <w:t>о</w:t>
      </w:r>
      <w:r w:rsidR="00A1254A">
        <w:rPr>
          <w:sz w:val="28"/>
          <w:szCs w:val="28"/>
        </w:rPr>
        <w:t>цента</w:t>
      </w:r>
      <w:r w:rsidRPr="005F1403">
        <w:rPr>
          <w:sz w:val="28"/>
          <w:szCs w:val="28"/>
        </w:rPr>
        <w:t xml:space="preserve">, доля средств бюджета Республики Тыва </w:t>
      </w:r>
      <w:r w:rsidR="00A1254A">
        <w:rPr>
          <w:sz w:val="28"/>
          <w:szCs w:val="28"/>
        </w:rPr>
        <w:t>–</w:t>
      </w:r>
      <w:r w:rsidRPr="005F1403">
        <w:rPr>
          <w:sz w:val="28"/>
          <w:szCs w:val="28"/>
        </w:rPr>
        <w:t xml:space="preserve"> 21,3</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Расчетная стоимость Территориальной программы составляет 8 786,9 млн. рублей, в том числе:</w:t>
      </w:r>
    </w:p>
    <w:p w:rsidR="00C32E4D" w:rsidRPr="005F1403" w:rsidRDefault="00C32E4D" w:rsidP="005F1403">
      <w:pPr>
        <w:ind w:firstLine="709"/>
        <w:jc w:val="both"/>
        <w:rPr>
          <w:sz w:val="28"/>
          <w:szCs w:val="28"/>
        </w:rPr>
      </w:pPr>
      <w:r w:rsidRPr="005F1403">
        <w:rPr>
          <w:sz w:val="28"/>
          <w:szCs w:val="28"/>
        </w:rPr>
        <w:t>из средств обязательного медицинского страхования – 6 933,7 млн. рублей;</w:t>
      </w:r>
    </w:p>
    <w:p w:rsidR="00C32E4D" w:rsidRPr="005F1403" w:rsidRDefault="00C32E4D" w:rsidP="005F1403">
      <w:pPr>
        <w:ind w:firstLine="709"/>
        <w:jc w:val="both"/>
        <w:rPr>
          <w:sz w:val="28"/>
          <w:szCs w:val="28"/>
        </w:rPr>
      </w:pPr>
      <w:r w:rsidRPr="005F1403">
        <w:rPr>
          <w:sz w:val="28"/>
          <w:szCs w:val="28"/>
        </w:rPr>
        <w:t>из средств бюджета Республики Тыва – 1 853,2 млн. рублей.</w:t>
      </w:r>
    </w:p>
    <w:p w:rsidR="00C32E4D" w:rsidRPr="005F1403" w:rsidRDefault="00C32E4D" w:rsidP="005F1403">
      <w:pPr>
        <w:ind w:firstLine="709"/>
        <w:jc w:val="both"/>
        <w:rPr>
          <w:sz w:val="28"/>
          <w:szCs w:val="28"/>
        </w:rPr>
      </w:pPr>
      <w:r w:rsidRPr="005F1403">
        <w:rPr>
          <w:sz w:val="28"/>
          <w:szCs w:val="28"/>
        </w:rPr>
        <w:t>Профицит утвержденной стоимости Территориальной программы на 2020 г. составляет 0,2</w:t>
      </w:r>
      <w:r w:rsidR="00A1254A">
        <w:rPr>
          <w:sz w:val="28"/>
          <w:szCs w:val="28"/>
        </w:rPr>
        <w:t xml:space="preserve"> процента</w:t>
      </w:r>
      <w:r w:rsidRPr="005F1403">
        <w:rPr>
          <w:sz w:val="28"/>
          <w:szCs w:val="28"/>
        </w:rPr>
        <w:t xml:space="preserve"> или 20,5 млн. рублей, из них средства бюджета Республики Тыва 20,5 млн. рублей, из средств обязательного медицинского страхования деф</w:t>
      </w:r>
      <w:r w:rsidRPr="005F1403">
        <w:rPr>
          <w:sz w:val="28"/>
          <w:szCs w:val="28"/>
        </w:rPr>
        <w:t>и</w:t>
      </w:r>
      <w:r w:rsidRPr="005F1403">
        <w:rPr>
          <w:sz w:val="28"/>
          <w:szCs w:val="28"/>
        </w:rPr>
        <w:t>цит отсутс</w:t>
      </w:r>
      <w:r w:rsidRPr="005F1403">
        <w:rPr>
          <w:sz w:val="28"/>
          <w:szCs w:val="28"/>
        </w:rPr>
        <w:t>т</w:t>
      </w:r>
      <w:r w:rsidRPr="005F1403">
        <w:rPr>
          <w:sz w:val="28"/>
          <w:szCs w:val="28"/>
        </w:rPr>
        <w:t>вует.</w:t>
      </w:r>
    </w:p>
    <w:p w:rsidR="00C32E4D" w:rsidRPr="005F1403" w:rsidRDefault="00C32E4D" w:rsidP="005F1403">
      <w:pPr>
        <w:ind w:firstLine="709"/>
        <w:jc w:val="both"/>
        <w:rPr>
          <w:sz w:val="28"/>
          <w:szCs w:val="28"/>
        </w:rPr>
      </w:pPr>
      <w:r w:rsidRPr="005F1403">
        <w:rPr>
          <w:sz w:val="28"/>
          <w:szCs w:val="28"/>
        </w:rPr>
        <w:t xml:space="preserve">Подушевой норматив в целом по Территориальной программе составляет </w:t>
      </w:r>
      <w:r w:rsidR="00A1254A">
        <w:rPr>
          <w:sz w:val="28"/>
          <w:szCs w:val="28"/>
        </w:rPr>
        <w:t xml:space="preserve">               </w:t>
      </w:r>
      <w:r w:rsidRPr="005F1403">
        <w:rPr>
          <w:sz w:val="28"/>
          <w:szCs w:val="28"/>
        </w:rPr>
        <w:t>27 449,25 рубля, в том числе за счет средств обязательного медицинского страхов</w:t>
      </w:r>
      <w:r w:rsidRPr="005F1403">
        <w:rPr>
          <w:sz w:val="28"/>
          <w:szCs w:val="28"/>
        </w:rPr>
        <w:t>а</w:t>
      </w:r>
      <w:r w:rsidRPr="005F1403">
        <w:rPr>
          <w:sz w:val="28"/>
          <w:szCs w:val="28"/>
        </w:rPr>
        <w:t>ния 21 673,86 рублей, за счет средств бюджета Республики Тыва 5 775,39 рублей. По сравнению с 2019 г. (25 060,56 руб.) подушевой норматив больше на 2 388,69 рублей или на 9,5</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Утверждены финансовые средства ОМС в сумме 6 933,7 млн. рублей по сл</w:t>
      </w:r>
      <w:r w:rsidRPr="005F1403">
        <w:rPr>
          <w:sz w:val="28"/>
          <w:szCs w:val="28"/>
        </w:rPr>
        <w:t>е</w:t>
      </w:r>
      <w:r w:rsidRPr="005F1403">
        <w:rPr>
          <w:sz w:val="28"/>
          <w:szCs w:val="28"/>
        </w:rPr>
        <w:t>дующим расходам:</w:t>
      </w:r>
    </w:p>
    <w:p w:rsidR="00C32E4D" w:rsidRPr="005F1403" w:rsidRDefault="00C32E4D" w:rsidP="005F1403">
      <w:pPr>
        <w:ind w:firstLine="709"/>
        <w:jc w:val="both"/>
        <w:rPr>
          <w:sz w:val="28"/>
          <w:szCs w:val="28"/>
        </w:rPr>
      </w:pPr>
      <w:r w:rsidRPr="005F1403">
        <w:rPr>
          <w:sz w:val="28"/>
          <w:szCs w:val="28"/>
        </w:rPr>
        <w:t>– 99,05</w:t>
      </w:r>
      <w:r w:rsidR="00A1254A">
        <w:rPr>
          <w:sz w:val="28"/>
          <w:szCs w:val="28"/>
        </w:rPr>
        <w:t xml:space="preserve"> процента</w:t>
      </w:r>
      <w:r w:rsidRPr="005F1403">
        <w:rPr>
          <w:sz w:val="28"/>
          <w:szCs w:val="28"/>
        </w:rPr>
        <w:t xml:space="preserve"> </w:t>
      </w:r>
      <w:r w:rsidR="00A1254A">
        <w:rPr>
          <w:sz w:val="28"/>
          <w:szCs w:val="28"/>
        </w:rPr>
        <w:t>–</w:t>
      </w:r>
      <w:r w:rsidRPr="005F1403">
        <w:rPr>
          <w:sz w:val="28"/>
          <w:szCs w:val="28"/>
        </w:rPr>
        <w:t xml:space="preserve"> на оплату медицинских услуг – 6 376,2 млн. рублей, в том числе формирование ненормированного страхового запаса (НСЗ) не менее 201 000,0 тыс. рублей;</w:t>
      </w:r>
    </w:p>
    <w:p w:rsidR="00C32E4D" w:rsidRPr="005F1403" w:rsidRDefault="00C32E4D" w:rsidP="005F1403">
      <w:pPr>
        <w:ind w:firstLine="709"/>
        <w:jc w:val="both"/>
        <w:rPr>
          <w:sz w:val="28"/>
          <w:szCs w:val="28"/>
        </w:rPr>
      </w:pPr>
      <w:r w:rsidRPr="005F1403">
        <w:rPr>
          <w:sz w:val="28"/>
          <w:szCs w:val="28"/>
        </w:rPr>
        <w:t>– 0,95</w:t>
      </w:r>
      <w:r w:rsidR="00A1254A">
        <w:rPr>
          <w:sz w:val="28"/>
          <w:szCs w:val="28"/>
        </w:rPr>
        <w:t xml:space="preserve"> процента</w:t>
      </w:r>
      <w:r w:rsidRPr="005F1403">
        <w:rPr>
          <w:sz w:val="28"/>
          <w:szCs w:val="28"/>
        </w:rPr>
        <w:t xml:space="preserve"> </w:t>
      </w:r>
      <w:r w:rsidR="00A1254A">
        <w:rPr>
          <w:sz w:val="28"/>
          <w:szCs w:val="28"/>
        </w:rPr>
        <w:t>–</w:t>
      </w:r>
      <w:r w:rsidRPr="005F1403">
        <w:rPr>
          <w:sz w:val="28"/>
          <w:szCs w:val="28"/>
        </w:rPr>
        <w:t xml:space="preserve"> на обеспечение выполнения функций страховой медици</w:t>
      </w:r>
      <w:r w:rsidRPr="005F1403">
        <w:rPr>
          <w:sz w:val="28"/>
          <w:szCs w:val="28"/>
        </w:rPr>
        <w:t>н</w:t>
      </w:r>
      <w:r w:rsidRPr="005F1403">
        <w:rPr>
          <w:sz w:val="28"/>
          <w:szCs w:val="28"/>
        </w:rPr>
        <w:t>ской организации (СМО) – 61,5 млн. рублей.</w:t>
      </w:r>
    </w:p>
    <w:p w:rsidR="00C32E4D" w:rsidRPr="005F1403" w:rsidRDefault="00C32E4D" w:rsidP="005F1403">
      <w:pPr>
        <w:ind w:firstLine="709"/>
        <w:jc w:val="both"/>
        <w:rPr>
          <w:sz w:val="28"/>
          <w:szCs w:val="28"/>
        </w:rPr>
      </w:pPr>
      <w:proofErr w:type="gramStart"/>
      <w:r w:rsidRPr="005F1403">
        <w:rPr>
          <w:sz w:val="28"/>
          <w:szCs w:val="28"/>
        </w:rPr>
        <w:t>В рамках территориальной программы ОМС финансировалась первичная  м</w:t>
      </w:r>
      <w:r w:rsidRPr="005F1403">
        <w:rPr>
          <w:sz w:val="28"/>
          <w:szCs w:val="28"/>
        </w:rPr>
        <w:t>е</w:t>
      </w:r>
      <w:r w:rsidRPr="005F1403">
        <w:rPr>
          <w:sz w:val="28"/>
          <w:szCs w:val="28"/>
        </w:rPr>
        <w:t>дико-санитарная помощь,  включая  профилактическую помощь, скорая медици</w:t>
      </w:r>
      <w:r w:rsidRPr="005F1403">
        <w:rPr>
          <w:sz w:val="28"/>
          <w:szCs w:val="28"/>
        </w:rPr>
        <w:t>н</w:t>
      </w:r>
      <w:r w:rsidRPr="005F1403">
        <w:rPr>
          <w:sz w:val="28"/>
          <w:szCs w:val="28"/>
        </w:rPr>
        <w:t>ская помощь (за исключением санитарно-авиационной эвакуации), специализир</w:t>
      </w:r>
      <w:r w:rsidRPr="005F1403">
        <w:rPr>
          <w:sz w:val="28"/>
          <w:szCs w:val="28"/>
        </w:rPr>
        <w:t>о</w:t>
      </w:r>
      <w:r w:rsidRPr="005F1403">
        <w:rPr>
          <w:sz w:val="28"/>
          <w:szCs w:val="28"/>
        </w:rPr>
        <w:t>ванная медицинская помощь, в  том числе высокотехнологичная медицинская п</w:t>
      </w:r>
      <w:r w:rsidRPr="005F1403">
        <w:rPr>
          <w:sz w:val="28"/>
          <w:szCs w:val="28"/>
        </w:rPr>
        <w:t>о</w:t>
      </w:r>
      <w:r w:rsidRPr="005F1403">
        <w:rPr>
          <w:sz w:val="28"/>
          <w:szCs w:val="28"/>
        </w:rPr>
        <w:t>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w:t>
      </w:r>
      <w:r w:rsidRPr="005F1403">
        <w:rPr>
          <w:sz w:val="28"/>
          <w:szCs w:val="28"/>
        </w:rPr>
        <w:t>е</w:t>
      </w:r>
      <w:r w:rsidRPr="005F1403">
        <w:rPr>
          <w:sz w:val="28"/>
          <w:szCs w:val="28"/>
        </w:rPr>
        <w:t>дицинского страхования, при заболеваниях и состояниях, указанных в разделе III Терр</w:t>
      </w:r>
      <w:r w:rsidRPr="005F1403">
        <w:rPr>
          <w:sz w:val="28"/>
          <w:szCs w:val="28"/>
        </w:rPr>
        <w:t>и</w:t>
      </w:r>
      <w:r w:rsidRPr="005F1403">
        <w:rPr>
          <w:sz w:val="28"/>
          <w:szCs w:val="28"/>
        </w:rPr>
        <w:t>ториальной программы, за исключением заболеваний, передаваемых половым</w:t>
      </w:r>
      <w:proofErr w:type="gramEnd"/>
      <w:r w:rsidRPr="005F1403">
        <w:rPr>
          <w:sz w:val="28"/>
          <w:szCs w:val="28"/>
        </w:rPr>
        <w:t xml:space="preserve"> </w:t>
      </w:r>
      <w:proofErr w:type="gramStart"/>
      <w:r w:rsidRPr="005F1403">
        <w:rPr>
          <w:sz w:val="28"/>
          <w:szCs w:val="28"/>
        </w:rPr>
        <w:t>путем, вызванных вирусом иммунодефицита человека, синдрома приобретенного и</w:t>
      </w:r>
      <w:r w:rsidRPr="005F1403">
        <w:rPr>
          <w:sz w:val="28"/>
          <w:szCs w:val="28"/>
        </w:rPr>
        <w:t>м</w:t>
      </w:r>
      <w:r w:rsidRPr="005F1403">
        <w:rPr>
          <w:sz w:val="28"/>
          <w:szCs w:val="28"/>
        </w:rPr>
        <w:t>мунодефицита, туберкулеза, психических расстройств и расстройств поведения; мероприятия по диспансеризации и профилактическим медицинским осмотрам о</w:t>
      </w:r>
      <w:r w:rsidRPr="005F1403">
        <w:rPr>
          <w:sz w:val="28"/>
          <w:szCs w:val="28"/>
        </w:rPr>
        <w:t>т</w:t>
      </w:r>
      <w:r w:rsidRPr="005F1403">
        <w:rPr>
          <w:sz w:val="28"/>
          <w:szCs w:val="28"/>
        </w:rPr>
        <w:t>дельных категорий граждан, указанных в разделе III Территор</w:t>
      </w:r>
      <w:r w:rsidRPr="005F1403">
        <w:rPr>
          <w:sz w:val="28"/>
          <w:szCs w:val="28"/>
        </w:rPr>
        <w:t>и</w:t>
      </w:r>
      <w:r w:rsidRPr="005F1403">
        <w:rPr>
          <w:sz w:val="28"/>
          <w:szCs w:val="28"/>
        </w:rPr>
        <w:t>альной программы, применению вспомогательных репродуктивных технологий (экстракорпорал</w:t>
      </w:r>
      <w:r w:rsidRPr="005F1403">
        <w:rPr>
          <w:sz w:val="28"/>
          <w:szCs w:val="28"/>
        </w:rPr>
        <w:t>ь</w:t>
      </w:r>
      <w:r w:rsidRPr="005F1403">
        <w:rPr>
          <w:sz w:val="28"/>
          <w:szCs w:val="28"/>
        </w:rPr>
        <w:t>ного оплодотворения), включая лекарственное обеспечение в соответствии с законод</w:t>
      </w:r>
      <w:r w:rsidRPr="005F1403">
        <w:rPr>
          <w:sz w:val="28"/>
          <w:szCs w:val="28"/>
        </w:rPr>
        <w:t>а</w:t>
      </w:r>
      <w:r w:rsidRPr="005F1403">
        <w:rPr>
          <w:sz w:val="28"/>
          <w:szCs w:val="28"/>
        </w:rPr>
        <w:t>тельством Российской Федерации, а также медицинской реабилитации, осущест</w:t>
      </w:r>
      <w:r w:rsidRPr="005F1403">
        <w:rPr>
          <w:sz w:val="28"/>
          <w:szCs w:val="28"/>
        </w:rPr>
        <w:t>в</w:t>
      </w:r>
      <w:r w:rsidRPr="005F1403">
        <w:rPr>
          <w:sz w:val="28"/>
          <w:szCs w:val="28"/>
        </w:rPr>
        <w:t>ляемой в медицинских о</w:t>
      </w:r>
      <w:r w:rsidRPr="005F1403">
        <w:rPr>
          <w:sz w:val="28"/>
          <w:szCs w:val="28"/>
        </w:rPr>
        <w:t>р</w:t>
      </w:r>
      <w:r w:rsidRPr="005F1403">
        <w:rPr>
          <w:sz w:val="28"/>
          <w:szCs w:val="28"/>
        </w:rPr>
        <w:t>ганизациях.</w:t>
      </w:r>
      <w:proofErr w:type="gramEnd"/>
    </w:p>
    <w:p w:rsidR="00C32E4D" w:rsidRPr="005F1403" w:rsidRDefault="00C32E4D" w:rsidP="005F1403">
      <w:pPr>
        <w:ind w:firstLine="709"/>
        <w:jc w:val="both"/>
        <w:rPr>
          <w:sz w:val="28"/>
          <w:szCs w:val="28"/>
        </w:rPr>
      </w:pPr>
      <w:r w:rsidRPr="005F1403">
        <w:rPr>
          <w:sz w:val="28"/>
          <w:szCs w:val="28"/>
        </w:rPr>
        <w:lastRenderedPageBreak/>
        <w:t>Медицинские организации по типам, организационно-правовым формам и формам собственности.</w:t>
      </w:r>
    </w:p>
    <w:p w:rsidR="00C32E4D" w:rsidRPr="005F1403" w:rsidRDefault="00C32E4D" w:rsidP="005F1403">
      <w:pPr>
        <w:ind w:firstLine="709"/>
        <w:jc w:val="both"/>
        <w:rPr>
          <w:sz w:val="28"/>
          <w:szCs w:val="28"/>
        </w:rPr>
      </w:pPr>
      <w:r w:rsidRPr="005F1403">
        <w:rPr>
          <w:sz w:val="28"/>
          <w:szCs w:val="28"/>
        </w:rPr>
        <w:t>На 2020 г</w:t>
      </w:r>
      <w:r w:rsidR="00A1254A">
        <w:rPr>
          <w:sz w:val="28"/>
          <w:szCs w:val="28"/>
        </w:rPr>
        <w:t>од</w:t>
      </w:r>
      <w:r w:rsidRPr="005F1403">
        <w:rPr>
          <w:sz w:val="28"/>
          <w:szCs w:val="28"/>
        </w:rPr>
        <w:t xml:space="preserve"> в Перечень (реестр) МО, осуществляющих деятельность в сфере обязательного мед</w:t>
      </w:r>
      <w:r w:rsidRPr="005F1403">
        <w:rPr>
          <w:sz w:val="28"/>
          <w:szCs w:val="28"/>
        </w:rPr>
        <w:t>и</w:t>
      </w:r>
      <w:r w:rsidRPr="005F1403">
        <w:rPr>
          <w:sz w:val="28"/>
          <w:szCs w:val="28"/>
        </w:rPr>
        <w:t>цинского страхования, включены 49 медицинских организаций, что меньше уровня прошлого года (2019 г. – 50), из них впервые вошли:</w:t>
      </w:r>
    </w:p>
    <w:p w:rsidR="00C32E4D" w:rsidRPr="005F1403" w:rsidRDefault="00C32E4D" w:rsidP="005F1403">
      <w:pPr>
        <w:ind w:firstLine="709"/>
        <w:jc w:val="both"/>
        <w:rPr>
          <w:sz w:val="28"/>
          <w:szCs w:val="28"/>
        </w:rPr>
      </w:pPr>
      <w:r w:rsidRPr="005F1403">
        <w:rPr>
          <w:sz w:val="28"/>
          <w:szCs w:val="28"/>
        </w:rPr>
        <w:t xml:space="preserve">- областное государственное автономное учреждение здравоохранения </w:t>
      </w:r>
      <w:r w:rsidR="00A1254A">
        <w:rPr>
          <w:sz w:val="28"/>
          <w:szCs w:val="28"/>
        </w:rPr>
        <w:t>–</w:t>
      </w:r>
      <w:r w:rsidRPr="005F1403">
        <w:rPr>
          <w:sz w:val="28"/>
          <w:szCs w:val="28"/>
        </w:rPr>
        <w:t xml:space="preserve"> О</w:t>
      </w:r>
      <w:r w:rsidRPr="005F1403">
        <w:rPr>
          <w:rFonts w:eastAsia="Calibri"/>
          <w:sz w:val="28"/>
          <w:szCs w:val="28"/>
        </w:rPr>
        <w:t xml:space="preserve">ГАУЗ </w:t>
      </w:r>
      <w:r w:rsidR="00A1254A">
        <w:rPr>
          <w:sz w:val="28"/>
          <w:szCs w:val="28"/>
        </w:rPr>
        <w:t>«</w:t>
      </w:r>
      <w:r w:rsidRPr="005F1403">
        <w:rPr>
          <w:sz w:val="28"/>
          <w:szCs w:val="28"/>
        </w:rPr>
        <w:t>Областной П</w:t>
      </w:r>
      <w:r w:rsidRPr="005F1403">
        <w:rPr>
          <w:sz w:val="28"/>
          <w:szCs w:val="28"/>
        </w:rPr>
        <w:t>е</w:t>
      </w:r>
      <w:r w:rsidR="00A1254A">
        <w:rPr>
          <w:sz w:val="28"/>
          <w:szCs w:val="28"/>
        </w:rPr>
        <w:t>ринатальный центр им. И.</w:t>
      </w:r>
      <w:r w:rsidRPr="005F1403">
        <w:rPr>
          <w:sz w:val="28"/>
          <w:szCs w:val="28"/>
        </w:rPr>
        <w:t>Д. Евтушенко</w:t>
      </w:r>
      <w:r w:rsidR="00A1254A">
        <w:rPr>
          <w:sz w:val="28"/>
          <w:szCs w:val="28"/>
        </w:rPr>
        <w:t>»</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иной (частной) формы собственности – ООО </w:t>
      </w:r>
      <w:r w:rsidR="00A1254A">
        <w:rPr>
          <w:sz w:val="28"/>
          <w:szCs w:val="28"/>
        </w:rPr>
        <w:t>«</w:t>
      </w:r>
      <w:r w:rsidRPr="005F1403">
        <w:rPr>
          <w:sz w:val="28"/>
          <w:szCs w:val="28"/>
        </w:rPr>
        <w:t xml:space="preserve">Медицинский центр </w:t>
      </w:r>
      <w:r w:rsidR="00A1254A">
        <w:rPr>
          <w:sz w:val="28"/>
          <w:szCs w:val="28"/>
        </w:rPr>
        <w:t>«</w:t>
      </w:r>
      <w:r w:rsidRPr="005F1403">
        <w:rPr>
          <w:sz w:val="28"/>
          <w:szCs w:val="28"/>
        </w:rPr>
        <w:t>Гипп</w:t>
      </w:r>
      <w:r w:rsidRPr="005F1403">
        <w:rPr>
          <w:sz w:val="28"/>
          <w:szCs w:val="28"/>
        </w:rPr>
        <w:t>о</w:t>
      </w:r>
      <w:r w:rsidRPr="005F1403">
        <w:rPr>
          <w:sz w:val="28"/>
          <w:szCs w:val="28"/>
        </w:rPr>
        <w:t>крат</w:t>
      </w:r>
      <w:r w:rsidR="00A1254A">
        <w:rPr>
          <w:sz w:val="28"/>
          <w:szCs w:val="28"/>
        </w:rPr>
        <w:t>»</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государственное бюджетное учреждение здравоохранение </w:t>
      </w:r>
      <w:r w:rsidR="00A1254A">
        <w:rPr>
          <w:sz w:val="28"/>
          <w:szCs w:val="28"/>
        </w:rPr>
        <w:t>–</w:t>
      </w:r>
      <w:r w:rsidRPr="005F1403">
        <w:rPr>
          <w:sz w:val="28"/>
          <w:szCs w:val="28"/>
        </w:rPr>
        <w:t xml:space="preserve"> ГБУЗ Р</w:t>
      </w:r>
      <w:r w:rsidR="00A1254A">
        <w:rPr>
          <w:sz w:val="28"/>
          <w:szCs w:val="28"/>
        </w:rPr>
        <w:t xml:space="preserve">еспублики </w:t>
      </w:r>
      <w:r w:rsidRPr="005F1403">
        <w:rPr>
          <w:sz w:val="28"/>
          <w:szCs w:val="28"/>
        </w:rPr>
        <w:t>Т</w:t>
      </w:r>
      <w:r w:rsidR="00A1254A">
        <w:rPr>
          <w:sz w:val="28"/>
          <w:szCs w:val="28"/>
        </w:rPr>
        <w:t>ыва</w:t>
      </w:r>
      <w:r w:rsidRPr="005F1403">
        <w:rPr>
          <w:sz w:val="28"/>
          <w:szCs w:val="28"/>
        </w:rPr>
        <w:t xml:space="preserve"> </w:t>
      </w:r>
      <w:r w:rsidR="00A1254A">
        <w:rPr>
          <w:sz w:val="28"/>
          <w:szCs w:val="28"/>
        </w:rPr>
        <w:t>«</w:t>
      </w:r>
      <w:r w:rsidRPr="005F1403">
        <w:rPr>
          <w:sz w:val="28"/>
          <w:szCs w:val="28"/>
        </w:rPr>
        <w:t>Противотуберкулезный диспансер</w:t>
      </w:r>
      <w:r w:rsidR="00A1254A">
        <w:rPr>
          <w:sz w:val="28"/>
          <w:szCs w:val="28"/>
        </w:rPr>
        <w:t>»</w:t>
      </w:r>
      <w:r w:rsidRPr="005F1403">
        <w:rPr>
          <w:sz w:val="28"/>
          <w:szCs w:val="28"/>
        </w:rPr>
        <w:t>.</w:t>
      </w:r>
    </w:p>
    <w:p w:rsidR="00C32E4D" w:rsidRPr="005F1403" w:rsidRDefault="00C32E4D" w:rsidP="005F1403">
      <w:pPr>
        <w:ind w:firstLine="709"/>
        <w:jc w:val="both"/>
        <w:rPr>
          <w:rFonts w:eastAsia="Calibri"/>
          <w:sz w:val="28"/>
          <w:szCs w:val="28"/>
        </w:rPr>
      </w:pPr>
      <w:r w:rsidRPr="005F1403">
        <w:rPr>
          <w:sz w:val="28"/>
          <w:szCs w:val="28"/>
        </w:rPr>
        <w:t xml:space="preserve">В реестр СМО включена 1 страховая медицинская организация </w:t>
      </w:r>
      <w:r w:rsidR="00A1254A">
        <w:rPr>
          <w:sz w:val="28"/>
          <w:szCs w:val="28"/>
        </w:rPr>
        <w:t>–</w:t>
      </w:r>
      <w:r w:rsidRPr="005F1403">
        <w:rPr>
          <w:sz w:val="28"/>
          <w:szCs w:val="28"/>
        </w:rPr>
        <w:t xml:space="preserve"> Филиал </w:t>
      </w:r>
      <w:r w:rsidRPr="005F1403">
        <w:rPr>
          <w:rFonts w:eastAsia="Calibri"/>
          <w:sz w:val="28"/>
          <w:szCs w:val="28"/>
        </w:rPr>
        <w:t xml:space="preserve">ООО </w:t>
      </w:r>
      <w:r w:rsidR="00A1254A">
        <w:rPr>
          <w:rFonts w:eastAsia="Calibri"/>
          <w:sz w:val="28"/>
          <w:szCs w:val="28"/>
        </w:rPr>
        <w:t>«</w:t>
      </w:r>
      <w:r w:rsidRPr="005F1403">
        <w:rPr>
          <w:rFonts w:eastAsia="Calibri"/>
          <w:sz w:val="28"/>
          <w:szCs w:val="28"/>
        </w:rPr>
        <w:t>Капитал Мед</w:t>
      </w:r>
      <w:r w:rsidRPr="005F1403">
        <w:rPr>
          <w:rFonts w:eastAsia="Calibri"/>
          <w:sz w:val="28"/>
          <w:szCs w:val="28"/>
        </w:rPr>
        <w:t>и</w:t>
      </w:r>
      <w:r w:rsidRPr="005F1403">
        <w:rPr>
          <w:rFonts w:eastAsia="Calibri"/>
          <w:sz w:val="28"/>
          <w:szCs w:val="28"/>
        </w:rPr>
        <w:t>цинское Страхование</w:t>
      </w:r>
      <w:r w:rsidR="00A1254A">
        <w:rPr>
          <w:rFonts w:eastAsia="Calibri"/>
          <w:sz w:val="28"/>
          <w:szCs w:val="28"/>
        </w:rPr>
        <w:t>»</w:t>
      </w:r>
      <w:r w:rsidRPr="005F1403">
        <w:rPr>
          <w:rFonts w:eastAsia="Calibri"/>
          <w:sz w:val="28"/>
          <w:szCs w:val="28"/>
        </w:rPr>
        <w:t xml:space="preserve"> в Республике Тыва.</w:t>
      </w:r>
    </w:p>
    <w:p w:rsidR="00C32E4D" w:rsidRPr="005F1403" w:rsidRDefault="00C32E4D" w:rsidP="005F1403">
      <w:pPr>
        <w:ind w:firstLine="709"/>
        <w:jc w:val="both"/>
        <w:rPr>
          <w:sz w:val="28"/>
          <w:szCs w:val="28"/>
        </w:rPr>
      </w:pPr>
      <w:r w:rsidRPr="005F1403">
        <w:rPr>
          <w:sz w:val="28"/>
          <w:szCs w:val="28"/>
        </w:rPr>
        <w:t>Медицинские организации в соответствии с Общероссийским классификат</w:t>
      </w:r>
      <w:r w:rsidRPr="005F1403">
        <w:rPr>
          <w:sz w:val="28"/>
          <w:szCs w:val="28"/>
        </w:rPr>
        <w:t>о</w:t>
      </w:r>
      <w:r w:rsidRPr="005F1403">
        <w:rPr>
          <w:sz w:val="28"/>
          <w:szCs w:val="28"/>
        </w:rPr>
        <w:t>ром формы собстве</w:t>
      </w:r>
      <w:r w:rsidRPr="005F1403">
        <w:rPr>
          <w:sz w:val="28"/>
          <w:szCs w:val="28"/>
        </w:rPr>
        <w:t>н</w:t>
      </w:r>
      <w:r w:rsidRPr="005F1403">
        <w:rPr>
          <w:sz w:val="28"/>
          <w:szCs w:val="28"/>
        </w:rPr>
        <w:t>ности являются:</w:t>
      </w:r>
    </w:p>
    <w:p w:rsidR="00C32E4D" w:rsidRPr="005F1403" w:rsidRDefault="00C32E4D" w:rsidP="005F1403">
      <w:pPr>
        <w:ind w:firstLine="709"/>
        <w:jc w:val="both"/>
        <w:rPr>
          <w:sz w:val="28"/>
          <w:szCs w:val="28"/>
        </w:rPr>
      </w:pPr>
      <w:r w:rsidRPr="005F1403">
        <w:rPr>
          <w:sz w:val="28"/>
          <w:szCs w:val="28"/>
        </w:rPr>
        <w:t xml:space="preserve">- 33 МО </w:t>
      </w:r>
      <w:r w:rsidR="00A1254A">
        <w:rPr>
          <w:sz w:val="28"/>
          <w:szCs w:val="28"/>
        </w:rPr>
        <w:t>–</w:t>
      </w:r>
      <w:r w:rsidRPr="005F1403">
        <w:rPr>
          <w:sz w:val="28"/>
          <w:szCs w:val="28"/>
        </w:rPr>
        <w:t xml:space="preserve"> собственностью субъекта Р</w:t>
      </w:r>
      <w:r w:rsidR="00A1254A">
        <w:rPr>
          <w:sz w:val="28"/>
          <w:szCs w:val="28"/>
        </w:rPr>
        <w:t xml:space="preserve">оссийской </w:t>
      </w:r>
      <w:r w:rsidRPr="005F1403">
        <w:rPr>
          <w:sz w:val="28"/>
          <w:szCs w:val="28"/>
        </w:rPr>
        <w:t>Ф</w:t>
      </w:r>
      <w:r w:rsidR="00A1254A">
        <w:rPr>
          <w:sz w:val="28"/>
          <w:szCs w:val="28"/>
        </w:rPr>
        <w:t>едерации</w:t>
      </w:r>
      <w:r w:rsidRPr="005F1403">
        <w:rPr>
          <w:sz w:val="28"/>
          <w:szCs w:val="28"/>
        </w:rPr>
        <w:t>, их доля составл</w:t>
      </w:r>
      <w:r w:rsidRPr="005F1403">
        <w:rPr>
          <w:sz w:val="28"/>
          <w:szCs w:val="28"/>
        </w:rPr>
        <w:t>я</w:t>
      </w:r>
      <w:r w:rsidRPr="005F1403">
        <w:rPr>
          <w:sz w:val="28"/>
          <w:szCs w:val="28"/>
        </w:rPr>
        <w:t>ет 68,0</w:t>
      </w:r>
      <w:r w:rsidR="00A1254A">
        <w:rPr>
          <w:sz w:val="28"/>
          <w:szCs w:val="28"/>
        </w:rPr>
        <w:t xml:space="preserve"> процентов</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- 2 МО </w:t>
      </w:r>
      <w:r w:rsidR="00A1254A">
        <w:rPr>
          <w:sz w:val="28"/>
          <w:szCs w:val="28"/>
        </w:rPr>
        <w:t>–</w:t>
      </w:r>
      <w:r w:rsidRPr="005F1403">
        <w:rPr>
          <w:sz w:val="28"/>
          <w:szCs w:val="28"/>
        </w:rPr>
        <w:t xml:space="preserve"> федеральной собственностью (ФКУЗ РТ </w:t>
      </w:r>
      <w:r w:rsidR="00A1254A">
        <w:rPr>
          <w:sz w:val="28"/>
          <w:szCs w:val="28"/>
        </w:rPr>
        <w:t>«</w:t>
      </w:r>
      <w:r w:rsidRPr="005F1403">
        <w:rPr>
          <w:sz w:val="28"/>
          <w:szCs w:val="28"/>
        </w:rPr>
        <w:t>МСЧ МВД России по Р</w:t>
      </w:r>
      <w:r w:rsidR="00A1254A">
        <w:rPr>
          <w:sz w:val="28"/>
          <w:szCs w:val="28"/>
        </w:rPr>
        <w:t>е</w:t>
      </w:r>
      <w:r w:rsidR="00A1254A">
        <w:rPr>
          <w:sz w:val="28"/>
          <w:szCs w:val="28"/>
        </w:rPr>
        <w:t>с</w:t>
      </w:r>
      <w:r w:rsidR="00A1254A">
        <w:rPr>
          <w:sz w:val="28"/>
          <w:szCs w:val="28"/>
        </w:rPr>
        <w:t xml:space="preserve">публике </w:t>
      </w:r>
      <w:r w:rsidRPr="005F1403">
        <w:rPr>
          <w:sz w:val="28"/>
          <w:szCs w:val="28"/>
        </w:rPr>
        <w:t>Т</w:t>
      </w:r>
      <w:r w:rsidR="00A1254A">
        <w:rPr>
          <w:sz w:val="28"/>
          <w:szCs w:val="28"/>
        </w:rPr>
        <w:t>ыва»</w:t>
      </w:r>
      <w:r w:rsidRPr="005F1403">
        <w:rPr>
          <w:sz w:val="28"/>
          <w:szCs w:val="28"/>
        </w:rPr>
        <w:t xml:space="preserve">, ГБОУ ВПО </w:t>
      </w:r>
      <w:r w:rsidR="00A1254A">
        <w:rPr>
          <w:sz w:val="28"/>
          <w:szCs w:val="28"/>
        </w:rPr>
        <w:t>«</w:t>
      </w:r>
      <w:r w:rsidRPr="005F1403">
        <w:rPr>
          <w:sz w:val="28"/>
          <w:szCs w:val="28"/>
        </w:rPr>
        <w:t>СибГМУ</w:t>
      </w:r>
      <w:r w:rsidR="00A1254A">
        <w:rPr>
          <w:sz w:val="28"/>
          <w:szCs w:val="28"/>
        </w:rPr>
        <w:t>»</w:t>
      </w:r>
      <w:r w:rsidRPr="005F1403">
        <w:rPr>
          <w:sz w:val="28"/>
          <w:szCs w:val="28"/>
        </w:rPr>
        <w:t xml:space="preserve"> Минздрава России (г.</w:t>
      </w:r>
      <w:r w:rsidR="00A1254A">
        <w:rPr>
          <w:sz w:val="28"/>
          <w:szCs w:val="28"/>
        </w:rPr>
        <w:t xml:space="preserve"> </w:t>
      </w:r>
      <w:r w:rsidRPr="005F1403">
        <w:rPr>
          <w:sz w:val="28"/>
          <w:szCs w:val="28"/>
        </w:rPr>
        <w:t>Томск) или 4,0</w:t>
      </w:r>
      <w:r w:rsidR="00A1254A">
        <w:rPr>
          <w:sz w:val="28"/>
          <w:szCs w:val="28"/>
        </w:rPr>
        <w:t xml:space="preserve"> пр</w:t>
      </w:r>
      <w:r w:rsidR="00A1254A">
        <w:rPr>
          <w:sz w:val="28"/>
          <w:szCs w:val="28"/>
        </w:rPr>
        <w:t>о</w:t>
      </w:r>
      <w:r w:rsidR="00A1254A">
        <w:rPr>
          <w:sz w:val="28"/>
          <w:szCs w:val="28"/>
        </w:rPr>
        <w:t>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- 14 МО (28,0</w:t>
      </w:r>
      <w:r w:rsidR="00A1254A">
        <w:rPr>
          <w:sz w:val="28"/>
          <w:szCs w:val="28"/>
        </w:rPr>
        <w:t xml:space="preserve"> процентов</w:t>
      </w:r>
      <w:r w:rsidRPr="005F1403">
        <w:rPr>
          <w:sz w:val="28"/>
          <w:szCs w:val="28"/>
        </w:rPr>
        <w:t>) – иной (частной) формы собственности, в том числе:</w:t>
      </w:r>
    </w:p>
    <w:p w:rsidR="00C32E4D" w:rsidRPr="005F1403" w:rsidRDefault="00C32E4D" w:rsidP="005F1403">
      <w:pPr>
        <w:ind w:firstLine="709"/>
        <w:jc w:val="both"/>
        <w:rPr>
          <w:rFonts w:eastAsia="Calibri"/>
          <w:sz w:val="28"/>
          <w:szCs w:val="28"/>
        </w:rPr>
      </w:pPr>
      <w:proofErr w:type="gramStart"/>
      <w:r w:rsidRPr="005F1403">
        <w:rPr>
          <w:sz w:val="28"/>
          <w:szCs w:val="28"/>
        </w:rPr>
        <w:t>ИП – 4 МО (</w:t>
      </w:r>
      <w:r w:rsidR="00A1254A">
        <w:rPr>
          <w:rFonts w:eastAsia="Calibri"/>
          <w:sz w:val="28"/>
          <w:szCs w:val="28"/>
        </w:rPr>
        <w:t>с</w:t>
      </w:r>
      <w:r w:rsidRPr="005F1403">
        <w:rPr>
          <w:rFonts w:eastAsia="Calibri"/>
          <w:sz w:val="28"/>
          <w:szCs w:val="28"/>
        </w:rPr>
        <w:t>томатологические кабинеты:</w:t>
      </w:r>
      <w:proofErr w:type="gramEnd"/>
      <w:r w:rsidRPr="005F1403">
        <w:rPr>
          <w:rFonts w:eastAsia="Calibri"/>
          <w:sz w:val="28"/>
          <w:szCs w:val="28"/>
        </w:rPr>
        <w:t xml:space="preserve"> Олчей Л.В., Саражакова Л.А., </w:t>
      </w:r>
      <w:r w:rsidR="00A1254A">
        <w:rPr>
          <w:rFonts w:eastAsia="Calibri"/>
          <w:sz w:val="28"/>
          <w:szCs w:val="28"/>
        </w:rPr>
        <w:t xml:space="preserve">            </w:t>
      </w:r>
      <w:r w:rsidRPr="005F1403">
        <w:rPr>
          <w:rFonts w:eastAsia="Calibri"/>
          <w:sz w:val="28"/>
          <w:szCs w:val="28"/>
        </w:rPr>
        <w:t xml:space="preserve">Савындай О.О., </w:t>
      </w:r>
      <w:r w:rsidR="00A1254A">
        <w:rPr>
          <w:rFonts w:eastAsia="Calibri"/>
          <w:sz w:val="28"/>
          <w:szCs w:val="28"/>
        </w:rPr>
        <w:t>«</w:t>
      </w:r>
      <w:r w:rsidRPr="005F1403">
        <w:rPr>
          <w:rFonts w:eastAsia="Calibri"/>
          <w:sz w:val="28"/>
          <w:szCs w:val="28"/>
        </w:rPr>
        <w:t>Каб</w:t>
      </w:r>
      <w:r w:rsidRPr="005F1403">
        <w:rPr>
          <w:rFonts w:eastAsia="Calibri"/>
          <w:sz w:val="28"/>
          <w:szCs w:val="28"/>
        </w:rPr>
        <w:t>и</w:t>
      </w:r>
      <w:r w:rsidRPr="005F1403">
        <w:rPr>
          <w:rFonts w:eastAsia="Calibri"/>
          <w:sz w:val="28"/>
          <w:szCs w:val="28"/>
        </w:rPr>
        <w:t>нет детского невропатолога и педиатра</w:t>
      </w:r>
      <w:r w:rsidR="00A1254A">
        <w:rPr>
          <w:rFonts w:eastAsia="Calibri"/>
          <w:sz w:val="28"/>
          <w:szCs w:val="28"/>
        </w:rPr>
        <w:t>»</w:t>
      </w:r>
      <w:r w:rsidRPr="005F1403">
        <w:rPr>
          <w:rFonts w:eastAsia="Calibri"/>
          <w:sz w:val="28"/>
          <w:szCs w:val="28"/>
        </w:rPr>
        <w:t xml:space="preserve"> Монгуш Р.К.;</w:t>
      </w:r>
    </w:p>
    <w:p w:rsidR="00C32E4D" w:rsidRPr="005F1403" w:rsidRDefault="00C32E4D" w:rsidP="005F1403">
      <w:pPr>
        <w:ind w:firstLine="709"/>
        <w:jc w:val="both"/>
        <w:rPr>
          <w:rFonts w:eastAsia="Calibri"/>
          <w:sz w:val="28"/>
          <w:szCs w:val="28"/>
        </w:rPr>
      </w:pPr>
      <w:proofErr w:type="gramStart"/>
      <w:r w:rsidRPr="005F1403">
        <w:rPr>
          <w:rFonts w:eastAsia="Calibri"/>
          <w:sz w:val="28"/>
          <w:szCs w:val="28"/>
        </w:rPr>
        <w:t>ООО – 9 МО (</w:t>
      </w:r>
      <w:r w:rsidR="00A1254A">
        <w:rPr>
          <w:rFonts w:eastAsia="Calibri"/>
          <w:sz w:val="28"/>
          <w:szCs w:val="28"/>
        </w:rPr>
        <w:t>«</w:t>
      </w:r>
      <w:r w:rsidRPr="005F1403">
        <w:rPr>
          <w:rFonts w:eastAsia="Calibri"/>
          <w:sz w:val="28"/>
          <w:szCs w:val="28"/>
        </w:rPr>
        <w:t>Вита-дент</w:t>
      </w:r>
      <w:r w:rsidR="00A1254A">
        <w:rPr>
          <w:rFonts w:eastAsia="Calibri"/>
          <w:sz w:val="28"/>
          <w:szCs w:val="28"/>
        </w:rPr>
        <w:t>»</w:t>
      </w:r>
      <w:r w:rsidRPr="005F1403">
        <w:rPr>
          <w:rFonts w:eastAsia="Calibri"/>
          <w:sz w:val="28"/>
          <w:szCs w:val="28"/>
        </w:rPr>
        <w:t xml:space="preserve">, </w:t>
      </w:r>
      <w:r w:rsidR="00A1254A">
        <w:rPr>
          <w:rFonts w:eastAsia="Calibri"/>
          <w:sz w:val="28"/>
          <w:szCs w:val="28"/>
        </w:rPr>
        <w:t>«</w:t>
      </w:r>
      <w:r w:rsidRPr="005F1403">
        <w:rPr>
          <w:rFonts w:eastAsia="Calibri"/>
          <w:sz w:val="28"/>
          <w:szCs w:val="28"/>
        </w:rPr>
        <w:t>Байдо</w:t>
      </w:r>
      <w:r w:rsidR="00A1254A">
        <w:rPr>
          <w:rFonts w:eastAsia="Calibri"/>
          <w:sz w:val="28"/>
          <w:szCs w:val="28"/>
        </w:rPr>
        <w:t>»</w:t>
      </w:r>
      <w:r w:rsidRPr="005F1403">
        <w:rPr>
          <w:rFonts w:eastAsia="Calibri"/>
          <w:sz w:val="28"/>
          <w:szCs w:val="28"/>
        </w:rPr>
        <w:t xml:space="preserve"> г. Кызыл, </w:t>
      </w:r>
      <w:r w:rsidR="00A1254A">
        <w:rPr>
          <w:rFonts w:eastAsia="Calibri"/>
          <w:sz w:val="28"/>
          <w:szCs w:val="28"/>
        </w:rPr>
        <w:t>«</w:t>
      </w:r>
      <w:r w:rsidRPr="005F1403">
        <w:rPr>
          <w:rFonts w:eastAsia="Calibri"/>
          <w:sz w:val="28"/>
          <w:szCs w:val="28"/>
        </w:rPr>
        <w:t>Алдан</w:t>
      </w:r>
      <w:r w:rsidR="00A1254A">
        <w:rPr>
          <w:rFonts w:eastAsia="Calibri"/>
          <w:sz w:val="28"/>
          <w:szCs w:val="28"/>
        </w:rPr>
        <w:t>»</w:t>
      </w:r>
      <w:r w:rsidRPr="005F1403">
        <w:rPr>
          <w:rFonts w:eastAsia="Calibri"/>
          <w:sz w:val="28"/>
          <w:szCs w:val="28"/>
        </w:rPr>
        <w:t xml:space="preserve">, </w:t>
      </w:r>
      <w:r w:rsidR="00A1254A">
        <w:rPr>
          <w:rFonts w:eastAsia="Calibri"/>
          <w:sz w:val="28"/>
          <w:szCs w:val="28"/>
        </w:rPr>
        <w:t>«</w:t>
      </w:r>
      <w:r w:rsidRPr="005F1403">
        <w:rPr>
          <w:rFonts w:eastAsia="Calibri"/>
          <w:sz w:val="28"/>
          <w:szCs w:val="28"/>
        </w:rPr>
        <w:t>Семейный доктор</w:t>
      </w:r>
      <w:r w:rsidR="00A1254A">
        <w:rPr>
          <w:rFonts w:eastAsia="Calibri"/>
          <w:sz w:val="28"/>
          <w:szCs w:val="28"/>
        </w:rPr>
        <w:t>»</w:t>
      </w:r>
      <w:r w:rsidRPr="005F1403">
        <w:rPr>
          <w:rFonts w:eastAsia="Calibri"/>
          <w:sz w:val="28"/>
          <w:szCs w:val="28"/>
        </w:rPr>
        <w:t xml:space="preserve"> </w:t>
      </w:r>
      <w:r w:rsidR="00A1254A">
        <w:rPr>
          <w:rFonts w:eastAsia="Calibri"/>
          <w:sz w:val="28"/>
          <w:szCs w:val="28"/>
        </w:rPr>
        <w:t xml:space="preserve">         </w:t>
      </w:r>
      <w:r w:rsidRPr="005F1403">
        <w:rPr>
          <w:rFonts w:eastAsia="Calibri"/>
          <w:sz w:val="28"/>
          <w:szCs w:val="28"/>
        </w:rPr>
        <w:t>г.</w:t>
      </w:r>
      <w:r w:rsidR="00A1254A">
        <w:rPr>
          <w:rFonts w:eastAsia="Calibri"/>
          <w:sz w:val="28"/>
          <w:szCs w:val="28"/>
        </w:rPr>
        <w:t xml:space="preserve"> </w:t>
      </w:r>
      <w:r w:rsidRPr="005F1403">
        <w:rPr>
          <w:rFonts w:eastAsia="Calibri"/>
          <w:sz w:val="28"/>
          <w:szCs w:val="28"/>
        </w:rPr>
        <w:t>Ак-Довурак, Мн</w:t>
      </w:r>
      <w:r w:rsidRPr="005F1403">
        <w:rPr>
          <w:rFonts w:eastAsia="Calibri"/>
          <w:sz w:val="28"/>
          <w:szCs w:val="28"/>
        </w:rPr>
        <w:t>о</w:t>
      </w:r>
      <w:r w:rsidRPr="005F1403">
        <w:rPr>
          <w:rFonts w:eastAsia="Calibri"/>
          <w:sz w:val="28"/>
          <w:szCs w:val="28"/>
        </w:rPr>
        <w:t xml:space="preserve">гопрофильный медицинский центр </w:t>
      </w:r>
      <w:r w:rsidR="00A1254A">
        <w:rPr>
          <w:rFonts w:eastAsia="Calibri"/>
          <w:sz w:val="28"/>
          <w:szCs w:val="28"/>
        </w:rPr>
        <w:t>«</w:t>
      </w:r>
      <w:r w:rsidRPr="005F1403">
        <w:rPr>
          <w:rFonts w:eastAsia="Calibri"/>
          <w:sz w:val="28"/>
          <w:szCs w:val="28"/>
        </w:rPr>
        <w:t>Менла</w:t>
      </w:r>
      <w:r w:rsidR="00A1254A">
        <w:rPr>
          <w:rFonts w:eastAsia="Calibri"/>
          <w:sz w:val="28"/>
          <w:szCs w:val="28"/>
        </w:rPr>
        <w:t>»</w:t>
      </w:r>
      <w:r w:rsidRPr="005F1403">
        <w:rPr>
          <w:rFonts w:eastAsia="Calibri"/>
          <w:sz w:val="28"/>
          <w:szCs w:val="28"/>
        </w:rPr>
        <w:t xml:space="preserve">, </w:t>
      </w:r>
      <w:r w:rsidR="00A1254A">
        <w:rPr>
          <w:rFonts w:eastAsia="Calibri"/>
          <w:sz w:val="28"/>
          <w:szCs w:val="28"/>
        </w:rPr>
        <w:t>«</w:t>
      </w:r>
      <w:r w:rsidRPr="005F1403">
        <w:rPr>
          <w:rFonts w:eastAsia="Calibri"/>
          <w:sz w:val="28"/>
          <w:szCs w:val="28"/>
        </w:rPr>
        <w:t>ЦКДЛ</w:t>
      </w:r>
      <w:r w:rsidR="00A1254A">
        <w:rPr>
          <w:rFonts w:eastAsia="Calibri"/>
          <w:sz w:val="28"/>
          <w:szCs w:val="28"/>
        </w:rPr>
        <w:t>»</w:t>
      </w:r>
      <w:r w:rsidRPr="005F1403">
        <w:rPr>
          <w:rFonts w:eastAsia="Calibri"/>
          <w:sz w:val="28"/>
          <w:szCs w:val="28"/>
        </w:rPr>
        <w:t xml:space="preserve">, </w:t>
      </w:r>
      <w:r w:rsidR="00A1254A">
        <w:rPr>
          <w:rFonts w:eastAsia="Calibri"/>
          <w:sz w:val="28"/>
          <w:szCs w:val="28"/>
        </w:rPr>
        <w:t>«</w:t>
      </w:r>
      <w:r w:rsidRPr="005F1403">
        <w:rPr>
          <w:rFonts w:eastAsia="Calibri"/>
          <w:sz w:val="28"/>
          <w:szCs w:val="28"/>
        </w:rPr>
        <w:t>Санталь 17</w:t>
      </w:r>
      <w:r w:rsidR="00A1254A">
        <w:rPr>
          <w:rFonts w:eastAsia="Calibri"/>
          <w:sz w:val="28"/>
          <w:szCs w:val="28"/>
        </w:rPr>
        <w:t>»</w:t>
      </w:r>
      <w:r w:rsidRPr="005F1403">
        <w:rPr>
          <w:rFonts w:eastAsia="Calibri"/>
          <w:sz w:val="28"/>
          <w:szCs w:val="28"/>
        </w:rPr>
        <w:t xml:space="preserve">, </w:t>
      </w:r>
      <w:r w:rsidR="00A1254A">
        <w:rPr>
          <w:rFonts w:eastAsia="Calibri"/>
          <w:sz w:val="28"/>
          <w:szCs w:val="28"/>
        </w:rPr>
        <w:t>«</w:t>
      </w:r>
      <w:r w:rsidRPr="005F1403">
        <w:rPr>
          <w:rFonts w:eastAsia="Calibri"/>
          <w:sz w:val="28"/>
          <w:szCs w:val="28"/>
        </w:rPr>
        <w:t>Региональный диагност</w:t>
      </w:r>
      <w:r w:rsidRPr="005F1403">
        <w:rPr>
          <w:rFonts w:eastAsia="Calibri"/>
          <w:sz w:val="28"/>
          <w:szCs w:val="28"/>
        </w:rPr>
        <w:t>и</w:t>
      </w:r>
      <w:r w:rsidRPr="005F1403">
        <w:rPr>
          <w:rFonts w:eastAsia="Calibri"/>
          <w:sz w:val="28"/>
          <w:szCs w:val="28"/>
        </w:rPr>
        <w:t>ческий центр</w:t>
      </w:r>
      <w:r w:rsidR="00A1254A">
        <w:rPr>
          <w:rFonts w:eastAsia="Calibri"/>
          <w:sz w:val="28"/>
          <w:szCs w:val="28"/>
        </w:rPr>
        <w:t>»</w:t>
      </w:r>
      <w:r w:rsidRPr="005F1403">
        <w:rPr>
          <w:rFonts w:eastAsia="Calibri"/>
          <w:sz w:val="28"/>
          <w:szCs w:val="28"/>
        </w:rPr>
        <w:t xml:space="preserve">, Медицинский центр </w:t>
      </w:r>
      <w:r w:rsidR="00A1254A">
        <w:rPr>
          <w:rFonts w:eastAsia="Calibri"/>
          <w:sz w:val="28"/>
          <w:szCs w:val="28"/>
        </w:rPr>
        <w:t>«</w:t>
      </w:r>
      <w:r w:rsidRPr="005F1403">
        <w:rPr>
          <w:rFonts w:eastAsia="Calibri"/>
          <w:sz w:val="28"/>
          <w:szCs w:val="28"/>
        </w:rPr>
        <w:t>Гиппократ</w:t>
      </w:r>
      <w:r w:rsidR="00A1254A">
        <w:rPr>
          <w:rFonts w:eastAsia="Calibri"/>
          <w:sz w:val="28"/>
          <w:szCs w:val="28"/>
        </w:rPr>
        <w:t>»</w:t>
      </w:r>
      <w:r w:rsidRPr="005F1403">
        <w:rPr>
          <w:rFonts w:eastAsia="Calibri"/>
          <w:sz w:val="28"/>
          <w:szCs w:val="28"/>
        </w:rPr>
        <w:t>);</w:t>
      </w:r>
      <w:proofErr w:type="gramEnd"/>
    </w:p>
    <w:p w:rsidR="00C32E4D" w:rsidRPr="005F1403" w:rsidRDefault="00C32E4D" w:rsidP="005F1403">
      <w:pPr>
        <w:ind w:firstLine="709"/>
        <w:jc w:val="both"/>
        <w:rPr>
          <w:rFonts w:eastAsia="Calibri"/>
          <w:sz w:val="28"/>
          <w:szCs w:val="28"/>
        </w:rPr>
      </w:pPr>
      <w:r w:rsidRPr="005F1403">
        <w:rPr>
          <w:sz w:val="28"/>
          <w:szCs w:val="28"/>
        </w:rPr>
        <w:t xml:space="preserve">иные – 1 МО </w:t>
      </w:r>
      <w:r w:rsidRPr="005F1403">
        <w:rPr>
          <w:rFonts w:eastAsia="Calibri"/>
          <w:sz w:val="28"/>
          <w:szCs w:val="28"/>
        </w:rPr>
        <w:t>(</w:t>
      </w:r>
      <w:r w:rsidR="00A1254A">
        <w:rPr>
          <w:rFonts w:eastAsia="Calibri"/>
          <w:sz w:val="28"/>
          <w:szCs w:val="28"/>
        </w:rPr>
        <w:t>«</w:t>
      </w:r>
      <w:r w:rsidRPr="005F1403">
        <w:rPr>
          <w:rFonts w:eastAsia="Calibri"/>
          <w:sz w:val="28"/>
          <w:szCs w:val="28"/>
        </w:rPr>
        <w:t xml:space="preserve">Тывинский филиал МЧУ ДПО </w:t>
      </w:r>
      <w:r w:rsidR="00A1254A">
        <w:rPr>
          <w:rFonts w:eastAsia="Calibri"/>
          <w:sz w:val="28"/>
          <w:szCs w:val="28"/>
        </w:rPr>
        <w:t>«</w:t>
      </w:r>
      <w:r w:rsidRPr="005F1403">
        <w:rPr>
          <w:rFonts w:eastAsia="Calibri"/>
          <w:sz w:val="28"/>
          <w:szCs w:val="28"/>
        </w:rPr>
        <w:t>Нефросовет</w:t>
      </w:r>
      <w:r w:rsidR="00A1254A">
        <w:rPr>
          <w:rFonts w:eastAsia="Calibri"/>
          <w:sz w:val="28"/>
          <w:szCs w:val="28"/>
        </w:rPr>
        <w:t>»</w:t>
      </w:r>
      <w:r w:rsidRPr="005F1403">
        <w:rPr>
          <w:rFonts w:eastAsia="Calibri"/>
          <w:sz w:val="28"/>
          <w:szCs w:val="28"/>
        </w:rPr>
        <w:t>).</w:t>
      </w:r>
    </w:p>
    <w:p w:rsidR="00C32E4D" w:rsidRPr="005F1403" w:rsidRDefault="00C32E4D" w:rsidP="005F1403">
      <w:pPr>
        <w:ind w:firstLine="709"/>
        <w:jc w:val="both"/>
        <w:rPr>
          <w:sz w:val="28"/>
          <w:szCs w:val="28"/>
        </w:rPr>
      </w:pPr>
      <w:r w:rsidRPr="005F1403">
        <w:rPr>
          <w:sz w:val="28"/>
          <w:szCs w:val="28"/>
        </w:rPr>
        <w:t xml:space="preserve">На территории Республики Тыва был организован один центр амбулаторной онкологической помощи на базе ГБУЗ </w:t>
      </w:r>
      <w:r w:rsidR="00A1254A" w:rsidRPr="005F1403">
        <w:rPr>
          <w:sz w:val="28"/>
          <w:szCs w:val="28"/>
        </w:rPr>
        <w:t>Р</w:t>
      </w:r>
      <w:r w:rsidR="00A1254A">
        <w:rPr>
          <w:sz w:val="28"/>
          <w:szCs w:val="28"/>
        </w:rPr>
        <w:t xml:space="preserve">еспублики </w:t>
      </w:r>
      <w:r w:rsidR="00A1254A" w:rsidRPr="005F1403">
        <w:rPr>
          <w:sz w:val="28"/>
          <w:szCs w:val="28"/>
        </w:rPr>
        <w:t>Т</w:t>
      </w:r>
      <w:r w:rsidR="00A1254A">
        <w:rPr>
          <w:sz w:val="28"/>
          <w:szCs w:val="28"/>
        </w:rPr>
        <w:t>ыва</w:t>
      </w:r>
      <w:r w:rsidRPr="005F1403">
        <w:rPr>
          <w:sz w:val="28"/>
          <w:szCs w:val="28"/>
        </w:rPr>
        <w:t xml:space="preserve"> </w:t>
      </w:r>
      <w:r w:rsidR="00A1254A">
        <w:rPr>
          <w:sz w:val="28"/>
          <w:szCs w:val="28"/>
        </w:rPr>
        <w:t>«</w:t>
      </w:r>
      <w:r w:rsidRPr="005F1403">
        <w:rPr>
          <w:sz w:val="28"/>
          <w:szCs w:val="28"/>
        </w:rPr>
        <w:t>Республиканская больн</w:t>
      </w:r>
      <w:r w:rsidRPr="005F1403">
        <w:rPr>
          <w:sz w:val="28"/>
          <w:szCs w:val="28"/>
        </w:rPr>
        <w:t>и</w:t>
      </w:r>
      <w:r w:rsidRPr="005F1403">
        <w:rPr>
          <w:sz w:val="28"/>
          <w:szCs w:val="28"/>
        </w:rPr>
        <w:t>ца №</w:t>
      </w:r>
      <w:r w:rsidR="00A1254A">
        <w:rPr>
          <w:sz w:val="28"/>
          <w:szCs w:val="28"/>
        </w:rPr>
        <w:t xml:space="preserve"> </w:t>
      </w:r>
      <w:r w:rsidRPr="005F1403">
        <w:rPr>
          <w:sz w:val="28"/>
          <w:szCs w:val="28"/>
        </w:rPr>
        <w:t>1</w:t>
      </w:r>
      <w:r w:rsidR="00A1254A">
        <w:rPr>
          <w:sz w:val="28"/>
          <w:szCs w:val="28"/>
        </w:rPr>
        <w:t>»</w:t>
      </w:r>
      <w:r w:rsidRPr="005F1403">
        <w:rPr>
          <w:sz w:val="28"/>
          <w:szCs w:val="28"/>
        </w:rPr>
        <w:t xml:space="preserve">, </w:t>
      </w:r>
      <w:proofErr w:type="gramStart"/>
      <w:r w:rsidRPr="005F1403">
        <w:rPr>
          <w:sz w:val="28"/>
          <w:szCs w:val="28"/>
        </w:rPr>
        <w:t>включенно</w:t>
      </w:r>
      <w:r w:rsidR="00E36AA6">
        <w:rPr>
          <w:sz w:val="28"/>
          <w:szCs w:val="28"/>
        </w:rPr>
        <w:t>го</w:t>
      </w:r>
      <w:proofErr w:type="gramEnd"/>
      <w:r w:rsidRPr="005F1403">
        <w:rPr>
          <w:sz w:val="28"/>
          <w:szCs w:val="28"/>
        </w:rPr>
        <w:t xml:space="preserve"> в реестр медицинских организаций, осуществляющих де</w:t>
      </w:r>
      <w:r w:rsidRPr="005F1403">
        <w:rPr>
          <w:sz w:val="28"/>
          <w:szCs w:val="28"/>
        </w:rPr>
        <w:t>я</w:t>
      </w:r>
      <w:r w:rsidRPr="005F1403">
        <w:rPr>
          <w:sz w:val="28"/>
          <w:szCs w:val="28"/>
        </w:rPr>
        <w:t>тельность в сфере ОМС (финансируемые из средств ОМС), государственной собс</w:t>
      </w:r>
      <w:r w:rsidRPr="005F1403">
        <w:rPr>
          <w:sz w:val="28"/>
          <w:szCs w:val="28"/>
        </w:rPr>
        <w:t>т</w:t>
      </w:r>
      <w:r w:rsidRPr="005F1403">
        <w:rPr>
          <w:sz w:val="28"/>
          <w:szCs w:val="28"/>
        </w:rPr>
        <w:t>венности.</w:t>
      </w:r>
    </w:p>
    <w:p w:rsidR="00C32E4D" w:rsidRPr="005F1403" w:rsidRDefault="00C32E4D" w:rsidP="005F1403">
      <w:pPr>
        <w:ind w:firstLine="709"/>
        <w:jc w:val="both"/>
        <w:rPr>
          <w:sz w:val="28"/>
          <w:szCs w:val="28"/>
        </w:rPr>
      </w:pPr>
      <w:r w:rsidRPr="005F1403">
        <w:rPr>
          <w:sz w:val="28"/>
          <w:szCs w:val="28"/>
        </w:rPr>
        <w:t>Формирование и выполнение территориальной программы государственных гарантий бе</w:t>
      </w:r>
      <w:r w:rsidRPr="005F1403">
        <w:rPr>
          <w:sz w:val="28"/>
          <w:szCs w:val="28"/>
        </w:rPr>
        <w:t>с</w:t>
      </w:r>
      <w:r w:rsidRPr="005F1403">
        <w:rPr>
          <w:sz w:val="28"/>
          <w:szCs w:val="28"/>
        </w:rPr>
        <w:t>платного оказания гражданам медицинской помощи.</w:t>
      </w:r>
    </w:p>
    <w:p w:rsidR="00C32E4D" w:rsidRPr="005F1403" w:rsidRDefault="00C32E4D" w:rsidP="005F1403">
      <w:pPr>
        <w:ind w:firstLine="709"/>
        <w:jc w:val="both"/>
        <w:rPr>
          <w:sz w:val="28"/>
          <w:szCs w:val="28"/>
        </w:rPr>
      </w:pPr>
      <w:r w:rsidRPr="005F1403">
        <w:rPr>
          <w:sz w:val="28"/>
          <w:szCs w:val="28"/>
        </w:rPr>
        <w:t>Расходы по Территориальной программе ОМС составляют 6 868 118,35 тыс. рублей, что больше на 1 079,25 тыс. рублей от утвержденных средств на оплату м</w:t>
      </w:r>
      <w:r w:rsidRPr="005F1403">
        <w:rPr>
          <w:sz w:val="28"/>
          <w:szCs w:val="28"/>
        </w:rPr>
        <w:t>е</w:t>
      </w:r>
      <w:r w:rsidRPr="005F1403">
        <w:rPr>
          <w:sz w:val="28"/>
          <w:szCs w:val="28"/>
        </w:rPr>
        <w:t>дицинских услуг по Территориальной программе О</w:t>
      </w:r>
      <w:r w:rsidR="00A1254A">
        <w:rPr>
          <w:sz w:val="28"/>
          <w:szCs w:val="28"/>
        </w:rPr>
        <w:t xml:space="preserve">МС (утверждено на 2020 г. – </w:t>
      </w:r>
      <w:r w:rsidRPr="005F1403">
        <w:rPr>
          <w:sz w:val="28"/>
          <w:szCs w:val="28"/>
        </w:rPr>
        <w:t>6 867 039,1 тыс. рублей) и составляют 100,02</w:t>
      </w:r>
      <w:r w:rsidR="00A1254A">
        <w:rPr>
          <w:sz w:val="28"/>
          <w:szCs w:val="28"/>
        </w:rPr>
        <w:t xml:space="preserve"> процента</w:t>
      </w:r>
      <w:r w:rsidRPr="005F1403">
        <w:rPr>
          <w:sz w:val="28"/>
          <w:szCs w:val="28"/>
        </w:rPr>
        <w:t xml:space="preserve">. Остаток средств </w:t>
      </w:r>
      <w:proofErr w:type="gramStart"/>
      <w:r w:rsidRPr="005F1403">
        <w:rPr>
          <w:sz w:val="28"/>
          <w:szCs w:val="28"/>
        </w:rPr>
        <w:t>на конец</w:t>
      </w:r>
      <w:proofErr w:type="gramEnd"/>
      <w:r w:rsidRPr="005F1403">
        <w:rPr>
          <w:sz w:val="28"/>
          <w:szCs w:val="28"/>
        </w:rPr>
        <w:t xml:space="preserve"> о</w:t>
      </w:r>
      <w:r w:rsidRPr="005F1403">
        <w:rPr>
          <w:sz w:val="28"/>
          <w:szCs w:val="28"/>
        </w:rPr>
        <w:t>т</w:t>
      </w:r>
      <w:r w:rsidRPr="005F1403">
        <w:rPr>
          <w:sz w:val="28"/>
          <w:szCs w:val="28"/>
        </w:rPr>
        <w:t>четного 2020 г. – 226 653,0 тыс. рублей.</w:t>
      </w:r>
    </w:p>
    <w:p w:rsidR="00C32E4D" w:rsidRPr="005F1403" w:rsidRDefault="00C32E4D" w:rsidP="005F1403">
      <w:pPr>
        <w:ind w:firstLine="709"/>
        <w:jc w:val="both"/>
        <w:rPr>
          <w:sz w:val="28"/>
          <w:szCs w:val="28"/>
        </w:rPr>
      </w:pPr>
      <w:r w:rsidRPr="005F1403">
        <w:rPr>
          <w:sz w:val="28"/>
          <w:szCs w:val="28"/>
        </w:rPr>
        <w:t>В структуре кассовых расходов преобладают расходы, связанные с оказанием ст</w:t>
      </w:r>
      <w:r w:rsidRPr="005F1403">
        <w:rPr>
          <w:sz w:val="28"/>
          <w:szCs w:val="28"/>
        </w:rPr>
        <w:t>а</w:t>
      </w:r>
      <w:r w:rsidRPr="005F1403">
        <w:rPr>
          <w:sz w:val="28"/>
          <w:szCs w:val="28"/>
        </w:rPr>
        <w:t>ционарной медицинской помощи (3 598 062,0 тыс. рублей), которые составляют 52,4</w:t>
      </w:r>
      <w:r w:rsidR="00A1254A">
        <w:rPr>
          <w:sz w:val="28"/>
          <w:szCs w:val="28"/>
        </w:rPr>
        <w:t xml:space="preserve"> процента</w:t>
      </w:r>
      <w:r w:rsidRPr="005F1403">
        <w:rPr>
          <w:sz w:val="28"/>
          <w:szCs w:val="28"/>
        </w:rPr>
        <w:t xml:space="preserve">. Медицинская помощь в </w:t>
      </w:r>
      <w:proofErr w:type="gramStart"/>
      <w:r w:rsidRPr="005F1403">
        <w:rPr>
          <w:sz w:val="28"/>
          <w:szCs w:val="28"/>
        </w:rPr>
        <w:t>амбулаторно поликлинических</w:t>
      </w:r>
      <w:proofErr w:type="gramEnd"/>
      <w:r w:rsidRPr="005F1403">
        <w:rPr>
          <w:sz w:val="28"/>
          <w:szCs w:val="28"/>
        </w:rPr>
        <w:t xml:space="preserve"> условиях (2 311 571,0 тыс. рублей) составляет 33,7</w:t>
      </w:r>
      <w:r w:rsidR="00A1254A">
        <w:rPr>
          <w:sz w:val="28"/>
          <w:szCs w:val="28"/>
        </w:rPr>
        <w:t xml:space="preserve"> процента</w:t>
      </w:r>
      <w:r w:rsidRPr="005F1403">
        <w:rPr>
          <w:sz w:val="28"/>
          <w:szCs w:val="28"/>
        </w:rPr>
        <w:t>. Расходы на медицинскую п</w:t>
      </w:r>
      <w:r w:rsidRPr="005F1403">
        <w:rPr>
          <w:sz w:val="28"/>
          <w:szCs w:val="28"/>
        </w:rPr>
        <w:t>о</w:t>
      </w:r>
      <w:r w:rsidRPr="005F1403">
        <w:rPr>
          <w:sz w:val="28"/>
          <w:szCs w:val="28"/>
        </w:rPr>
        <w:t>мощь, оказанную в условиях дневных стационаров (538 792,2 тыс. рублей), соста</w:t>
      </w:r>
      <w:r w:rsidRPr="005F1403">
        <w:rPr>
          <w:sz w:val="28"/>
          <w:szCs w:val="28"/>
        </w:rPr>
        <w:t>в</w:t>
      </w:r>
      <w:r w:rsidRPr="005F1403">
        <w:rPr>
          <w:sz w:val="28"/>
          <w:szCs w:val="28"/>
        </w:rPr>
        <w:lastRenderedPageBreak/>
        <w:t>ляют 7,8</w:t>
      </w:r>
      <w:r w:rsidR="00A1254A">
        <w:rPr>
          <w:sz w:val="28"/>
          <w:szCs w:val="28"/>
        </w:rPr>
        <w:t xml:space="preserve"> процента</w:t>
      </w:r>
      <w:r w:rsidRPr="005F1403">
        <w:rPr>
          <w:sz w:val="28"/>
          <w:szCs w:val="28"/>
        </w:rPr>
        <w:t>, скорую медицинскую помощь (419 693,2 тыс. рублей) – 6,1</w:t>
      </w:r>
      <w:r w:rsidR="00A1254A">
        <w:rPr>
          <w:sz w:val="28"/>
          <w:szCs w:val="28"/>
        </w:rPr>
        <w:t xml:space="preserve"> пр</w:t>
      </w:r>
      <w:r w:rsidR="00A1254A">
        <w:rPr>
          <w:sz w:val="28"/>
          <w:szCs w:val="28"/>
        </w:rPr>
        <w:t>о</w:t>
      </w:r>
      <w:r w:rsidR="00A1254A">
        <w:rPr>
          <w:sz w:val="28"/>
          <w:szCs w:val="28"/>
        </w:rPr>
        <w:t>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По сравнению с 2019 г</w:t>
      </w:r>
      <w:r w:rsidR="00A1254A">
        <w:rPr>
          <w:sz w:val="28"/>
          <w:szCs w:val="28"/>
        </w:rPr>
        <w:t>одом</w:t>
      </w:r>
      <w:r w:rsidRPr="005F1403">
        <w:rPr>
          <w:sz w:val="28"/>
          <w:szCs w:val="28"/>
        </w:rPr>
        <w:t xml:space="preserve"> доля расходов по видам медицинской помощи о</w:t>
      </w:r>
      <w:r w:rsidRPr="005F1403">
        <w:rPr>
          <w:sz w:val="28"/>
          <w:szCs w:val="28"/>
        </w:rPr>
        <w:t>с</w:t>
      </w:r>
      <w:r w:rsidRPr="005F1403">
        <w:rPr>
          <w:sz w:val="28"/>
          <w:szCs w:val="28"/>
        </w:rPr>
        <w:t>тается практически неизменной с преобладанием стационарной медицинской пом</w:t>
      </w:r>
      <w:r w:rsidRPr="005F1403">
        <w:rPr>
          <w:sz w:val="28"/>
          <w:szCs w:val="28"/>
        </w:rPr>
        <w:t>о</w:t>
      </w:r>
      <w:r w:rsidRPr="005F1403">
        <w:rPr>
          <w:sz w:val="28"/>
          <w:szCs w:val="28"/>
        </w:rPr>
        <w:t>щи.</w:t>
      </w:r>
    </w:p>
    <w:p w:rsidR="00C32E4D" w:rsidRPr="005F1403" w:rsidRDefault="00C32E4D" w:rsidP="005F1403">
      <w:pPr>
        <w:ind w:firstLine="709"/>
        <w:jc w:val="both"/>
        <w:rPr>
          <w:sz w:val="28"/>
          <w:szCs w:val="28"/>
        </w:rPr>
      </w:pPr>
      <w:r w:rsidRPr="005F1403">
        <w:rPr>
          <w:sz w:val="28"/>
          <w:szCs w:val="28"/>
        </w:rPr>
        <w:t>Кассовые расходы медицинских организаций сферы ОМС по Территориал</w:t>
      </w:r>
      <w:r w:rsidRPr="005F1403">
        <w:rPr>
          <w:sz w:val="28"/>
          <w:szCs w:val="28"/>
        </w:rPr>
        <w:t>ь</w:t>
      </w:r>
      <w:r w:rsidRPr="005F1403">
        <w:rPr>
          <w:sz w:val="28"/>
          <w:szCs w:val="28"/>
        </w:rPr>
        <w:t>ной программе ОМС по видам медицинской помощи по сравнению с утвержденн</w:t>
      </w:r>
      <w:r w:rsidRPr="005F1403">
        <w:rPr>
          <w:sz w:val="28"/>
          <w:szCs w:val="28"/>
        </w:rPr>
        <w:t>ы</w:t>
      </w:r>
      <w:r w:rsidRPr="005F1403">
        <w:rPr>
          <w:sz w:val="28"/>
          <w:szCs w:val="28"/>
        </w:rPr>
        <w:t>ми по Территориальной программе ОМС средствами составили:</w:t>
      </w:r>
    </w:p>
    <w:p w:rsidR="00C32E4D" w:rsidRPr="005F1403" w:rsidRDefault="00C32E4D" w:rsidP="005F1403">
      <w:pPr>
        <w:ind w:firstLine="709"/>
        <w:jc w:val="both"/>
        <w:rPr>
          <w:sz w:val="28"/>
          <w:szCs w:val="28"/>
        </w:rPr>
      </w:pPr>
      <w:r w:rsidRPr="005F1403">
        <w:rPr>
          <w:sz w:val="28"/>
          <w:szCs w:val="28"/>
        </w:rPr>
        <w:t>1) 419 693,2 тыс. рублей по скорой медицинской помощи, что больше от у</w:t>
      </w:r>
      <w:r w:rsidRPr="005F1403">
        <w:rPr>
          <w:sz w:val="28"/>
          <w:szCs w:val="28"/>
        </w:rPr>
        <w:t>т</w:t>
      </w:r>
      <w:r w:rsidRPr="005F1403">
        <w:rPr>
          <w:sz w:val="28"/>
          <w:szCs w:val="28"/>
        </w:rPr>
        <w:t>вержденных по Терр</w:t>
      </w:r>
      <w:r w:rsidRPr="005F1403">
        <w:rPr>
          <w:sz w:val="28"/>
          <w:szCs w:val="28"/>
        </w:rPr>
        <w:t>и</w:t>
      </w:r>
      <w:r w:rsidRPr="005F1403">
        <w:rPr>
          <w:sz w:val="28"/>
          <w:szCs w:val="28"/>
        </w:rPr>
        <w:t>ториальной программе ОМС средств (415 283,3 тыс. рублей) на 4 409,9 тыс. рублей или на 1,1</w:t>
      </w:r>
      <w:r w:rsidR="00A1254A">
        <w:rPr>
          <w:sz w:val="28"/>
          <w:szCs w:val="28"/>
        </w:rPr>
        <w:t xml:space="preserve"> процента;</w:t>
      </w:r>
    </w:p>
    <w:p w:rsidR="00C32E4D" w:rsidRPr="005F1403" w:rsidRDefault="00C32E4D" w:rsidP="005F1403">
      <w:pPr>
        <w:ind w:firstLine="709"/>
        <w:jc w:val="both"/>
        <w:rPr>
          <w:sz w:val="28"/>
          <w:szCs w:val="28"/>
        </w:rPr>
      </w:pPr>
      <w:r w:rsidRPr="005F1403">
        <w:rPr>
          <w:sz w:val="28"/>
          <w:szCs w:val="28"/>
        </w:rPr>
        <w:t>2) 3 598 062,0 тыс. рублей по специализированной медицинской помощи, ок</w:t>
      </w:r>
      <w:r w:rsidRPr="005F1403">
        <w:rPr>
          <w:sz w:val="28"/>
          <w:szCs w:val="28"/>
        </w:rPr>
        <w:t>а</w:t>
      </w:r>
      <w:r w:rsidRPr="005F1403">
        <w:rPr>
          <w:sz w:val="28"/>
          <w:szCs w:val="28"/>
        </w:rPr>
        <w:t>занной в стационарных условиях, что больше от утвержденных по Территориальной программе ОМС (3 383 676,8 тыс. рублей) на 214 385,2 тыс. рублей или на 6,3</w:t>
      </w:r>
      <w:r w:rsidR="00A1254A">
        <w:rPr>
          <w:sz w:val="28"/>
          <w:szCs w:val="28"/>
        </w:rPr>
        <w:t xml:space="preserve"> пр</w:t>
      </w:r>
      <w:r w:rsidR="00A1254A">
        <w:rPr>
          <w:sz w:val="28"/>
          <w:szCs w:val="28"/>
        </w:rPr>
        <w:t>о</w:t>
      </w:r>
      <w:r w:rsidR="00A1254A">
        <w:rPr>
          <w:sz w:val="28"/>
          <w:szCs w:val="28"/>
        </w:rPr>
        <w:t>цента</w:t>
      </w:r>
      <w:r w:rsidRPr="005F1403">
        <w:rPr>
          <w:sz w:val="28"/>
          <w:szCs w:val="28"/>
        </w:rPr>
        <w:t>, из них:</w:t>
      </w:r>
    </w:p>
    <w:p w:rsidR="00C32E4D" w:rsidRPr="005F1403" w:rsidRDefault="00C32E4D" w:rsidP="005F1403">
      <w:pPr>
        <w:ind w:firstLine="709"/>
        <w:jc w:val="both"/>
        <w:rPr>
          <w:sz w:val="28"/>
          <w:szCs w:val="28"/>
        </w:rPr>
      </w:pPr>
      <w:r w:rsidRPr="005F1403">
        <w:rPr>
          <w:sz w:val="28"/>
          <w:szCs w:val="28"/>
        </w:rPr>
        <w:t>66 322,6 тыс. рублей – кассовые расходы, связанные с оказанием медицинской реабилитации, что меньше утвержденных по Территориальной программе ОМС средств (99 606,2 тыс. рублей) на 33 293,6 тыс. рублей или на 33,4</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- 2 311 571,0 тыс. рублей по медицинской помощи, оказанной в амбулаторных усл</w:t>
      </w:r>
      <w:r w:rsidRPr="005F1403">
        <w:rPr>
          <w:sz w:val="28"/>
          <w:szCs w:val="28"/>
        </w:rPr>
        <w:t>о</w:t>
      </w:r>
      <w:r w:rsidRPr="005F1403">
        <w:rPr>
          <w:sz w:val="28"/>
          <w:szCs w:val="28"/>
        </w:rPr>
        <w:t>виях, что меньше утвержденных по Территориальной программе ОМС средств (2 357 764,7 тыс. рублей) на 46 193,70 тыс. рублей или на 6,8</w:t>
      </w:r>
      <w:r w:rsidR="00A1254A">
        <w:rPr>
          <w:sz w:val="28"/>
          <w:szCs w:val="28"/>
        </w:rPr>
        <w:t xml:space="preserve"> процента</w:t>
      </w:r>
      <w:r w:rsidRPr="005F1403">
        <w:rPr>
          <w:sz w:val="28"/>
          <w:szCs w:val="28"/>
        </w:rPr>
        <w:t>, из них:</w:t>
      </w:r>
    </w:p>
    <w:p w:rsidR="00C32E4D" w:rsidRPr="005F1403" w:rsidRDefault="00C32E4D" w:rsidP="005F1403">
      <w:pPr>
        <w:ind w:firstLine="709"/>
        <w:jc w:val="both"/>
        <w:rPr>
          <w:sz w:val="28"/>
          <w:szCs w:val="28"/>
        </w:rPr>
      </w:pPr>
      <w:r w:rsidRPr="005F1403">
        <w:rPr>
          <w:sz w:val="28"/>
          <w:szCs w:val="28"/>
        </w:rPr>
        <w:t xml:space="preserve">- 689 826,2 тыс. рублей </w:t>
      </w:r>
      <w:r w:rsidR="00A1254A">
        <w:rPr>
          <w:sz w:val="28"/>
          <w:szCs w:val="28"/>
        </w:rPr>
        <w:t>–</w:t>
      </w:r>
      <w:r w:rsidRPr="005F1403">
        <w:rPr>
          <w:sz w:val="28"/>
          <w:szCs w:val="28"/>
        </w:rPr>
        <w:t xml:space="preserve"> кассовые расходы, связанные с оказанием посещ</w:t>
      </w:r>
      <w:r w:rsidRPr="005F1403">
        <w:rPr>
          <w:sz w:val="28"/>
          <w:szCs w:val="28"/>
        </w:rPr>
        <w:t>е</w:t>
      </w:r>
      <w:r w:rsidRPr="005F1403">
        <w:rPr>
          <w:sz w:val="28"/>
          <w:szCs w:val="28"/>
        </w:rPr>
        <w:t>ний с профилактической целью, что меньше утвержденных по Территориальной пр</w:t>
      </w:r>
      <w:r w:rsidRPr="005F1403">
        <w:rPr>
          <w:sz w:val="28"/>
          <w:szCs w:val="28"/>
        </w:rPr>
        <w:t>о</w:t>
      </w:r>
      <w:r w:rsidRPr="005F1403">
        <w:rPr>
          <w:sz w:val="28"/>
          <w:szCs w:val="28"/>
        </w:rPr>
        <w:t>грамме ОМС средств (829 404,1 тыс. рублей) на 139 577,9 тыс. рублей или на 16,8</w:t>
      </w:r>
      <w:r w:rsidR="00A1254A">
        <w:rPr>
          <w:sz w:val="28"/>
          <w:szCs w:val="28"/>
        </w:rPr>
        <w:t xml:space="preserve"> процента</w:t>
      </w:r>
      <w:r w:rsidRPr="005F1403">
        <w:rPr>
          <w:sz w:val="28"/>
          <w:szCs w:val="28"/>
        </w:rPr>
        <w:t xml:space="preserve"> в том числе:</w:t>
      </w:r>
    </w:p>
    <w:p w:rsidR="00C32E4D" w:rsidRPr="005F1403" w:rsidRDefault="00C32E4D" w:rsidP="005F1403">
      <w:pPr>
        <w:ind w:firstLine="709"/>
        <w:jc w:val="both"/>
        <w:rPr>
          <w:rFonts w:eastAsia="Calibri"/>
          <w:sz w:val="28"/>
          <w:szCs w:val="28"/>
        </w:rPr>
      </w:pPr>
      <w:r w:rsidRPr="005F1403">
        <w:rPr>
          <w:rFonts w:eastAsia="Calibri"/>
          <w:sz w:val="28"/>
          <w:szCs w:val="28"/>
        </w:rPr>
        <w:t xml:space="preserve">85 674,0 тыс. рублей </w:t>
      </w:r>
      <w:r w:rsidR="00A1254A">
        <w:rPr>
          <w:rFonts w:eastAsia="Calibri"/>
          <w:sz w:val="28"/>
          <w:szCs w:val="28"/>
        </w:rPr>
        <w:t>–</w:t>
      </w:r>
      <w:r w:rsidRPr="005F1403">
        <w:rPr>
          <w:rFonts w:eastAsia="Calibri"/>
          <w:sz w:val="28"/>
          <w:szCs w:val="28"/>
        </w:rPr>
        <w:t xml:space="preserve"> кассовые расходы, связанные с оказанием комплек</w:t>
      </w:r>
      <w:r w:rsidRPr="005F1403">
        <w:rPr>
          <w:rFonts w:eastAsia="Calibri"/>
          <w:sz w:val="28"/>
          <w:szCs w:val="28"/>
        </w:rPr>
        <w:t>с</w:t>
      </w:r>
      <w:r w:rsidRPr="005F1403">
        <w:rPr>
          <w:rFonts w:eastAsia="Calibri"/>
          <w:sz w:val="28"/>
          <w:szCs w:val="28"/>
        </w:rPr>
        <w:t>ных посещений в рамках диспансеризации, что меньше утвержденных по Территориал</w:t>
      </w:r>
      <w:r w:rsidRPr="005F1403">
        <w:rPr>
          <w:rFonts w:eastAsia="Calibri"/>
          <w:sz w:val="28"/>
          <w:szCs w:val="28"/>
        </w:rPr>
        <w:t>ь</w:t>
      </w:r>
      <w:r w:rsidRPr="005F1403">
        <w:rPr>
          <w:rFonts w:eastAsia="Calibri"/>
          <w:sz w:val="28"/>
          <w:szCs w:val="28"/>
        </w:rPr>
        <w:t>ной программе ОМС средств (204 542,6 тыс. рублей) на 112 342,1 тыс. рублей или на 58,1</w:t>
      </w:r>
      <w:r w:rsidR="00A1254A">
        <w:rPr>
          <w:rFonts w:eastAsia="Calibri"/>
          <w:sz w:val="28"/>
          <w:szCs w:val="28"/>
        </w:rPr>
        <w:t xml:space="preserve"> процента</w:t>
      </w:r>
      <w:r w:rsidRPr="005F1403">
        <w:rPr>
          <w:rFonts w:eastAsia="Calibri"/>
          <w:sz w:val="28"/>
          <w:szCs w:val="28"/>
        </w:rPr>
        <w:t>;</w:t>
      </w:r>
    </w:p>
    <w:p w:rsidR="00C32E4D" w:rsidRPr="005F1403" w:rsidRDefault="00C32E4D" w:rsidP="005F1403">
      <w:pPr>
        <w:ind w:firstLine="709"/>
        <w:jc w:val="both"/>
        <w:rPr>
          <w:rFonts w:eastAsia="Calibri"/>
          <w:sz w:val="28"/>
          <w:szCs w:val="28"/>
        </w:rPr>
      </w:pPr>
      <w:r w:rsidRPr="005F1403">
        <w:rPr>
          <w:rFonts w:eastAsia="Calibri"/>
          <w:sz w:val="28"/>
          <w:szCs w:val="28"/>
        </w:rPr>
        <w:t xml:space="preserve">153 498,6 тыс. рублей </w:t>
      </w:r>
      <w:r w:rsidR="00A1254A">
        <w:rPr>
          <w:rFonts w:eastAsia="Calibri"/>
          <w:sz w:val="28"/>
          <w:szCs w:val="28"/>
        </w:rPr>
        <w:t>–</w:t>
      </w:r>
      <w:r w:rsidRPr="005F1403">
        <w:rPr>
          <w:rFonts w:eastAsia="Calibri"/>
          <w:sz w:val="28"/>
          <w:szCs w:val="28"/>
        </w:rPr>
        <w:t xml:space="preserve"> кассовые расходы, связанные с оказанием посещений для проведения профилактических медицинских осмотров, что меньше утвержде</w:t>
      </w:r>
      <w:r w:rsidRPr="005F1403">
        <w:rPr>
          <w:rFonts w:eastAsia="Calibri"/>
          <w:sz w:val="28"/>
          <w:szCs w:val="28"/>
        </w:rPr>
        <w:t>н</w:t>
      </w:r>
      <w:r w:rsidRPr="005F1403">
        <w:rPr>
          <w:rFonts w:eastAsia="Calibri"/>
          <w:sz w:val="28"/>
          <w:szCs w:val="28"/>
        </w:rPr>
        <w:t>ных по Территориальной програ</w:t>
      </w:r>
      <w:r w:rsidRPr="005F1403">
        <w:rPr>
          <w:rFonts w:eastAsia="Calibri"/>
          <w:sz w:val="28"/>
          <w:szCs w:val="28"/>
        </w:rPr>
        <w:t>м</w:t>
      </w:r>
      <w:r w:rsidRPr="005F1403">
        <w:rPr>
          <w:rFonts w:eastAsia="Calibri"/>
          <w:sz w:val="28"/>
          <w:szCs w:val="28"/>
        </w:rPr>
        <w:t>ме ОМС годовых средств (249 207,6 тыс. рублей) на 95 709,0 тыс. рублей или на 38,1</w:t>
      </w:r>
      <w:r w:rsidR="00A1254A">
        <w:rPr>
          <w:rFonts w:eastAsia="Calibri"/>
          <w:sz w:val="28"/>
          <w:szCs w:val="28"/>
        </w:rPr>
        <w:t xml:space="preserve"> процента</w:t>
      </w:r>
      <w:r w:rsidRPr="005F1403">
        <w:rPr>
          <w:rFonts w:eastAsia="Calibri"/>
          <w:sz w:val="28"/>
          <w:szCs w:val="28"/>
        </w:rPr>
        <w:t>:</w:t>
      </w:r>
    </w:p>
    <w:p w:rsidR="00C32E4D" w:rsidRPr="005F1403" w:rsidRDefault="00C32E4D" w:rsidP="005F1403">
      <w:pPr>
        <w:ind w:firstLine="709"/>
        <w:jc w:val="both"/>
        <w:rPr>
          <w:sz w:val="28"/>
          <w:szCs w:val="28"/>
        </w:rPr>
      </w:pPr>
      <w:r w:rsidRPr="005F1403">
        <w:rPr>
          <w:sz w:val="28"/>
          <w:szCs w:val="28"/>
        </w:rPr>
        <w:t xml:space="preserve">- 195 918,7 тыс. рублей </w:t>
      </w:r>
      <w:r w:rsidR="00A1254A">
        <w:rPr>
          <w:sz w:val="28"/>
          <w:szCs w:val="28"/>
        </w:rPr>
        <w:t>–</w:t>
      </w:r>
      <w:r w:rsidRPr="005F1403">
        <w:rPr>
          <w:sz w:val="28"/>
          <w:szCs w:val="28"/>
        </w:rPr>
        <w:t xml:space="preserve"> кассовые расходы, связанные с оказанием посещ</w:t>
      </w:r>
      <w:r w:rsidRPr="005F1403">
        <w:rPr>
          <w:sz w:val="28"/>
          <w:szCs w:val="28"/>
        </w:rPr>
        <w:t>е</w:t>
      </w:r>
      <w:r w:rsidRPr="005F1403">
        <w:rPr>
          <w:sz w:val="28"/>
          <w:szCs w:val="28"/>
        </w:rPr>
        <w:t>ний в неотложной форме, что больше утвержденных по Территориальной программе ОМС средств (187 953,3 тыс. рублей) на 7 965,4 тыс. рублей или на 4,2</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- 1 425 826,1 тыс. рублей </w:t>
      </w:r>
      <w:r w:rsidR="00A1254A">
        <w:rPr>
          <w:sz w:val="28"/>
          <w:szCs w:val="28"/>
        </w:rPr>
        <w:t>–</w:t>
      </w:r>
      <w:r w:rsidRPr="005F1403">
        <w:rPr>
          <w:sz w:val="28"/>
          <w:szCs w:val="28"/>
        </w:rPr>
        <w:t xml:space="preserve"> кассовые расходы, связанные с оказанием обращ</w:t>
      </w:r>
      <w:r w:rsidRPr="005F1403">
        <w:rPr>
          <w:sz w:val="28"/>
          <w:szCs w:val="28"/>
        </w:rPr>
        <w:t>е</w:t>
      </w:r>
      <w:r w:rsidRPr="005F1403">
        <w:rPr>
          <w:sz w:val="28"/>
          <w:szCs w:val="28"/>
        </w:rPr>
        <w:t>ний в связи с заболеваниями, что больше утвержденных по Территориальной пр</w:t>
      </w:r>
      <w:r w:rsidRPr="005F1403">
        <w:rPr>
          <w:sz w:val="28"/>
          <w:szCs w:val="28"/>
        </w:rPr>
        <w:t>о</w:t>
      </w:r>
      <w:r w:rsidRPr="005F1403">
        <w:rPr>
          <w:sz w:val="28"/>
          <w:szCs w:val="28"/>
        </w:rPr>
        <w:t>грамме ОМС средств (1 340 407,3 тыс. рублей) на 85 418,8 тыс. рублей или на 6,3</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 xml:space="preserve">- 538 792,2 тыс. рублей </w:t>
      </w:r>
      <w:r w:rsidR="00A1254A">
        <w:rPr>
          <w:sz w:val="28"/>
          <w:szCs w:val="28"/>
        </w:rPr>
        <w:t>–</w:t>
      </w:r>
      <w:r w:rsidRPr="005F1403">
        <w:rPr>
          <w:sz w:val="28"/>
          <w:szCs w:val="28"/>
        </w:rPr>
        <w:t xml:space="preserve"> кассовые расходы, связанные с оказанием медици</w:t>
      </w:r>
      <w:r w:rsidRPr="005F1403">
        <w:rPr>
          <w:sz w:val="28"/>
          <w:szCs w:val="28"/>
        </w:rPr>
        <w:t>н</w:t>
      </w:r>
      <w:r w:rsidRPr="005F1403">
        <w:rPr>
          <w:sz w:val="28"/>
          <w:szCs w:val="28"/>
        </w:rPr>
        <w:t>ской помощи в условиях дневного стационара, что меньше утвержденных по Терр</w:t>
      </w:r>
      <w:r w:rsidRPr="005F1403">
        <w:rPr>
          <w:sz w:val="28"/>
          <w:szCs w:val="28"/>
        </w:rPr>
        <w:t>и</w:t>
      </w:r>
      <w:r w:rsidRPr="005F1403">
        <w:rPr>
          <w:sz w:val="28"/>
          <w:szCs w:val="28"/>
        </w:rPr>
        <w:t>ториальной программе ОМС средств (710 314,5 тыс. рублей) на 171 522,3 тыс. ру</w:t>
      </w:r>
      <w:r w:rsidRPr="005F1403">
        <w:rPr>
          <w:sz w:val="28"/>
          <w:szCs w:val="28"/>
        </w:rPr>
        <w:t>б</w:t>
      </w:r>
      <w:r w:rsidRPr="005F1403">
        <w:rPr>
          <w:sz w:val="28"/>
          <w:szCs w:val="28"/>
        </w:rPr>
        <w:t>лей или на 24,1</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lastRenderedPageBreak/>
        <w:t xml:space="preserve">- 3 598 062,0 тыс. рублей </w:t>
      </w:r>
      <w:r w:rsidR="00A1254A">
        <w:rPr>
          <w:sz w:val="28"/>
          <w:szCs w:val="28"/>
        </w:rPr>
        <w:t>–</w:t>
      </w:r>
      <w:r w:rsidRPr="005F1403">
        <w:rPr>
          <w:sz w:val="28"/>
          <w:szCs w:val="28"/>
        </w:rPr>
        <w:t xml:space="preserve"> </w:t>
      </w:r>
      <w:r w:rsidR="00A1254A">
        <w:rPr>
          <w:sz w:val="28"/>
          <w:szCs w:val="28"/>
        </w:rPr>
        <w:t>ка</w:t>
      </w:r>
      <w:r w:rsidRPr="005F1403">
        <w:rPr>
          <w:sz w:val="28"/>
          <w:szCs w:val="28"/>
        </w:rPr>
        <w:t>ссовые расходы, связанные с оказанием мед</w:t>
      </w:r>
      <w:r w:rsidRPr="005F1403">
        <w:rPr>
          <w:sz w:val="28"/>
          <w:szCs w:val="28"/>
        </w:rPr>
        <w:t>и</w:t>
      </w:r>
      <w:r w:rsidRPr="005F1403">
        <w:rPr>
          <w:sz w:val="28"/>
          <w:szCs w:val="28"/>
        </w:rPr>
        <w:t>цинской помощи в условиях круглосуточного стационара, что больше утвержде</w:t>
      </w:r>
      <w:r w:rsidRPr="005F1403">
        <w:rPr>
          <w:sz w:val="28"/>
          <w:szCs w:val="28"/>
        </w:rPr>
        <w:t>н</w:t>
      </w:r>
      <w:r w:rsidRPr="005F1403">
        <w:rPr>
          <w:sz w:val="28"/>
          <w:szCs w:val="28"/>
        </w:rPr>
        <w:t>ных по Территориальной программе ОМС средств (3 383 676,6 тыс. рублей) на 214 385,4 тыс. рублей или на 6,3</w:t>
      </w:r>
      <w:r w:rsidR="00A1254A">
        <w:rPr>
          <w:sz w:val="28"/>
          <w:szCs w:val="28"/>
        </w:rPr>
        <w:t xml:space="preserve"> процента</w:t>
      </w:r>
      <w:r w:rsidRPr="005F1403">
        <w:rPr>
          <w:sz w:val="28"/>
          <w:szCs w:val="28"/>
        </w:rPr>
        <w:t>.</w:t>
      </w:r>
    </w:p>
    <w:p w:rsidR="00C32E4D" w:rsidRPr="005F1403" w:rsidRDefault="00C32E4D" w:rsidP="005F1403">
      <w:pPr>
        <w:ind w:firstLine="709"/>
        <w:jc w:val="both"/>
        <w:rPr>
          <w:sz w:val="28"/>
          <w:szCs w:val="28"/>
        </w:rPr>
      </w:pPr>
      <w:r w:rsidRPr="005F1403">
        <w:rPr>
          <w:sz w:val="28"/>
          <w:szCs w:val="28"/>
        </w:rPr>
        <w:t>Выполнение объемных показателей медицинской помощи по Территориал</w:t>
      </w:r>
      <w:r w:rsidRPr="005F1403">
        <w:rPr>
          <w:sz w:val="28"/>
          <w:szCs w:val="28"/>
        </w:rPr>
        <w:t>ь</w:t>
      </w:r>
      <w:r w:rsidRPr="005F1403">
        <w:rPr>
          <w:sz w:val="28"/>
          <w:szCs w:val="28"/>
        </w:rPr>
        <w:t>ной пр</w:t>
      </w:r>
      <w:r w:rsidRPr="005F1403">
        <w:rPr>
          <w:sz w:val="28"/>
          <w:szCs w:val="28"/>
        </w:rPr>
        <w:t>о</w:t>
      </w:r>
      <w:r w:rsidRPr="005F1403">
        <w:rPr>
          <w:sz w:val="28"/>
          <w:szCs w:val="28"/>
        </w:rPr>
        <w:t>грамме ОМС по Республике Тыва составило:</w:t>
      </w:r>
    </w:p>
    <w:p w:rsidR="00C32E4D" w:rsidRPr="005F1403" w:rsidRDefault="00C32E4D" w:rsidP="005F1403">
      <w:pPr>
        <w:ind w:firstLine="709"/>
        <w:jc w:val="both"/>
        <w:rPr>
          <w:sz w:val="28"/>
          <w:szCs w:val="28"/>
        </w:rPr>
      </w:pPr>
      <w:r w:rsidRPr="005F1403">
        <w:rPr>
          <w:sz w:val="28"/>
          <w:szCs w:val="28"/>
        </w:rPr>
        <w:t>по скорой медицинской помощи:</w:t>
      </w:r>
    </w:p>
    <w:p w:rsidR="00C32E4D" w:rsidRPr="005F1403" w:rsidRDefault="00C32E4D" w:rsidP="005F1403">
      <w:pPr>
        <w:ind w:firstLine="709"/>
        <w:jc w:val="both"/>
        <w:rPr>
          <w:sz w:val="28"/>
          <w:szCs w:val="28"/>
        </w:rPr>
      </w:pPr>
      <w:r w:rsidRPr="005F1403">
        <w:rPr>
          <w:sz w:val="28"/>
          <w:szCs w:val="28"/>
        </w:rPr>
        <w:t>- 99 129 вызовов (в том числе, 1 387 вызовов к лицам, застрахованным на те</w:t>
      </w:r>
      <w:r w:rsidRPr="005F1403">
        <w:rPr>
          <w:sz w:val="28"/>
          <w:szCs w:val="28"/>
        </w:rPr>
        <w:t>р</w:t>
      </w:r>
      <w:r w:rsidRPr="005F1403">
        <w:rPr>
          <w:sz w:val="28"/>
          <w:szCs w:val="28"/>
        </w:rPr>
        <w:t>ритории других субъектов Российской Федерации) при утвержденном плане 101 251, выполнение составило 97,9</w:t>
      </w:r>
      <w:r w:rsidR="00A1254A">
        <w:rPr>
          <w:sz w:val="28"/>
          <w:szCs w:val="28"/>
        </w:rPr>
        <w:t xml:space="preserve"> процента</w:t>
      </w:r>
      <w:r w:rsidRPr="005F1403">
        <w:rPr>
          <w:sz w:val="28"/>
          <w:szCs w:val="28"/>
        </w:rPr>
        <w:t>, что больше по сравнению с 2019 г</w:t>
      </w:r>
      <w:r w:rsidR="00A1254A">
        <w:rPr>
          <w:sz w:val="28"/>
          <w:szCs w:val="28"/>
        </w:rPr>
        <w:t>о</w:t>
      </w:r>
      <w:r w:rsidR="00A1254A">
        <w:rPr>
          <w:sz w:val="28"/>
          <w:szCs w:val="28"/>
        </w:rPr>
        <w:t>дом</w:t>
      </w:r>
      <w:r w:rsidRPr="005F1403">
        <w:rPr>
          <w:sz w:val="28"/>
          <w:szCs w:val="28"/>
        </w:rPr>
        <w:t xml:space="preserve"> (94 188 вызов) на 4 941 вызов или 5,2</w:t>
      </w:r>
      <w:r w:rsidR="00A1254A">
        <w:rPr>
          <w:sz w:val="28"/>
          <w:szCs w:val="28"/>
        </w:rPr>
        <w:t xml:space="preserve"> процента.</w:t>
      </w:r>
    </w:p>
    <w:p w:rsidR="00C32E4D" w:rsidRPr="005F1403" w:rsidRDefault="00C32E4D" w:rsidP="005F1403">
      <w:pPr>
        <w:ind w:firstLine="709"/>
        <w:jc w:val="both"/>
        <w:rPr>
          <w:sz w:val="28"/>
          <w:szCs w:val="28"/>
        </w:rPr>
      </w:pPr>
      <w:r w:rsidRPr="005F1403">
        <w:rPr>
          <w:sz w:val="28"/>
          <w:szCs w:val="28"/>
        </w:rPr>
        <w:t>по дневным стационарам:</w:t>
      </w:r>
    </w:p>
    <w:p w:rsidR="00C32E4D" w:rsidRPr="005F1403" w:rsidRDefault="00C32E4D" w:rsidP="005F1403">
      <w:pPr>
        <w:ind w:firstLine="709"/>
        <w:jc w:val="both"/>
        <w:rPr>
          <w:sz w:val="28"/>
          <w:szCs w:val="28"/>
        </w:rPr>
      </w:pPr>
      <w:r w:rsidRPr="005F1403">
        <w:rPr>
          <w:sz w:val="28"/>
          <w:szCs w:val="28"/>
        </w:rPr>
        <w:t>- 11 341 случай лечения (в том числе лечение в медицинских организациях Республики Тыва граждан, застрахованных в других субъектах Российской Федер</w:t>
      </w:r>
      <w:r w:rsidRPr="005F1403">
        <w:rPr>
          <w:sz w:val="28"/>
          <w:szCs w:val="28"/>
        </w:rPr>
        <w:t>а</w:t>
      </w:r>
      <w:r w:rsidRPr="005F1403">
        <w:rPr>
          <w:sz w:val="28"/>
          <w:szCs w:val="28"/>
        </w:rPr>
        <w:t>ции – 138 случаев), что меньше пл</w:t>
      </w:r>
      <w:r w:rsidRPr="005F1403">
        <w:rPr>
          <w:sz w:val="28"/>
          <w:szCs w:val="28"/>
        </w:rPr>
        <w:t>а</w:t>
      </w:r>
      <w:r w:rsidRPr="005F1403">
        <w:rPr>
          <w:sz w:val="28"/>
          <w:szCs w:val="28"/>
        </w:rPr>
        <w:t>новых показателей в размере 20 133 случаев на</w:t>
      </w:r>
      <w:r w:rsidR="00A1254A">
        <w:rPr>
          <w:sz w:val="28"/>
          <w:szCs w:val="28"/>
        </w:rPr>
        <w:t xml:space="preserve">                  </w:t>
      </w:r>
      <w:r w:rsidRPr="005F1403">
        <w:rPr>
          <w:sz w:val="28"/>
          <w:szCs w:val="28"/>
        </w:rPr>
        <w:t xml:space="preserve"> 8 792 случая лечения или на 43,71</w:t>
      </w:r>
      <w:r w:rsidR="00A1254A">
        <w:rPr>
          <w:sz w:val="28"/>
          <w:szCs w:val="28"/>
        </w:rPr>
        <w:t xml:space="preserve"> процента</w:t>
      </w:r>
      <w:r w:rsidRPr="005F1403">
        <w:rPr>
          <w:sz w:val="28"/>
          <w:szCs w:val="28"/>
        </w:rPr>
        <w:t>. По сравнению с 2019 г</w:t>
      </w:r>
      <w:r w:rsidR="00A1254A">
        <w:rPr>
          <w:sz w:val="28"/>
          <w:szCs w:val="28"/>
        </w:rPr>
        <w:t>одом</w:t>
      </w:r>
      <w:r w:rsidRPr="005F1403">
        <w:rPr>
          <w:sz w:val="28"/>
          <w:szCs w:val="28"/>
        </w:rPr>
        <w:t xml:space="preserve"> (18 305 случаев л</w:t>
      </w:r>
      <w:r w:rsidRPr="005F1403">
        <w:rPr>
          <w:sz w:val="28"/>
          <w:szCs w:val="28"/>
        </w:rPr>
        <w:t>е</w:t>
      </w:r>
      <w:r w:rsidRPr="005F1403">
        <w:rPr>
          <w:sz w:val="28"/>
          <w:szCs w:val="28"/>
        </w:rPr>
        <w:t>чения) меньше на 38,0</w:t>
      </w:r>
      <w:r w:rsidR="00A1254A">
        <w:rPr>
          <w:sz w:val="28"/>
          <w:szCs w:val="28"/>
        </w:rPr>
        <w:t xml:space="preserve"> процентов</w:t>
      </w:r>
      <w:r w:rsidRPr="005F1403">
        <w:rPr>
          <w:sz w:val="28"/>
          <w:szCs w:val="28"/>
        </w:rPr>
        <w:t>.</w:t>
      </w:r>
    </w:p>
    <w:p w:rsidR="00C32E4D" w:rsidRPr="00A1254A" w:rsidRDefault="00C32E4D" w:rsidP="00A1254A">
      <w:pPr>
        <w:jc w:val="center"/>
        <w:rPr>
          <w:b/>
          <w:sz w:val="28"/>
          <w:szCs w:val="28"/>
        </w:rPr>
      </w:pPr>
    </w:p>
    <w:p w:rsidR="00A1254A" w:rsidRDefault="00A1254A" w:rsidP="00A1254A">
      <w:pPr>
        <w:jc w:val="center"/>
        <w:rPr>
          <w:b/>
          <w:sz w:val="28"/>
          <w:szCs w:val="28"/>
        </w:rPr>
      </w:pPr>
      <w:r w:rsidRPr="00A1254A">
        <w:rPr>
          <w:b/>
          <w:sz w:val="28"/>
          <w:szCs w:val="28"/>
        </w:rPr>
        <w:t>Раздел VII.</w:t>
      </w:r>
      <w:r>
        <w:rPr>
          <w:b/>
          <w:sz w:val="28"/>
          <w:szCs w:val="28"/>
        </w:rPr>
        <w:t xml:space="preserve"> </w:t>
      </w:r>
      <w:r w:rsidRPr="00A1254A">
        <w:rPr>
          <w:b/>
          <w:sz w:val="28"/>
          <w:szCs w:val="28"/>
        </w:rPr>
        <w:t xml:space="preserve">Реализация </w:t>
      </w:r>
      <w:proofErr w:type="gramStart"/>
      <w:r w:rsidRPr="00A1254A">
        <w:rPr>
          <w:b/>
          <w:sz w:val="28"/>
          <w:szCs w:val="28"/>
        </w:rPr>
        <w:t>государственной</w:t>
      </w:r>
      <w:proofErr w:type="gramEnd"/>
      <w:r w:rsidRPr="00A1254A">
        <w:rPr>
          <w:b/>
          <w:sz w:val="28"/>
          <w:szCs w:val="28"/>
        </w:rPr>
        <w:t xml:space="preserve"> </w:t>
      </w:r>
    </w:p>
    <w:p w:rsidR="00A1254A" w:rsidRDefault="00A1254A" w:rsidP="00A1254A">
      <w:pPr>
        <w:jc w:val="center"/>
        <w:rPr>
          <w:b/>
          <w:sz w:val="28"/>
          <w:szCs w:val="28"/>
        </w:rPr>
      </w:pPr>
      <w:r w:rsidRPr="00A1254A">
        <w:rPr>
          <w:b/>
          <w:sz w:val="28"/>
          <w:szCs w:val="28"/>
        </w:rPr>
        <w:t>программы Республики Тыва «Разв</w:t>
      </w:r>
      <w:r w:rsidRPr="00A1254A">
        <w:rPr>
          <w:b/>
          <w:sz w:val="28"/>
          <w:szCs w:val="28"/>
        </w:rPr>
        <w:t>и</w:t>
      </w:r>
      <w:r w:rsidRPr="00A1254A">
        <w:rPr>
          <w:b/>
          <w:sz w:val="28"/>
          <w:szCs w:val="28"/>
        </w:rPr>
        <w:t xml:space="preserve">тие </w:t>
      </w:r>
    </w:p>
    <w:p w:rsidR="00C32E4D" w:rsidRPr="00A1254A" w:rsidRDefault="00A1254A" w:rsidP="00A1254A">
      <w:pPr>
        <w:jc w:val="center"/>
        <w:rPr>
          <w:b/>
          <w:sz w:val="28"/>
          <w:szCs w:val="28"/>
        </w:rPr>
      </w:pPr>
      <w:r w:rsidRPr="00A1254A">
        <w:rPr>
          <w:b/>
          <w:sz w:val="28"/>
          <w:szCs w:val="28"/>
        </w:rPr>
        <w:t>здравоохранения</w:t>
      </w:r>
      <w:r>
        <w:rPr>
          <w:b/>
          <w:sz w:val="28"/>
          <w:szCs w:val="28"/>
        </w:rPr>
        <w:t xml:space="preserve"> н</w:t>
      </w:r>
      <w:r w:rsidRPr="00A1254A">
        <w:rPr>
          <w:b/>
          <w:sz w:val="28"/>
          <w:szCs w:val="28"/>
        </w:rPr>
        <w:t>а 2018-2025 годы»</w:t>
      </w:r>
    </w:p>
    <w:p w:rsidR="00C32E4D" w:rsidRPr="00A1254A" w:rsidRDefault="00C32E4D" w:rsidP="00A1254A">
      <w:pPr>
        <w:jc w:val="center"/>
        <w:rPr>
          <w:b/>
          <w:sz w:val="28"/>
          <w:szCs w:val="28"/>
        </w:rPr>
      </w:pPr>
    </w:p>
    <w:p w:rsidR="00C32E4D" w:rsidRPr="005F1403" w:rsidRDefault="00C32E4D" w:rsidP="005F1403">
      <w:pPr>
        <w:ind w:firstLine="709"/>
        <w:jc w:val="both"/>
        <w:rPr>
          <w:sz w:val="28"/>
          <w:szCs w:val="28"/>
        </w:rPr>
      </w:pPr>
      <w:r w:rsidRPr="005F1403">
        <w:rPr>
          <w:sz w:val="28"/>
          <w:szCs w:val="28"/>
        </w:rPr>
        <w:t xml:space="preserve">Государственная программа Республики Тыва </w:t>
      </w:r>
      <w:r w:rsidR="00A1254A">
        <w:rPr>
          <w:sz w:val="28"/>
          <w:szCs w:val="28"/>
        </w:rPr>
        <w:t>«</w:t>
      </w:r>
      <w:r w:rsidRPr="005F1403">
        <w:rPr>
          <w:sz w:val="28"/>
          <w:szCs w:val="28"/>
        </w:rPr>
        <w:t>Развитие здравоохранения на 2018-2025 годы</w:t>
      </w:r>
      <w:r w:rsidR="00A1254A">
        <w:rPr>
          <w:sz w:val="28"/>
          <w:szCs w:val="28"/>
        </w:rPr>
        <w:t>»</w:t>
      </w:r>
      <w:r w:rsidRPr="005F1403">
        <w:rPr>
          <w:sz w:val="28"/>
          <w:szCs w:val="28"/>
        </w:rPr>
        <w:t xml:space="preserve"> (далее – Программа) утверждена на сумму 15 752 001,1 тыс. руб. и исполнена на сумму 14 098 833,0 тыс. руб</w:t>
      </w:r>
      <w:r w:rsidR="00CD28A6">
        <w:rPr>
          <w:sz w:val="28"/>
          <w:szCs w:val="28"/>
        </w:rPr>
        <w:t>лей</w:t>
      </w:r>
      <w:r w:rsidRPr="005F1403">
        <w:rPr>
          <w:sz w:val="28"/>
          <w:szCs w:val="28"/>
        </w:rPr>
        <w:t xml:space="preserve"> или 89,5</w:t>
      </w:r>
      <w:r w:rsidR="00CD28A6">
        <w:rPr>
          <w:sz w:val="28"/>
          <w:szCs w:val="28"/>
        </w:rPr>
        <w:t xml:space="preserve"> процента</w:t>
      </w:r>
      <w:r w:rsidRPr="005F1403">
        <w:rPr>
          <w:sz w:val="28"/>
          <w:szCs w:val="28"/>
        </w:rPr>
        <w:t xml:space="preserve"> от плана.</w:t>
      </w:r>
    </w:p>
    <w:p w:rsidR="00CD28A6" w:rsidRDefault="00CD28A6" w:rsidP="005F1403">
      <w:pPr>
        <w:ind w:firstLine="709"/>
        <w:jc w:val="both"/>
        <w:rPr>
          <w:sz w:val="28"/>
          <w:szCs w:val="28"/>
        </w:rPr>
      </w:pPr>
    </w:p>
    <w:p w:rsidR="00C32E4D" w:rsidRDefault="00C32E4D" w:rsidP="00CD28A6">
      <w:pPr>
        <w:ind w:firstLine="709"/>
        <w:jc w:val="right"/>
        <w:rPr>
          <w:sz w:val="28"/>
          <w:szCs w:val="28"/>
        </w:rPr>
      </w:pPr>
      <w:r w:rsidRPr="005F1403">
        <w:rPr>
          <w:sz w:val="28"/>
          <w:szCs w:val="28"/>
        </w:rPr>
        <w:t>Таблица 48</w:t>
      </w:r>
    </w:p>
    <w:p w:rsidR="00CD28A6" w:rsidRPr="005F1403" w:rsidRDefault="00CD28A6" w:rsidP="005F1403">
      <w:pPr>
        <w:ind w:firstLine="709"/>
        <w:jc w:val="both"/>
        <w:rPr>
          <w:sz w:val="28"/>
          <w:szCs w:val="28"/>
        </w:rPr>
      </w:pPr>
    </w:p>
    <w:p w:rsidR="00C32E4D" w:rsidRPr="00CD28A6" w:rsidRDefault="00CD28A6" w:rsidP="00CD28A6">
      <w:pPr>
        <w:ind w:firstLine="709"/>
        <w:jc w:val="right"/>
        <w:rPr>
          <w:szCs w:val="28"/>
        </w:rPr>
      </w:pPr>
      <w:r w:rsidRPr="00CD28A6">
        <w:rPr>
          <w:szCs w:val="28"/>
        </w:rPr>
        <w:t>тыс. рублей</w:t>
      </w:r>
    </w:p>
    <w:tbl>
      <w:tblPr>
        <w:tblW w:w="0" w:type="auto"/>
        <w:jc w:val="center"/>
        <w:tblInd w:w="-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4"/>
        <w:gridCol w:w="2357"/>
        <w:gridCol w:w="2358"/>
        <w:gridCol w:w="1400"/>
      </w:tblGrid>
      <w:tr w:rsidR="00C32E4D" w:rsidRPr="00CD28A6" w:rsidTr="00CD28A6">
        <w:trPr>
          <w:jc w:val="center"/>
        </w:trPr>
        <w:tc>
          <w:tcPr>
            <w:tcW w:w="4084" w:type="dxa"/>
          </w:tcPr>
          <w:p w:rsidR="00C32E4D" w:rsidRPr="00CD28A6" w:rsidRDefault="00C32E4D" w:rsidP="00CD28A6"/>
        </w:tc>
        <w:tc>
          <w:tcPr>
            <w:tcW w:w="2357" w:type="dxa"/>
          </w:tcPr>
          <w:p w:rsidR="00C32E4D" w:rsidRPr="00CD28A6" w:rsidRDefault="00C32E4D" w:rsidP="00CD28A6">
            <w:pPr>
              <w:jc w:val="center"/>
            </w:pPr>
            <w:r w:rsidRPr="00CD28A6">
              <w:t>План</w:t>
            </w:r>
          </w:p>
          <w:p w:rsidR="00C32E4D" w:rsidRPr="00CD28A6" w:rsidRDefault="00C32E4D" w:rsidP="00CD28A6">
            <w:pPr>
              <w:jc w:val="center"/>
            </w:pPr>
            <w:r w:rsidRPr="00CD28A6">
              <w:t>на 2020 год</w:t>
            </w:r>
          </w:p>
        </w:tc>
        <w:tc>
          <w:tcPr>
            <w:tcW w:w="2358" w:type="dxa"/>
          </w:tcPr>
          <w:p w:rsidR="00C32E4D" w:rsidRPr="00CD28A6" w:rsidRDefault="00C32E4D" w:rsidP="00CD28A6">
            <w:pPr>
              <w:jc w:val="center"/>
            </w:pPr>
            <w:r w:rsidRPr="00CD28A6">
              <w:t>Факт</w:t>
            </w:r>
          </w:p>
          <w:p w:rsidR="00C32E4D" w:rsidRPr="00CD28A6" w:rsidRDefault="00C32E4D" w:rsidP="00CD28A6">
            <w:pPr>
              <w:jc w:val="center"/>
            </w:pPr>
            <w:r w:rsidRPr="00CD28A6">
              <w:t>за 2020 г.</w:t>
            </w:r>
          </w:p>
        </w:tc>
        <w:tc>
          <w:tcPr>
            <w:tcW w:w="1400" w:type="dxa"/>
          </w:tcPr>
          <w:p w:rsidR="00C32E4D" w:rsidRPr="00CD28A6" w:rsidRDefault="00C32E4D" w:rsidP="00CD28A6">
            <w:pPr>
              <w:jc w:val="center"/>
            </w:pPr>
            <w:r w:rsidRPr="00CD28A6">
              <w:t>Процент</w:t>
            </w:r>
          </w:p>
        </w:tc>
      </w:tr>
      <w:tr w:rsidR="00C32E4D" w:rsidRPr="00CD28A6" w:rsidTr="00CD28A6">
        <w:trPr>
          <w:jc w:val="center"/>
        </w:trPr>
        <w:tc>
          <w:tcPr>
            <w:tcW w:w="4084" w:type="dxa"/>
          </w:tcPr>
          <w:p w:rsidR="00C32E4D" w:rsidRPr="00CD28A6" w:rsidRDefault="00C32E4D" w:rsidP="00CD28A6">
            <w:r w:rsidRPr="00CD28A6">
              <w:t>Федеральный бюджет</w:t>
            </w:r>
          </w:p>
        </w:tc>
        <w:tc>
          <w:tcPr>
            <w:tcW w:w="2357" w:type="dxa"/>
          </w:tcPr>
          <w:p w:rsidR="00C32E4D" w:rsidRPr="00CD28A6" w:rsidRDefault="00C32E4D" w:rsidP="00CD28A6">
            <w:pPr>
              <w:jc w:val="center"/>
            </w:pPr>
            <w:r w:rsidRPr="00CD28A6">
              <w:t>4 228 083,2</w:t>
            </w:r>
          </w:p>
        </w:tc>
        <w:tc>
          <w:tcPr>
            <w:tcW w:w="2358" w:type="dxa"/>
          </w:tcPr>
          <w:p w:rsidR="00C32E4D" w:rsidRPr="00CD28A6" w:rsidRDefault="00C32E4D" w:rsidP="00CD28A6">
            <w:pPr>
              <w:jc w:val="center"/>
            </w:pPr>
            <w:r w:rsidRPr="00CD28A6">
              <w:t>3 910 4724,2</w:t>
            </w:r>
          </w:p>
        </w:tc>
        <w:tc>
          <w:tcPr>
            <w:tcW w:w="1400" w:type="dxa"/>
          </w:tcPr>
          <w:p w:rsidR="00C32E4D" w:rsidRPr="00CD28A6" w:rsidRDefault="00CD28A6" w:rsidP="00CD28A6">
            <w:pPr>
              <w:jc w:val="center"/>
            </w:pPr>
            <w:r>
              <w:t xml:space="preserve">92,5 </w:t>
            </w:r>
          </w:p>
        </w:tc>
      </w:tr>
      <w:tr w:rsidR="00C32E4D" w:rsidRPr="00CD28A6" w:rsidTr="00CD28A6">
        <w:trPr>
          <w:jc w:val="center"/>
        </w:trPr>
        <w:tc>
          <w:tcPr>
            <w:tcW w:w="4084" w:type="dxa"/>
          </w:tcPr>
          <w:p w:rsidR="00C32E4D" w:rsidRPr="00CD28A6" w:rsidRDefault="00C32E4D" w:rsidP="00CD28A6">
            <w:r w:rsidRPr="00CD28A6">
              <w:t>Республиканский бюджет Республ</w:t>
            </w:r>
            <w:r w:rsidRPr="00CD28A6">
              <w:t>и</w:t>
            </w:r>
            <w:r w:rsidRPr="00CD28A6">
              <w:t>ки Тыва</w:t>
            </w:r>
          </w:p>
        </w:tc>
        <w:tc>
          <w:tcPr>
            <w:tcW w:w="2357" w:type="dxa"/>
          </w:tcPr>
          <w:p w:rsidR="00C32E4D" w:rsidRPr="00CD28A6" w:rsidRDefault="00C32E4D" w:rsidP="00CD28A6">
            <w:pPr>
              <w:jc w:val="center"/>
            </w:pPr>
            <w:r w:rsidRPr="00CD28A6">
              <w:t>4 656 354,9</w:t>
            </w:r>
          </w:p>
        </w:tc>
        <w:tc>
          <w:tcPr>
            <w:tcW w:w="2358" w:type="dxa"/>
          </w:tcPr>
          <w:p w:rsidR="00C32E4D" w:rsidRPr="00CD28A6" w:rsidRDefault="00C32E4D" w:rsidP="00CD28A6">
            <w:pPr>
              <w:jc w:val="center"/>
            </w:pPr>
            <w:r w:rsidRPr="00CD28A6">
              <w:t>4 586 103,5</w:t>
            </w:r>
          </w:p>
        </w:tc>
        <w:tc>
          <w:tcPr>
            <w:tcW w:w="1400" w:type="dxa"/>
          </w:tcPr>
          <w:p w:rsidR="00C32E4D" w:rsidRPr="00CD28A6" w:rsidRDefault="00CD28A6" w:rsidP="00CD28A6">
            <w:pPr>
              <w:jc w:val="center"/>
            </w:pPr>
            <w:r>
              <w:t xml:space="preserve">98,5 </w:t>
            </w:r>
          </w:p>
        </w:tc>
      </w:tr>
      <w:tr w:rsidR="00C32E4D" w:rsidRPr="00CD28A6" w:rsidTr="00CD28A6">
        <w:trPr>
          <w:jc w:val="center"/>
        </w:trPr>
        <w:tc>
          <w:tcPr>
            <w:tcW w:w="4084" w:type="dxa"/>
          </w:tcPr>
          <w:p w:rsidR="00C32E4D" w:rsidRPr="00CD28A6" w:rsidRDefault="00C32E4D" w:rsidP="00CD28A6">
            <w:r w:rsidRPr="00CD28A6">
              <w:t>Средства Территориального фонда ОМС</w:t>
            </w:r>
          </w:p>
        </w:tc>
        <w:tc>
          <w:tcPr>
            <w:tcW w:w="2357" w:type="dxa"/>
          </w:tcPr>
          <w:p w:rsidR="00C32E4D" w:rsidRPr="00CD28A6" w:rsidRDefault="00C32E4D" w:rsidP="00CD28A6">
            <w:pPr>
              <w:jc w:val="center"/>
            </w:pPr>
            <w:r w:rsidRPr="00CD28A6">
              <w:t>6 867 562,8</w:t>
            </w:r>
          </w:p>
        </w:tc>
        <w:tc>
          <w:tcPr>
            <w:tcW w:w="2358" w:type="dxa"/>
          </w:tcPr>
          <w:p w:rsidR="00C32E4D" w:rsidRPr="00CD28A6" w:rsidRDefault="00C32E4D" w:rsidP="00CD28A6">
            <w:pPr>
              <w:jc w:val="center"/>
            </w:pPr>
            <w:r w:rsidRPr="00CD28A6">
              <w:t>5 964 955,6</w:t>
            </w:r>
          </w:p>
        </w:tc>
        <w:tc>
          <w:tcPr>
            <w:tcW w:w="1400" w:type="dxa"/>
          </w:tcPr>
          <w:p w:rsidR="00C32E4D" w:rsidRPr="00CD28A6" w:rsidRDefault="00CD28A6" w:rsidP="00CD28A6">
            <w:pPr>
              <w:jc w:val="center"/>
            </w:pPr>
            <w:r>
              <w:t xml:space="preserve">86,9 </w:t>
            </w:r>
          </w:p>
        </w:tc>
      </w:tr>
      <w:tr w:rsidR="00C32E4D" w:rsidRPr="00CD28A6" w:rsidTr="00CD28A6">
        <w:trPr>
          <w:jc w:val="center"/>
        </w:trPr>
        <w:tc>
          <w:tcPr>
            <w:tcW w:w="4084" w:type="dxa"/>
          </w:tcPr>
          <w:p w:rsidR="00C32E4D" w:rsidRPr="00CD28A6" w:rsidRDefault="00C32E4D" w:rsidP="00CD28A6">
            <w:r w:rsidRPr="00CD28A6">
              <w:t>всего</w:t>
            </w:r>
          </w:p>
        </w:tc>
        <w:tc>
          <w:tcPr>
            <w:tcW w:w="2357" w:type="dxa"/>
          </w:tcPr>
          <w:p w:rsidR="00C32E4D" w:rsidRPr="00CD28A6" w:rsidRDefault="00C32E4D" w:rsidP="00CD28A6">
            <w:pPr>
              <w:jc w:val="center"/>
            </w:pPr>
            <w:r w:rsidRPr="00CD28A6">
              <w:t>15 752 001,1</w:t>
            </w:r>
          </w:p>
        </w:tc>
        <w:tc>
          <w:tcPr>
            <w:tcW w:w="2358" w:type="dxa"/>
          </w:tcPr>
          <w:p w:rsidR="00C32E4D" w:rsidRPr="00CD28A6" w:rsidRDefault="00C32E4D" w:rsidP="00CD28A6">
            <w:pPr>
              <w:jc w:val="center"/>
            </w:pPr>
            <w:r w:rsidRPr="00CD28A6">
              <w:t>14 098 833,0</w:t>
            </w:r>
          </w:p>
        </w:tc>
        <w:tc>
          <w:tcPr>
            <w:tcW w:w="1400" w:type="dxa"/>
          </w:tcPr>
          <w:p w:rsidR="00C32E4D" w:rsidRPr="00CD28A6" w:rsidRDefault="00CD28A6" w:rsidP="00CD28A6">
            <w:pPr>
              <w:jc w:val="center"/>
            </w:pPr>
            <w:r>
              <w:t xml:space="preserve">89,5 </w:t>
            </w:r>
          </w:p>
        </w:tc>
      </w:tr>
    </w:tbl>
    <w:p w:rsidR="00C32E4D" w:rsidRPr="00CD28A6" w:rsidRDefault="00C32E4D" w:rsidP="00CD28A6">
      <w:pPr>
        <w:ind w:firstLine="709"/>
        <w:jc w:val="both"/>
        <w:rPr>
          <w:sz w:val="28"/>
          <w:szCs w:val="28"/>
        </w:rPr>
      </w:pPr>
    </w:p>
    <w:p w:rsidR="00C32E4D" w:rsidRPr="00CD28A6" w:rsidRDefault="00C32E4D" w:rsidP="00CD28A6">
      <w:pPr>
        <w:ind w:firstLine="709"/>
        <w:jc w:val="both"/>
        <w:rPr>
          <w:sz w:val="28"/>
          <w:szCs w:val="28"/>
        </w:rPr>
      </w:pPr>
      <w:r w:rsidRPr="00CD28A6">
        <w:rPr>
          <w:sz w:val="28"/>
          <w:szCs w:val="28"/>
        </w:rPr>
        <w:t xml:space="preserve">В рамках подпрограммы 1 </w:t>
      </w:r>
      <w:r w:rsidR="00A1254A" w:rsidRPr="00CD28A6">
        <w:rPr>
          <w:sz w:val="28"/>
          <w:szCs w:val="28"/>
        </w:rPr>
        <w:t>«</w:t>
      </w:r>
      <w:r w:rsidRPr="00CD28A6">
        <w:rPr>
          <w:sz w:val="28"/>
          <w:szCs w:val="28"/>
        </w:rPr>
        <w:t>Совершенствование оказания медицинской пом</w:t>
      </w:r>
      <w:r w:rsidRPr="00CD28A6">
        <w:rPr>
          <w:sz w:val="28"/>
          <w:szCs w:val="28"/>
        </w:rPr>
        <w:t>о</w:t>
      </w:r>
      <w:r w:rsidRPr="00CD28A6">
        <w:rPr>
          <w:sz w:val="28"/>
          <w:szCs w:val="28"/>
        </w:rPr>
        <w:t>щи, включая профилактику заболеваний и формирование здорового образа жи</w:t>
      </w:r>
      <w:r w:rsidRPr="00CD28A6">
        <w:rPr>
          <w:sz w:val="28"/>
          <w:szCs w:val="28"/>
        </w:rPr>
        <w:t>з</w:t>
      </w:r>
      <w:r w:rsidRPr="00CD28A6">
        <w:rPr>
          <w:sz w:val="28"/>
          <w:szCs w:val="28"/>
        </w:rPr>
        <w:t>ни</w:t>
      </w:r>
      <w:r w:rsidR="00A1254A" w:rsidRPr="00CD28A6">
        <w:rPr>
          <w:sz w:val="28"/>
          <w:szCs w:val="28"/>
        </w:rPr>
        <w:t>»</w:t>
      </w:r>
      <w:r w:rsidRPr="00CD28A6">
        <w:rPr>
          <w:sz w:val="28"/>
          <w:szCs w:val="28"/>
        </w:rPr>
        <w:t>:</w:t>
      </w:r>
    </w:p>
    <w:p w:rsidR="00C32E4D" w:rsidRPr="00CD28A6" w:rsidRDefault="00C32E4D" w:rsidP="00CD28A6">
      <w:pPr>
        <w:ind w:firstLine="709"/>
        <w:jc w:val="both"/>
        <w:rPr>
          <w:sz w:val="28"/>
          <w:szCs w:val="28"/>
        </w:rPr>
      </w:pPr>
      <w:r w:rsidRPr="00CD28A6">
        <w:rPr>
          <w:sz w:val="28"/>
          <w:szCs w:val="28"/>
        </w:rPr>
        <w:t>- проведены осмотры взрослых (3387 случаев) и детей (4494 случаев), проф</w:t>
      </w:r>
      <w:r w:rsidRPr="00CD28A6">
        <w:rPr>
          <w:sz w:val="28"/>
          <w:szCs w:val="28"/>
        </w:rPr>
        <w:t>и</w:t>
      </w:r>
      <w:r w:rsidRPr="00CD28A6">
        <w:rPr>
          <w:sz w:val="28"/>
          <w:szCs w:val="28"/>
        </w:rPr>
        <w:t>лактические мед</w:t>
      </w:r>
      <w:r w:rsidRPr="00CD28A6">
        <w:rPr>
          <w:sz w:val="28"/>
          <w:szCs w:val="28"/>
        </w:rPr>
        <w:t>и</w:t>
      </w:r>
      <w:r w:rsidRPr="00CD28A6">
        <w:rPr>
          <w:sz w:val="28"/>
          <w:szCs w:val="28"/>
        </w:rPr>
        <w:t>цинские осмотры взрослых (6077 случаев) и несовершеннолетних детей (25787 случаев);</w:t>
      </w:r>
    </w:p>
    <w:p w:rsidR="00C32E4D" w:rsidRPr="00CD28A6" w:rsidRDefault="00C32E4D" w:rsidP="00CD28A6">
      <w:pPr>
        <w:ind w:firstLine="709"/>
        <w:jc w:val="both"/>
        <w:rPr>
          <w:sz w:val="28"/>
          <w:szCs w:val="28"/>
        </w:rPr>
      </w:pPr>
      <w:r w:rsidRPr="00CD28A6">
        <w:rPr>
          <w:sz w:val="28"/>
          <w:szCs w:val="28"/>
        </w:rPr>
        <w:t>- проведена диспансеризация определенных гру</w:t>
      </w:r>
      <w:proofErr w:type="gramStart"/>
      <w:r w:rsidRPr="00CD28A6">
        <w:rPr>
          <w:sz w:val="28"/>
          <w:szCs w:val="28"/>
        </w:rPr>
        <w:t>пп взр</w:t>
      </w:r>
      <w:proofErr w:type="gramEnd"/>
      <w:r w:rsidRPr="00CD28A6">
        <w:rPr>
          <w:sz w:val="28"/>
          <w:szCs w:val="28"/>
        </w:rPr>
        <w:t xml:space="preserve">ослого населения, 1 этап </w:t>
      </w:r>
      <w:r w:rsidR="00CD28A6">
        <w:rPr>
          <w:sz w:val="28"/>
          <w:szCs w:val="28"/>
        </w:rPr>
        <w:t>–</w:t>
      </w:r>
      <w:r w:rsidRPr="00CD28A6">
        <w:rPr>
          <w:sz w:val="28"/>
          <w:szCs w:val="28"/>
        </w:rPr>
        <w:t xml:space="preserve"> 15935 случаев, 2 этап </w:t>
      </w:r>
      <w:r w:rsidR="00CD28A6">
        <w:rPr>
          <w:sz w:val="28"/>
          <w:szCs w:val="28"/>
        </w:rPr>
        <w:t>–</w:t>
      </w:r>
      <w:r w:rsidRPr="00CD28A6">
        <w:rPr>
          <w:sz w:val="28"/>
          <w:szCs w:val="28"/>
        </w:rPr>
        <w:t xml:space="preserve"> 704 случая, процент выполнения составил 34,5</w:t>
      </w:r>
      <w:r w:rsidR="00CD28A6">
        <w:rPr>
          <w:sz w:val="28"/>
          <w:szCs w:val="28"/>
        </w:rPr>
        <w:t xml:space="preserve"> процента</w:t>
      </w:r>
      <w:r w:rsidRPr="00CD28A6">
        <w:rPr>
          <w:sz w:val="28"/>
          <w:szCs w:val="28"/>
        </w:rPr>
        <w:t xml:space="preserve"> от г</w:t>
      </w:r>
      <w:r w:rsidRPr="00CD28A6">
        <w:rPr>
          <w:sz w:val="28"/>
          <w:szCs w:val="28"/>
        </w:rPr>
        <w:t>о</w:t>
      </w:r>
      <w:r w:rsidRPr="00CD28A6">
        <w:rPr>
          <w:sz w:val="28"/>
          <w:szCs w:val="28"/>
        </w:rPr>
        <w:t>дового плана (годовой план – 53066 случаев);</w:t>
      </w:r>
    </w:p>
    <w:p w:rsidR="00C32E4D" w:rsidRPr="00CD28A6" w:rsidRDefault="00C32E4D" w:rsidP="00CD28A6">
      <w:pPr>
        <w:ind w:firstLine="709"/>
        <w:jc w:val="both"/>
        <w:rPr>
          <w:sz w:val="28"/>
          <w:szCs w:val="28"/>
        </w:rPr>
      </w:pPr>
      <w:r w:rsidRPr="00CD28A6">
        <w:rPr>
          <w:sz w:val="28"/>
          <w:szCs w:val="28"/>
        </w:rPr>
        <w:lastRenderedPageBreak/>
        <w:t>- за счет средств республиканского бюджета профинансированы на содерж</w:t>
      </w:r>
      <w:r w:rsidRPr="00CD28A6">
        <w:rPr>
          <w:sz w:val="28"/>
          <w:szCs w:val="28"/>
        </w:rPr>
        <w:t>а</w:t>
      </w:r>
      <w:r w:rsidRPr="00CD28A6">
        <w:rPr>
          <w:sz w:val="28"/>
          <w:szCs w:val="28"/>
        </w:rPr>
        <w:t>ние подведомственных учреждений Минздрава Республики Тыва медицинские о</w:t>
      </w:r>
      <w:r w:rsidRPr="00CD28A6">
        <w:rPr>
          <w:sz w:val="28"/>
          <w:szCs w:val="28"/>
        </w:rPr>
        <w:t>р</w:t>
      </w:r>
      <w:r w:rsidRPr="00CD28A6">
        <w:rPr>
          <w:sz w:val="28"/>
          <w:szCs w:val="28"/>
        </w:rPr>
        <w:t>ганизации, оказывающие медицинскую помощь больным в условиях круглосуто</w:t>
      </w:r>
      <w:r w:rsidRPr="00CD28A6">
        <w:rPr>
          <w:sz w:val="28"/>
          <w:szCs w:val="28"/>
        </w:rPr>
        <w:t>ч</w:t>
      </w:r>
      <w:r w:rsidRPr="00CD28A6">
        <w:rPr>
          <w:sz w:val="28"/>
          <w:szCs w:val="28"/>
        </w:rPr>
        <w:t>ного ст</w:t>
      </w:r>
      <w:r w:rsidRPr="00CD28A6">
        <w:rPr>
          <w:sz w:val="28"/>
          <w:szCs w:val="28"/>
        </w:rPr>
        <w:t>а</w:t>
      </w:r>
      <w:r w:rsidRPr="00CD28A6">
        <w:rPr>
          <w:sz w:val="28"/>
          <w:szCs w:val="28"/>
        </w:rPr>
        <w:t xml:space="preserve">ционара, прочие организации, санаторий </w:t>
      </w:r>
      <w:r w:rsidR="00A1254A" w:rsidRPr="00CD28A6">
        <w:rPr>
          <w:sz w:val="28"/>
          <w:szCs w:val="28"/>
        </w:rPr>
        <w:t>«</w:t>
      </w:r>
      <w:r w:rsidRPr="00CD28A6">
        <w:rPr>
          <w:sz w:val="28"/>
          <w:szCs w:val="28"/>
        </w:rPr>
        <w:t>Балгазын</w:t>
      </w:r>
      <w:r w:rsidR="00A1254A" w:rsidRPr="00CD28A6">
        <w:rPr>
          <w:sz w:val="28"/>
          <w:szCs w:val="28"/>
        </w:rPr>
        <w:t>»</w:t>
      </w:r>
      <w:r w:rsidRPr="00CD28A6">
        <w:rPr>
          <w:sz w:val="28"/>
          <w:szCs w:val="28"/>
        </w:rPr>
        <w:t>, Кызылская станция перелив</w:t>
      </w:r>
      <w:r w:rsidRPr="00CD28A6">
        <w:rPr>
          <w:sz w:val="28"/>
          <w:szCs w:val="28"/>
        </w:rPr>
        <w:t>а</w:t>
      </w:r>
      <w:r w:rsidRPr="00CD28A6">
        <w:rPr>
          <w:sz w:val="28"/>
          <w:szCs w:val="28"/>
        </w:rPr>
        <w:t>ния крови, Дом ребенка;</w:t>
      </w:r>
    </w:p>
    <w:p w:rsidR="00C32E4D" w:rsidRPr="00CD28A6" w:rsidRDefault="00C32E4D" w:rsidP="00CD28A6">
      <w:pPr>
        <w:ind w:firstLine="709"/>
        <w:jc w:val="both"/>
        <w:rPr>
          <w:sz w:val="28"/>
          <w:szCs w:val="28"/>
        </w:rPr>
      </w:pPr>
      <w:r w:rsidRPr="00CD28A6">
        <w:rPr>
          <w:sz w:val="28"/>
          <w:szCs w:val="28"/>
        </w:rPr>
        <w:t>- отправлены больные на лечение по оказанию высокотехнологичной мед</w:t>
      </w:r>
      <w:r w:rsidRPr="00CD28A6">
        <w:rPr>
          <w:sz w:val="28"/>
          <w:szCs w:val="28"/>
        </w:rPr>
        <w:t>и</w:t>
      </w:r>
      <w:r w:rsidRPr="00CD28A6">
        <w:rPr>
          <w:sz w:val="28"/>
          <w:szCs w:val="28"/>
        </w:rPr>
        <w:t xml:space="preserve">цинской помощи за счет средств федерального бюджета. </w:t>
      </w:r>
      <w:proofErr w:type="gramStart"/>
      <w:r w:rsidRPr="00CD28A6">
        <w:rPr>
          <w:sz w:val="28"/>
          <w:szCs w:val="28"/>
        </w:rPr>
        <w:t>Произведена оплата 228 гражданам по 242 заявлениям, 1 и</w:t>
      </w:r>
      <w:r w:rsidRPr="00CD28A6">
        <w:rPr>
          <w:sz w:val="28"/>
          <w:szCs w:val="28"/>
        </w:rPr>
        <w:t>с</w:t>
      </w:r>
      <w:r w:rsidRPr="00CD28A6">
        <w:rPr>
          <w:sz w:val="28"/>
          <w:szCs w:val="28"/>
        </w:rPr>
        <w:t>полнительному листу за произведенные расходы на лечение за пределы республики на сумму 4 500 тыс. рублей;</w:t>
      </w:r>
      <w:proofErr w:type="gramEnd"/>
    </w:p>
    <w:p w:rsidR="00C32E4D" w:rsidRPr="00CD28A6" w:rsidRDefault="00C32E4D" w:rsidP="00CD28A6">
      <w:pPr>
        <w:ind w:firstLine="709"/>
        <w:jc w:val="both"/>
        <w:rPr>
          <w:sz w:val="28"/>
          <w:szCs w:val="28"/>
        </w:rPr>
      </w:pPr>
      <w:r w:rsidRPr="00CD28A6">
        <w:rPr>
          <w:sz w:val="28"/>
          <w:szCs w:val="28"/>
        </w:rPr>
        <w:t xml:space="preserve">- оказана высокотехнологическая медицинская помощь по профилю </w:t>
      </w:r>
      <w:r w:rsidR="00A1254A" w:rsidRPr="00CD28A6">
        <w:rPr>
          <w:sz w:val="28"/>
          <w:szCs w:val="28"/>
        </w:rPr>
        <w:t>«</w:t>
      </w:r>
      <w:r w:rsidRPr="00CD28A6">
        <w:rPr>
          <w:sz w:val="28"/>
          <w:szCs w:val="28"/>
        </w:rPr>
        <w:t>Неон</w:t>
      </w:r>
      <w:r w:rsidRPr="00CD28A6">
        <w:rPr>
          <w:sz w:val="28"/>
          <w:szCs w:val="28"/>
        </w:rPr>
        <w:t>а</w:t>
      </w:r>
      <w:r w:rsidRPr="00CD28A6">
        <w:rPr>
          <w:sz w:val="28"/>
          <w:szCs w:val="28"/>
        </w:rPr>
        <w:t>тол</w:t>
      </w:r>
      <w:r w:rsidRPr="00CD28A6">
        <w:rPr>
          <w:sz w:val="28"/>
          <w:szCs w:val="28"/>
        </w:rPr>
        <w:t>о</w:t>
      </w:r>
      <w:r w:rsidRPr="00CD28A6">
        <w:rPr>
          <w:sz w:val="28"/>
          <w:szCs w:val="28"/>
        </w:rPr>
        <w:t>гия</w:t>
      </w:r>
      <w:r w:rsidR="00A1254A" w:rsidRPr="00CD28A6">
        <w:rPr>
          <w:sz w:val="28"/>
          <w:szCs w:val="28"/>
        </w:rPr>
        <w:t>»</w:t>
      </w:r>
      <w:r w:rsidRPr="00CD28A6">
        <w:rPr>
          <w:sz w:val="28"/>
          <w:szCs w:val="28"/>
        </w:rPr>
        <w:t xml:space="preserve"> 144 случая и по профилю </w:t>
      </w:r>
      <w:r w:rsidR="00A1254A" w:rsidRPr="00CD28A6">
        <w:rPr>
          <w:sz w:val="28"/>
          <w:szCs w:val="28"/>
        </w:rPr>
        <w:t>«</w:t>
      </w:r>
      <w:r w:rsidRPr="00CD28A6">
        <w:rPr>
          <w:sz w:val="28"/>
          <w:szCs w:val="28"/>
        </w:rPr>
        <w:t>Акушерство и гинекология</w:t>
      </w:r>
      <w:r w:rsidR="00A1254A" w:rsidRPr="00CD28A6">
        <w:rPr>
          <w:sz w:val="28"/>
          <w:szCs w:val="28"/>
        </w:rPr>
        <w:t>»</w:t>
      </w:r>
      <w:r w:rsidRPr="00CD28A6">
        <w:rPr>
          <w:sz w:val="28"/>
          <w:szCs w:val="28"/>
        </w:rPr>
        <w:t xml:space="preserve"> 62 случая на базе ГБУЗ Р</w:t>
      </w:r>
      <w:r w:rsidR="00CD28A6">
        <w:rPr>
          <w:sz w:val="28"/>
          <w:szCs w:val="28"/>
        </w:rPr>
        <w:t xml:space="preserve">еспублики </w:t>
      </w:r>
      <w:r w:rsidRPr="00CD28A6">
        <w:rPr>
          <w:sz w:val="28"/>
          <w:szCs w:val="28"/>
        </w:rPr>
        <w:t>Т</w:t>
      </w:r>
      <w:r w:rsidR="00CD28A6">
        <w:rPr>
          <w:sz w:val="28"/>
          <w:szCs w:val="28"/>
        </w:rPr>
        <w:t>ыва</w:t>
      </w:r>
      <w:r w:rsidRPr="00CD28A6">
        <w:rPr>
          <w:sz w:val="28"/>
          <w:szCs w:val="28"/>
        </w:rPr>
        <w:t xml:space="preserve"> </w:t>
      </w:r>
      <w:r w:rsidR="00A1254A" w:rsidRPr="00CD28A6">
        <w:rPr>
          <w:sz w:val="28"/>
          <w:szCs w:val="28"/>
        </w:rPr>
        <w:t>«</w:t>
      </w:r>
      <w:r w:rsidRPr="00CD28A6">
        <w:rPr>
          <w:sz w:val="28"/>
          <w:szCs w:val="28"/>
        </w:rPr>
        <w:t>Перинатальный центр</w:t>
      </w:r>
      <w:r w:rsidR="00A1254A" w:rsidRPr="00CD28A6">
        <w:rPr>
          <w:sz w:val="28"/>
          <w:szCs w:val="28"/>
        </w:rPr>
        <w:t>»</w:t>
      </w:r>
      <w:r w:rsidRPr="00CD28A6">
        <w:rPr>
          <w:sz w:val="28"/>
          <w:szCs w:val="28"/>
        </w:rPr>
        <w:t>, проведены 98 процедур на экстр</w:t>
      </w:r>
      <w:r w:rsidRPr="00CD28A6">
        <w:rPr>
          <w:sz w:val="28"/>
          <w:szCs w:val="28"/>
        </w:rPr>
        <w:t>а</w:t>
      </w:r>
      <w:r w:rsidRPr="00CD28A6">
        <w:rPr>
          <w:sz w:val="28"/>
          <w:szCs w:val="28"/>
        </w:rPr>
        <w:t>корпоральное оплод</w:t>
      </w:r>
      <w:r w:rsidRPr="00CD28A6">
        <w:rPr>
          <w:sz w:val="28"/>
          <w:szCs w:val="28"/>
        </w:rPr>
        <w:t>о</w:t>
      </w:r>
      <w:r w:rsidRPr="00CD28A6">
        <w:rPr>
          <w:sz w:val="28"/>
          <w:szCs w:val="28"/>
        </w:rPr>
        <w:t>творение;</w:t>
      </w:r>
    </w:p>
    <w:p w:rsidR="00C32E4D" w:rsidRPr="00CD28A6" w:rsidRDefault="00C32E4D" w:rsidP="00CD28A6">
      <w:pPr>
        <w:ind w:firstLine="709"/>
        <w:jc w:val="both"/>
        <w:rPr>
          <w:sz w:val="28"/>
          <w:szCs w:val="28"/>
        </w:rPr>
      </w:pPr>
      <w:r w:rsidRPr="00CD28A6">
        <w:rPr>
          <w:sz w:val="28"/>
          <w:szCs w:val="28"/>
        </w:rPr>
        <w:t>- в медицинские организации республики обратились 8520 льготников фед</w:t>
      </w:r>
      <w:r w:rsidRPr="00CD28A6">
        <w:rPr>
          <w:sz w:val="28"/>
          <w:szCs w:val="28"/>
        </w:rPr>
        <w:t>е</w:t>
      </w:r>
      <w:r w:rsidRPr="00CD28A6">
        <w:rPr>
          <w:sz w:val="28"/>
          <w:szCs w:val="28"/>
        </w:rPr>
        <w:t>рального регистра, им выписано 73075 рецептов на бесплатные лекарственные пр</w:t>
      </w:r>
      <w:r w:rsidRPr="00CD28A6">
        <w:rPr>
          <w:sz w:val="28"/>
          <w:szCs w:val="28"/>
        </w:rPr>
        <w:t>е</w:t>
      </w:r>
      <w:r w:rsidRPr="00CD28A6">
        <w:rPr>
          <w:sz w:val="28"/>
          <w:szCs w:val="28"/>
        </w:rPr>
        <w:t>параты, аптечными организациями обслужено 73075 рецептов на об</w:t>
      </w:r>
      <w:r w:rsidR="00CD28A6">
        <w:rPr>
          <w:sz w:val="28"/>
          <w:szCs w:val="28"/>
        </w:rPr>
        <w:t>щую сумму 164 777,4 тыс. рублей;</w:t>
      </w:r>
    </w:p>
    <w:p w:rsidR="00C32E4D" w:rsidRPr="00CD28A6" w:rsidRDefault="00C32E4D" w:rsidP="00CD28A6">
      <w:pPr>
        <w:ind w:firstLine="709"/>
        <w:jc w:val="both"/>
        <w:rPr>
          <w:sz w:val="28"/>
          <w:szCs w:val="28"/>
        </w:rPr>
      </w:pPr>
      <w:r w:rsidRPr="00CD28A6">
        <w:rPr>
          <w:sz w:val="28"/>
          <w:szCs w:val="28"/>
        </w:rPr>
        <w:t>- в медицинские организации республики обратились 9606 льготников терр</w:t>
      </w:r>
      <w:r w:rsidRPr="00CD28A6">
        <w:rPr>
          <w:sz w:val="28"/>
          <w:szCs w:val="28"/>
        </w:rPr>
        <w:t>и</w:t>
      </w:r>
      <w:r w:rsidRPr="00CD28A6">
        <w:rPr>
          <w:sz w:val="28"/>
          <w:szCs w:val="28"/>
        </w:rPr>
        <w:t>тор</w:t>
      </w:r>
      <w:r w:rsidRPr="00CD28A6">
        <w:rPr>
          <w:sz w:val="28"/>
          <w:szCs w:val="28"/>
        </w:rPr>
        <w:t>и</w:t>
      </w:r>
      <w:r w:rsidRPr="00CD28A6">
        <w:rPr>
          <w:sz w:val="28"/>
          <w:szCs w:val="28"/>
        </w:rPr>
        <w:t>ального регистра, им выписано 28099 рецептов на бесплатные лекарственные пр</w:t>
      </w:r>
      <w:r w:rsidRPr="00CD28A6">
        <w:rPr>
          <w:sz w:val="28"/>
          <w:szCs w:val="28"/>
        </w:rPr>
        <w:t>е</w:t>
      </w:r>
      <w:r w:rsidRPr="00CD28A6">
        <w:rPr>
          <w:sz w:val="28"/>
          <w:szCs w:val="28"/>
        </w:rPr>
        <w:t>параты, аптечными организациями обслужено 28099 рецептов на об</w:t>
      </w:r>
      <w:r w:rsidR="00CD28A6">
        <w:rPr>
          <w:sz w:val="28"/>
          <w:szCs w:val="28"/>
        </w:rPr>
        <w:t>щую сумму 124 303,2 тыс. рублей;</w:t>
      </w:r>
    </w:p>
    <w:p w:rsidR="00C32E4D" w:rsidRPr="00CD28A6" w:rsidRDefault="00C32E4D" w:rsidP="00CD28A6">
      <w:pPr>
        <w:ind w:firstLine="709"/>
        <w:jc w:val="both"/>
        <w:rPr>
          <w:sz w:val="28"/>
          <w:szCs w:val="28"/>
        </w:rPr>
      </w:pPr>
      <w:r w:rsidRPr="00CD28A6">
        <w:rPr>
          <w:sz w:val="28"/>
          <w:szCs w:val="28"/>
        </w:rPr>
        <w:t>- в условиях круглосуточного стаци</w:t>
      </w:r>
      <w:r w:rsidR="00CD28A6">
        <w:rPr>
          <w:sz w:val="28"/>
          <w:szCs w:val="28"/>
        </w:rPr>
        <w:t xml:space="preserve">онара пролечено 77354 чел., в том </w:t>
      </w:r>
      <w:r w:rsidRPr="00CD28A6">
        <w:rPr>
          <w:sz w:val="28"/>
          <w:szCs w:val="28"/>
        </w:rPr>
        <w:t>ч</w:t>
      </w:r>
      <w:r w:rsidR="00CD28A6">
        <w:rPr>
          <w:sz w:val="28"/>
          <w:szCs w:val="28"/>
        </w:rPr>
        <w:t>исле</w:t>
      </w:r>
      <w:r w:rsidRPr="00CD28A6">
        <w:rPr>
          <w:sz w:val="28"/>
          <w:szCs w:val="28"/>
        </w:rPr>
        <w:t xml:space="preserve"> 18336 детей;</w:t>
      </w:r>
    </w:p>
    <w:p w:rsidR="00C32E4D" w:rsidRPr="00CD28A6" w:rsidRDefault="00C32E4D" w:rsidP="00CD28A6">
      <w:pPr>
        <w:ind w:firstLine="709"/>
        <w:jc w:val="both"/>
        <w:rPr>
          <w:sz w:val="28"/>
          <w:szCs w:val="28"/>
        </w:rPr>
      </w:pPr>
      <w:r w:rsidRPr="00CD28A6">
        <w:rPr>
          <w:sz w:val="28"/>
          <w:szCs w:val="28"/>
        </w:rPr>
        <w:t>- по паллиативной медицинской помощи в условиях круглосуточного стаци</w:t>
      </w:r>
      <w:r w:rsidRPr="00CD28A6">
        <w:rPr>
          <w:sz w:val="28"/>
          <w:szCs w:val="28"/>
        </w:rPr>
        <w:t>о</w:t>
      </w:r>
      <w:r w:rsidRPr="00CD28A6">
        <w:rPr>
          <w:sz w:val="28"/>
          <w:szCs w:val="28"/>
        </w:rPr>
        <w:t xml:space="preserve">нара пролечено 431 чел., </w:t>
      </w:r>
      <w:r w:rsidR="00CD28A6">
        <w:rPr>
          <w:sz w:val="28"/>
          <w:szCs w:val="28"/>
        </w:rPr>
        <w:t xml:space="preserve">в том </w:t>
      </w:r>
      <w:r w:rsidR="00CD28A6" w:rsidRPr="00CD28A6">
        <w:rPr>
          <w:sz w:val="28"/>
          <w:szCs w:val="28"/>
        </w:rPr>
        <w:t>ч</w:t>
      </w:r>
      <w:r w:rsidR="00CD28A6">
        <w:rPr>
          <w:sz w:val="28"/>
          <w:szCs w:val="28"/>
        </w:rPr>
        <w:t>исле</w:t>
      </w:r>
      <w:r w:rsidR="00CD28A6" w:rsidRPr="00CD28A6">
        <w:rPr>
          <w:sz w:val="28"/>
          <w:szCs w:val="28"/>
        </w:rPr>
        <w:t xml:space="preserve"> </w:t>
      </w:r>
      <w:r w:rsidRPr="00CD28A6">
        <w:rPr>
          <w:sz w:val="28"/>
          <w:szCs w:val="28"/>
        </w:rPr>
        <w:t>44 детей.</w:t>
      </w:r>
    </w:p>
    <w:p w:rsidR="00C32E4D" w:rsidRPr="00CD28A6" w:rsidRDefault="00C32E4D" w:rsidP="00CD28A6">
      <w:pPr>
        <w:ind w:firstLine="709"/>
        <w:jc w:val="both"/>
        <w:rPr>
          <w:sz w:val="28"/>
          <w:szCs w:val="28"/>
        </w:rPr>
      </w:pPr>
      <w:r w:rsidRPr="00CD28A6">
        <w:rPr>
          <w:sz w:val="28"/>
          <w:szCs w:val="28"/>
        </w:rPr>
        <w:t>Реализация мероприятия по строительству 27 фельдшерско-акушерских пун</w:t>
      </w:r>
      <w:r w:rsidRPr="00CD28A6">
        <w:rPr>
          <w:sz w:val="28"/>
          <w:szCs w:val="28"/>
        </w:rPr>
        <w:t>к</w:t>
      </w:r>
      <w:r w:rsidRPr="00CD28A6">
        <w:rPr>
          <w:sz w:val="28"/>
          <w:szCs w:val="28"/>
        </w:rPr>
        <w:t>тов осуществлялась в рамках Соглашения № 056-17-2020-293, подписанного между Правительством Республики Тыва и Министерством здравоохранения Российской Федерации. На строительство ФАПов предусмотре</w:t>
      </w:r>
      <w:r w:rsidR="00CD28A6">
        <w:rPr>
          <w:sz w:val="28"/>
          <w:szCs w:val="28"/>
        </w:rPr>
        <w:t>но 149,</w:t>
      </w:r>
      <w:r w:rsidRPr="00CD28A6">
        <w:rPr>
          <w:sz w:val="28"/>
          <w:szCs w:val="28"/>
        </w:rPr>
        <w:t>32 млн. рублей,</w:t>
      </w:r>
      <w:r w:rsidR="00CD28A6">
        <w:rPr>
          <w:sz w:val="28"/>
          <w:szCs w:val="28"/>
        </w:rPr>
        <w:t xml:space="preserve"> из них федеральный бюджет 147,</w:t>
      </w:r>
      <w:r w:rsidRPr="00CD28A6">
        <w:rPr>
          <w:sz w:val="28"/>
          <w:szCs w:val="28"/>
        </w:rPr>
        <w:t>83 млн. рублей, республиканский бюджет 1,49 млн. ру</w:t>
      </w:r>
      <w:r w:rsidRPr="00CD28A6">
        <w:rPr>
          <w:sz w:val="28"/>
          <w:szCs w:val="28"/>
        </w:rPr>
        <w:t>б</w:t>
      </w:r>
      <w:r w:rsidRPr="00CD28A6">
        <w:rPr>
          <w:sz w:val="28"/>
          <w:szCs w:val="28"/>
        </w:rPr>
        <w:t>лей. С учетом доведенного лимита из республиканского бюджета общий объем ф</w:t>
      </w:r>
      <w:r w:rsidRPr="00CD28A6">
        <w:rPr>
          <w:sz w:val="28"/>
          <w:szCs w:val="28"/>
        </w:rPr>
        <w:t>и</w:t>
      </w:r>
      <w:r w:rsidRPr="00CD28A6">
        <w:rPr>
          <w:sz w:val="28"/>
          <w:szCs w:val="28"/>
        </w:rPr>
        <w:t>нансирования составил 155,613 млн. рублей. Строительно-монтажные работы з</w:t>
      </w:r>
      <w:r w:rsidRPr="00CD28A6">
        <w:rPr>
          <w:sz w:val="28"/>
          <w:szCs w:val="28"/>
        </w:rPr>
        <w:t>а</w:t>
      </w:r>
      <w:r w:rsidRPr="00CD28A6">
        <w:rPr>
          <w:sz w:val="28"/>
          <w:szCs w:val="28"/>
        </w:rPr>
        <w:t>кончены на всех 27 объектах, также выданы разрешения на ввод в эксплуатацию.</w:t>
      </w:r>
    </w:p>
    <w:p w:rsidR="00C32E4D" w:rsidRPr="00CD28A6" w:rsidRDefault="00C32E4D" w:rsidP="00CD28A6">
      <w:pPr>
        <w:ind w:firstLine="709"/>
        <w:jc w:val="both"/>
        <w:rPr>
          <w:sz w:val="28"/>
          <w:szCs w:val="28"/>
        </w:rPr>
      </w:pPr>
      <w:proofErr w:type="gramStart"/>
      <w:r w:rsidRPr="00CD28A6">
        <w:rPr>
          <w:sz w:val="28"/>
          <w:szCs w:val="28"/>
        </w:rPr>
        <w:t xml:space="preserve">По мероприятию </w:t>
      </w:r>
      <w:r w:rsidR="00A1254A" w:rsidRPr="00CD28A6">
        <w:rPr>
          <w:sz w:val="28"/>
          <w:szCs w:val="28"/>
        </w:rPr>
        <w:t>«</w:t>
      </w:r>
      <w:r w:rsidRPr="00CD28A6">
        <w:rPr>
          <w:sz w:val="28"/>
          <w:szCs w:val="28"/>
        </w:rPr>
        <w:t>Обеспечение своевременности оказания экстренной мед</w:t>
      </w:r>
      <w:r w:rsidRPr="00CD28A6">
        <w:rPr>
          <w:sz w:val="28"/>
          <w:szCs w:val="28"/>
        </w:rPr>
        <w:t>и</w:t>
      </w:r>
      <w:r w:rsidRPr="00CD28A6">
        <w:rPr>
          <w:sz w:val="28"/>
          <w:szCs w:val="28"/>
        </w:rPr>
        <w:t>цинской помощи с использованием санитарной авиации</w:t>
      </w:r>
      <w:r w:rsidR="00A1254A" w:rsidRPr="00CD28A6">
        <w:rPr>
          <w:sz w:val="28"/>
          <w:szCs w:val="28"/>
        </w:rPr>
        <w:t>»</w:t>
      </w:r>
      <w:r w:rsidRPr="00CD28A6">
        <w:rPr>
          <w:sz w:val="28"/>
          <w:szCs w:val="28"/>
        </w:rPr>
        <w:t xml:space="preserve"> медицинская помощь ок</w:t>
      </w:r>
      <w:r w:rsidRPr="00CD28A6">
        <w:rPr>
          <w:sz w:val="28"/>
          <w:szCs w:val="28"/>
        </w:rPr>
        <w:t>а</w:t>
      </w:r>
      <w:r w:rsidRPr="00CD28A6">
        <w:rPr>
          <w:sz w:val="28"/>
          <w:szCs w:val="28"/>
        </w:rPr>
        <w:t>зана 521 чел., в том числе 91 детям, из них детям до 1 года – 16 чел., из них с прим</w:t>
      </w:r>
      <w:r w:rsidRPr="00CD28A6">
        <w:rPr>
          <w:sz w:val="28"/>
          <w:szCs w:val="28"/>
        </w:rPr>
        <w:t>е</w:t>
      </w:r>
      <w:r w:rsidRPr="00CD28A6">
        <w:rPr>
          <w:sz w:val="28"/>
          <w:szCs w:val="28"/>
        </w:rPr>
        <w:t>нением авиации медицинская помощь оказана 301 больным, в том числе 65 детям, из них детям до 1 года – 15 чел., в том числе при ДТП (догоспитальный этап</w:t>
      </w:r>
      <w:proofErr w:type="gramEnd"/>
      <w:r w:rsidRPr="00CD28A6">
        <w:rPr>
          <w:sz w:val="28"/>
          <w:szCs w:val="28"/>
        </w:rPr>
        <w:t xml:space="preserve">) </w:t>
      </w:r>
      <w:r w:rsidR="00CD28A6">
        <w:rPr>
          <w:sz w:val="28"/>
          <w:szCs w:val="28"/>
        </w:rPr>
        <w:t>–</w:t>
      </w:r>
      <w:r w:rsidRPr="00CD28A6">
        <w:rPr>
          <w:sz w:val="28"/>
          <w:szCs w:val="28"/>
        </w:rPr>
        <w:t xml:space="preserve"> 8</w:t>
      </w:r>
      <w:r w:rsidR="00CD28A6">
        <w:rPr>
          <w:sz w:val="28"/>
          <w:szCs w:val="28"/>
        </w:rPr>
        <w:t xml:space="preserve"> </w:t>
      </w:r>
      <w:r w:rsidRPr="00CD28A6">
        <w:rPr>
          <w:sz w:val="28"/>
          <w:szCs w:val="28"/>
        </w:rPr>
        <w:t>чел., в том числе 5 детям.</w:t>
      </w:r>
    </w:p>
    <w:p w:rsidR="00C32E4D" w:rsidRPr="00CD28A6" w:rsidRDefault="00C32E4D" w:rsidP="00CD28A6">
      <w:pPr>
        <w:ind w:firstLine="709"/>
        <w:jc w:val="both"/>
        <w:rPr>
          <w:sz w:val="28"/>
          <w:szCs w:val="28"/>
        </w:rPr>
      </w:pPr>
      <w:r w:rsidRPr="00CD28A6">
        <w:rPr>
          <w:sz w:val="28"/>
          <w:szCs w:val="28"/>
        </w:rPr>
        <w:t>По показаниям эвакуировано и госпитализировано в республиканские и фед</w:t>
      </w:r>
      <w:r w:rsidRPr="00CD28A6">
        <w:rPr>
          <w:sz w:val="28"/>
          <w:szCs w:val="28"/>
        </w:rPr>
        <w:t>е</w:t>
      </w:r>
      <w:r w:rsidRPr="00CD28A6">
        <w:rPr>
          <w:sz w:val="28"/>
          <w:szCs w:val="28"/>
        </w:rPr>
        <w:t>рал</w:t>
      </w:r>
      <w:r w:rsidRPr="00CD28A6">
        <w:rPr>
          <w:sz w:val="28"/>
          <w:szCs w:val="28"/>
        </w:rPr>
        <w:t>ь</w:t>
      </w:r>
      <w:r w:rsidRPr="00CD28A6">
        <w:rPr>
          <w:sz w:val="28"/>
          <w:szCs w:val="28"/>
        </w:rPr>
        <w:t xml:space="preserve">ные учреждения 405 больных, в том числе 81 детей, из них детей до 1 года – 16 чел. Из них с применением авиации </w:t>
      </w:r>
      <w:r w:rsidR="00CD28A6">
        <w:rPr>
          <w:sz w:val="28"/>
          <w:szCs w:val="28"/>
        </w:rPr>
        <w:t>–</w:t>
      </w:r>
      <w:r w:rsidRPr="00CD28A6">
        <w:rPr>
          <w:sz w:val="28"/>
          <w:szCs w:val="28"/>
        </w:rPr>
        <w:t xml:space="preserve"> 298 чел., в том числе 65 детей, из них детей до 1 года </w:t>
      </w:r>
      <w:r w:rsidR="00CD28A6">
        <w:rPr>
          <w:sz w:val="28"/>
          <w:szCs w:val="28"/>
        </w:rPr>
        <w:t>–</w:t>
      </w:r>
      <w:r w:rsidRPr="00CD28A6">
        <w:rPr>
          <w:sz w:val="28"/>
          <w:szCs w:val="28"/>
        </w:rPr>
        <w:t xml:space="preserve"> 15 чел.</w:t>
      </w:r>
    </w:p>
    <w:p w:rsidR="00C32E4D" w:rsidRPr="00CD28A6" w:rsidRDefault="00C32E4D" w:rsidP="00CD28A6">
      <w:pPr>
        <w:ind w:firstLine="709"/>
        <w:jc w:val="both"/>
        <w:rPr>
          <w:sz w:val="28"/>
          <w:szCs w:val="28"/>
        </w:rPr>
      </w:pPr>
      <w:r w:rsidRPr="00CD28A6">
        <w:rPr>
          <w:sz w:val="28"/>
          <w:szCs w:val="28"/>
        </w:rPr>
        <w:t xml:space="preserve">В рамках подпрограммы 2 </w:t>
      </w:r>
      <w:r w:rsidR="00A1254A" w:rsidRPr="00CD28A6">
        <w:rPr>
          <w:sz w:val="28"/>
          <w:szCs w:val="28"/>
        </w:rPr>
        <w:t>«</w:t>
      </w:r>
      <w:r w:rsidRPr="00CD28A6">
        <w:rPr>
          <w:sz w:val="28"/>
          <w:szCs w:val="28"/>
        </w:rPr>
        <w:t>Развитие медицинской реабилитации и санато</w:t>
      </w:r>
      <w:r w:rsidRPr="00CD28A6">
        <w:rPr>
          <w:sz w:val="28"/>
          <w:szCs w:val="28"/>
        </w:rPr>
        <w:t>р</w:t>
      </w:r>
      <w:r w:rsidRPr="00CD28A6">
        <w:rPr>
          <w:sz w:val="28"/>
          <w:szCs w:val="28"/>
        </w:rPr>
        <w:t>но-курортного леч</w:t>
      </w:r>
      <w:r w:rsidRPr="00CD28A6">
        <w:rPr>
          <w:sz w:val="28"/>
          <w:szCs w:val="28"/>
        </w:rPr>
        <w:t>е</w:t>
      </w:r>
      <w:r w:rsidRPr="00CD28A6">
        <w:rPr>
          <w:sz w:val="28"/>
          <w:szCs w:val="28"/>
        </w:rPr>
        <w:t>ния, в том числе детей</w:t>
      </w:r>
      <w:r w:rsidR="00A1254A" w:rsidRPr="00CD28A6">
        <w:rPr>
          <w:sz w:val="28"/>
          <w:szCs w:val="28"/>
        </w:rPr>
        <w:t>»</w:t>
      </w:r>
      <w:r w:rsidRPr="00CD28A6">
        <w:rPr>
          <w:sz w:val="28"/>
          <w:szCs w:val="28"/>
        </w:rPr>
        <w:t>.</w:t>
      </w:r>
    </w:p>
    <w:p w:rsidR="00C32E4D" w:rsidRPr="00CD28A6" w:rsidRDefault="00C32E4D" w:rsidP="00CD28A6">
      <w:pPr>
        <w:ind w:firstLine="709"/>
        <w:jc w:val="both"/>
        <w:rPr>
          <w:sz w:val="28"/>
          <w:szCs w:val="28"/>
        </w:rPr>
      </w:pPr>
      <w:r w:rsidRPr="00CD28A6">
        <w:rPr>
          <w:sz w:val="28"/>
          <w:szCs w:val="28"/>
        </w:rPr>
        <w:lastRenderedPageBreak/>
        <w:t>На санаторно-курортное лечение в детские санатории Минздрава России н</w:t>
      </w:r>
      <w:r w:rsidRPr="00CD28A6">
        <w:rPr>
          <w:sz w:val="28"/>
          <w:szCs w:val="28"/>
        </w:rPr>
        <w:t>а</w:t>
      </w:r>
      <w:r w:rsidRPr="00CD28A6">
        <w:rPr>
          <w:sz w:val="28"/>
          <w:szCs w:val="28"/>
        </w:rPr>
        <w:t xml:space="preserve">правлено 1308 детей. </w:t>
      </w:r>
      <w:proofErr w:type="gramStart"/>
      <w:r w:rsidRPr="00CD28A6">
        <w:rPr>
          <w:sz w:val="28"/>
          <w:szCs w:val="28"/>
        </w:rPr>
        <w:t>Направлены финансовые средства в ГБУЗ Р</w:t>
      </w:r>
      <w:r w:rsidR="00CD28A6">
        <w:rPr>
          <w:sz w:val="28"/>
          <w:szCs w:val="28"/>
        </w:rPr>
        <w:t xml:space="preserve">еспублики </w:t>
      </w:r>
      <w:r w:rsidRPr="00CD28A6">
        <w:rPr>
          <w:sz w:val="28"/>
          <w:szCs w:val="28"/>
        </w:rPr>
        <w:t>Т</w:t>
      </w:r>
      <w:r w:rsidR="00CD28A6">
        <w:rPr>
          <w:sz w:val="28"/>
          <w:szCs w:val="28"/>
        </w:rPr>
        <w:t>ыва</w:t>
      </w:r>
      <w:r w:rsidRPr="00CD28A6">
        <w:rPr>
          <w:sz w:val="28"/>
          <w:szCs w:val="28"/>
        </w:rPr>
        <w:t xml:space="preserve"> </w:t>
      </w:r>
      <w:r w:rsidR="00A1254A" w:rsidRPr="00CD28A6">
        <w:rPr>
          <w:sz w:val="28"/>
          <w:szCs w:val="28"/>
        </w:rPr>
        <w:t>«</w:t>
      </w:r>
      <w:r w:rsidRPr="00CD28A6">
        <w:rPr>
          <w:sz w:val="28"/>
          <w:szCs w:val="28"/>
        </w:rPr>
        <w:t>Противотуберкулезный диспансер</w:t>
      </w:r>
      <w:r w:rsidR="00A1254A" w:rsidRPr="00CD28A6">
        <w:rPr>
          <w:sz w:val="28"/>
          <w:szCs w:val="28"/>
        </w:rPr>
        <w:t>»</w:t>
      </w:r>
      <w:r w:rsidRPr="00CD28A6">
        <w:rPr>
          <w:sz w:val="28"/>
          <w:szCs w:val="28"/>
        </w:rPr>
        <w:t xml:space="preserve"> на сумму 96 233,40 руб. В рамках реализации Индивидуальной программы социально-экономического развития Ре</w:t>
      </w:r>
      <w:r w:rsidRPr="00CD28A6">
        <w:rPr>
          <w:sz w:val="28"/>
          <w:szCs w:val="28"/>
        </w:rPr>
        <w:t>с</w:t>
      </w:r>
      <w:r w:rsidRPr="00CD28A6">
        <w:rPr>
          <w:sz w:val="28"/>
          <w:szCs w:val="28"/>
        </w:rPr>
        <w:t>публики Тыва на 2020-2024 годы, утвержденно</w:t>
      </w:r>
      <w:r w:rsidR="00E36AA6">
        <w:rPr>
          <w:sz w:val="28"/>
          <w:szCs w:val="28"/>
        </w:rPr>
        <w:t>й</w:t>
      </w:r>
      <w:r w:rsidRPr="00CD28A6">
        <w:rPr>
          <w:sz w:val="28"/>
          <w:szCs w:val="28"/>
        </w:rPr>
        <w:t xml:space="preserve"> распоряжением Правительства Российской Фед</w:t>
      </w:r>
      <w:r w:rsidRPr="00CD28A6">
        <w:rPr>
          <w:sz w:val="28"/>
          <w:szCs w:val="28"/>
        </w:rPr>
        <w:t>е</w:t>
      </w:r>
      <w:r w:rsidRPr="00CD28A6">
        <w:rPr>
          <w:sz w:val="28"/>
          <w:szCs w:val="28"/>
        </w:rPr>
        <w:t>рации от 10</w:t>
      </w:r>
      <w:r w:rsidR="00CD28A6">
        <w:rPr>
          <w:sz w:val="28"/>
          <w:szCs w:val="28"/>
        </w:rPr>
        <w:t xml:space="preserve"> апреля </w:t>
      </w:r>
      <w:r w:rsidRPr="00CD28A6">
        <w:rPr>
          <w:sz w:val="28"/>
          <w:szCs w:val="28"/>
        </w:rPr>
        <w:t>2020 г. № 972-р</w:t>
      </w:r>
      <w:r w:rsidR="00E36AA6">
        <w:rPr>
          <w:sz w:val="28"/>
          <w:szCs w:val="28"/>
        </w:rPr>
        <w:t>,</w:t>
      </w:r>
      <w:r w:rsidRPr="00CD28A6">
        <w:rPr>
          <w:sz w:val="28"/>
          <w:szCs w:val="28"/>
        </w:rPr>
        <w:t xml:space="preserve"> предусмотрено мероприятие</w:t>
      </w:r>
      <w:r w:rsidR="00CD28A6">
        <w:rPr>
          <w:sz w:val="28"/>
          <w:szCs w:val="28"/>
        </w:rPr>
        <w:t xml:space="preserve"> </w:t>
      </w:r>
      <w:r w:rsidRPr="00CD28A6">
        <w:rPr>
          <w:sz w:val="28"/>
          <w:szCs w:val="28"/>
        </w:rPr>
        <w:t xml:space="preserve"> по проектиров</w:t>
      </w:r>
      <w:r w:rsidRPr="00CD28A6">
        <w:rPr>
          <w:sz w:val="28"/>
          <w:szCs w:val="28"/>
        </w:rPr>
        <w:t>а</w:t>
      </w:r>
      <w:r w:rsidRPr="00CD28A6">
        <w:rPr>
          <w:sz w:val="28"/>
          <w:szCs w:val="28"/>
        </w:rPr>
        <w:t xml:space="preserve">нию объекта </w:t>
      </w:r>
      <w:r w:rsidR="00A1254A" w:rsidRPr="00CD28A6">
        <w:rPr>
          <w:sz w:val="28"/>
          <w:szCs w:val="28"/>
        </w:rPr>
        <w:t>«</w:t>
      </w:r>
      <w:r w:rsidRPr="00CD28A6">
        <w:rPr>
          <w:sz w:val="28"/>
          <w:szCs w:val="28"/>
        </w:rPr>
        <w:t xml:space="preserve">Детский противотуберкулезный лечебно-оздоровительный комплекс </w:t>
      </w:r>
      <w:r w:rsidR="00A1254A" w:rsidRPr="00CD28A6">
        <w:rPr>
          <w:sz w:val="28"/>
          <w:szCs w:val="28"/>
        </w:rPr>
        <w:t>«</w:t>
      </w:r>
      <w:r w:rsidRPr="00CD28A6">
        <w:rPr>
          <w:sz w:val="28"/>
          <w:szCs w:val="28"/>
        </w:rPr>
        <w:t>Сосновый бор</w:t>
      </w:r>
      <w:r w:rsidR="00A1254A" w:rsidRPr="00CD28A6">
        <w:rPr>
          <w:sz w:val="28"/>
          <w:szCs w:val="28"/>
        </w:rPr>
        <w:t>»</w:t>
      </w:r>
      <w:r w:rsidRPr="00CD28A6">
        <w:rPr>
          <w:sz w:val="28"/>
          <w:szCs w:val="28"/>
        </w:rPr>
        <w:t xml:space="preserve"> в с. Балгазын Тандинского района.</w:t>
      </w:r>
      <w:proofErr w:type="gramEnd"/>
      <w:r w:rsidRPr="00CD28A6">
        <w:rPr>
          <w:sz w:val="28"/>
          <w:szCs w:val="28"/>
        </w:rPr>
        <w:t xml:space="preserve"> Реализация данного меропри</w:t>
      </w:r>
      <w:r w:rsidRPr="00CD28A6">
        <w:rPr>
          <w:sz w:val="28"/>
          <w:szCs w:val="28"/>
        </w:rPr>
        <w:t>я</w:t>
      </w:r>
      <w:r w:rsidRPr="00CD28A6">
        <w:rPr>
          <w:sz w:val="28"/>
          <w:szCs w:val="28"/>
        </w:rPr>
        <w:t>тия пред</w:t>
      </w:r>
      <w:r w:rsidRPr="00CD28A6">
        <w:rPr>
          <w:sz w:val="28"/>
          <w:szCs w:val="28"/>
        </w:rPr>
        <w:t>у</w:t>
      </w:r>
      <w:r w:rsidRPr="00CD28A6">
        <w:rPr>
          <w:sz w:val="28"/>
          <w:szCs w:val="28"/>
        </w:rPr>
        <w:t>смотрена на период 2020-2021 гг.</w:t>
      </w:r>
    </w:p>
    <w:p w:rsidR="00C32E4D" w:rsidRPr="00CD28A6" w:rsidRDefault="00C32E4D" w:rsidP="00CD28A6">
      <w:pPr>
        <w:ind w:firstLine="709"/>
        <w:jc w:val="both"/>
        <w:rPr>
          <w:sz w:val="28"/>
          <w:szCs w:val="28"/>
        </w:rPr>
      </w:pPr>
      <w:r w:rsidRPr="00CD28A6">
        <w:rPr>
          <w:sz w:val="28"/>
          <w:szCs w:val="28"/>
        </w:rPr>
        <w:t xml:space="preserve">Проведены конкурсные процедуры, определен победитель ООО </w:t>
      </w:r>
      <w:r w:rsidR="00A1254A" w:rsidRPr="00CD28A6">
        <w:rPr>
          <w:sz w:val="28"/>
          <w:szCs w:val="28"/>
        </w:rPr>
        <w:t>«</w:t>
      </w:r>
      <w:r w:rsidRPr="00CD28A6">
        <w:rPr>
          <w:sz w:val="28"/>
          <w:szCs w:val="28"/>
        </w:rPr>
        <w:t>СИБПР</w:t>
      </w:r>
      <w:r w:rsidRPr="00CD28A6">
        <w:rPr>
          <w:sz w:val="28"/>
          <w:szCs w:val="28"/>
        </w:rPr>
        <w:t>О</w:t>
      </w:r>
      <w:r w:rsidRPr="00CD28A6">
        <w:rPr>
          <w:sz w:val="28"/>
          <w:szCs w:val="28"/>
        </w:rPr>
        <w:t>ЕКТ</w:t>
      </w:r>
      <w:r w:rsidR="00A1254A" w:rsidRPr="00CD28A6">
        <w:rPr>
          <w:sz w:val="28"/>
          <w:szCs w:val="28"/>
        </w:rPr>
        <w:t>»</w:t>
      </w:r>
      <w:r w:rsidRPr="00CD28A6">
        <w:rPr>
          <w:sz w:val="28"/>
          <w:szCs w:val="28"/>
        </w:rPr>
        <w:t xml:space="preserve"> г. Новосибирск, с которым заключен государственный контракт от 25 ноября 2020 г. № 172-20 на инженерные из</w:t>
      </w:r>
      <w:r w:rsidRPr="00CD28A6">
        <w:rPr>
          <w:sz w:val="28"/>
          <w:szCs w:val="28"/>
        </w:rPr>
        <w:t>ы</w:t>
      </w:r>
      <w:r w:rsidRPr="00CD28A6">
        <w:rPr>
          <w:sz w:val="28"/>
          <w:szCs w:val="28"/>
        </w:rPr>
        <w:t>скания, проектирование и экспертизу в сумме 13 250,0 тыс. рублей, сроком исполнения 12 календарных месяцев. Оплачены д</w:t>
      </w:r>
      <w:r w:rsidRPr="00CD28A6">
        <w:rPr>
          <w:sz w:val="28"/>
          <w:szCs w:val="28"/>
        </w:rPr>
        <w:t>е</w:t>
      </w:r>
      <w:r w:rsidRPr="00CD28A6">
        <w:rPr>
          <w:sz w:val="28"/>
          <w:szCs w:val="28"/>
        </w:rPr>
        <w:t>нежные средства в сумме 3 980,0 тыс. рублей.</w:t>
      </w:r>
    </w:p>
    <w:p w:rsidR="00C32E4D" w:rsidRPr="00CD28A6" w:rsidRDefault="00C32E4D" w:rsidP="00CD28A6">
      <w:pPr>
        <w:ind w:firstLine="709"/>
        <w:jc w:val="both"/>
        <w:rPr>
          <w:sz w:val="28"/>
          <w:szCs w:val="28"/>
        </w:rPr>
      </w:pPr>
      <w:r w:rsidRPr="00CD28A6">
        <w:rPr>
          <w:sz w:val="28"/>
          <w:szCs w:val="28"/>
        </w:rPr>
        <w:t xml:space="preserve">В рамках подпрограммы 3 </w:t>
      </w:r>
      <w:r w:rsidR="00A1254A" w:rsidRPr="00CD28A6">
        <w:rPr>
          <w:sz w:val="28"/>
          <w:szCs w:val="28"/>
        </w:rPr>
        <w:t>«</w:t>
      </w:r>
      <w:r w:rsidRPr="00CD28A6">
        <w:rPr>
          <w:sz w:val="28"/>
          <w:szCs w:val="28"/>
        </w:rPr>
        <w:t>Развитие кадровых ресурсов в здравоохранении</w:t>
      </w:r>
      <w:r w:rsidR="00A1254A" w:rsidRPr="00CD28A6">
        <w:rPr>
          <w:sz w:val="28"/>
          <w:szCs w:val="28"/>
        </w:rPr>
        <w:t>»</w:t>
      </w:r>
      <w:r w:rsidR="00E36AA6">
        <w:rPr>
          <w:sz w:val="28"/>
          <w:szCs w:val="28"/>
        </w:rPr>
        <w:t xml:space="preserve"> з</w:t>
      </w:r>
      <w:r w:rsidRPr="00CD28A6">
        <w:rPr>
          <w:sz w:val="28"/>
          <w:szCs w:val="28"/>
        </w:rPr>
        <w:t>а счет республиканского бюджета на централизованные расходы на курсовых и сертификационных мероприятиях обучились 138 врачей на сумму 1 497 895,00 руб.</w:t>
      </w:r>
    </w:p>
    <w:p w:rsidR="00C32E4D" w:rsidRPr="00CD28A6" w:rsidRDefault="00C32E4D" w:rsidP="00CD28A6">
      <w:pPr>
        <w:ind w:firstLine="709"/>
        <w:jc w:val="both"/>
        <w:rPr>
          <w:sz w:val="28"/>
          <w:szCs w:val="28"/>
        </w:rPr>
      </w:pPr>
      <w:r w:rsidRPr="00CD28A6">
        <w:rPr>
          <w:sz w:val="28"/>
          <w:szCs w:val="28"/>
        </w:rPr>
        <w:t xml:space="preserve">ГБПОУ </w:t>
      </w:r>
      <w:r w:rsidR="00CD28A6" w:rsidRPr="00CD28A6">
        <w:rPr>
          <w:sz w:val="28"/>
          <w:szCs w:val="28"/>
        </w:rPr>
        <w:t>Ре</w:t>
      </w:r>
      <w:r w:rsidR="00CD28A6" w:rsidRPr="00CD28A6">
        <w:rPr>
          <w:sz w:val="28"/>
          <w:szCs w:val="28"/>
        </w:rPr>
        <w:t>с</w:t>
      </w:r>
      <w:r w:rsidR="00CD28A6" w:rsidRPr="00CD28A6">
        <w:rPr>
          <w:sz w:val="28"/>
          <w:szCs w:val="28"/>
        </w:rPr>
        <w:t>публики Тыва</w:t>
      </w:r>
      <w:r w:rsidRPr="00CD28A6">
        <w:rPr>
          <w:sz w:val="28"/>
          <w:szCs w:val="28"/>
        </w:rPr>
        <w:t xml:space="preserve"> </w:t>
      </w:r>
      <w:r w:rsidR="00A1254A" w:rsidRPr="00CD28A6">
        <w:rPr>
          <w:sz w:val="28"/>
          <w:szCs w:val="28"/>
        </w:rPr>
        <w:t>«</w:t>
      </w:r>
      <w:r w:rsidRPr="00CD28A6">
        <w:rPr>
          <w:sz w:val="28"/>
          <w:szCs w:val="28"/>
        </w:rPr>
        <w:t>Республиканский медицинский колледж</w:t>
      </w:r>
      <w:r w:rsidR="00A1254A" w:rsidRPr="00CD28A6">
        <w:rPr>
          <w:sz w:val="28"/>
          <w:szCs w:val="28"/>
        </w:rPr>
        <w:t>»</w:t>
      </w:r>
      <w:r w:rsidRPr="00CD28A6">
        <w:rPr>
          <w:sz w:val="28"/>
          <w:szCs w:val="28"/>
        </w:rPr>
        <w:t xml:space="preserve"> отправил расчет п</w:t>
      </w:r>
      <w:r w:rsidRPr="00CD28A6">
        <w:rPr>
          <w:sz w:val="28"/>
          <w:szCs w:val="28"/>
        </w:rPr>
        <w:t>о</w:t>
      </w:r>
      <w:r w:rsidRPr="00CD28A6">
        <w:rPr>
          <w:sz w:val="28"/>
          <w:szCs w:val="28"/>
        </w:rPr>
        <w:t>требности на выплату стипендии в сумме 3 652 000,00 руб.</w:t>
      </w:r>
    </w:p>
    <w:p w:rsidR="00C32E4D" w:rsidRPr="00CD28A6" w:rsidRDefault="00C32E4D" w:rsidP="00CD28A6">
      <w:pPr>
        <w:ind w:firstLine="709"/>
        <w:jc w:val="both"/>
        <w:rPr>
          <w:sz w:val="28"/>
          <w:szCs w:val="28"/>
        </w:rPr>
      </w:pPr>
      <w:r w:rsidRPr="00CD28A6">
        <w:rPr>
          <w:sz w:val="28"/>
          <w:szCs w:val="28"/>
        </w:rPr>
        <w:t>Приказом Министерства здравоохранения Республики Тыва от 12</w:t>
      </w:r>
      <w:r w:rsidR="00CD28A6">
        <w:rPr>
          <w:sz w:val="28"/>
          <w:szCs w:val="28"/>
        </w:rPr>
        <w:t xml:space="preserve"> октября </w:t>
      </w:r>
      <w:r w:rsidRPr="00CD28A6">
        <w:rPr>
          <w:sz w:val="28"/>
          <w:szCs w:val="28"/>
        </w:rPr>
        <w:t>2020 г. № 1215пр/20 утвержден Перечень вакантных должностей медицинских р</w:t>
      </w:r>
      <w:r w:rsidRPr="00CD28A6">
        <w:rPr>
          <w:sz w:val="28"/>
          <w:szCs w:val="28"/>
        </w:rPr>
        <w:t>а</w:t>
      </w:r>
      <w:r w:rsidRPr="00CD28A6">
        <w:rPr>
          <w:sz w:val="28"/>
          <w:szCs w:val="28"/>
        </w:rPr>
        <w:t>ботн</w:t>
      </w:r>
      <w:r w:rsidRPr="00CD28A6">
        <w:rPr>
          <w:sz w:val="28"/>
          <w:szCs w:val="28"/>
        </w:rPr>
        <w:t>и</w:t>
      </w:r>
      <w:r w:rsidRPr="00CD28A6">
        <w:rPr>
          <w:sz w:val="28"/>
          <w:szCs w:val="28"/>
        </w:rPr>
        <w:t>ков (врачей) в медицинских организациях и их структурных подразделениях, при замещении которых осуществляются единовременные компенсационные в</w:t>
      </w:r>
      <w:r w:rsidRPr="00CD28A6">
        <w:rPr>
          <w:sz w:val="28"/>
          <w:szCs w:val="28"/>
        </w:rPr>
        <w:t>ы</w:t>
      </w:r>
      <w:r w:rsidRPr="00CD28A6">
        <w:rPr>
          <w:sz w:val="28"/>
          <w:szCs w:val="28"/>
        </w:rPr>
        <w:t>платы на 2020 год (программный реестр должностей), который опубликован на официал</w:t>
      </w:r>
      <w:r w:rsidRPr="00CD28A6">
        <w:rPr>
          <w:sz w:val="28"/>
          <w:szCs w:val="28"/>
        </w:rPr>
        <w:t>ь</w:t>
      </w:r>
      <w:r w:rsidRPr="00CD28A6">
        <w:rPr>
          <w:sz w:val="28"/>
          <w:szCs w:val="28"/>
        </w:rPr>
        <w:t xml:space="preserve">ном сайте Министерства. Всего по программному реестру </w:t>
      </w:r>
      <w:proofErr w:type="gramStart"/>
      <w:r w:rsidRPr="00CD28A6">
        <w:rPr>
          <w:sz w:val="28"/>
          <w:szCs w:val="28"/>
        </w:rPr>
        <w:t>трудоустроены</w:t>
      </w:r>
      <w:proofErr w:type="gramEnd"/>
      <w:r w:rsidRPr="00CD28A6">
        <w:rPr>
          <w:sz w:val="28"/>
          <w:szCs w:val="28"/>
        </w:rPr>
        <w:t xml:space="preserve"> 15 врачей. Осуществлены единовременные компенсационные выплаты 15 врачам.</w:t>
      </w:r>
    </w:p>
    <w:p w:rsidR="00C32E4D" w:rsidRPr="00CD28A6" w:rsidRDefault="00C32E4D" w:rsidP="00CD28A6">
      <w:pPr>
        <w:ind w:firstLine="709"/>
        <w:jc w:val="both"/>
        <w:rPr>
          <w:sz w:val="28"/>
          <w:szCs w:val="28"/>
        </w:rPr>
      </w:pPr>
      <w:r w:rsidRPr="00CD28A6">
        <w:rPr>
          <w:sz w:val="28"/>
          <w:szCs w:val="28"/>
        </w:rPr>
        <w:t xml:space="preserve">Подпрограмма 4 </w:t>
      </w:r>
      <w:r w:rsidR="00A1254A" w:rsidRPr="00CD28A6">
        <w:rPr>
          <w:sz w:val="28"/>
          <w:szCs w:val="28"/>
        </w:rPr>
        <w:t>«</w:t>
      </w:r>
      <w:r w:rsidRPr="00CD28A6">
        <w:rPr>
          <w:sz w:val="28"/>
          <w:szCs w:val="28"/>
        </w:rPr>
        <w:t>Медико-санитарное обеспечение отдельных категорий гр</w:t>
      </w:r>
      <w:r w:rsidRPr="00CD28A6">
        <w:rPr>
          <w:sz w:val="28"/>
          <w:szCs w:val="28"/>
        </w:rPr>
        <w:t>а</w:t>
      </w:r>
      <w:r w:rsidRPr="00CD28A6">
        <w:rPr>
          <w:sz w:val="28"/>
          <w:szCs w:val="28"/>
        </w:rPr>
        <w:t>ждан</w:t>
      </w:r>
      <w:r w:rsidR="00A1254A" w:rsidRPr="00CD28A6">
        <w:rPr>
          <w:sz w:val="28"/>
          <w:szCs w:val="28"/>
        </w:rPr>
        <w:t>»</w:t>
      </w:r>
      <w:r w:rsidRPr="00CD28A6">
        <w:rPr>
          <w:sz w:val="28"/>
          <w:szCs w:val="28"/>
        </w:rPr>
        <w:t>.</w:t>
      </w:r>
    </w:p>
    <w:p w:rsidR="00C32E4D" w:rsidRPr="00CD28A6" w:rsidRDefault="00C32E4D" w:rsidP="00CD28A6">
      <w:pPr>
        <w:ind w:firstLine="709"/>
        <w:jc w:val="both"/>
        <w:rPr>
          <w:sz w:val="28"/>
          <w:szCs w:val="28"/>
        </w:rPr>
      </w:pPr>
      <w:r w:rsidRPr="00CD28A6">
        <w:rPr>
          <w:sz w:val="28"/>
          <w:szCs w:val="28"/>
        </w:rPr>
        <w:t>Прошли учебно-тренировочные мероприятия по вольной борьбе сборных к</w:t>
      </w:r>
      <w:r w:rsidRPr="00CD28A6">
        <w:rPr>
          <w:sz w:val="28"/>
          <w:szCs w:val="28"/>
        </w:rPr>
        <w:t>о</w:t>
      </w:r>
      <w:r w:rsidRPr="00CD28A6">
        <w:rPr>
          <w:sz w:val="28"/>
          <w:szCs w:val="28"/>
        </w:rPr>
        <w:t xml:space="preserve">манд </w:t>
      </w:r>
      <w:r w:rsidR="00CD28A6" w:rsidRPr="00CD28A6">
        <w:rPr>
          <w:sz w:val="28"/>
          <w:szCs w:val="28"/>
        </w:rPr>
        <w:t>Ре</w:t>
      </w:r>
      <w:r w:rsidR="00CD28A6" w:rsidRPr="00CD28A6">
        <w:rPr>
          <w:sz w:val="28"/>
          <w:szCs w:val="28"/>
        </w:rPr>
        <w:t>с</w:t>
      </w:r>
      <w:r w:rsidR="00CD28A6" w:rsidRPr="00CD28A6">
        <w:rPr>
          <w:sz w:val="28"/>
          <w:szCs w:val="28"/>
        </w:rPr>
        <w:t>публики Тыва</w:t>
      </w:r>
      <w:r w:rsidRPr="00CD28A6">
        <w:rPr>
          <w:sz w:val="28"/>
          <w:szCs w:val="28"/>
        </w:rPr>
        <w:t xml:space="preserve"> по подготовке всероссийского турнира на призы Академия борьбы им </w:t>
      </w:r>
      <w:r w:rsidR="00A1254A" w:rsidRPr="00CD28A6">
        <w:rPr>
          <w:sz w:val="28"/>
          <w:szCs w:val="28"/>
        </w:rPr>
        <w:t>«</w:t>
      </w:r>
      <w:r w:rsidRPr="00CD28A6">
        <w:rPr>
          <w:sz w:val="28"/>
          <w:szCs w:val="28"/>
        </w:rPr>
        <w:t>Д.Г</w:t>
      </w:r>
      <w:r w:rsidR="00CD28A6">
        <w:rPr>
          <w:sz w:val="28"/>
          <w:szCs w:val="28"/>
        </w:rPr>
        <w:t>.</w:t>
      </w:r>
      <w:r w:rsidRPr="00CD28A6">
        <w:rPr>
          <w:sz w:val="28"/>
          <w:szCs w:val="28"/>
        </w:rPr>
        <w:t xml:space="preserve"> Миндиашвили</w:t>
      </w:r>
      <w:r w:rsidR="00A1254A" w:rsidRPr="00CD28A6">
        <w:rPr>
          <w:sz w:val="28"/>
          <w:szCs w:val="28"/>
        </w:rPr>
        <w:t>»</w:t>
      </w:r>
      <w:r w:rsidRPr="00CD28A6">
        <w:rPr>
          <w:sz w:val="28"/>
          <w:szCs w:val="28"/>
        </w:rPr>
        <w:t xml:space="preserve">, международного турнира </w:t>
      </w:r>
      <w:r w:rsidR="00A1254A" w:rsidRPr="00CD28A6">
        <w:rPr>
          <w:sz w:val="28"/>
          <w:szCs w:val="28"/>
        </w:rPr>
        <w:t>«</w:t>
      </w:r>
      <w:r w:rsidRPr="00CD28A6">
        <w:rPr>
          <w:sz w:val="28"/>
          <w:szCs w:val="28"/>
        </w:rPr>
        <w:t>Гран-При Иван Яр</w:t>
      </w:r>
      <w:r w:rsidRPr="00CD28A6">
        <w:rPr>
          <w:sz w:val="28"/>
          <w:szCs w:val="28"/>
        </w:rPr>
        <w:t>ы</w:t>
      </w:r>
      <w:r w:rsidRPr="00CD28A6">
        <w:rPr>
          <w:sz w:val="28"/>
          <w:szCs w:val="28"/>
        </w:rPr>
        <w:t>гин</w:t>
      </w:r>
      <w:r w:rsidR="00A1254A" w:rsidRPr="00CD28A6">
        <w:rPr>
          <w:sz w:val="28"/>
          <w:szCs w:val="28"/>
        </w:rPr>
        <w:t>»</w:t>
      </w:r>
      <w:r w:rsidRPr="00CD28A6">
        <w:rPr>
          <w:sz w:val="28"/>
          <w:szCs w:val="28"/>
        </w:rPr>
        <w:t xml:space="preserve">, первенства Сибирского Федерального Округа по вольной борьбе, чемпионата России среди мужчин </w:t>
      </w:r>
      <w:proofErr w:type="gramStart"/>
      <w:r w:rsidRPr="00CD28A6">
        <w:rPr>
          <w:sz w:val="28"/>
          <w:szCs w:val="28"/>
        </w:rPr>
        <w:t>г</w:t>
      </w:r>
      <w:proofErr w:type="gramEnd"/>
      <w:r w:rsidRPr="00CD28A6">
        <w:rPr>
          <w:sz w:val="28"/>
          <w:szCs w:val="28"/>
        </w:rPr>
        <w:t>.</w:t>
      </w:r>
      <w:r w:rsidR="00CD28A6">
        <w:rPr>
          <w:sz w:val="28"/>
          <w:szCs w:val="28"/>
        </w:rPr>
        <w:t xml:space="preserve"> </w:t>
      </w:r>
      <w:r w:rsidRPr="00CD28A6">
        <w:rPr>
          <w:sz w:val="28"/>
          <w:szCs w:val="28"/>
        </w:rPr>
        <w:t>Наро-Фоминск Московская область.</w:t>
      </w:r>
    </w:p>
    <w:p w:rsidR="00C32E4D" w:rsidRPr="00CD28A6" w:rsidRDefault="00C32E4D" w:rsidP="00CD28A6">
      <w:pPr>
        <w:ind w:firstLine="709"/>
        <w:jc w:val="both"/>
        <w:rPr>
          <w:sz w:val="28"/>
          <w:szCs w:val="28"/>
        </w:rPr>
      </w:pPr>
      <w:r w:rsidRPr="00CD28A6">
        <w:rPr>
          <w:sz w:val="28"/>
          <w:szCs w:val="28"/>
        </w:rPr>
        <w:t xml:space="preserve">В рамках подпрограммы 5 </w:t>
      </w:r>
      <w:r w:rsidR="00A1254A" w:rsidRPr="00CD28A6">
        <w:rPr>
          <w:sz w:val="28"/>
          <w:szCs w:val="28"/>
        </w:rPr>
        <w:t>«</w:t>
      </w:r>
      <w:r w:rsidRPr="00CD28A6">
        <w:rPr>
          <w:sz w:val="28"/>
          <w:szCs w:val="28"/>
        </w:rPr>
        <w:t>Информационные технологии в здравоохран</w:t>
      </w:r>
      <w:r w:rsidRPr="00CD28A6">
        <w:rPr>
          <w:sz w:val="28"/>
          <w:szCs w:val="28"/>
        </w:rPr>
        <w:t>е</w:t>
      </w:r>
      <w:r w:rsidRPr="00CD28A6">
        <w:rPr>
          <w:sz w:val="28"/>
          <w:szCs w:val="28"/>
        </w:rPr>
        <w:t>нии</w:t>
      </w:r>
      <w:r w:rsidR="00A1254A" w:rsidRPr="00CD28A6">
        <w:rPr>
          <w:sz w:val="28"/>
          <w:szCs w:val="28"/>
        </w:rPr>
        <w:t>»</w:t>
      </w:r>
      <w:r w:rsidR="00E36AA6">
        <w:rPr>
          <w:sz w:val="28"/>
          <w:szCs w:val="28"/>
        </w:rPr>
        <w:t xml:space="preserve"> з</w:t>
      </w:r>
      <w:r w:rsidRPr="00CD28A6">
        <w:rPr>
          <w:sz w:val="28"/>
          <w:szCs w:val="28"/>
        </w:rPr>
        <w:t>аключены и оплачены 14 гос</w:t>
      </w:r>
      <w:r w:rsidR="00CD28A6">
        <w:rPr>
          <w:sz w:val="28"/>
          <w:szCs w:val="28"/>
        </w:rPr>
        <w:t xml:space="preserve">ударственных </w:t>
      </w:r>
      <w:r w:rsidR="00E36AA6">
        <w:rPr>
          <w:sz w:val="28"/>
          <w:szCs w:val="28"/>
        </w:rPr>
        <w:t>контрактов на общую сумму</w:t>
      </w:r>
      <w:r w:rsidR="00CD28A6">
        <w:rPr>
          <w:sz w:val="28"/>
          <w:szCs w:val="28"/>
        </w:rPr>
        <w:t xml:space="preserve"> </w:t>
      </w:r>
      <w:r w:rsidRPr="00CD28A6">
        <w:rPr>
          <w:sz w:val="28"/>
          <w:szCs w:val="28"/>
        </w:rPr>
        <w:t>283 265,3 тыс. рублей на поставку 2301 ед. оборудования.</w:t>
      </w:r>
    </w:p>
    <w:p w:rsidR="00C32E4D" w:rsidRPr="00CD28A6" w:rsidRDefault="00C32E4D" w:rsidP="00CD28A6">
      <w:pPr>
        <w:ind w:firstLine="709"/>
        <w:jc w:val="both"/>
        <w:rPr>
          <w:sz w:val="28"/>
          <w:szCs w:val="28"/>
        </w:rPr>
      </w:pPr>
      <w:r w:rsidRPr="00CD28A6">
        <w:rPr>
          <w:sz w:val="28"/>
          <w:szCs w:val="28"/>
        </w:rPr>
        <w:t xml:space="preserve">В рамках подпрограммы 6 </w:t>
      </w:r>
      <w:r w:rsidR="00A1254A" w:rsidRPr="00CD28A6">
        <w:rPr>
          <w:sz w:val="28"/>
          <w:szCs w:val="28"/>
        </w:rPr>
        <w:t>«</w:t>
      </w:r>
      <w:r w:rsidRPr="00CD28A6">
        <w:rPr>
          <w:sz w:val="28"/>
          <w:szCs w:val="28"/>
        </w:rPr>
        <w:t>Организация обязательного медицинского страх</w:t>
      </w:r>
      <w:r w:rsidRPr="00CD28A6">
        <w:rPr>
          <w:sz w:val="28"/>
          <w:szCs w:val="28"/>
        </w:rPr>
        <w:t>о</w:t>
      </w:r>
      <w:r w:rsidRPr="00CD28A6">
        <w:rPr>
          <w:sz w:val="28"/>
          <w:szCs w:val="28"/>
        </w:rPr>
        <w:t>вания граждан Республики Тыва</w:t>
      </w:r>
      <w:r w:rsidR="00A1254A" w:rsidRPr="00CD28A6">
        <w:rPr>
          <w:sz w:val="28"/>
          <w:szCs w:val="28"/>
        </w:rPr>
        <w:t>»</w:t>
      </w:r>
      <w:r w:rsidR="00E36AA6">
        <w:rPr>
          <w:sz w:val="28"/>
          <w:szCs w:val="28"/>
        </w:rPr>
        <w:t xml:space="preserve"> з</w:t>
      </w:r>
      <w:r w:rsidRPr="00CD28A6">
        <w:rPr>
          <w:sz w:val="28"/>
          <w:szCs w:val="28"/>
        </w:rPr>
        <w:t>а отчетный период направлены средства в Терр</w:t>
      </w:r>
      <w:r w:rsidRPr="00CD28A6">
        <w:rPr>
          <w:sz w:val="28"/>
          <w:szCs w:val="28"/>
        </w:rPr>
        <w:t>и</w:t>
      </w:r>
      <w:r w:rsidRPr="00CD28A6">
        <w:rPr>
          <w:sz w:val="28"/>
          <w:szCs w:val="28"/>
        </w:rPr>
        <w:t>ториальный фонд обязател</w:t>
      </w:r>
      <w:r w:rsidRPr="00CD28A6">
        <w:rPr>
          <w:sz w:val="28"/>
          <w:szCs w:val="28"/>
        </w:rPr>
        <w:t>ь</w:t>
      </w:r>
      <w:r w:rsidRPr="00CD28A6">
        <w:rPr>
          <w:sz w:val="28"/>
          <w:szCs w:val="28"/>
        </w:rPr>
        <w:t>ного медицинского страхования по Республике Тыва на общую сумму 2 760 773,8 тыс. рублей. Частными медицинскими организациями оказана медицинская помощь на сумму 163651,2 тыс. рублей или 87,7</w:t>
      </w:r>
      <w:r w:rsidR="00CD28A6">
        <w:rPr>
          <w:sz w:val="28"/>
          <w:szCs w:val="28"/>
        </w:rPr>
        <w:t xml:space="preserve"> процента</w:t>
      </w:r>
      <w:r w:rsidRPr="00CD28A6">
        <w:rPr>
          <w:sz w:val="28"/>
          <w:szCs w:val="28"/>
        </w:rPr>
        <w:t>.</w:t>
      </w:r>
    </w:p>
    <w:p w:rsidR="00C32E4D" w:rsidRPr="00CD28A6" w:rsidRDefault="00C32E4D" w:rsidP="00CD28A6">
      <w:pPr>
        <w:ind w:firstLine="709"/>
        <w:jc w:val="both"/>
        <w:rPr>
          <w:sz w:val="28"/>
          <w:szCs w:val="28"/>
        </w:rPr>
      </w:pPr>
    </w:p>
    <w:p w:rsidR="00E36AA6" w:rsidRDefault="00E36AA6" w:rsidP="00CD28A6">
      <w:pPr>
        <w:ind w:firstLine="709"/>
        <w:jc w:val="right"/>
        <w:rPr>
          <w:sz w:val="28"/>
          <w:szCs w:val="28"/>
        </w:rPr>
      </w:pPr>
    </w:p>
    <w:p w:rsidR="00E36AA6" w:rsidRDefault="00E36AA6" w:rsidP="00CD28A6">
      <w:pPr>
        <w:ind w:firstLine="709"/>
        <w:jc w:val="right"/>
        <w:rPr>
          <w:sz w:val="28"/>
          <w:szCs w:val="28"/>
        </w:rPr>
      </w:pPr>
    </w:p>
    <w:p w:rsidR="00E36AA6" w:rsidRDefault="00E36AA6" w:rsidP="00CD28A6">
      <w:pPr>
        <w:ind w:firstLine="709"/>
        <w:jc w:val="right"/>
        <w:rPr>
          <w:sz w:val="28"/>
          <w:szCs w:val="28"/>
        </w:rPr>
      </w:pPr>
    </w:p>
    <w:p w:rsidR="00C32E4D" w:rsidRPr="00CD28A6" w:rsidRDefault="00C32E4D" w:rsidP="00CD28A6">
      <w:pPr>
        <w:ind w:firstLine="709"/>
        <w:jc w:val="right"/>
        <w:rPr>
          <w:sz w:val="28"/>
          <w:szCs w:val="28"/>
        </w:rPr>
      </w:pPr>
      <w:r w:rsidRPr="00CD28A6">
        <w:rPr>
          <w:sz w:val="28"/>
          <w:szCs w:val="28"/>
        </w:rPr>
        <w:lastRenderedPageBreak/>
        <w:t>Таблица 49</w:t>
      </w:r>
    </w:p>
    <w:p w:rsidR="00C32E4D" w:rsidRDefault="00C32E4D" w:rsidP="00CD28A6">
      <w:pPr>
        <w:ind w:firstLine="709"/>
        <w:jc w:val="both"/>
        <w:rPr>
          <w:sz w:val="28"/>
          <w:szCs w:val="28"/>
        </w:rPr>
      </w:pPr>
    </w:p>
    <w:p w:rsidR="00CD28A6" w:rsidRDefault="00CD28A6" w:rsidP="00CD28A6">
      <w:pPr>
        <w:jc w:val="center"/>
        <w:rPr>
          <w:sz w:val="28"/>
          <w:szCs w:val="28"/>
        </w:rPr>
      </w:pPr>
      <w:r w:rsidRPr="00CD28A6">
        <w:rPr>
          <w:sz w:val="28"/>
          <w:szCs w:val="28"/>
        </w:rPr>
        <w:t xml:space="preserve">Сведения о показателях (индикаторах) </w:t>
      </w:r>
    </w:p>
    <w:p w:rsidR="00CD28A6" w:rsidRDefault="00CD28A6" w:rsidP="00CD28A6">
      <w:pPr>
        <w:jc w:val="center"/>
        <w:rPr>
          <w:sz w:val="28"/>
          <w:szCs w:val="28"/>
        </w:rPr>
      </w:pPr>
      <w:r w:rsidRPr="00CD28A6">
        <w:rPr>
          <w:sz w:val="28"/>
          <w:szCs w:val="28"/>
        </w:rPr>
        <w:t>государственной программы Республики Т</w:t>
      </w:r>
      <w:r w:rsidRPr="00CD28A6">
        <w:rPr>
          <w:sz w:val="28"/>
          <w:szCs w:val="28"/>
        </w:rPr>
        <w:t>ы</w:t>
      </w:r>
      <w:r w:rsidRPr="00CD28A6">
        <w:rPr>
          <w:sz w:val="28"/>
          <w:szCs w:val="28"/>
        </w:rPr>
        <w:t xml:space="preserve">ва </w:t>
      </w:r>
    </w:p>
    <w:p w:rsidR="00CD28A6" w:rsidRDefault="00CD28A6" w:rsidP="00CD28A6">
      <w:pPr>
        <w:jc w:val="center"/>
        <w:rPr>
          <w:sz w:val="28"/>
          <w:szCs w:val="28"/>
        </w:rPr>
      </w:pPr>
      <w:r w:rsidRPr="00CD28A6">
        <w:rPr>
          <w:sz w:val="28"/>
          <w:szCs w:val="28"/>
        </w:rPr>
        <w:t>«Развитие здравоохранения на 2018-2025 годы»</w:t>
      </w:r>
    </w:p>
    <w:p w:rsidR="00CD28A6" w:rsidRPr="00CD28A6" w:rsidRDefault="00CD28A6" w:rsidP="00CD28A6">
      <w:pPr>
        <w:ind w:firstLine="709"/>
        <w:jc w:val="both"/>
        <w:rPr>
          <w:sz w:val="28"/>
          <w:szCs w:val="28"/>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81"/>
        <w:gridCol w:w="1819"/>
        <w:gridCol w:w="960"/>
        <w:gridCol w:w="1240"/>
        <w:gridCol w:w="2763"/>
      </w:tblGrid>
      <w:tr w:rsidR="00CD28A6" w:rsidRPr="00CD28A6" w:rsidTr="00F905F9">
        <w:trPr>
          <w:trHeight w:val="855"/>
          <w:jc w:val="center"/>
        </w:trPr>
        <w:tc>
          <w:tcPr>
            <w:tcW w:w="3681" w:type="dxa"/>
            <w:shd w:val="clear" w:color="auto" w:fill="auto"/>
            <w:hideMark/>
          </w:tcPr>
          <w:p w:rsidR="00CD28A6" w:rsidRDefault="00CD28A6" w:rsidP="00CD28A6">
            <w:pPr>
              <w:jc w:val="center"/>
            </w:pPr>
            <w:r w:rsidRPr="00CD28A6">
              <w:t>Показатель (индикатор)</w:t>
            </w:r>
          </w:p>
          <w:p w:rsidR="00CD28A6" w:rsidRPr="00CD28A6" w:rsidRDefault="00CD28A6" w:rsidP="00CD28A6">
            <w:pPr>
              <w:jc w:val="center"/>
            </w:pPr>
            <w:r w:rsidRPr="00CD28A6">
              <w:t>(н</w:t>
            </w:r>
            <w:r w:rsidRPr="00CD28A6">
              <w:t>а</w:t>
            </w:r>
            <w:r w:rsidRPr="00CD28A6">
              <w:t>именование)</w:t>
            </w:r>
          </w:p>
        </w:tc>
        <w:tc>
          <w:tcPr>
            <w:tcW w:w="1819" w:type="dxa"/>
            <w:shd w:val="clear" w:color="auto" w:fill="auto"/>
            <w:hideMark/>
          </w:tcPr>
          <w:p w:rsidR="00CD28A6" w:rsidRDefault="00CD28A6" w:rsidP="00CD28A6">
            <w:pPr>
              <w:jc w:val="center"/>
            </w:pPr>
            <w:r w:rsidRPr="00CD28A6">
              <w:t>Единица</w:t>
            </w:r>
          </w:p>
          <w:p w:rsidR="00CD28A6" w:rsidRPr="00CD28A6" w:rsidRDefault="00CD28A6" w:rsidP="00CD28A6">
            <w:pPr>
              <w:jc w:val="center"/>
            </w:pPr>
            <w:r w:rsidRPr="00CD28A6">
              <w:t>изм</w:t>
            </w:r>
            <w:r w:rsidRPr="00CD28A6">
              <w:t>е</w:t>
            </w:r>
            <w:r w:rsidRPr="00CD28A6">
              <w:t>рения</w:t>
            </w:r>
          </w:p>
        </w:tc>
        <w:tc>
          <w:tcPr>
            <w:tcW w:w="960" w:type="dxa"/>
            <w:shd w:val="clear" w:color="auto" w:fill="auto"/>
            <w:hideMark/>
          </w:tcPr>
          <w:p w:rsidR="00CD28A6" w:rsidRDefault="00CD28A6" w:rsidP="00CD28A6">
            <w:pPr>
              <w:jc w:val="center"/>
            </w:pPr>
            <w:r w:rsidRPr="00CD28A6">
              <w:t>План</w:t>
            </w:r>
          </w:p>
          <w:p w:rsidR="00CD28A6" w:rsidRPr="00CD28A6" w:rsidRDefault="00CD28A6" w:rsidP="00CD28A6">
            <w:pPr>
              <w:jc w:val="center"/>
            </w:pPr>
            <w:r w:rsidRPr="00CD28A6">
              <w:t>на 2020 год</w:t>
            </w:r>
          </w:p>
        </w:tc>
        <w:tc>
          <w:tcPr>
            <w:tcW w:w="1240" w:type="dxa"/>
            <w:shd w:val="clear" w:color="auto" w:fill="auto"/>
            <w:hideMark/>
          </w:tcPr>
          <w:p w:rsidR="00CD28A6" w:rsidRPr="00CD28A6" w:rsidRDefault="00CD28A6" w:rsidP="00CD28A6">
            <w:pPr>
              <w:jc w:val="center"/>
            </w:pPr>
            <w:r w:rsidRPr="00CD28A6">
              <w:t>Факт за 2020 г.</w:t>
            </w:r>
          </w:p>
        </w:tc>
        <w:tc>
          <w:tcPr>
            <w:tcW w:w="2763" w:type="dxa"/>
            <w:shd w:val="clear" w:color="auto" w:fill="auto"/>
            <w:hideMark/>
          </w:tcPr>
          <w:p w:rsidR="00CD28A6" w:rsidRPr="00CD28A6" w:rsidRDefault="00CD28A6" w:rsidP="00CD28A6">
            <w:pPr>
              <w:jc w:val="center"/>
            </w:pPr>
            <w:r w:rsidRPr="00CD28A6">
              <w:t>Примечание</w:t>
            </w:r>
          </w:p>
        </w:tc>
      </w:tr>
      <w:tr w:rsidR="00CD28A6" w:rsidRPr="00CD28A6" w:rsidTr="00F905F9">
        <w:trPr>
          <w:trHeight w:val="600"/>
          <w:jc w:val="center"/>
        </w:trPr>
        <w:tc>
          <w:tcPr>
            <w:tcW w:w="3681" w:type="dxa"/>
            <w:shd w:val="clear" w:color="auto" w:fill="auto"/>
            <w:noWrap/>
            <w:hideMark/>
          </w:tcPr>
          <w:p w:rsidR="00CD28A6" w:rsidRPr="00CD28A6" w:rsidRDefault="00CD28A6" w:rsidP="00CD28A6">
            <w:r w:rsidRPr="00CD28A6">
              <w:t>1</w:t>
            </w:r>
            <w:r>
              <w:t xml:space="preserve">. </w:t>
            </w:r>
            <w:r w:rsidRPr="00CD28A6">
              <w:t>Ожидаемая продолжител</w:t>
            </w:r>
            <w:r w:rsidRPr="00CD28A6">
              <w:t>ь</w:t>
            </w:r>
            <w:r w:rsidRPr="00CD28A6">
              <w:t>ность жизни при рождении</w:t>
            </w:r>
          </w:p>
        </w:tc>
        <w:tc>
          <w:tcPr>
            <w:tcW w:w="1819" w:type="dxa"/>
            <w:shd w:val="clear" w:color="auto" w:fill="auto"/>
            <w:hideMark/>
          </w:tcPr>
          <w:p w:rsidR="00CD28A6" w:rsidRPr="00CD28A6" w:rsidRDefault="00CD28A6" w:rsidP="00CD28A6">
            <w:pPr>
              <w:jc w:val="center"/>
            </w:pPr>
            <w:r w:rsidRPr="00CD28A6">
              <w:t>лет</w:t>
            </w:r>
          </w:p>
        </w:tc>
        <w:tc>
          <w:tcPr>
            <w:tcW w:w="960" w:type="dxa"/>
            <w:shd w:val="clear" w:color="auto" w:fill="auto"/>
            <w:hideMark/>
          </w:tcPr>
          <w:p w:rsidR="00CD28A6" w:rsidRPr="00CD28A6" w:rsidRDefault="00CD28A6" w:rsidP="00CD28A6">
            <w:pPr>
              <w:jc w:val="center"/>
            </w:pPr>
            <w:r w:rsidRPr="00CD28A6">
              <w:t>68,08</w:t>
            </w:r>
          </w:p>
        </w:tc>
        <w:tc>
          <w:tcPr>
            <w:tcW w:w="1240" w:type="dxa"/>
            <w:shd w:val="clear" w:color="auto" w:fill="auto"/>
            <w:hideMark/>
          </w:tcPr>
          <w:p w:rsidR="00CD28A6" w:rsidRPr="00CD28A6" w:rsidRDefault="00CD28A6" w:rsidP="00CD28A6">
            <w:pPr>
              <w:jc w:val="center"/>
            </w:pPr>
            <w:r w:rsidRPr="00CD28A6">
              <w:t>67,6</w:t>
            </w:r>
          </w:p>
        </w:tc>
        <w:tc>
          <w:tcPr>
            <w:tcW w:w="2763" w:type="dxa"/>
            <w:shd w:val="clear" w:color="auto" w:fill="auto"/>
            <w:hideMark/>
          </w:tcPr>
          <w:p w:rsidR="00CD28A6" w:rsidRPr="00CD28A6" w:rsidRDefault="00CD28A6" w:rsidP="00CD28A6"/>
        </w:tc>
      </w:tr>
      <w:tr w:rsidR="00CD28A6" w:rsidRPr="00CD28A6" w:rsidTr="00F905F9">
        <w:trPr>
          <w:trHeight w:val="600"/>
          <w:jc w:val="center"/>
        </w:trPr>
        <w:tc>
          <w:tcPr>
            <w:tcW w:w="3681" w:type="dxa"/>
            <w:shd w:val="clear" w:color="auto" w:fill="auto"/>
            <w:noWrap/>
          </w:tcPr>
          <w:p w:rsidR="00CD28A6" w:rsidRPr="00CD28A6" w:rsidRDefault="00CD28A6" w:rsidP="00CD28A6">
            <w:r>
              <w:t xml:space="preserve">2. </w:t>
            </w:r>
            <w:r w:rsidRPr="00CD28A6">
              <w:t>Смертность населения в труд</w:t>
            </w:r>
            <w:r w:rsidRPr="00CD28A6">
              <w:t>о</w:t>
            </w:r>
            <w:r w:rsidRPr="00CD28A6">
              <w:t>способном возрасте</w:t>
            </w:r>
          </w:p>
        </w:tc>
        <w:tc>
          <w:tcPr>
            <w:tcW w:w="1819" w:type="dxa"/>
            <w:shd w:val="clear" w:color="auto" w:fill="auto"/>
          </w:tcPr>
          <w:p w:rsidR="00CD28A6" w:rsidRPr="00CD28A6" w:rsidRDefault="00CD28A6" w:rsidP="00CD28A6">
            <w:pPr>
              <w:jc w:val="center"/>
            </w:pPr>
            <w:r w:rsidRPr="00CD28A6">
              <w:t>100 тыс. нас</w:t>
            </w:r>
            <w:r w:rsidRPr="00CD28A6">
              <w:t>е</w:t>
            </w:r>
            <w:r w:rsidRPr="00CD28A6">
              <w:t>ления</w:t>
            </w:r>
          </w:p>
        </w:tc>
        <w:tc>
          <w:tcPr>
            <w:tcW w:w="960" w:type="dxa"/>
            <w:shd w:val="clear" w:color="auto" w:fill="auto"/>
          </w:tcPr>
          <w:p w:rsidR="00CD28A6" w:rsidRPr="00CD28A6" w:rsidRDefault="00CD28A6" w:rsidP="00CD28A6">
            <w:pPr>
              <w:jc w:val="center"/>
            </w:pPr>
            <w:r w:rsidRPr="00CD28A6">
              <w:t>645</w:t>
            </w:r>
          </w:p>
        </w:tc>
        <w:tc>
          <w:tcPr>
            <w:tcW w:w="1240" w:type="dxa"/>
            <w:shd w:val="clear" w:color="auto" w:fill="auto"/>
          </w:tcPr>
          <w:p w:rsidR="00CD28A6" w:rsidRPr="00CD28A6" w:rsidRDefault="00CD28A6" w:rsidP="00CD28A6">
            <w:pPr>
              <w:jc w:val="center"/>
            </w:pPr>
            <w:r w:rsidRPr="00CD28A6">
              <w:t>669,6</w:t>
            </w:r>
          </w:p>
        </w:tc>
        <w:tc>
          <w:tcPr>
            <w:tcW w:w="2763" w:type="dxa"/>
            <w:shd w:val="clear" w:color="auto" w:fill="auto"/>
          </w:tcPr>
          <w:p w:rsidR="00CD28A6" w:rsidRPr="00CD28A6" w:rsidRDefault="00CD28A6" w:rsidP="00CD28A6">
            <w:r>
              <w:t>с</w:t>
            </w:r>
            <w:r w:rsidRPr="00CD28A6">
              <w:t>мертность населения в трудоспособном возра</w:t>
            </w:r>
            <w:r w:rsidRPr="00CD28A6">
              <w:t>с</w:t>
            </w:r>
            <w:r w:rsidRPr="00CD28A6">
              <w:t>те составила 669,6 на 100 тыс. населения, что на 3,8</w:t>
            </w:r>
            <w:r>
              <w:t xml:space="preserve"> процента</w:t>
            </w:r>
            <w:r w:rsidRPr="00CD28A6">
              <w:t xml:space="preserve"> выше, чем з</w:t>
            </w:r>
            <w:r w:rsidRPr="00CD28A6">
              <w:t>а</w:t>
            </w:r>
            <w:r w:rsidRPr="00CD28A6">
              <w:t>планировано (план на 2020 г. – 645,0)</w:t>
            </w:r>
          </w:p>
        </w:tc>
      </w:tr>
      <w:tr w:rsidR="00CD28A6" w:rsidRPr="00CD28A6" w:rsidTr="00F905F9">
        <w:trPr>
          <w:trHeight w:val="1944"/>
          <w:jc w:val="center"/>
        </w:trPr>
        <w:tc>
          <w:tcPr>
            <w:tcW w:w="3681" w:type="dxa"/>
            <w:shd w:val="clear" w:color="auto" w:fill="auto"/>
            <w:noWrap/>
            <w:hideMark/>
          </w:tcPr>
          <w:p w:rsidR="00CD28A6" w:rsidRPr="00CD28A6" w:rsidRDefault="00CD28A6" w:rsidP="00CD28A6">
            <w:r>
              <w:t xml:space="preserve">3. </w:t>
            </w:r>
            <w:r w:rsidRPr="00CD28A6">
              <w:t>Смертность от болезней сист</w:t>
            </w:r>
            <w:r w:rsidRPr="00CD28A6">
              <w:t>е</w:t>
            </w:r>
            <w:r w:rsidRPr="00CD28A6">
              <w:t>мы кровообращения</w:t>
            </w:r>
          </w:p>
        </w:tc>
        <w:tc>
          <w:tcPr>
            <w:tcW w:w="1819" w:type="dxa"/>
            <w:shd w:val="clear" w:color="auto" w:fill="auto"/>
            <w:hideMark/>
          </w:tcPr>
          <w:p w:rsidR="00CD28A6" w:rsidRPr="00CD28A6" w:rsidRDefault="00CD28A6" w:rsidP="00CD28A6">
            <w:pPr>
              <w:jc w:val="center"/>
            </w:pPr>
            <w:r w:rsidRPr="00CD28A6">
              <w:t>100 тыс. нас</w:t>
            </w:r>
            <w:r w:rsidRPr="00CD28A6">
              <w:t>е</w:t>
            </w:r>
            <w:r w:rsidRPr="00CD28A6">
              <w:t>ления</w:t>
            </w:r>
          </w:p>
        </w:tc>
        <w:tc>
          <w:tcPr>
            <w:tcW w:w="960" w:type="dxa"/>
            <w:shd w:val="clear" w:color="auto" w:fill="auto"/>
            <w:hideMark/>
          </w:tcPr>
          <w:p w:rsidR="00CD28A6" w:rsidRPr="00CD28A6" w:rsidRDefault="00CD28A6" w:rsidP="00CD28A6">
            <w:pPr>
              <w:jc w:val="center"/>
            </w:pPr>
            <w:r w:rsidRPr="00CD28A6">
              <w:t>324</w:t>
            </w:r>
          </w:p>
        </w:tc>
        <w:tc>
          <w:tcPr>
            <w:tcW w:w="1240" w:type="dxa"/>
            <w:shd w:val="clear" w:color="auto" w:fill="auto"/>
            <w:hideMark/>
          </w:tcPr>
          <w:p w:rsidR="00CD28A6" w:rsidRPr="00CD28A6" w:rsidRDefault="00CD28A6" w:rsidP="00CD28A6">
            <w:pPr>
              <w:jc w:val="center"/>
            </w:pPr>
            <w:r w:rsidRPr="00CD28A6">
              <w:t>333,0</w:t>
            </w:r>
          </w:p>
        </w:tc>
        <w:tc>
          <w:tcPr>
            <w:tcW w:w="2763" w:type="dxa"/>
            <w:shd w:val="clear" w:color="auto" w:fill="auto"/>
            <w:hideMark/>
          </w:tcPr>
          <w:p w:rsidR="00CD28A6" w:rsidRPr="00CD28A6" w:rsidRDefault="00CD28A6" w:rsidP="00CD28A6">
            <w:r>
              <w:t>з</w:t>
            </w:r>
            <w:r w:rsidRPr="00CD28A6">
              <w:t>а 2020 г. умерло 1026 чел., показатель смертн</w:t>
            </w:r>
            <w:r w:rsidRPr="00CD28A6">
              <w:t>о</w:t>
            </w:r>
            <w:r w:rsidRPr="00CD28A6">
              <w:t>сти от болезней си</w:t>
            </w:r>
            <w:r w:rsidRPr="00CD28A6">
              <w:t>с</w:t>
            </w:r>
            <w:r w:rsidRPr="00CD28A6">
              <w:t>темы кровообращения сост</w:t>
            </w:r>
            <w:r w:rsidRPr="00CD28A6">
              <w:t>а</w:t>
            </w:r>
            <w:r w:rsidRPr="00CD28A6">
              <w:t>вил 333,0 на 100 тыс. н</w:t>
            </w:r>
            <w:r w:rsidRPr="00CD28A6">
              <w:t>а</w:t>
            </w:r>
            <w:r w:rsidRPr="00CD28A6">
              <w:t>селения, что на 2,8</w:t>
            </w:r>
            <w:r>
              <w:t xml:space="preserve"> пр</w:t>
            </w:r>
            <w:r>
              <w:t>о</w:t>
            </w:r>
            <w:r>
              <w:t>цента</w:t>
            </w:r>
            <w:r w:rsidRPr="00CD28A6">
              <w:t xml:space="preserve"> больше планового пок</w:t>
            </w:r>
            <w:r w:rsidRPr="00CD28A6">
              <w:t>а</w:t>
            </w:r>
            <w:r w:rsidRPr="00CD28A6">
              <w:t>зателя 2020 г.</w:t>
            </w:r>
          </w:p>
        </w:tc>
      </w:tr>
      <w:tr w:rsidR="00CD28A6" w:rsidRPr="00CD28A6" w:rsidTr="00F905F9">
        <w:trPr>
          <w:trHeight w:val="1484"/>
          <w:jc w:val="center"/>
        </w:trPr>
        <w:tc>
          <w:tcPr>
            <w:tcW w:w="3681" w:type="dxa"/>
            <w:shd w:val="clear" w:color="auto" w:fill="auto"/>
            <w:noWrap/>
            <w:hideMark/>
          </w:tcPr>
          <w:p w:rsidR="00CD28A6" w:rsidRPr="00CD28A6" w:rsidRDefault="00CD28A6" w:rsidP="00CD28A6">
            <w:r>
              <w:t xml:space="preserve">4. </w:t>
            </w:r>
            <w:r w:rsidRPr="00CD28A6">
              <w:t>Смертность от новообразов</w:t>
            </w:r>
            <w:r w:rsidRPr="00CD28A6">
              <w:t>а</w:t>
            </w:r>
            <w:r w:rsidRPr="00CD28A6">
              <w:t xml:space="preserve">ний (в том числе </w:t>
            </w:r>
            <w:proofErr w:type="gramStart"/>
            <w:r w:rsidRPr="00CD28A6">
              <w:t>от</w:t>
            </w:r>
            <w:proofErr w:type="gramEnd"/>
            <w:r w:rsidRPr="00CD28A6">
              <w:t xml:space="preserve"> злокачестве</w:t>
            </w:r>
            <w:r w:rsidRPr="00CD28A6">
              <w:t>н</w:t>
            </w:r>
            <w:r w:rsidRPr="00CD28A6">
              <w:t>ных)</w:t>
            </w:r>
          </w:p>
        </w:tc>
        <w:tc>
          <w:tcPr>
            <w:tcW w:w="1819" w:type="dxa"/>
            <w:shd w:val="clear" w:color="auto" w:fill="auto"/>
            <w:hideMark/>
          </w:tcPr>
          <w:p w:rsidR="00CD28A6" w:rsidRPr="00CD28A6" w:rsidRDefault="00CD28A6" w:rsidP="00CD28A6">
            <w:pPr>
              <w:jc w:val="center"/>
            </w:pPr>
            <w:r w:rsidRPr="00CD28A6">
              <w:t>100 тыс. нас</w:t>
            </w:r>
            <w:r w:rsidRPr="00CD28A6">
              <w:t>е</w:t>
            </w:r>
            <w:r w:rsidRPr="00CD28A6">
              <w:t>ления</w:t>
            </w:r>
          </w:p>
        </w:tc>
        <w:tc>
          <w:tcPr>
            <w:tcW w:w="960" w:type="dxa"/>
            <w:shd w:val="clear" w:color="auto" w:fill="auto"/>
            <w:hideMark/>
          </w:tcPr>
          <w:p w:rsidR="00CD28A6" w:rsidRPr="00CD28A6" w:rsidRDefault="00CD28A6" w:rsidP="00CD28A6">
            <w:pPr>
              <w:jc w:val="center"/>
            </w:pPr>
            <w:r w:rsidRPr="00CD28A6">
              <w:t>131</w:t>
            </w:r>
          </w:p>
        </w:tc>
        <w:tc>
          <w:tcPr>
            <w:tcW w:w="1240" w:type="dxa"/>
            <w:shd w:val="clear" w:color="auto" w:fill="auto"/>
            <w:hideMark/>
          </w:tcPr>
          <w:p w:rsidR="00CD28A6" w:rsidRPr="00CD28A6" w:rsidRDefault="00CD28A6" w:rsidP="00CD28A6">
            <w:pPr>
              <w:jc w:val="center"/>
            </w:pPr>
            <w:r w:rsidRPr="00CD28A6">
              <w:t>112,2</w:t>
            </w:r>
          </w:p>
        </w:tc>
        <w:tc>
          <w:tcPr>
            <w:tcW w:w="2763" w:type="dxa"/>
            <w:shd w:val="clear" w:color="auto" w:fill="auto"/>
            <w:hideMark/>
          </w:tcPr>
          <w:p w:rsidR="00CD28A6" w:rsidRPr="00CD28A6" w:rsidRDefault="00CD28A6" w:rsidP="00CD28A6">
            <w:r>
              <w:t>з</w:t>
            </w:r>
            <w:r w:rsidRPr="00CD28A6">
              <w:t>а 2020 г. умерло 369 чел., показатель смертн</w:t>
            </w:r>
            <w:r w:rsidRPr="00CD28A6">
              <w:t>о</w:t>
            </w:r>
            <w:r w:rsidRPr="00CD28A6">
              <w:t>сти от новообразов</w:t>
            </w:r>
            <w:r w:rsidRPr="00CD28A6">
              <w:t>а</w:t>
            </w:r>
            <w:r w:rsidRPr="00CD28A6">
              <w:t>ний составил 112,2 на 100 тыс. населения, что на 14,4</w:t>
            </w:r>
            <w:r>
              <w:t xml:space="preserve"> процента</w:t>
            </w:r>
            <w:r w:rsidRPr="00CD28A6">
              <w:t xml:space="preserve"> ниже, чем план</w:t>
            </w:r>
          </w:p>
        </w:tc>
      </w:tr>
      <w:tr w:rsidR="00CD28A6" w:rsidRPr="00CD28A6" w:rsidTr="00F905F9">
        <w:trPr>
          <w:trHeight w:val="699"/>
          <w:jc w:val="center"/>
        </w:trPr>
        <w:tc>
          <w:tcPr>
            <w:tcW w:w="3681" w:type="dxa"/>
            <w:shd w:val="clear" w:color="auto" w:fill="auto"/>
            <w:noWrap/>
          </w:tcPr>
          <w:p w:rsidR="00CD28A6" w:rsidRPr="00CD28A6" w:rsidRDefault="00CD28A6" w:rsidP="00CD28A6">
            <w:r>
              <w:t xml:space="preserve">5. </w:t>
            </w:r>
            <w:r w:rsidRPr="00CD28A6">
              <w:t>Удовлетворенность нас</w:t>
            </w:r>
            <w:r w:rsidRPr="00CD28A6">
              <w:t>е</w:t>
            </w:r>
            <w:r w:rsidRPr="00CD28A6">
              <w:t>ления качеством оказания м</w:t>
            </w:r>
            <w:r w:rsidRPr="00CD28A6">
              <w:t>е</w:t>
            </w:r>
            <w:r w:rsidRPr="00CD28A6">
              <w:t>дицинской помощи</w:t>
            </w:r>
          </w:p>
        </w:tc>
        <w:tc>
          <w:tcPr>
            <w:tcW w:w="1819" w:type="dxa"/>
            <w:shd w:val="clear" w:color="auto" w:fill="auto"/>
          </w:tcPr>
          <w:p w:rsidR="00CD28A6" w:rsidRPr="00CD28A6" w:rsidRDefault="00CD28A6" w:rsidP="00CD28A6">
            <w:pPr>
              <w:jc w:val="center"/>
            </w:pPr>
            <w:r w:rsidRPr="00CD28A6">
              <w:t>процентов</w:t>
            </w:r>
          </w:p>
        </w:tc>
        <w:tc>
          <w:tcPr>
            <w:tcW w:w="960" w:type="dxa"/>
            <w:shd w:val="clear" w:color="auto" w:fill="auto"/>
          </w:tcPr>
          <w:p w:rsidR="00CD28A6" w:rsidRPr="00CD28A6" w:rsidRDefault="00CD28A6" w:rsidP="00CD28A6">
            <w:pPr>
              <w:jc w:val="center"/>
            </w:pPr>
            <w:r w:rsidRPr="00CD28A6">
              <w:t>45,9</w:t>
            </w:r>
          </w:p>
        </w:tc>
        <w:tc>
          <w:tcPr>
            <w:tcW w:w="1240" w:type="dxa"/>
            <w:shd w:val="clear" w:color="auto" w:fill="auto"/>
          </w:tcPr>
          <w:p w:rsidR="00CD28A6" w:rsidRPr="00CD28A6" w:rsidRDefault="00CD28A6" w:rsidP="00CD28A6">
            <w:pPr>
              <w:jc w:val="center"/>
            </w:pPr>
          </w:p>
        </w:tc>
        <w:tc>
          <w:tcPr>
            <w:tcW w:w="2763" w:type="dxa"/>
            <w:shd w:val="clear" w:color="auto" w:fill="auto"/>
          </w:tcPr>
          <w:p w:rsidR="00CD28A6" w:rsidRPr="00CD28A6" w:rsidRDefault="00CD28A6" w:rsidP="00E36AA6">
            <w:r>
              <w:t>в</w:t>
            </w:r>
            <w:r w:rsidRPr="00CD28A6">
              <w:t xml:space="preserve"> целях недопущения распространения новой коронавирусной инфе</w:t>
            </w:r>
            <w:r w:rsidRPr="00CD28A6">
              <w:t>к</w:t>
            </w:r>
            <w:r w:rsidRPr="00CD28A6">
              <w:t>ции (COVID-19) в мед</w:t>
            </w:r>
            <w:r w:rsidRPr="00CD28A6">
              <w:t>и</w:t>
            </w:r>
            <w:r w:rsidRPr="00CD28A6">
              <w:t>цинских организац</w:t>
            </w:r>
            <w:r w:rsidRPr="00CD28A6">
              <w:t>и</w:t>
            </w:r>
            <w:r w:rsidRPr="00CD28A6">
              <w:t>ях, а также введения огран</w:t>
            </w:r>
            <w:r w:rsidRPr="00CD28A6">
              <w:t>и</w:t>
            </w:r>
            <w:r w:rsidRPr="00CD28A6">
              <w:t>чений по допуску в п</w:t>
            </w:r>
            <w:r w:rsidRPr="00CD28A6">
              <w:t>о</w:t>
            </w:r>
            <w:r w:rsidRPr="00CD28A6">
              <w:t>мещения медици</w:t>
            </w:r>
            <w:r w:rsidRPr="00CD28A6">
              <w:t>н</w:t>
            </w:r>
            <w:r w:rsidRPr="00CD28A6">
              <w:t>ских организаций посетит</w:t>
            </w:r>
            <w:r w:rsidRPr="00CD28A6">
              <w:t>е</w:t>
            </w:r>
            <w:r w:rsidRPr="00CD28A6">
              <w:t xml:space="preserve">лей, не </w:t>
            </w:r>
            <w:proofErr w:type="gramStart"/>
            <w:r w:rsidRPr="00CD28A6">
              <w:t>имеющий</w:t>
            </w:r>
            <w:proofErr w:type="gramEnd"/>
            <w:r w:rsidRPr="00CD28A6">
              <w:t xml:space="preserve"> отн</w:t>
            </w:r>
            <w:r w:rsidRPr="00CD28A6">
              <w:t>о</w:t>
            </w:r>
            <w:r w:rsidRPr="00CD28A6">
              <w:t xml:space="preserve">шения к получению или </w:t>
            </w:r>
            <w:r w:rsidR="00E36AA6" w:rsidRPr="00CD28A6">
              <w:t>оказанию медицинской помощи на заочном зас</w:t>
            </w:r>
            <w:r w:rsidR="00E36AA6" w:rsidRPr="00CD28A6">
              <w:t>е</w:t>
            </w:r>
            <w:r w:rsidR="00E36AA6" w:rsidRPr="00CD28A6">
              <w:t>дании Общес</w:t>
            </w:r>
            <w:r w:rsidR="00E36AA6" w:rsidRPr="00CD28A6">
              <w:t>т</w:t>
            </w:r>
            <w:r w:rsidR="00E36AA6" w:rsidRPr="00CD28A6">
              <w:t>венного совета при Министерстве здравоохранения Респу</w:t>
            </w:r>
            <w:r w:rsidR="00E36AA6" w:rsidRPr="00CD28A6">
              <w:t>б</w:t>
            </w:r>
            <w:r w:rsidR="00E36AA6" w:rsidRPr="00CD28A6">
              <w:t>л</w:t>
            </w:r>
            <w:r w:rsidR="00E36AA6">
              <w:t>ики Т</w:t>
            </w:r>
            <w:r w:rsidR="00E36AA6">
              <w:t>ы</w:t>
            </w:r>
            <w:r w:rsidR="00E36AA6">
              <w:t xml:space="preserve">ва от 28 сентября </w:t>
            </w:r>
          </w:p>
        </w:tc>
      </w:tr>
    </w:tbl>
    <w:p w:rsidR="00CD28A6" w:rsidRDefault="00CD28A6"/>
    <w:p w:rsidR="00CD28A6" w:rsidRDefault="00CD28A6"/>
    <w:p w:rsidR="00341AB7" w:rsidRDefault="00341AB7"/>
    <w:tbl>
      <w:tblPr>
        <w:tblW w:w="10258"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288"/>
        <w:gridCol w:w="1766"/>
        <w:gridCol w:w="20"/>
        <w:gridCol w:w="940"/>
        <w:gridCol w:w="20"/>
        <w:gridCol w:w="1220"/>
        <w:gridCol w:w="20"/>
        <w:gridCol w:w="2964"/>
        <w:gridCol w:w="20"/>
      </w:tblGrid>
      <w:tr w:rsidR="00CD28A6" w:rsidRPr="00CD28A6" w:rsidTr="00F905F9">
        <w:trPr>
          <w:gridAfter w:val="1"/>
          <w:wAfter w:w="20" w:type="dxa"/>
          <w:trHeight w:val="855"/>
          <w:jc w:val="center"/>
        </w:trPr>
        <w:tc>
          <w:tcPr>
            <w:tcW w:w="3288" w:type="dxa"/>
            <w:shd w:val="clear" w:color="auto" w:fill="auto"/>
            <w:hideMark/>
          </w:tcPr>
          <w:p w:rsidR="00CD28A6" w:rsidRDefault="00CD28A6" w:rsidP="00F905F9">
            <w:pPr>
              <w:jc w:val="center"/>
            </w:pPr>
            <w:r w:rsidRPr="00CD28A6">
              <w:t>Показатель (индикатор)</w:t>
            </w:r>
          </w:p>
          <w:p w:rsidR="00CD28A6" w:rsidRPr="00CD28A6" w:rsidRDefault="00CD28A6" w:rsidP="00F905F9">
            <w:pPr>
              <w:jc w:val="center"/>
            </w:pPr>
            <w:r w:rsidRPr="00CD28A6">
              <w:t>(н</w:t>
            </w:r>
            <w:r w:rsidRPr="00CD28A6">
              <w:t>а</w:t>
            </w:r>
            <w:r w:rsidRPr="00CD28A6">
              <w:t>именование)</w:t>
            </w:r>
          </w:p>
        </w:tc>
        <w:tc>
          <w:tcPr>
            <w:tcW w:w="1766" w:type="dxa"/>
            <w:shd w:val="clear" w:color="auto" w:fill="auto"/>
            <w:hideMark/>
          </w:tcPr>
          <w:p w:rsidR="00CD28A6" w:rsidRDefault="00CD28A6" w:rsidP="00F905F9">
            <w:pPr>
              <w:jc w:val="center"/>
            </w:pPr>
            <w:r w:rsidRPr="00CD28A6">
              <w:t>Единица</w:t>
            </w:r>
          </w:p>
          <w:p w:rsidR="00CD28A6" w:rsidRPr="00CD28A6" w:rsidRDefault="00CD28A6" w:rsidP="00F905F9">
            <w:pPr>
              <w:jc w:val="center"/>
            </w:pPr>
            <w:r w:rsidRPr="00CD28A6">
              <w:t>изм</w:t>
            </w:r>
            <w:r w:rsidRPr="00CD28A6">
              <w:t>е</w:t>
            </w:r>
            <w:r w:rsidRPr="00CD28A6">
              <w:t>рения</w:t>
            </w:r>
          </w:p>
        </w:tc>
        <w:tc>
          <w:tcPr>
            <w:tcW w:w="960" w:type="dxa"/>
            <w:gridSpan w:val="2"/>
            <w:shd w:val="clear" w:color="auto" w:fill="auto"/>
            <w:hideMark/>
          </w:tcPr>
          <w:p w:rsidR="00CD28A6" w:rsidRDefault="00CD28A6" w:rsidP="00F905F9">
            <w:pPr>
              <w:jc w:val="center"/>
            </w:pPr>
            <w:r w:rsidRPr="00CD28A6">
              <w:t>План</w:t>
            </w:r>
          </w:p>
          <w:p w:rsidR="00CD28A6" w:rsidRPr="00CD28A6" w:rsidRDefault="00CD28A6" w:rsidP="00F905F9">
            <w:pPr>
              <w:jc w:val="center"/>
            </w:pPr>
            <w:r w:rsidRPr="00CD28A6">
              <w:t>на 2020 год</w:t>
            </w:r>
          </w:p>
        </w:tc>
        <w:tc>
          <w:tcPr>
            <w:tcW w:w="1240" w:type="dxa"/>
            <w:gridSpan w:val="2"/>
            <w:shd w:val="clear" w:color="auto" w:fill="auto"/>
            <w:hideMark/>
          </w:tcPr>
          <w:p w:rsidR="00CD28A6" w:rsidRPr="00CD28A6" w:rsidRDefault="00CD28A6" w:rsidP="00F905F9">
            <w:pPr>
              <w:jc w:val="center"/>
            </w:pPr>
            <w:r w:rsidRPr="00CD28A6">
              <w:t>Факт за 2020 г.</w:t>
            </w:r>
          </w:p>
        </w:tc>
        <w:tc>
          <w:tcPr>
            <w:tcW w:w="2984" w:type="dxa"/>
            <w:gridSpan w:val="2"/>
            <w:shd w:val="clear" w:color="auto" w:fill="auto"/>
            <w:hideMark/>
          </w:tcPr>
          <w:p w:rsidR="00CD28A6" w:rsidRPr="00CD28A6" w:rsidRDefault="00CD28A6" w:rsidP="00F905F9">
            <w:pPr>
              <w:jc w:val="center"/>
            </w:pPr>
            <w:r w:rsidRPr="00CD28A6">
              <w:t>Примечание</w:t>
            </w:r>
          </w:p>
        </w:tc>
      </w:tr>
      <w:tr w:rsidR="00CD28A6" w:rsidRPr="00CD28A6" w:rsidTr="00F905F9">
        <w:trPr>
          <w:gridAfter w:val="1"/>
          <w:wAfter w:w="20" w:type="dxa"/>
          <w:trHeight w:val="699"/>
          <w:jc w:val="center"/>
        </w:trPr>
        <w:tc>
          <w:tcPr>
            <w:tcW w:w="3288" w:type="dxa"/>
            <w:shd w:val="clear" w:color="auto" w:fill="auto"/>
            <w:noWrap/>
          </w:tcPr>
          <w:p w:rsidR="00CD28A6" w:rsidRDefault="00CD28A6" w:rsidP="00CD28A6"/>
        </w:tc>
        <w:tc>
          <w:tcPr>
            <w:tcW w:w="1766" w:type="dxa"/>
            <w:shd w:val="clear" w:color="auto" w:fill="auto"/>
          </w:tcPr>
          <w:p w:rsidR="00CD28A6" w:rsidRPr="00CD28A6" w:rsidRDefault="00CD28A6" w:rsidP="00CD28A6">
            <w:pPr>
              <w:jc w:val="center"/>
            </w:pPr>
          </w:p>
        </w:tc>
        <w:tc>
          <w:tcPr>
            <w:tcW w:w="960" w:type="dxa"/>
            <w:gridSpan w:val="2"/>
            <w:shd w:val="clear" w:color="auto" w:fill="auto"/>
          </w:tcPr>
          <w:p w:rsidR="00CD28A6" w:rsidRPr="00CD28A6" w:rsidRDefault="00CD28A6" w:rsidP="00CD28A6">
            <w:pPr>
              <w:jc w:val="center"/>
            </w:pPr>
          </w:p>
        </w:tc>
        <w:tc>
          <w:tcPr>
            <w:tcW w:w="1240" w:type="dxa"/>
            <w:gridSpan w:val="2"/>
            <w:shd w:val="clear" w:color="auto" w:fill="auto"/>
          </w:tcPr>
          <w:p w:rsidR="00CD28A6" w:rsidRPr="00CD28A6" w:rsidRDefault="00CD28A6" w:rsidP="00CD28A6">
            <w:pPr>
              <w:jc w:val="center"/>
            </w:pPr>
          </w:p>
        </w:tc>
        <w:tc>
          <w:tcPr>
            <w:tcW w:w="2984" w:type="dxa"/>
            <w:gridSpan w:val="2"/>
            <w:shd w:val="clear" w:color="auto" w:fill="auto"/>
          </w:tcPr>
          <w:p w:rsidR="00CD28A6" w:rsidRDefault="00E36AA6" w:rsidP="00CD28A6">
            <w:r w:rsidRPr="00CD28A6">
              <w:t>2020 г. вынесено реш</w:t>
            </w:r>
            <w:r w:rsidRPr="00CD28A6">
              <w:t>е</w:t>
            </w:r>
            <w:r w:rsidRPr="00CD28A6">
              <w:t xml:space="preserve">ние о переносе </w:t>
            </w:r>
            <w:proofErr w:type="gramStart"/>
            <w:r w:rsidRPr="00CD28A6">
              <w:t>сроков провед</w:t>
            </w:r>
            <w:r w:rsidRPr="00CD28A6">
              <w:t>е</w:t>
            </w:r>
            <w:r w:rsidRPr="00CD28A6">
              <w:t>ния независимой оценки кач</w:t>
            </w:r>
            <w:r w:rsidRPr="00CD28A6">
              <w:t>е</w:t>
            </w:r>
            <w:r w:rsidRPr="00CD28A6">
              <w:t>ства условий оказания услуг</w:t>
            </w:r>
            <w:proofErr w:type="gramEnd"/>
            <w:r w:rsidRPr="00CD28A6">
              <w:t xml:space="preserve"> медицинскими орг</w:t>
            </w:r>
            <w:r w:rsidRPr="00CD28A6">
              <w:t>а</w:t>
            </w:r>
            <w:r w:rsidRPr="00CD28A6">
              <w:t>низациями Республики Т</w:t>
            </w:r>
            <w:r w:rsidRPr="00CD28A6">
              <w:t>ы</w:t>
            </w:r>
            <w:r w:rsidRPr="00CD28A6">
              <w:t xml:space="preserve">ва 2020 года на IV квартал </w:t>
            </w:r>
            <w:r>
              <w:t xml:space="preserve">           </w:t>
            </w:r>
            <w:r w:rsidRPr="00CD28A6">
              <w:t>2021 г.</w:t>
            </w:r>
          </w:p>
        </w:tc>
      </w:tr>
      <w:tr w:rsidR="00CD28A6" w:rsidRPr="00CD28A6" w:rsidTr="00F905F9">
        <w:trPr>
          <w:gridAfter w:val="1"/>
          <w:wAfter w:w="20" w:type="dxa"/>
          <w:trHeight w:val="1676"/>
          <w:jc w:val="center"/>
        </w:trPr>
        <w:tc>
          <w:tcPr>
            <w:tcW w:w="3288" w:type="dxa"/>
            <w:shd w:val="clear" w:color="auto" w:fill="auto"/>
            <w:noWrap/>
            <w:hideMark/>
          </w:tcPr>
          <w:p w:rsidR="00CD28A6" w:rsidRPr="00CD28A6" w:rsidRDefault="00CD28A6" w:rsidP="00CD28A6">
            <w:r>
              <w:t xml:space="preserve">6. </w:t>
            </w:r>
            <w:r w:rsidRPr="00CD28A6">
              <w:t>Младенческая смертность</w:t>
            </w:r>
          </w:p>
        </w:tc>
        <w:tc>
          <w:tcPr>
            <w:tcW w:w="1766" w:type="dxa"/>
            <w:shd w:val="clear" w:color="auto" w:fill="auto"/>
            <w:hideMark/>
          </w:tcPr>
          <w:p w:rsidR="00CD28A6" w:rsidRPr="00CD28A6" w:rsidRDefault="00CD28A6" w:rsidP="00CD28A6">
            <w:pPr>
              <w:jc w:val="center"/>
            </w:pPr>
            <w:r w:rsidRPr="00CD28A6">
              <w:t xml:space="preserve">1000 </w:t>
            </w:r>
            <w:proofErr w:type="gramStart"/>
            <w:r w:rsidRPr="00CD28A6">
              <w:t>роди</w:t>
            </w:r>
            <w:r w:rsidRPr="00CD28A6">
              <w:t>в</w:t>
            </w:r>
            <w:r w:rsidRPr="00CD28A6">
              <w:t>шихся</w:t>
            </w:r>
            <w:proofErr w:type="gramEnd"/>
            <w:r w:rsidRPr="00CD28A6">
              <w:t xml:space="preserve"> живыми</w:t>
            </w:r>
          </w:p>
        </w:tc>
        <w:tc>
          <w:tcPr>
            <w:tcW w:w="960" w:type="dxa"/>
            <w:gridSpan w:val="2"/>
            <w:shd w:val="clear" w:color="auto" w:fill="auto"/>
            <w:hideMark/>
          </w:tcPr>
          <w:p w:rsidR="00CD28A6" w:rsidRPr="00CD28A6" w:rsidRDefault="00CD28A6" w:rsidP="00CD28A6">
            <w:pPr>
              <w:jc w:val="center"/>
            </w:pPr>
            <w:r w:rsidRPr="00CD28A6">
              <w:t>7</w:t>
            </w:r>
          </w:p>
        </w:tc>
        <w:tc>
          <w:tcPr>
            <w:tcW w:w="1240" w:type="dxa"/>
            <w:gridSpan w:val="2"/>
            <w:shd w:val="clear" w:color="auto" w:fill="auto"/>
            <w:hideMark/>
          </w:tcPr>
          <w:p w:rsidR="00CD28A6" w:rsidRPr="00CD28A6" w:rsidRDefault="00CD28A6" w:rsidP="00CD28A6">
            <w:pPr>
              <w:jc w:val="center"/>
            </w:pPr>
            <w:r w:rsidRPr="00CD28A6">
              <w:t>5,3</w:t>
            </w:r>
          </w:p>
        </w:tc>
        <w:tc>
          <w:tcPr>
            <w:tcW w:w="2984" w:type="dxa"/>
            <w:gridSpan w:val="2"/>
            <w:shd w:val="clear" w:color="auto" w:fill="auto"/>
            <w:hideMark/>
          </w:tcPr>
          <w:p w:rsidR="00CD28A6" w:rsidRPr="00CD28A6" w:rsidRDefault="00CD28A6" w:rsidP="00CD28A6">
            <w:r>
              <w:t>п</w:t>
            </w:r>
            <w:r w:rsidRPr="00CD28A6">
              <w:t>оказатель младенч</w:t>
            </w:r>
            <w:r w:rsidRPr="00CD28A6">
              <w:t>е</w:t>
            </w:r>
            <w:r w:rsidRPr="00CD28A6">
              <w:t>ской смертности снизи</w:t>
            </w:r>
            <w:r w:rsidRPr="00CD28A6">
              <w:t>л</w:t>
            </w:r>
            <w:r w:rsidRPr="00CD28A6">
              <w:t xml:space="preserve">ся на 23,3 </w:t>
            </w:r>
            <w:r>
              <w:t xml:space="preserve"> процента</w:t>
            </w:r>
            <w:r w:rsidRPr="00CD28A6">
              <w:t xml:space="preserve"> и сост</w:t>
            </w:r>
            <w:r w:rsidRPr="00CD28A6">
              <w:t>а</w:t>
            </w:r>
            <w:r w:rsidRPr="00CD28A6">
              <w:t>вил 5,3 (37 сл.) на 1000 роди</w:t>
            </w:r>
            <w:r w:rsidRPr="00CD28A6">
              <w:t>в</w:t>
            </w:r>
            <w:r w:rsidRPr="00CD28A6">
              <w:t>шихся жив</w:t>
            </w:r>
            <w:r w:rsidRPr="00CD28A6">
              <w:t>ы</w:t>
            </w:r>
            <w:r w:rsidRPr="00CD28A6">
              <w:t>ми против 7,3 (44 сл.) в 2019 г. (СФО в 2020г. – 5,5; РФ в 2020</w:t>
            </w:r>
            <w:r>
              <w:t xml:space="preserve"> </w:t>
            </w:r>
            <w:r w:rsidRPr="00CD28A6">
              <w:t>г. – 4,5)</w:t>
            </w:r>
          </w:p>
        </w:tc>
      </w:tr>
      <w:tr w:rsidR="00CD28A6" w:rsidRPr="00CD28A6" w:rsidTr="00F905F9">
        <w:trPr>
          <w:gridAfter w:val="1"/>
          <w:wAfter w:w="20" w:type="dxa"/>
          <w:trHeight w:val="2721"/>
          <w:jc w:val="center"/>
        </w:trPr>
        <w:tc>
          <w:tcPr>
            <w:tcW w:w="3288" w:type="dxa"/>
            <w:shd w:val="clear" w:color="auto" w:fill="auto"/>
            <w:noWrap/>
            <w:hideMark/>
          </w:tcPr>
          <w:p w:rsidR="00E36AA6" w:rsidRDefault="00CD28A6" w:rsidP="00CD28A6">
            <w:r>
              <w:t xml:space="preserve">7. </w:t>
            </w:r>
            <w:r w:rsidRPr="00CD28A6">
              <w:t>Доля детских поликлиник и детских поликлинических о</w:t>
            </w:r>
            <w:r w:rsidRPr="00CD28A6">
              <w:t>т</w:t>
            </w:r>
            <w:r w:rsidRPr="00CD28A6">
              <w:t>делений медицинских орган</w:t>
            </w:r>
            <w:r w:rsidRPr="00CD28A6">
              <w:t>и</w:t>
            </w:r>
            <w:r w:rsidRPr="00CD28A6">
              <w:t>заций Республики Тыва, доо</w:t>
            </w:r>
            <w:r w:rsidRPr="00CD28A6">
              <w:t>с</w:t>
            </w:r>
            <w:r w:rsidRPr="00CD28A6">
              <w:t>нащенных медицинскими и</w:t>
            </w:r>
            <w:r w:rsidRPr="00CD28A6">
              <w:t>з</w:t>
            </w:r>
            <w:r w:rsidRPr="00CD28A6">
              <w:t>делиями, с целью привед</w:t>
            </w:r>
            <w:r w:rsidRPr="00CD28A6">
              <w:t>е</w:t>
            </w:r>
            <w:r w:rsidRPr="00CD28A6">
              <w:t>ния их в соответствие с требов</w:t>
            </w:r>
            <w:r w:rsidRPr="00CD28A6">
              <w:t>а</w:t>
            </w:r>
            <w:r w:rsidRPr="00CD28A6">
              <w:t xml:space="preserve">ниями приказа Минздрава России от 7 марта 2018 г. </w:t>
            </w:r>
          </w:p>
          <w:p w:rsidR="00CD28A6" w:rsidRPr="00CD28A6" w:rsidRDefault="00CD28A6" w:rsidP="00CD28A6">
            <w:r w:rsidRPr="00CD28A6">
              <w:t>№ 92н</w:t>
            </w:r>
          </w:p>
        </w:tc>
        <w:tc>
          <w:tcPr>
            <w:tcW w:w="1766" w:type="dxa"/>
            <w:shd w:val="clear" w:color="auto" w:fill="auto"/>
            <w:hideMark/>
          </w:tcPr>
          <w:p w:rsidR="00CD28A6" w:rsidRPr="00CD28A6" w:rsidRDefault="00CD28A6" w:rsidP="00CD28A6">
            <w:pPr>
              <w:jc w:val="center"/>
            </w:pPr>
            <w:r w:rsidRPr="00CD28A6">
              <w:t>процентов</w:t>
            </w:r>
          </w:p>
        </w:tc>
        <w:tc>
          <w:tcPr>
            <w:tcW w:w="960" w:type="dxa"/>
            <w:gridSpan w:val="2"/>
            <w:shd w:val="clear" w:color="auto" w:fill="auto"/>
            <w:hideMark/>
          </w:tcPr>
          <w:p w:rsidR="00CD28A6" w:rsidRPr="00CD28A6" w:rsidRDefault="00CD28A6" w:rsidP="00CD28A6">
            <w:pPr>
              <w:jc w:val="center"/>
            </w:pPr>
            <w:r w:rsidRPr="00CD28A6">
              <w:t>95</w:t>
            </w:r>
          </w:p>
        </w:tc>
        <w:tc>
          <w:tcPr>
            <w:tcW w:w="1240" w:type="dxa"/>
            <w:gridSpan w:val="2"/>
            <w:shd w:val="clear" w:color="auto" w:fill="auto"/>
            <w:hideMark/>
          </w:tcPr>
          <w:p w:rsidR="00CD28A6" w:rsidRPr="00CD28A6" w:rsidRDefault="00CD28A6" w:rsidP="00CD28A6">
            <w:pPr>
              <w:jc w:val="center"/>
            </w:pPr>
            <w:r w:rsidRPr="00CD28A6">
              <w:t>100</w:t>
            </w:r>
          </w:p>
        </w:tc>
        <w:tc>
          <w:tcPr>
            <w:tcW w:w="2984" w:type="dxa"/>
            <w:gridSpan w:val="2"/>
            <w:shd w:val="clear" w:color="auto" w:fill="auto"/>
            <w:hideMark/>
          </w:tcPr>
          <w:p w:rsidR="00CD28A6" w:rsidRPr="00CD28A6" w:rsidRDefault="00CD28A6" w:rsidP="00CD28A6">
            <w:r>
              <w:t>в</w:t>
            </w:r>
            <w:r w:rsidRPr="00CD28A6">
              <w:t xml:space="preserve"> 2020 г. приобретено 59 единиц медицинского об</w:t>
            </w:r>
            <w:r w:rsidRPr="00CD28A6">
              <w:t>о</w:t>
            </w:r>
            <w:r w:rsidRPr="00CD28A6">
              <w:t>рудования для ГБУЗ Р</w:t>
            </w:r>
            <w:r>
              <w:t>е</w:t>
            </w:r>
            <w:r>
              <w:t>с</w:t>
            </w:r>
            <w:r>
              <w:t xml:space="preserve">публики </w:t>
            </w:r>
            <w:r w:rsidRPr="00CD28A6">
              <w:t>Т</w:t>
            </w:r>
            <w:r>
              <w:t>ыва</w:t>
            </w:r>
            <w:r w:rsidRPr="00CD28A6">
              <w:t xml:space="preserve"> «Республ</w:t>
            </w:r>
            <w:r w:rsidRPr="00CD28A6">
              <w:t>и</w:t>
            </w:r>
            <w:r w:rsidRPr="00CD28A6">
              <w:t>канская детская больница», «Барун-Хемчикский ММЦ», «Дзун-Хемчикский ММЦ», «Улуг-Хемский ММЦ», «Кызылская ЦКБ», «Пий-Хемская ЦКБ»,</w:t>
            </w:r>
            <w:r>
              <w:t xml:space="preserve"> «</w:t>
            </w:r>
            <w:r w:rsidRPr="00CD28A6">
              <w:t>Тандинская ЦКБ»</w:t>
            </w:r>
          </w:p>
        </w:tc>
      </w:tr>
      <w:tr w:rsidR="00CD28A6" w:rsidRPr="00CD28A6" w:rsidTr="00F905F9">
        <w:trPr>
          <w:gridAfter w:val="1"/>
          <w:wAfter w:w="20" w:type="dxa"/>
          <w:trHeight w:val="1468"/>
          <w:jc w:val="center"/>
        </w:trPr>
        <w:tc>
          <w:tcPr>
            <w:tcW w:w="3288" w:type="dxa"/>
            <w:shd w:val="clear" w:color="auto" w:fill="auto"/>
            <w:noWrap/>
            <w:hideMark/>
          </w:tcPr>
          <w:p w:rsidR="00CD28A6" w:rsidRPr="00CD28A6" w:rsidRDefault="00CD28A6" w:rsidP="00CD28A6">
            <w:r>
              <w:t xml:space="preserve">8. </w:t>
            </w:r>
            <w:r w:rsidRPr="00CD28A6">
              <w:t xml:space="preserve">Доля посещений с </w:t>
            </w:r>
            <w:proofErr w:type="gramStart"/>
            <w:r w:rsidRPr="00CD28A6">
              <w:t>проф</w:t>
            </w:r>
            <w:r w:rsidRPr="00CD28A6">
              <w:t>и</w:t>
            </w:r>
            <w:r w:rsidRPr="00CD28A6">
              <w:t>лактической</w:t>
            </w:r>
            <w:proofErr w:type="gramEnd"/>
            <w:r w:rsidRPr="00CD28A6">
              <w:t xml:space="preserve"> и иными  целями дет</w:t>
            </w:r>
            <w:r w:rsidRPr="00CD28A6">
              <w:t>ь</w:t>
            </w:r>
            <w:r w:rsidRPr="00CD28A6">
              <w:t>ми в возрасте 0-17 лет</w:t>
            </w:r>
          </w:p>
        </w:tc>
        <w:tc>
          <w:tcPr>
            <w:tcW w:w="1766" w:type="dxa"/>
            <w:shd w:val="clear" w:color="auto" w:fill="auto"/>
            <w:hideMark/>
          </w:tcPr>
          <w:p w:rsidR="00CD28A6" w:rsidRPr="00CD28A6" w:rsidRDefault="00CD28A6" w:rsidP="00CD28A6">
            <w:pPr>
              <w:jc w:val="center"/>
            </w:pPr>
            <w:r w:rsidRPr="00CD28A6">
              <w:t>процентов</w:t>
            </w:r>
          </w:p>
        </w:tc>
        <w:tc>
          <w:tcPr>
            <w:tcW w:w="960" w:type="dxa"/>
            <w:gridSpan w:val="2"/>
            <w:shd w:val="clear" w:color="auto" w:fill="auto"/>
            <w:hideMark/>
          </w:tcPr>
          <w:p w:rsidR="00CD28A6" w:rsidRPr="00CD28A6" w:rsidRDefault="00CD28A6" w:rsidP="00CD28A6">
            <w:pPr>
              <w:jc w:val="center"/>
            </w:pPr>
            <w:r w:rsidRPr="00CD28A6">
              <w:t>43</w:t>
            </w:r>
          </w:p>
        </w:tc>
        <w:tc>
          <w:tcPr>
            <w:tcW w:w="1240" w:type="dxa"/>
            <w:gridSpan w:val="2"/>
            <w:shd w:val="clear" w:color="auto" w:fill="auto"/>
            <w:hideMark/>
          </w:tcPr>
          <w:p w:rsidR="00CD28A6" w:rsidRPr="00CD28A6" w:rsidRDefault="00CD28A6" w:rsidP="00CD28A6">
            <w:pPr>
              <w:jc w:val="center"/>
            </w:pPr>
            <w:r w:rsidRPr="00CD28A6">
              <w:t>36,1</w:t>
            </w:r>
          </w:p>
        </w:tc>
        <w:tc>
          <w:tcPr>
            <w:tcW w:w="2984" w:type="dxa"/>
            <w:gridSpan w:val="2"/>
            <w:shd w:val="clear" w:color="auto" w:fill="auto"/>
            <w:hideMark/>
          </w:tcPr>
          <w:p w:rsidR="00CD28A6" w:rsidRPr="00CD28A6" w:rsidRDefault="00CD28A6" w:rsidP="00CD28A6">
            <w:r>
              <w:t>п</w:t>
            </w:r>
            <w:r w:rsidRPr="00CD28A6">
              <w:t>роведены 43793 случ</w:t>
            </w:r>
            <w:r w:rsidRPr="00CD28A6">
              <w:t>а</w:t>
            </w:r>
            <w:r w:rsidRPr="00CD28A6">
              <w:t>ев профилактических осмо</w:t>
            </w:r>
            <w:r w:rsidRPr="00CD28A6">
              <w:t>т</w:t>
            </w:r>
            <w:r w:rsidRPr="00CD28A6">
              <w:t>ров несовершенн</w:t>
            </w:r>
            <w:r w:rsidRPr="00CD28A6">
              <w:t>о</w:t>
            </w:r>
            <w:r w:rsidRPr="00CD28A6">
              <w:t>летних, что составило 13,7</w:t>
            </w:r>
            <w:r>
              <w:t xml:space="preserve"> проце</w:t>
            </w:r>
            <w:r>
              <w:t>н</w:t>
            </w:r>
            <w:r>
              <w:t>та</w:t>
            </w:r>
            <w:r w:rsidRPr="00CD28A6">
              <w:t xml:space="preserve"> от детского населения (н</w:t>
            </w:r>
            <w:r w:rsidRPr="00CD28A6">
              <w:t>а</w:t>
            </w:r>
            <w:r w:rsidRPr="00CD28A6">
              <w:t xml:space="preserve">селения </w:t>
            </w:r>
            <w:r>
              <w:t>–</w:t>
            </w:r>
            <w:r w:rsidRPr="00CD28A6">
              <w:t xml:space="preserve"> 121279 чел.)</w:t>
            </w:r>
          </w:p>
        </w:tc>
      </w:tr>
      <w:tr w:rsidR="00CD28A6" w:rsidRPr="00CD28A6" w:rsidTr="00F905F9">
        <w:trPr>
          <w:trHeight w:val="2263"/>
          <w:jc w:val="center"/>
        </w:trPr>
        <w:tc>
          <w:tcPr>
            <w:tcW w:w="3288" w:type="dxa"/>
            <w:shd w:val="clear" w:color="auto" w:fill="auto"/>
            <w:noWrap/>
            <w:hideMark/>
          </w:tcPr>
          <w:p w:rsidR="00CD28A6" w:rsidRPr="00CD28A6" w:rsidRDefault="00CD28A6" w:rsidP="00CD28A6">
            <w:r>
              <w:t xml:space="preserve">9. </w:t>
            </w:r>
            <w:r w:rsidRPr="00CD28A6">
              <w:t>Доля детей в возра</w:t>
            </w:r>
            <w:r w:rsidRPr="00CD28A6">
              <w:t>с</w:t>
            </w:r>
            <w:r w:rsidRPr="00CD28A6">
              <w:t>те 0-17 лет от общей численности детского населения, прол</w:t>
            </w:r>
            <w:r w:rsidRPr="00CD28A6">
              <w:t>е</w:t>
            </w:r>
            <w:r w:rsidRPr="00CD28A6">
              <w:t>ченных в дневных стацион</w:t>
            </w:r>
            <w:r w:rsidRPr="00CD28A6">
              <w:t>а</w:t>
            </w:r>
            <w:r w:rsidRPr="00CD28A6">
              <w:t>рах медицинских организ</w:t>
            </w:r>
            <w:r w:rsidRPr="00CD28A6">
              <w:t>а</w:t>
            </w:r>
            <w:r w:rsidRPr="00CD28A6">
              <w:t>ций, оказывающих медици</w:t>
            </w:r>
            <w:r w:rsidRPr="00CD28A6">
              <w:t>н</w:t>
            </w:r>
            <w:r w:rsidRPr="00CD28A6">
              <w:t>скую помощь в амбулато</w:t>
            </w:r>
            <w:r w:rsidRPr="00CD28A6">
              <w:t>р</w:t>
            </w:r>
            <w:r w:rsidRPr="00CD28A6">
              <w:t>ных условиях</w:t>
            </w:r>
          </w:p>
        </w:tc>
        <w:tc>
          <w:tcPr>
            <w:tcW w:w="1786" w:type="dxa"/>
            <w:gridSpan w:val="2"/>
            <w:shd w:val="clear" w:color="auto" w:fill="auto"/>
            <w:hideMark/>
          </w:tcPr>
          <w:p w:rsidR="00CD28A6" w:rsidRPr="00CD28A6" w:rsidRDefault="00CD28A6" w:rsidP="00CD28A6">
            <w:pPr>
              <w:jc w:val="center"/>
            </w:pPr>
            <w:r w:rsidRPr="00CD28A6">
              <w:t>процентов</w:t>
            </w:r>
          </w:p>
        </w:tc>
        <w:tc>
          <w:tcPr>
            <w:tcW w:w="960" w:type="dxa"/>
            <w:gridSpan w:val="2"/>
            <w:shd w:val="clear" w:color="auto" w:fill="auto"/>
            <w:hideMark/>
          </w:tcPr>
          <w:p w:rsidR="00CD28A6" w:rsidRPr="00CD28A6" w:rsidRDefault="00CD28A6" w:rsidP="00CD28A6">
            <w:pPr>
              <w:jc w:val="center"/>
            </w:pPr>
            <w:r w:rsidRPr="00CD28A6">
              <w:t>1,85</w:t>
            </w:r>
          </w:p>
        </w:tc>
        <w:tc>
          <w:tcPr>
            <w:tcW w:w="1240" w:type="dxa"/>
            <w:gridSpan w:val="2"/>
            <w:shd w:val="clear" w:color="auto" w:fill="auto"/>
            <w:hideMark/>
          </w:tcPr>
          <w:p w:rsidR="00CD28A6" w:rsidRPr="00CD28A6" w:rsidRDefault="00CD28A6" w:rsidP="00CD28A6">
            <w:pPr>
              <w:jc w:val="center"/>
            </w:pPr>
            <w:r w:rsidRPr="00CD28A6">
              <w:t>7,32</w:t>
            </w:r>
          </w:p>
        </w:tc>
        <w:tc>
          <w:tcPr>
            <w:tcW w:w="2984" w:type="dxa"/>
            <w:gridSpan w:val="2"/>
            <w:shd w:val="clear" w:color="auto" w:fill="auto"/>
            <w:hideMark/>
          </w:tcPr>
          <w:p w:rsidR="00CD28A6" w:rsidRPr="00CD28A6" w:rsidRDefault="00F905F9" w:rsidP="00CD28A6">
            <w:r>
              <w:t>п</w:t>
            </w:r>
            <w:r w:rsidR="00CD28A6" w:rsidRPr="00CD28A6">
              <w:t>о предварительным да</w:t>
            </w:r>
            <w:r w:rsidR="00CD28A6" w:rsidRPr="00CD28A6">
              <w:t>н</w:t>
            </w:r>
            <w:r w:rsidR="00CD28A6" w:rsidRPr="00CD28A6">
              <w:t>ным медицинских орган</w:t>
            </w:r>
            <w:r w:rsidR="00CD28A6" w:rsidRPr="00CD28A6">
              <w:t>и</w:t>
            </w:r>
            <w:r w:rsidR="00CD28A6" w:rsidRPr="00CD28A6">
              <w:t>заций пролечено в услов</w:t>
            </w:r>
            <w:r w:rsidR="00CD28A6" w:rsidRPr="00CD28A6">
              <w:t>и</w:t>
            </w:r>
            <w:r w:rsidR="00CD28A6" w:rsidRPr="00CD28A6">
              <w:t>ях дневного ст</w:t>
            </w:r>
            <w:r w:rsidR="00CD28A6" w:rsidRPr="00CD28A6">
              <w:t>а</w:t>
            </w:r>
            <w:r w:rsidR="00CD28A6" w:rsidRPr="00CD28A6">
              <w:t>ционара в амбул</w:t>
            </w:r>
            <w:r w:rsidR="00CD28A6" w:rsidRPr="00CD28A6">
              <w:t>а</w:t>
            </w:r>
            <w:r w:rsidR="00CD28A6" w:rsidRPr="00CD28A6">
              <w:t>торных условиях мед</w:t>
            </w:r>
            <w:r w:rsidR="00CD28A6" w:rsidRPr="00CD28A6">
              <w:t>и</w:t>
            </w:r>
            <w:r w:rsidR="00CD28A6" w:rsidRPr="00CD28A6">
              <w:t>цинских организаций 8755 детей (детское нас</w:t>
            </w:r>
            <w:r w:rsidR="00CD28A6" w:rsidRPr="00CD28A6">
              <w:t>е</w:t>
            </w:r>
            <w:r w:rsidR="00CD28A6" w:rsidRPr="00CD28A6">
              <w:t xml:space="preserve">ление </w:t>
            </w:r>
            <w:r>
              <w:t>–</w:t>
            </w:r>
            <w:r w:rsidR="00CD28A6" w:rsidRPr="00CD28A6">
              <w:t xml:space="preserve"> 121279 чел.)</w:t>
            </w:r>
          </w:p>
        </w:tc>
      </w:tr>
    </w:tbl>
    <w:p w:rsidR="00F905F9" w:rsidRDefault="00F905F9"/>
    <w:p w:rsidR="00F905F9" w:rsidRDefault="00F905F9"/>
    <w:p w:rsidR="00341AB7" w:rsidRDefault="00341AB7"/>
    <w:p w:rsidR="00341AB7" w:rsidRDefault="00341AB7"/>
    <w:p w:rsidR="00341AB7" w:rsidRDefault="00341AB7"/>
    <w:p w:rsidR="00341AB7" w:rsidRDefault="00341AB7"/>
    <w:p w:rsidR="00341AB7" w:rsidRDefault="00341AB7"/>
    <w:p w:rsidR="00341AB7" w:rsidRDefault="00341AB7"/>
    <w:tbl>
      <w:tblPr>
        <w:tblW w:w="10258"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288"/>
        <w:gridCol w:w="1786"/>
        <w:gridCol w:w="960"/>
        <w:gridCol w:w="1240"/>
        <w:gridCol w:w="2984"/>
      </w:tblGrid>
      <w:tr w:rsidR="00F905F9" w:rsidRPr="00CD28A6" w:rsidTr="00F905F9">
        <w:trPr>
          <w:trHeight w:val="840"/>
          <w:jc w:val="center"/>
        </w:trPr>
        <w:tc>
          <w:tcPr>
            <w:tcW w:w="3288" w:type="dxa"/>
            <w:shd w:val="clear" w:color="auto" w:fill="auto"/>
            <w:noWrap/>
            <w:hideMark/>
          </w:tcPr>
          <w:p w:rsidR="00F905F9" w:rsidRDefault="00F905F9" w:rsidP="00F905F9">
            <w:pPr>
              <w:jc w:val="center"/>
            </w:pPr>
            <w:r w:rsidRPr="00CD28A6">
              <w:t>Показатель (индикатор)</w:t>
            </w:r>
          </w:p>
          <w:p w:rsidR="00F905F9" w:rsidRPr="00CD28A6" w:rsidRDefault="00F905F9" w:rsidP="00F905F9">
            <w:pPr>
              <w:jc w:val="center"/>
            </w:pPr>
            <w:r w:rsidRPr="00CD28A6">
              <w:t>(н</w:t>
            </w:r>
            <w:r w:rsidRPr="00CD28A6">
              <w:t>а</w:t>
            </w:r>
            <w:r w:rsidRPr="00CD28A6">
              <w:t>именование)</w:t>
            </w:r>
          </w:p>
        </w:tc>
        <w:tc>
          <w:tcPr>
            <w:tcW w:w="1786" w:type="dxa"/>
            <w:shd w:val="clear" w:color="auto" w:fill="auto"/>
            <w:hideMark/>
          </w:tcPr>
          <w:p w:rsidR="00F905F9" w:rsidRDefault="00F905F9" w:rsidP="00F905F9">
            <w:pPr>
              <w:jc w:val="center"/>
            </w:pPr>
            <w:r w:rsidRPr="00CD28A6">
              <w:t>Единица</w:t>
            </w:r>
          </w:p>
          <w:p w:rsidR="00F905F9" w:rsidRPr="00CD28A6" w:rsidRDefault="00F905F9" w:rsidP="00F905F9">
            <w:pPr>
              <w:jc w:val="center"/>
            </w:pPr>
            <w:r w:rsidRPr="00CD28A6">
              <w:t>изм</w:t>
            </w:r>
            <w:r w:rsidRPr="00CD28A6">
              <w:t>е</w:t>
            </w:r>
            <w:r w:rsidRPr="00CD28A6">
              <w:t>рения</w:t>
            </w:r>
          </w:p>
        </w:tc>
        <w:tc>
          <w:tcPr>
            <w:tcW w:w="960" w:type="dxa"/>
            <w:shd w:val="clear" w:color="auto" w:fill="auto"/>
            <w:hideMark/>
          </w:tcPr>
          <w:p w:rsidR="00F905F9" w:rsidRDefault="00F905F9" w:rsidP="00F905F9">
            <w:pPr>
              <w:jc w:val="center"/>
            </w:pPr>
            <w:r w:rsidRPr="00CD28A6">
              <w:t>План</w:t>
            </w:r>
          </w:p>
          <w:p w:rsidR="00F905F9" w:rsidRPr="00CD28A6" w:rsidRDefault="00F905F9" w:rsidP="00F905F9">
            <w:pPr>
              <w:jc w:val="center"/>
            </w:pPr>
            <w:r w:rsidRPr="00CD28A6">
              <w:t>на 2020 год</w:t>
            </w:r>
          </w:p>
        </w:tc>
        <w:tc>
          <w:tcPr>
            <w:tcW w:w="1240" w:type="dxa"/>
            <w:shd w:val="clear" w:color="auto" w:fill="auto"/>
            <w:hideMark/>
          </w:tcPr>
          <w:p w:rsidR="00F905F9" w:rsidRPr="00CD28A6" w:rsidRDefault="00F905F9" w:rsidP="00F905F9">
            <w:pPr>
              <w:jc w:val="center"/>
            </w:pPr>
            <w:r w:rsidRPr="00CD28A6">
              <w:t>Факт за 2020 г.</w:t>
            </w:r>
          </w:p>
        </w:tc>
        <w:tc>
          <w:tcPr>
            <w:tcW w:w="2984" w:type="dxa"/>
            <w:shd w:val="clear" w:color="auto" w:fill="auto"/>
            <w:hideMark/>
          </w:tcPr>
          <w:p w:rsidR="00F905F9" w:rsidRPr="00CD28A6" w:rsidRDefault="00F905F9" w:rsidP="00F905F9">
            <w:pPr>
              <w:jc w:val="center"/>
            </w:pPr>
            <w:r w:rsidRPr="00CD28A6">
              <w:t>Примечание</w:t>
            </w:r>
          </w:p>
        </w:tc>
      </w:tr>
      <w:tr w:rsidR="00F905F9" w:rsidRPr="00CD28A6" w:rsidTr="00F905F9">
        <w:trPr>
          <w:trHeight w:val="840"/>
          <w:jc w:val="center"/>
        </w:trPr>
        <w:tc>
          <w:tcPr>
            <w:tcW w:w="3288" w:type="dxa"/>
            <w:shd w:val="clear" w:color="auto" w:fill="auto"/>
            <w:noWrap/>
            <w:hideMark/>
          </w:tcPr>
          <w:p w:rsidR="00F905F9" w:rsidRPr="00CD28A6" w:rsidRDefault="00F905F9" w:rsidP="00CD28A6">
            <w:r>
              <w:t xml:space="preserve">10. </w:t>
            </w:r>
            <w:r w:rsidRPr="00CD28A6">
              <w:t>Доля детских пол</w:t>
            </w:r>
            <w:r w:rsidRPr="00CD28A6">
              <w:t>и</w:t>
            </w:r>
            <w:r w:rsidRPr="00CD28A6">
              <w:t>клиник и детских п</w:t>
            </w:r>
            <w:r w:rsidRPr="00CD28A6">
              <w:t>о</w:t>
            </w:r>
            <w:r w:rsidRPr="00CD28A6">
              <w:t>ликлинических отделений медицинских орг</w:t>
            </w:r>
            <w:r w:rsidRPr="00CD28A6">
              <w:t>а</w:t>
            </w:r>
            <w:r w:rsidRPr="00CD28A6">
              <w:t>низаций Респу</w:t>
            </w:r>
            <w:r w:rsidRPr="00CD28A6">
              <w:t>б</w:t>
            </w:r>
            <w:r w:rsidRPr="00CD28A6">
              <w:t>лики Тыва, реализовавших организацио</w:t>
            </w:r>
            <w:r w:rsidRPr="00CD28A6">
              <w:t>н</w:t>
            </w:r>
            <w:r w:rsidRPr="00CD28A6">
              <w:t>но-планировочные реш</w:t>
            </w:r>
            <w:r w:rsidRPr="00CD28A6">
              <w:t>е</w:t>
            </w:r>
            <w:r w:rsidRPr="00CD28A6">
              <w:t>ния внутренних пространств, обеспечивающих комфор</w:t>
            </w:r>
            <w:r w:rsidRPr="00CD28A6">
              <w:t>т</w:t>
            </w:r>
            <w:r w:rsidRPr="00CD28A6">
              <w:t>ность пребывания детей, в с</w:t>
            </w:r>
            <w:r w:rsidRPr="00CD28A6">
              <w:t>о</w:t>
            </w:r>
            <w:r w:rsidRPr="00CD28A6">
              <w:t>ответствии с треб</w:t>
            </w:r>
            <w:r w:rsidRPr="00CD28A6">
              <w:t>о</w:t>
            </w:r>
            <w:r w:rsidRPr="00CD28A6">
              <w:t>ваниями приказа Ми</w:t>
            </w:r>
            <w:r w:rsidRPr="00CD28A6">
              <w:t>н</w:t>
            </w:r>
            <w:r w:rsidRPr="00CD28A6">
              <w:t>здрава России от 7 марта 2018 г. № 92н</w:t>
            </w:r>
          </w:p>
        </w:tc>
        <w:tc>
          <w:tcPr>
            <w:tcW w:w="1786" w:type="dxa"/>
            <w:shd w:val="clear" w:color="auto" w:fill="auto"/>
            <w:hideMark/>
          </w:tcPr>
          <w:p w:rsidR="00F905F9" w:rsidRPr="00CD28A6" w:rsidRDefault="00F905F9" w:rsidP="00CD28A6">
            <w:pPr>
              <w:jc w:val="center"/>
            </w:pPr>
            <w:r w:rsidRPr="00CD28A6">
              <w:t>процентов</w:t>
            </w:r>
          </w:p>
        </w:tc>
        <w:tc>
          <w:tcPr>
            <w:tcW w:w="960" w:type="dxa"/>
            <w:shd w:val="clear" w:color="auto" w:fill="auto"/>
            <w:hideMark/>
          </w:tcPr>
          <w:p w:rsidR="00F905F9" w:rsidRPr="00CD28A6" w:rsidRDefault="00F905F9" w:rsidP="00CD28A6">
            <w:pPr>
              <w:jc w:val="center"/>
            </w:pPr>
            <w:r w:rsidRPr="00CD28A6">
              <w:t>95</w:t>
            </w:r>
          </w:p>
        </w:tc>
        <w:tc>
          <w:tcPr>
            <w:tcW w:w="1240" w:type="dxa"/>
            <w:shd w:val="clear" w:color="auto" w:fill="auto"/>
            <w:hideMark/>
          </w:tcPr>
          <w:p w:rsidR="00F905F9" w:rsidRPr="00CD28A6" w:rsidRDefault="00F905F9" w:rsidP="00CD28A6">
            <w:pPr>
              <w:jc w:val="center"/>
            </w:pPr>
            <w:r w:rsidRPr="00CD28A6">
              <w:t>100</w:t>
            </w:r>
          </w:p>
        </w:tc>
        <w:tc>
          <w:tcPr>
            <w:tcW w:w="2984" w:type="dxa"/>
            <w:shd w:val="clear" w:color="auto" w:fill="auto"/>
            <w:hideMark/>
          </w:tcPr>
          <w:p w:rsidR="00F905F9" w:rsidRPr="00CD28A6" w:rsidRDefault="00F905F9" w:rsidP="00CD28A6"/>
        </w:tc>
      </w:tr>
      <w:tr w:rsidR="00F905F9" w:rsidRPr="00CD28A6" w:rsidTr="00F905F9">
        <w:trPr>
          <w:trHeight w:val="1691"/>
          <w:jc w:val="center"/>
        </w:trPr>
        <w:tc>
          <w:tcPr>
            <w:tcW w:w="3288" w:type="dxa"/>
            <w:shd w:val="clear" w:color="auto" w:fill="auto"/>
            <w:noWrap/>
            <w:hideMark/>
          </w:tcPr>
          <w:p w:rsidR="00F905F9" w:rsidRPr="00CD28A6" w:rsidRDefault="00F905F9" w:rsidP="00CD28A6">
            <w:r>
              <w:t xml:space="preserve">11. </w:t>
            </w:r>
            <w:r w:rsidRPr="00CD28A6">
              <w:t>Детская смертность (в во</w:t>
            </w:r>
            <w:r w:rsidRPr="00CD28A6">
              <w:t>з</w:t>
            </w:r>
            <w:r w:rsidRPr="00CD28A6">
              <w:t>расте от 0-4 года) на 1000 н</w:t>
            </w:r>
            <w:r w:rsidRPr="00CD28A6">
              <w:t>о</w:t>
            </w:r>
            <w:r w:rsidRPr="00CD28A6">
              <w:t>ворожденных, родившихся ж</w:t>
            </w:r>
            <w:r w:rsidRPr="00CD28A6">
              <w:t>и</w:t>
            </w:r>
            <w:r w:rsidRPr="00CD28A6">
              <w:t>выми</w:t>
            </w:r>
          </w:p>
        </w:tc>
        <w:tc>
          <w:tcPr>
            <w:tcW w:w="1786" w:type="dxa"/>
            <w:shd w:val="clear" w:color="auto" w:fill="auto"/>
            <w:hideMark/>
          </w:tcPr>
          <w:p w:rsidR="00F905F9" w:rsidRPr="00CD28A6" w:rsidRDefault="00F905F9" w:rsidP="00CD28A6">
            <w:pPr>
              <w:jc w:val="center"/>
            </w:pPr>
            <w:r w:rsidRPr="00CD28A6">
              <w:t>человек</w:t>
            </w:r>
          </w:p>
        </w:tc>
        <w:tc>
          <w:tcPr>
            <w:tcW w:w="960" w:type="dxa"/>
            <w:shd w:val="clear" w:color="auto" w:fill="auto"/>
            <w:hideMark/>
          </w:tcPr>
          <w:p w:rsidR="00F905F9" w:rsidRPr="00CD28A6" w:rsidRDefault="00F905F9" w:rsidP="00CD28A6">
            <w:pPr>
              <w:jc w:val="center"/>
            </w:pPr>
            <w:r w:rsidRPr="00CD28A6">
              <w:t>11,1</w:t>
            </w:r>
          </w:p>
        </w:tc>
        <w:tc>
          <w:tcPr>
            <w:tcW w:w="1240" w:type="dxa"/>
            <w:shd w:val="clear" w:color="auto" w:fill="auto"/>
            <w:hideMark/>
          </w:tcPr>
          <w:p w:rsidR="00F905F9" w:rsidRPr="00CD28A6" w:rsidRDefault="00F905F9" w:rsidP="00CD28A6">
            <w:pPr>
              <w:jc w:val="center"/>
            </w:pPr>
            <w:r w:rsidRPr="00CD28A6">
              <w:t>7,1</w:t>
            </w:r>
          </w:p>
        </w:tc>
        <w:tc>
          <w:tcPr>
            <w:tcW w:w="2984" w:type="dxa"/>
            <w:shd w:val="clear" w:color="auto" w:fill="auto"/>
            <w:hideMark/>
          </w:tcPr>
          <w:p w:rsidR="00F905F9" w:rsidRPr="00CD28A6" w:rsidRDefault="007045B2" w:rsidP="00CD28A6">
            <w:r>
              <w:t>п</w:t>
            </w:r>
            <w:r w:rsidR="00F905F9" w:rsidRPr="00CD28A6">
              <w:t>о данным медици</w:t>
            </w:r>
            <w:r w:rsidR="00F905F9" w:rsidRPr="00CD28A6">
              <w:t>н</w:t>
            </w:r>
            <w:r w:rsidR="00F905F9" w:rsidRPr="00CD28A6">
              <w:t>ских организаций умерло 47 д</w:t>
            </w:r>
            <w:r w:rsidR="00F905F9" w:rsidRPr="00CD28A6">
              <w:t>е</w:t>
            </w:r>
            <w:r w:rsidR="00F905F9" w:rsidRPr="00CD28A6">
              <w:t xml:space="preserve">тей от 0-4 лет (2019 г. </w:t>
            </w:r>
            <w:r>
              <w:t>–</w:t>
            </w:r>
            <w:r w:rsidR="00F905F9" w:rsidRPr="00CD28A6">
              <w:t xml:space="preserve"> 65 детей). П</w:t>
            </w:r>
            <w:r w:rsidR="00F905F9" w:rsidRPr="00CD28A6">
              <w:t>о</w:t>
            </w:r>
            <w:r w:rsidR="00F905F9" w:rsidRPr="00CD28A6">
              <w:t>казатель на 1000 новорожденных с</w:t>
            </w:r>
            <w:r w:rsidR="00F905F9" w:rsidRPr="00CD28A6">
              <w:t>о</w:t>
            </w:r>
            <w:r w:rsidR="00F905F9" w:rsidRPr="00CD28A6">
              <w:t>стави</w:t>
            </w:r>
            <w:r>
              <w:t>л 7,1 на 1000 родившихся живыми</w:t>
            </w:r>
          </w:p>
        </w:tc>
      </w:tr>
      <w:tr w:rsidR="007045B2" w:rsidRPr="00CD28A6" w:rsidTr="005B2542">
        <w:trPr>
          <w:trHeight w:val="600"/>
          <w:jc w:val="center"/>
        </w:trPr>
        <w:tc>
          <w:tcPr>
            <w:tcW w:w="3288" w:type="dxa"/>
            <w:shd w:val="clear" w:color="auto" w:fill="auto"/>
            <w:noWrap/>
            <w:hideMark/>
          </w:tcPr>
          <w:p w:rsidR="007045B2" w:rsidRPr="00CD28A6" w:rsidRDefault="007045B2" w:rsidP="00CD28A6">
            <w:r>
              <w:t xml:space="preserve">12. </w:t>
            </w:r>
            <w:r w:rsidRPr="00CD28A6">
              <w:t>Коэффициент естественн</w:t>
            </w:r>
            <w:r w:rsidRPr="00CD28A6">
              <w:t>о</w:t>
            </w:r>
            <w:r w:rsidRPr="00CD28A6">
              <w:t>го прироста нас</w:t>
            </w:r>
            <w:r w:rsidRPr="00CD28A6">
              <w:t>е</w:t>
            </w:r>
            <w:r w:rsidRPr="00CD28A6">
              <w:t>ления, на 1,0 тыс. нас</w:t>
            </w:r>
            <w:r w:rsidRPr="00CD28A6">
              <w:t>е</w:t>
            </w:r>
            <w:r w:rsidRPr="00CD28A6">
              <w:t>ления</w:t>
            </w:r>
          </w:p>
        </w:tc>
        <w:tc>
          <w:tcPr>
            <w:tcW w:w="1786" w:type="dxa"/>
            <w:shd w:val="clear" w:color="auto" w:fill="auto"/>
            <w:hideMark/>
          </w:tcPr>
          <w:p w:rsidR="007045B2" w:rsidRPr="00CD28A6" w:rsidRDefault="007045B2" w:rsidP="00CD28A6">
            <w:pPr>
              <w:jc w:val="center"/>
            </w:pPr>
            <w:r w:rsidRPr="00CD28A6">
              <w:t>тыс. чел.</w:t>
            </w:r>
          </w:p>
        </w:tc>
        <w:tc>
          <w:tcPr>
            <w:tcW w:w="960" w:type="dxa"/>
            <w:shd w:val="clear" w:color="auto" w:fill="auto"/>
            <w:hideMark/>
          </w:tcPr>
          <w:p w:rsidR="007045B2" w:rsidRPr="00CD28A6" w:rsidRDefault="007045B2" w:rsidP="00CD28A6">
            <w:pPr>
              <w:jc w:val="center"/>
            </w:pPr>
            <w:r w:rsidRPr="00CD28A6">
              <w:t>13</w:t>
            </w:r>
          </w:p>
        </w:tc>
        <w:tc>
          <w:tcPr>
            <w:tcW w:w="1240" w:type="dxa"/>
            <w:shd w:val="clear" w:color="auto" w:fill="auto"/>
            <w:hideMark/>
          </w:tcPr>
          <w:p w:rsidR="007045B2" w:rsidRPr="00CD28A6" w:rsidRDefault="007045B2" w:rsidP="00CD28A6">
            <w:pPr>
              <w:jc w:val="center"/>
            </w:pPr>
            <w:r w:rsidRPr="00CD28A6">
              <w:t>10,8</w:t>
            </w:r>
          </w:p>
        </w:tc>
        <w:tc>
          <w:tcPr>
            <w:tcW w:w="2984" w:type="dxa"/>
            <w:shd w:val="clear" w:color="auto" w:fill="auto"/>
            <w:hideMark/>
          </w:tcPr>
          <w:p w:rsidR="007045B2" w:rsidRPr="00CD28A6" w:rsidRDefault="007045B2" w:rsidP="00CD28A6"/>
        </w:tc>
      </w:tr>
      <w:tr w:rsidR="007045B2" w:rsidRPr="00CD28A6" w:rsidTr="005B2542">
        <w:trPr>
          <w:trHeight w:val="300"/>
          <w:jc w:val="center"/>
        </w:trPr>
        <w:tc>
          <w:tcPr>
            <w:tcW w:w="3288" w:type="dxa"/>
            <w:shd w:val="clear" w:color="auto" w:fill="auto"/>
            <w:noWrap/>
            <w:hideMark/>
          </w:tcPr>
          <w:p w:rsidR="007045B2" w:rsidRPr="00CD28A6" w:rsidRDefault="007045B2" w:rsidP="00CD28A6">
            <w:r>
              <w:t xml:space="preserve">13. </w:t>
            </w:r>
            <w:r w:rsidRPr="00CD28A6">
              <w:t>Естественный прирост н</w:t>
            </w:r>
            <w:r w:rsidRPr="00CD28A6">
              <w:t>а</w:t>
            </w:r>
            <w:r w:rsidRPr="00CD28A6">
              <w:t>селения</w:t>
            </w:r>
          </w:p>
        </w:tc>
        <w:tc>
          <w:tcPr>
            <w:tcW w:w="1786" w:type="dxa"/>
            <w:shd w:val="clear" w:color="auto" w:fill="auto"/>
            <w:hideMark/>
          </w:tcPr>
          <w:p w:rsidR="007045B2" w:rsidRPr="00CD28A6" w:rsidRDefault="007045B2" w:rsidP="00CD28A6">
            <w:pPr>
              <w:jc w:val="center"/>
            </w:pPr>
            <w:r w:rsidRPr="00CD28A6">
              <w:t>тыс. чел.</w:t>
            </w:r>
          </w:p>
        </w:tc>
        <w:tc>
          <w:tcPr>
            <w:tcW w:w="960" w:type="dxa"/>
            <w:shd w:val="clear" w:color="auto" w:fill="auto"/>
            <w:hideMark/>
          </w:tcPr>
          <w:p w:rsidR="007045B2" w:rsidRPr="00CD28A6" w:rsidRDefault="007045B2" w:rsidP="00CD28A6">
            <w:pPr>
              <w:jc w:val="center"/>
            </w:pPr>
            <w:r w:rsidRPr="00CD28A6">
              <w:t>4,1</w:t>
            </w:r>
          </w:p>
        </w:tc>
        <w:tc>
          <w:tcPr>
            <w:tcW w:w="1240" w:type="dxa"/>
            <w:shd w:val="clear" w:color="auto" w:fill="auto"/>
            <w:hideMark/>
          </w:tcPr>
          <w:p w:rsidR="007045B2" w:rsidRPr="00CD28A6" w:rsidRDefault="007045B2" w:rsidP="00CD28A6">
            <w:pPr>
              <w:jc w:val="center"/>
            </w:pPr>
            <w:r w:rsidRPr="00CD28A6">
              <w:t>3,5</w:t>
            </w:r>
          </w:p>
        </w:tc>
        <w:tc>
          <w:tcPr>
            <w:tcW w:w="2984" w:type="dxa"/>
            <w:shd w:val="clear" w:color="auto" w:fill="auto"/>
            <w:hideMark/>
          </w:tcPr>
          <w:p w:rsidR="007045B2" w:rsidRPr="00CD28A6" w:rsidRDefault="007045B2" w:rsidP="00CD28A6"/>
        </w:tc>
      </w:tr>
      <w:tr w:rsidR="007045B2" w:rsidRPr="00CD28A6" w:rsidTr="005B2542">
        <w:trPr>
          <w:trHeight w:val="1292"/>
          <w:jc w:val="center"/>
        </w:trPr>
        <w:tc>
          <w:tcPr>
            <w:tcW w:w="3288" w:type="dxa"/>
            <w:shd w:val="clear" w:color="auto" w:fill="auto"/>
            <w:noWrap/>
            <w:hideMark/>
          </w:tcPr>
          <w:p w:rsidR="007045B2" w:rsidRPr="00CD28A6" w:rsidRDefault="007045B2" w:rsidP="00CD28A6">
            <w:r>
              <w:t xml:space="preserve">14. </w:t>
            </w:r>
            <w:r w:rsidRPr="00CD28A6">
              <w:t>Увеличение су</w:t>
            </w:r>
            <w:r w:rsidRPr="00CD28A6">
              <w:t>м</w:t>
            </w:r>
            <w:r w:rsidRPr="00CD28A6">
              <w:t>марного коэффициента рождаемости</w:t>
            </w:r>
          </w:p>
        </w:tc>
        <w:tc>
          <w:tcPr>
            <w:tcW w:w="1786" w:type="dxa"/>
            <w:shd w:val="clear" w:color="auto" w:fill="auto"/>
            <w:hideMark/>
          </w:tcPr>
          <w:p w:rsidR="007045B2" w:rsidRPr="00CD28A6" w:rsidRDefault="007045B2" w:rsidP="00CD28A6">
            <w:pPr>
              <w:jc w:val="center"/>
            </w:pPr>
            <w:r w:rsidRPr="00CD28A6">
              <w:t>число детей, рожденных</w:t>
            </w:r>
            <w:r w:rsidRPr="00CD28A6">
              <w:br/>
              <w:t>1 женщиной на протяжении всего период</w:t>
            </w:r>
          </w:p>
        </w:tc>
        <w:tc>
          <w:tcPr>
            <w:tcW w:w="960" w:type="dxa"/>
            <w:shd w:val="clear" w:color="auto" w:fill="auto"/>
            <w:hideMark/>
          </w:tcPr>
          <w:p w:rsidR="007045B2" w:rsidRPr="00CD28A6" w:rsidRDefault="007045B2" w:rsidP="00CD28A6">
            <w:pPr>
              <w:jc w:val="center"/>
            </w:pPr>
            <w:r w:rsidRPr="00CD28A6">
              <w:t>3,58</w:t>
            </w:r>
          </w:p>
        </w:tc>
        <w:tc>
          <w:tcPr>
            <w:tcW w:w="1240" w:type="dxa"/>
            <w:shd w:val="clear" w:color="auto" w:fill="auto"/>
            <w:hideMark/>
          </w:tcPr>
          <w:p w:rsidR="007045B2" w:rsidRPr="00CD28A6" w:rsidRDefault="007045B2" w:rsidP="00CD28A6">
            <w:pPr>
              <w:jc w:val="center"/>
            </w:pPr>
            <w:r w:rsidRPr="00CD28A6">
              <w:t>2,97</w:t>
            </w:r>
          </w:p>
        </w:tc>
        <w:tc>
          <w:tcPr>
            <w:tcW w:w="2984" w:type="dxa"/>
            <w:shd w:val="clear" w:color="auto" w:fill="auto"/>
            <w:hideMark/>
          </w:tcPr>
          <w:p w:rsidR="007045B2" w:rsidRPr="00CD28A6" w:rsidRDefault="007045B2" w:rsidP="00CD28A6"/>
        </w:tc>
      </w:tr>
      <w:tr w:rsidR="007045B2" w:rsidRPr="00CD28A6" w:rsidTr="005B2542">
        <w:trPr>
          <w:trHeight w:val="575"/>
          <w:jc w:val="center"/>
        </w:trPr>
        <w:tc>
          <w:tcPr>
            <w:tcW w:w="3288" w:type="dxa"/>
            <w:shd w:val="clear" w:color="auto" w:fill="auto"/>
            <w:noWrap/>
            <w:hideMark/>
          </w:tcPr>
          <w:p w:rsidR="007045B2" w:rsidRPr="00CD28A6" w:rsidRDefault="007045B2" w:rsidP="00CD28A6">
            <w:r>
              <w:t xml:space="preserve">15. </w:t>
            </w:r>
            <w:r w:rsidRPr="00CD28A6">
              <w:t>Увеличение ож</w:t>
            </w:r>
            <w:r w:rsidRPr="00CD28A6">
              <w:t>и</w:t>
            </w:r>
            <w:r w:rsidRPr="00CD28A6">
              <w:t>даемой продолжительности здор</w:t>
            </w:r>
            <w:r w:rsidRPr="00CD28A6">
              <w:t>о</w:t>
            </w:r>
            <w:r w:rsidRPr="00CD28A6">
              <w:t>вой жизни до 67 лет</w:t>
            </w:r>
          </w:p>
        </w:tc>
        <w:tc>
          <w:tcPr>
            <w:tcW w:w="1786" w:type="dxa"/>
            <w:shd w:val="clear" w:color="auto" w:fill="auto"/>
            <w:hideMark/>
          </w:tcPr>
          <w:p w:rsidR="007045B2" w:rsidRPr="00CD28A6" w:rsidRDefault="007045B2" w:rsidP="00CD28A6">
            <w:pPr>
              <w:jc w:val="center"/>
            </w:pPr>
            <w:r w:rsidRPr="00CD28A6">
              <w:t>лет</w:t>
            </w:r>
          </w:p>
        </w:tc>
        <w:tc>
          <w:tcPr>
            <w:tcW w:w="960" w:type="dxa"/>
            <w:shd w:val="clear" w:color="auto" w:fill="auto"/>
            <w:hideMark/>
          </w:tcPr>
          <w:p w:rsidR="007045B2" w:rsidRPr="00CD28A6" w:rsidRDefault="007045B2" w:rsidP="00CD28A6">
            <w:pPr>
              <w:jc w:val="center"/>
            </w:pPr>
            <w:r w:rsidRPr="00CD28A6">
              <w:t>59,1</w:t>
            </w:r>
          </w:p>
        </w:tc>
        <w:tc>
          <w:tcPr>
            <w:tcW w:w="1240" w:type="dxa"/>
            <w:shd w:val="clear" w:color="auto" w:fill="auto"/>
            <w:hideMark/>
          </w:tcPr>
          <w:p w:rsidR="007045B2" w:rsidRPr="00CD28A6" w:rsidRDefault="007045B2" w:rsidP="00CD28A6">
            <w:pPr>
              <w:jc w:val="center"/>
            </w:pPr>
          </w:p>
        </w:tc>
        <w:tc>
          <w:tcPr>
            <w:tcW w:w="2984" w:type="dxa"/>
            <w:shd w:val="clear" w:color="auto" w:fill="auto"/>
            <w:hideMark/>
          </w:tcPr>
          <w:p w:rsidR="007045B2" w:rsidRPr="00CD28A6" w:rsidRDefault="007045B2" w:rsidP="007045B2">
            <w:r>
              <w:t>д</w:t>
            </w:r>
            <w:r w:rsidRPr="00CD28A6">
              <w:t xml:space="preserve">анные будут в </w:t>
            </w:r>
            <w:r>
              <w:rPr>
                <w:lang w:val="en-US"/>
              </w:rPr>
              <w:t>I</w:t>
            </w:r>
            <w:r w:rsidRPr="00CD28A6">
              <w:t xml:space="preserve"> кварт</w:t>
            </w:r>
            <w:r w:rsidRPr="00CD28A6">
              <w:t>а</w:t>
            </w:r>
            <w:r w:rsidRPr="00CD28A6">
              <w:t>ле 2021 г.</w:t>
            </w:r>
          </w:p>
        </w:tc>
      </w:tr>
      <w:tr w:rsidR="007045B2" w:rsidRPr="00CD28A6" w:rsidTr="005B2542">
        <w:trPr>
          <w:trHeight w:val="1380"/>
          <w:jc w:val="center"/>
        </w:trPr>
        <w:tc>
          <w:tcPr>
            <w:tcW w:w="3288" w:type="dxa"/>
            <w:shd w:val="clear" w:color="auto" w:fill="auto"/>
            <w:noWrap/>
            <w:hideMark/>
          </w:tcPr>
          <w:p w:rsidR="007045B2" w:rsidRPr="00CD28A6" w:rsidRDefault="007045B2" w:rsidP="00CD28A6">
            <w:r>
              <w:t xml:space="preserve">16. </w:t>
            </w:r>
            <w:r w:rsidRPr="00CD28A6">
              <w:t>Обеспечение охвата всех граждан проф</w:t>
            </w:r>
            <w:r w:rsidRPr="00CD28A6">
              <w:t>и</w:t>
            </w:r>
            <w:r w:rsidRPr="00CD28A6">
              <w:t>лактическими медицинскими осмо</w:t>
            </w:r>
            <w:r w:rsidRPr="00CD28A6">
              <w:t>т</w:t>
            </w:r>
            <w:r w:rsidRPr="00CD28A6">
              <w:t>рами не реже одного раза в год</w:t>
            </w:r>
          </w:p>
        </w:tc>
        <w:tc>
          <w:tcPr>
            <w:tcW w:w="1786" w:type="dxa"/>
            <w:shd w:val="clear" w:color="auto" w:fill="auto"/>
            <w:hideMark/>
          </w:tcPr>
          <w:p w:rsidR="007045B2" w:rsidRPr="00CD28A6" w:rsidRDefault="007045B2" w:rsidP="00CD28A6">
            <w:pPr>
              <w:jc w:val="center"/>
            </w:pPr>
            <w:r w:rsidRPr="00CD28A6">
              <w:t>процент</w:t>
            </w:r>
          </w:p>
        </w:tc>
        <w:tc>
          <w:tcPr>
            <w:tcW w:w="960" w:type="dxa"/>
            <w:shd w:val="clear" w:color="auto" w:fill="auto"/>
            <w:hideMark/>
          </w:tcPr>
          <w:p w:rsidR="007045B2" w:rsidRPr="00CD28A6" w:rsidRDefault="007045B2" w:rsidP="00CD28A6">
            <w:pPr>
              <w:jc w:val="center"/>
            </w:pPr>
            <w:r w:rsidRPr="00CD28A6">
              <w:t>45,3</w:t>
            </w:r>
          </w:p>
        </w:tc>
        <w:tc>
          <w:tcPr>
            <w:tcW w:w="1240" w:type="dxa"/>
            <w:shd w:val="clear" w:color="auto" w:fill="auto"/>
            <w:hideMark/>
          </w:tcPr>
          <w:p w:rsidR="007045B2" w:rsidRPr="00CD28A6" w:rsidRDefault="007045B2" w:rsidP="00CD28A6">
            <w:pPr>
              <w:jc w:val="center"/>
            </w:pPr>
            <w:r w:rsidRPr="00CD28A6">
              <w:t>15,8</w:t>
            </w:r>
          </w:p>
        </w:tc>
        <w:tc>
          <w:tcPr>
            <w:tcW w:w="2984" w:type="dxa"/>
            <w:shd w:val="clear" w:color="auto" w:fill="auto"/>
            <w:hideMark/>
          </w:tcPr>
          <w:p w:rsidR="007045B2" w:rsidRPr="00CD28A6" w:rsidRDefault="007045B2" w:rsidP="007045B2">
            <w:r>
              <w:t>п</w:t>
            </w:r>
            <w:r w:rsidRPr="00CD28A6">
              <w:t>роведены 51708 случ</w:t>
            </w:r>
            <w:r w:rsidRPr="00CD28A6">
              <w:t>а</w:t>
            </w:r>
            <w:r w:rsidRPr="00CD28A6">
              <w:t>ев профилактических мед</w:t>
            </w:r>
            <w:r w:rsidRPr="00CD28A6">
              <w:t>и</w:t>
            </w:r>
            <w:r w:rsidRPr="00CD28A6">
              <w:t>цинских осмотров, что с</w:t>
            </w:r>
            <w:r w:rsidRPr="00CD28A6">
              <w:t>о</w:t>
            </w:r>
            <w:r w:rsidRPr="00CD28A6">
              <w:t>ставляет 15,8</w:t>
            </w:r>
            <w:r>
              <w:t xml:space="preserve"> процента</w:t>
            </w:r>
            <w:r w:rsidRPr="00CD28A6">
              <w:t xml:space="preserve"> от населения (населения </w:t>
            </w:r>
            <w:r>
              <w:t>–</w:t>
            </w:r>
            <w:r w:rsidRPr="00CD28A6">
              <w:t xml:space="preserve"> 327383 чел.)</w:t>
            </w:r>
          </w:p>
        </w:tc>
      </w:tr>
      <w:tr w:rsidR="007045B2" w:rsidRPr="00CD28A6" w:rsidTr="005B2542">
        <w:trPr>
          <w:trHeight w:val="1118"/>
          <w:jc w:val="center"/>
        </w:trPr>
        <w:tc>
          <w:tcPr>
            <w:tcW w:w="3288" w:type="dxa"/>
            <w:shd w:val="clear" w:color="auto" w:fill="auto"/>
            <w:noWrap/>
            <w:hideMark/>
          </w:tcPr>
          <w:p w:rsidR="007045B2" w:rsidRPr="00CD28A6" w:rsidRDefault="007045B2" w:rsidP="00CD28A6">
            <w:r>
              <w:t xml:space="preserve">17. </w:t>
            </w:r>
            <w:r w:rsidRPr="00CD28A6">
              <w:t>Смертность от т</w:t>
            </w:r>
            <w:r w:rsidRPr="00CD28A6">
              <w:t>у</w:t>
            </w:r>
            <w:r w:rsidRPr="00CD28A6">
              <w:t>беркулеза</w:t>
            </w:r>
          </w:p>
        </w:tc>
        <w:tc>
          <w:tcPr>
            <w:tcW w:w="1786" w:type="dxa"/>
            <w:shd w:val="clear" w:color="auto" w:fill="auto"/>
            <w:hideMark/>
          </w:tcPr>
          <w:p w:rsidR="007045B2" w:rsidRPr="00CD28A6" w:rsidRDefault="007045B2" w:rsidP="00CD28A6">
            <w:pPr>
              <w:jc w:val="center"/>
            </w:pPr>
            <w:r w:rsidRPr="00CD28A6">
              <w:t>100 тыс. нас</w:t>
            </w:r>
            <w:r w:rsidRPr="00CD28A6">
              <w:t>е</w:t>
            </w:r>
            <w:r w:rsidRPr="00CD28A6">
              <w:t>ления</w:t>
            </w:r>
          </w:p>
        </w:tc>
        <w:tc>
          <w:tcPr>
            <w:tcW w:w="960" w:type="dxa"/>
            <w:shd w:val="clear" w:color="auto" w:fill="auto"/>
            <w:hideMark/>
          </w:tcPr>
          <w:p w:rsidR="007045B2" w:rsidRPr="00CD28A6" w:rsidRDefault="007045B2" w:rsidP="00CD28A6">
            <w:pPr>
              <w:jc w:val="center"/>
            </w:pPr>
            <w:r w:rsidRPr="00CD28A6">
              <w:t>40,3</w:t>
            </w:r>
          </w:p>
        </w:tc>
        <w:tc>
          <w:tcPr>
            <w:tcW w:w="1240" w:type="dxa"/>
            <w:shd w:val="clear" w:color="auto" w:fill="auto"/>
            <w:hideMark/>
          </w:tcPr>
          <w:p w:rsidR="007045B2" w:rsidRPr="00CD28A6" w:rsidRDefault="007045B2" w:rsidP="00CD28A6">
            <w:pPr>
              <w:jc w:val="center"/>
            </w:pPr>
            <w:r w:rsidRPr="00CD28A6">
              <w:t>40,4</w:t>
            </w:r>
          </w:p>
        </w:tc>
        <w:tc>
          <w:tcPr>
            <w:tcW w:w="2984" w:type="dxa"/>
            <w:shd w:val="clear" w:color="auto" w:fill="auto"/>
            <w:hideMark/>
          </w:tcPr>
          <w:p w:rsidR="007045B2" w:rsidRPr="00CD28A6" w:rsidRDefault="007045B2" w:rsidP="00CD28A6">
            <w:r>
              <w:t>о</w:t>
            </w:r>
            <w:r w:rsidRPr="00CD28A6">
              <w:t xml:space="preserve">т туберкулеза умерло 125 чел. (2019 г. </w:t>
            </w:r>
            <w:r>
              <w:t>–</w:t>
            </w:r>
            <w:r w:rsidRPr="00CD28A6">
              <w:t xml:space="preserve"> 129 чел.), показатель сост</w:t>
            </w:r>
            <w:r w:rsidRPr="00CD28A6">
              <w:t>а</w:t>
            </w:r>
            <w:r w:rsidRPr="00CD28A6">
              <w:t xml:space="preserve">вил 40,4 на 1000 тыс. нас. (2019 г. </w:t>
            </w:r>
            <w:r>
              <w:t>–</w:t>
            </w:r>
            <w:r w:rsidRPr="00CD28A6">
              <w:t xml:space="preserve"> 3</w:t>
            </w:r>
            <w:r>
              <w:t>9,8)</w:t>
            </w:r>
          </w:p>
        </w:tc>
      </w:tr>
    </w:tbl>
    <w:p w:rsidR="007045B2" w:rsidRDefault="007045B2"/>
    <w:p w:rsidR="007045B2" w:rsidRDefault="007045B2"/>
    <w:p w:rsidR="007045B2" w:rsidRDefault="007045B2"/>
    <w:p w:rsidR="007045B2" w:rsidRDefault="007045B2"/>
    <w:p w:rsidR="007045B2" w:rsidRDefault="007045B2"/>
    <w:tbl>
      <w:tblPr>
        <w:tblW w:w="10258"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288"/>
        <w:gridCol w:w="1559"/>
        <w:gridCol w:w="1187"/>
        <w:gridCol w:w="1240"/>
        <w:gridCol w:w="2984"/>
      </w:tblGrid>
      <w:tr w:rsidR="007045B2" w:rsidRPr="00CD28A6" w:rsidTr="007045B2">
        <w:trPr>
          <w:trHeight w:val="436"/>
          <w:jc w:val="center"/>
        </w:trPr>
        <w:tc>
          <w:tcPr>
            <w:tcW w:w="3288" w:type="dxa"/>
            <w:shd w:val="clear" w:color="auto" w:fill="auto"/>
            <w:noWrap/>
            <w:hideMark/>
          </w:tcPr>
          <w:p w:rsidR="007045B2" w:rsidRDefault="007045B2" w:rsidP="005B2542">
            <w:pPr>
              <w:jc w:val="center"/>
            </w:pPr>
            <w:r w:rsidRPr="00CD28A6">
              <w:t>Показатель (индикатор)</w:t>
            </w:r>
          </w:p>
          <w:p w:rsidR="007045B2" w:rsidRPr="00CD28A6" w:rsidRDefault="007045B2" w:rsidP="005B2542">
            <w:pPr>
              <w:jc w:val="center"/>
            </w:pPr>
            <w:r w:rsidRPr="00CD28A6">
              <w:t>(н</w:t>
            </w:r>
            <w:r w:rsidRPr="00CD28A6">
              <w:t>а</w:t>
            </w:r>
            <w:r w:rsidRPr="00CD28A6">
              <w:t>именование)</w:t>
            </w:r>
          </w:p>
        </w:tc>
        <w:tc>
          <w:tcPr>
            <w:tcW w:w="1559" w:type="dxa"/>
            <w:shd w:val="clear" w:color="auto" w:fill="auto"/>
            <w:hideMark/>
          </w:tcPr>
          <w:p w:rsidR="007045B2" w:rsidRDefault="007045B2" w:rsidP="005B2542">
            <w:pPr>
              <w:jc w:val="center"/>
            </w:pPr>
            <w:r w:rsidRPr="00CD28A6">
              <w:t>Единица</w:t>
            </w:r>
          </w:p>
          <w:p w:rsidR="007045B2" w:rsidRPr="00CD28A6" w:rsidRDefault="007045B2" w:rsidP="005B2542">
            <w:pPr>
              <w:jc w:val="center"/>
            </w:pPr>
            <w:r w:rsidRPr="00CD28A6">
              <w:t>изм</w:t>
            </w:r>
            <w:r w:rsidRPr="00CD28A6">
              <w:t>е</w:t>
            </w:r>
            <w:r w:rsidRPr="00CD28A6">
              <w:t>рения</w:t>
            </w:r>
          </w:p>
        </w:tc>
        <w:tc>
          <w:tcPr>
            <w:tcW w:w="1187" w:type="dxa"/>
            <w:shd w:val="clear" w:color="auto" w:fill="auto"/>
            <w:hideMark/>
          </w:tcPr>
          <w:p w:rsidR="007045B2" w:rsidRDefault="007045B2" w:rsidP="005B2542">
            <w:pPr>
              <w:jc w:val="center"/>
            </w:pPr>
            <w:r w:rsidRPr="00CD28A6">
              <w:t>План</w:t>
            </w:r>
          </w:p>
          <w:p w:rsidR="007045B2" w:rsidRPr="00CD28A6" w:rsidRDefault="007045B2" w:rsidP="005B2542">
            <w:pPr>
              <w:jc w:val="center"/>
            </w:pPr>
            <w:r w:rsidRPr="00CD28A6">
              <w:t>на 2020 год</w:t>
            </w:r>
          </w:p>
        </w:tc>
        <w:tc>
          <w:tcPr>
            <w:tcW w:w="1240" w:type="dxa"/>
            <w:shd w:val="clear" w:color="auto" w:fill="auto"/>
            <w:hideMark/>
          </w:tcPr>
          <w:p w:rsidR="007045B2" w:rsidRPr="00CD28A6" w:rsidRDefault="007045B2" w:rsidP="005B2542">
            <w:pPr>
              <w:jc w:val="center"/>
            </w:pPr>
            <w:r w:rsidRPr="00CD28A6">
              <w:t>Факт за 2020 г.</w:t>
            </w:r>
          </w:p>
        </w:tc>
        <w:tc>
          <w:tcPr>
            <w:tcW w:w="2984" w:type="dxa"/>
            <w:shd w:val="clear" w:color="auto" w:fill="auto"/>
            <w:hideMark/>
          </w:tcPr>
          <w:p w:rsidR="007045B2" w:rsidRPr="00CD28A6" w:rsidRDefault="007045B2" w:rsidP="005B2542">
            <w:pPr>
              <w:jc w:val="center"/>
            </w:pPr>
            <w:r w:rsidRPr="00CD28A6">
              <w:t>Примечание</w:t>
            </w:r>
          </w:p>
        </w:tc>
      </w:tr>
      <w:tr w:rsidR="007045B2" w:rsidRPr="00CD28A6" w:rsidTr="007045B2">
        <w:trPr>
          <w:trHeight w:val="1800"/>
          <w:jc w:val="center"/>
        </w:trPr>
        <w:tc>
          <w:tcPr>
            <w:tcW w:w="3288" w:type="dxa"/>
            <w:shd w:val="clear" w:color="auto" w:fill="auto"/>
            <w:noWrap/>
            <w:hideMark/>
          </w:tcPr>
          <w:p w:rsidR="007045B2" w:rsidRPr="00CD28A6" w:rsidRDefault="007045B2" w:rsidP="007045B2">
            <w:r w:rsidRPr="00CD28A6">
              <w:t>18</w:t>
            </w:r>
            <w:r>
              <w:t xml:space="preserve">. </w:t>
            </w:r>
            <w:r w:rsidRPr="00CD28A6">
              <w:t>Обеспечение оптимальной доступности для населения (в том числе для жителей нас</w:t>
            </w:r>
            <w:r w:rsidRPr="00CD28A6">
              <w:t>е</w:t>
            </w:r>
            <w:r w:rsidRPr="00CD28A6">
              <w:t>ленных пунктов, расположе</w:t>
            </w:r>
            <w:r w:rsidRPr="00CD28A6">
              <w:t>н</w:t>
            </w:r>
            <w:r w:rsidRPr="00CD28A6">
              <w:t>ных в отдаленных м</w:t>
            </w:r>
            <w:r w:rsidRPr="00CD28A6">
              <w:t>е</w:t>
            </w:r>
            <w:r w:rsidRPr="00CD28A6">
              <w:t>стностях) медицинских орган</w:t>
            </w:r>
            <w:r w:rsidRPr="00CD28A6">
              <w:t>и</w:t>
            </w:r>
            <w:r w:rsidRPr="00CD28A6">
              <w:t>заций, оказывающих первичную м</w:t>
            </w:r>
            <w:r w:rsidRPr="00CD28A6">
              <w:t>е</w:t>
            </w:r>
            <w:r w:rsidRPr="00CD28A6">
              <w:t>дико-санитарную помощь</w:t>
            </w:r>
          </w:p>
        </w:tc>
        <w:tc>
          <w:tcPr>
            <w:tcW w:w="1559" w:type="dxa"/>
            <w:shd w:val="clear" w:color="auto" w:fill="auto"/>
            <w:hideMark/>
          </w:tcPr>
          <w:p w:rsidR="007045B2" w:rsidRPr="00CD28A6" w:rsidRDefault="007045B2" w:rsidP="00CD28A6">
            <w:pPr>
              <w:jc w:val="center"/>
            </w:pPr>
            <w:r w:rsidRPr="00CD28A6">
              <w:t>процентов</w:t>
            </w:r>
          </w:p>
        </w:tc>
        <w:tc>
          <w:tcPr>
            <w:tcW w:w="1187" w:type="dxa"/>
            <w:shd w:val="clear" w:color="auto" w:fill="auto"/>
            <w:hideMark/>
          </w:tcPr>
          <w:p w:rsidR="007045B2" w:rsidRPr="00CD28A6" w:rsidRDefault="007045B2" w:rsidP="00CD28A6">
            <w:pPr>
              <w:jc w:val="center"/>
            </w:pPr>
            <w:r w:rsidRPr="00CD28A6">
              <w:t>28</w:t>
            </w:r>
          </w:p>
        </w:tc>
        <w:tc>
          <w:tcPr>
            <w:tcW w:w="1240" w:type="dxa"/>
            <w:shd w:val="clear" w:color="auto" w:fill="auto"/>
            <w:hideMark/>
          </w:tcPr>
          <w:p w:rsidR="007045B2" w:rsidRPr="00CD28A6" w:rsidRDefault="007045B2" w:rsidP="00CD28A6">
            <w:pPr>
              <w:jc w:val="center"/>
            </w:pPr>
            <w:r w:rsidRPr="00CD28A6">
              <w:t>28,3</w:t>
            </w:r>
          </w:p>
        </w:tc>
        <w:tc>
          <w:tcPr>
            <w:tcW w:w="2984" w:type="dxa"/>
            <w:shd w:val="clear" w:color="auto" w:fill="auto"/>
            <w:hideMark/>
          </w:tcPr>
          <w:p w:rsidR="007045B2" w:rsidRPr="00CD28A6" w:rsidRDefault="007045B2" w:rsidP="00CD28A6"/>
        </w:tc>
      </w:tr>
      <w:tr w:rsidR="007045B2" w:rsidRPr="00CD28A6" w:rsidTr="007045B2">
        <w:trPr>
          <w:trHeight w:val="600"/>
          <w:jc w:val="center"/>
        </w:trPr>
        <w:tc>
          <w:tcPr>
            <w:tcW w:w="3288" w:type="dxa"/>
            <w:shd w:val="clear" w:color="auto" w:fill="auto"/>
            <w:noWrap/>
            <w:hideMark/>
          </w:tcPr>
          <w:p w:rsidR="007045B2" w:rsidRPr="00CD28A6" w:rsidRDefault="007045B2" w:rsidP="00CD28A6">
            <w:r>
              <w:t xml:space="preserve">19. </w:t>
            </w:r>
            <w:r w:rsidRPr="00CD28A6">
              <w:t>Создание рабочих мест</w:t>
            </w:r>
          </w:p>
        </w:tc>
        <w:tc>
          <w:tcPr>
            <w:tcW w:w="1559" w:type="dxa"/>
            <w:shd w:val="clear" w:color="auto" w:fill="auto"/>
            <w:hideMark/>
          </w:tcPr>
          <w:p w:rsidR="007045B2" w:rsidRPr="00CD28A6" w:rsidRDefault="007045B2" w:rsidP="00CD28A6">
            <w:pPr>
              <w:jc w:val="center"/>
            </w:pPr>
            <w:r w:rsidRPr="00CD28A6">
              <w:t>штатные ед</w:t>
            </w:r>
            <w:r w:rsidRPr="00CD28A6">
              <w:t>и</w:t>
            </w:r>
            <w:r w:rsidRPr="00CD28A6">
              <w:t>ницы</w:t>
            </w:r>
          </w:p>
        </w:tc>
        <w:tc>
          <w:tcPr>
            <w:tcW w:w="1187" w:type="dxa"/>
            <w:shd w:val="clear" w:color="auto" w:fill="auto"/>
            <w:hideMark/>
          </w:tcPr>
          <w:p w:rsidR="007045B2" w:rsidRPr="00CD28A6" w:rsidRDefault="007045B2" w:rsidP="00CD28A6">
            <w:pPr>
              <w:jc w:val="center"/>
            </w:pPr>
            <w:r w:rsidRPr="00CD28A6">
              <w:t>3</w:t>
            </w:r>
          </w:p>
        </w:tc>
        <w:tc>
          <w:tcPr>
            <w:tcW w:w="1240" w:type="dxa"/>
            <w:shd w:val="clear" w:color="auto" w:fill="auto"/>
            <w:hideMark/>
          </w:tcPr>
          <w:p w:rsidR="007045B2" w:rsidRPr="00CD28A6" w:rsidRDefault="007045B2" w:rsidP="00CD28A6">
            <w:pPr>
              <w:jc w:val="center"/>
            </w:pPr>
            <w:r w:rsidRPr="00CD28A6">
              <w:t>0</w:t>
            </w:r>
          </w:p>
        </w:tc>
        <w:tc>
          <w:tcPr>
            <w:tcW w:w="2984" w:type="dxa"/>
            <w:shd w:val="clear" w:color="auto" w:fill="auto"/>
            <w:hideMark/>
          </w:tcPr>
          <w:p w:rsidR="007045B2" w:rsidRPr="00CD28A6" w:rsidRDefault="007045B2" w:rsidP="00CD28A6"/>
        </w:tc>
      </w:tr>
      <w:tr w:rsidR="007045B2" w:rsidRPr="00CD28A6" w:rsidTr="007045B2">
        <w:trPr>
          <w:trHeight w:val="1500"/>
          <w:jc w:val="center"/>
        </w:trPr>
        <w:tc>
          <w:tcPr>
            <w:tcW w:w="3288" w:type="dxa"/>
            <w:shd w:val="clear" w:color="auto" w:fill="auto"/>
            <w:noWrap/>
            <w:hideMark/>
          </w:tcPr>
          <w:p w:rsidR="007045B2" w:rsidRPr="00CD28A6" w:rsidRDefault="007045B2" w:rsidP="00CD28A6">
            <w:r>
              <w:t xml:space="preserve">20. </w:t>
            </w:r>
            <w:r w:rsidRPr="00CD28A6">
              <w:t>Объем инвестиций в о</w:t>
            </w:r>
            <w:r w:rsidRPr="00CD28A6">
              <w:t>с</w:t>
            </w:r>
            <w:r w:rsidRPr="00CD28A6">
              <w:t>новной капитал, за исключ</w:t>
            </w:r>
            <w:r w:rsidRPr="00CD28A6">
              <w:t>е</w:t>
            </w:r>
            <w:r w:rsidRPr="00CD28A6">
              <w:t>нием инвестиций инфрастру</w:t>
            </w:r>
            <w:r w:rsidRPr="00CD28A6">
              <w:t>к</w:t>
            </w:r>
            <w:r w:rsidRPr="00CD28A6">
              <w:t>турных монополий (фед</w:t>
            </w:r>
            <w:r w:rsidRPr="00CD28A6">
              <w:t>е</w:t>
            </w:r>
            <w:r w:rsidRPr="00CD28A6">
              <w:t>ральные проекты) и бюдже</w:t>
            </w:r>
            <w:r w:rsidRPr="00CD28A6">
              <w:t>т</w:t>
            </w:r>
            <w:r w:rsidRPr="00CD28A6">
              <w:t>ных ассигнований федерал</w:t>
            </w:r>
            <w:r w:rsidRPr="00CD28A6">
              <w:t>ь</w:t>
            </w:r>
            <w:r w:rsidRPr="00CD28A6">
              <w:t>ного бюджета</w:t>
            </w:r>
          </w:p>
        </w:tc>
        <w:tc>
          <w:tcPr>
            <w:tcW w:w="1559" w:type="dxa"/>
            <w:shd w:val="clear" w:color="auto" w:fill="auto"/>
            <w:hideMark/>
          </w:tcPr>
          <w:p w:rsidR="007045B2" w:rsidRPr="00CD28A6" w:rsidRDefault="007045B2" w:rsidP="00CD28A6">
            <w:pPr>
              <w:jc w:val="center"/>
            </w:pPr>
            <w:r w:rsidRPr="00CD28A6">
              <w:t>тыс. рублей</w:t>
            </w:r>
          </w:p>
        </w:tc>
        <w:tc>
          <w:tcPr>
            <w:tcW w:w="1187" w:type="dxa"/>
            <w:shd w:val="clear" w:color="auto" w:fill="auto"/>
            <w:hideMark/>
          </w:tcPr>
          <w:p w:rsidR="007045B2" w:rsidRPr="00CD28A6" w:rsidRDefault="007045B2" w:rsidP="00CD28A6">
            <w:pPr>
              <w:jc w:val="center"/>
            </w:pPr>
            <w:r w:rsidRPr="00CD28A6">
              <w:t>87 780,70</w:t>
            </w:r>
          </w:p>
        </w:tc>
        <w:tc>
          <w:tcPr>
            <w:tcW w:w="1240" w:type="dxa"/>
            <w:shd w:val="clear" w:color="auto" w:fill="auto"/>
            <w:hideMark/>
          </w:tcPr>
          <w:p w:rsidR="007045B2" w:rsidRPr="00CD28A6" w:rsidRDefault="007045B2" w:rsidP="00CD28A6">
            <w:pPr>
              <w:jc w:val="center"/>
            </w:pPr>
            <w:r w:rsidRPr="00CD28A6">
              <w:t>7 563,70</w:t>
            </w:r>
          </w:p>
        </w:tc>
        <w:tc>
          <w:tcPr>
            <w:tcW w:w="2984" w:type="dxa"/>
            <w:shd w:val="clear" w:color="auto" w:fill="auto"/>
            <w:hideMark/>
          </w:tcPr>
          <w:p w:rsidR="007045B2" w:rsidRPr="00CD28A6" w:rsidRDefault="007045B2" w:rsidP="00CD28A6"/>
        </w:tc>
      </w:tr>
      <w:tr w:rsidR="007045B2" w:rsidRPr="00CD28A6" w:rsidTr="007045B2">
        <w:trPr>
          <w:trHeight w:val="3172"/>
          <w:jc w:val="center"/>
        </w:trPr>
        <w:tc>
          <w:tcPr>
            <w:tcW w:w="3288" w:type="dxa"/>
            <w:shd w:val="clear" w:color="auto" w:fill="auto"/>
            <w:noWrap/>
            <w:hideMark/>
          </w:tcPr>
          <w:p w:rsidR="007045B2" w:rsidRPr="00CD28A6" w:rsidRDefault="007045B2" w:rsidP="00CD28A6">
            <w:r>
              <w:t xml:space="preserve">21. </w:t>
            </w:r>
            <w:r w:rsidRPr="00CD28A6">
              <w:t>Детская заболеваемость т</w:t>
            </w:r>
            <w:r w:rsidRPr="00CD28A6">
              <w:t>у</w:t>
            </w:r>
            <w:r w:rsidRPr="00CD28A6">
              <w:t>беркулезом</w:t>
            </w:r>
          </w:p>
        </w:tc>
        <w:tc>
          <w:tcPr>
            <w:tcW w:w="1559" w:type="dxa"/>
            <w:shd w:val="clear" w:color="auto" w:fill="auto"/>
            <w:hideMark/>
          </w:tcPr>
          <w:p w:rsidR="007045B2" w:rsidRPr="00CD28A6" w:rsidRDefault="007045B2" w:rsidP="00CD28A6">
            <w:pPr>
              <w:jc w:val="center"/>
            </w:pPr>
            <w:r w:rsidRPr="00CD28A6">
              <w:t>случаев на 100 тыс. де</w:t>
            </w:r>
            <w:r w:rsidRPr="00CD28A6">
              <w:t>т</w:t>
            </w:r>
            <w:r w:rsidRPr="00CD28A6">
              <w:t>ского насел</w:t>
            </w:r>
            <w:r w:rsidRPr="00CD28A6">
              <w:t>е</w:t>
            </w:r>
            <w:r w:rsidRPr="00CD28A6">
              <w:t>ния</w:t>
            </w:r>
          </w:p>
        </w:tc>
        <w:tc>
          <w:tcPr>
            <w:tcW w:w="1187" w:type="dxa"/>
            <w:shd w:val="clear" w:color="auto" w:fill="auto"/>
            <w:hideMark/>
          </w:tcPr>
          <w:p w:rsidR="007045B2" w:rsidRPr="00CD28A6" w:rsidRDefault="007045B2" w:rsidP="00CD28A6">
            <w:pPr>
              <w:jc w:val="center"/>
            </w:pPr>
            <w:r w:rsidRPr="00CD28A6">
              <w:t>35,6</w:t>
            </w:r>
          </w:p>
        </w:tc>
        <w:tc>
          <w:tcPr>
            <w:tcW w:w="1240" w:type="dxa"/>
            <w:shd w:val="clear" w:color="auto" w:fill="auto"/>
            <w:hideMark/>
          </w:tcPr>
          <w:p w:rsidR="007045B2" w:rsidRPr="00CD28A6" w:rsidRDefault="007045B2" w:rsidP="00CD28A6">
            <w:pPr>
              <w:jc w:val="center"/>
            </w:pPr>
            <w:r w:rsidRPr="00CD28A6">
              <w:t>25,4</w:t>
            </w:r>
          </w:p>
        </w:tc>
        <w:tc>
          <w:tcPr>
            <w:tcW w:w="2984" w:type="dxa"/>
            <w:shd w:val="clear" w:color="auto" w:fill="auto"/>
            <w:hideMark/>
          </w:tcPr>
          <w:p w:rsidR="007045B2" w:rsidRPr="00CD28A6" w:rsidRDefault="007045B2" w:rsidP="00CD28A6">
            <w:r>
              <w:t>в</w:t>
            </w:r>
            <w:r w:rsidRPr="00CD28A6">
              <w:t>зяты на учет 27 детей с активными формами т</w:t>
            </w:r>
            <w:r w:rsidRPr="00CD28A6">
              <w:t>у</w:t>
            </w:r>
            <w:r w:rsidRPr="00CD28A6">
              <w:t>беркулеза: 26 с туберкул</w:t>
            </w:r>
            <w:r w:rsidRPr="00CD28A6">
              <w:t>е</w:t>
            </w:r>
            <w:r w:rsidRPr="00CD28A6">
              <w:t>зом органов дых</w:t>
            </w:r>
            <w:r w:rsidRPr="00CD28A6">
              <w:t>а</w:t>
            </w:r>
            <w:r w:rsidRPr="00CD28A6">
              <w:t>ния и 1 с туберкулезом внел</w:t>
            </w:r>
            <w:r w:rsidRPr="00CD28A6">
              <w:t>е</w:t>
            </w:r>
            <w:r w:rsidRPr="00CD28A6">
              <w:t xml:space="preserve">гочной локализации. </w:t>
            </w:r>
            <w:proofErr w:type="gramStart"/>
            <w:r w:rsidRPr="00CD28A6">
              <w:t>П</w:t>
            </w:r>
            <w:r w:rsidRPr="00CD28A6">
              <w:t>о</w:t>
            </w:r>
            <w:r w:rsidRPr="00CD28A6">
              <w:t>казатель общей забол</w:t>
            </w:r>
            <w:r w:rsidRPr="00CD28A6">
              <w:t>е</w:t>
            </w:r>
            <w:r w:rsidRPr="00CD28A6">
              <w:t>ваемости на 100 тысяч детского насел</w:t>
            </w:r>
            <w:r w:rsidRPr="00CD28A6">
              <w:t>е</w:t>
            </w:r>
            <w:r w:rsidRPr="00CD28A6">
              <w:t>ния с</w:t>
            </w:r>
            <w:r w:rsidRPr="00CD28A6">
              <w:t>о</w:t>
            </w:r>
            <w:r w:rsidRPr="00CD28A6">
              <w:t>ставил 25,4 (2019 г. – 37,6 (40 чел.).</w:t>
            </w:r>
            <w:proofErr w:type="gramEnd"/>
            <w:r w:rsidRPr="00CD28A6">
              <w:t xml:space="preserve"> Пр</w:t>
            </w:r>
            <w:r w:rsidRPr="00CD28A6">
              <w:t>о</w:t>
            </w:r>
            <w:r w:rsidRPr="00CD28A6">
              <w:t>изошло снижение заболеваем</w:t>
            </w:r>
            <w:r w:rsidRPr="00CD28A6">
              <w:t>о</w:t>
            </w:r>
            <w:r w:rsidRPr="00CD28A6">
              <w:t>сти среди детей респу</w:t>
            </w:r>
            <w:r w:rsidRPr="00CD28A6">
              <w:t>б</w:t>
            </w:r>
            <w:r>
              <w:t>лики на 32,4 процента</w:t>
            </w:r>
          </w:p>
        </w:tc>
      </w:tr>
      <w:tr w:rsidR="007045B2" w:rsidRPr="00CD28A6" w:rsidTr="005B2542">
        <w:trPr>
          <w:trHeight w:val="3104"/>
          <w:jc w:val="center"/>
        </w:trPr>
        <w:tc>
          <w:tcPr>
            <w:tcW w:w="3288" w:type="dxa"/>
            <w:shd w:val="clear" w:color="auto" w:fill="auto"/>
            <w:noWrap/>
            <w:hideMark/>
          </w:tcPr>
          <w:p w:rsidR="007045B2" w:rsidRPr="00CD28A6" w:rsidRDefault="007045B2" w:rsidP="00CD28A6">
            <w:r>
              <w:t xml:space="preserve">22. </w:t>
            </w:r>
            <w:r w:rsidRPr="00CD28A6">
              <w:t>Подростковая заболева</w:t>
            </w:r>
            <w:r w:rsidRPr="00CD28A6">
              <w:t>е</w:t>
            </w:r>
            <w:r w:rsidRPr="00CD28A6">
              <w:t>мость туберкул</w:t>
            </w:r>
            <w:r w:rsidRPr="00CD28A6">
              <w:t>е</w:t>
            </w:r>
            <w:r w:rsidRPr="00CD28A6">
              <w:t>зом</w:t>
            </w:r>
          </w:p>
        </w:tc>
        <w:tc>
          <w:tcPr>
            <w:tcW w:w="1559" w:type="dxa"/>
            <w:shd w:val="clear" w:color="auto" w:fill="auto"/>
            <w:hideMark/>
          </w:tcPr>
          <w:p w:rsidR="007045B2" w:rsidRPr="00CD28A6" w:rsidRDefault="007045B2" w:rsidP="00CD28A6">
            <w:pPr>
              <w:jc w:val="center"/>
            </w:pPr>
            <w:r w:rsidRPr="00CD28A6">
              <w:t>случаев на 100 тыс. по</w:t>
            </w:r>
            <w:r w:rsidRPr="00CD28A6">
              <w:t>д</w:t>
            </w:r>
            <w:r w:rsidRPr="00CD28A6">
              <w:t>ростко</w:t>
            </w:r>
            <w:r>
              <w:t>во</w:t>
            </w:r>
            <w:r w:rsidRPr="00CD28A6">
              <w:t>го н</w:t>
            </w:r>
            <w:r w:rsidRPr="00CD28A6">
              <w:t>а</w:t>
            </w:r>
            <w:r w:rsidRPr="00CD28A6">
              <w:t>селения</w:t>
            </w:r>
          </w:p>
        </w:tc>
        <w:tc>
          <w:tcPr>
            <w:tcW w:w="1187" w:type="dxa"/>
            <w:shd w:val="clear" w:color="auto" w:fill="auto"/>
            <w:hideMark/>
          </w:tcPr>
          <w:p w:rsidR="007045B2" w:rsidRPr="00CD28A6" w:rsidRDefault="007045B2" w:rsidP="00CD28A6">
            <w:pPr>
              <w:jc w:val="center"/>
            </w:pPr>
            <w:r w:rsidRPr="00CD28A6">
              <w:t>182,1</w:t>
            </w:r>
          </w:p>
        </w:tc>
        <w:tc>
          <w:tcPr>
            <w:tcW w:w="1240" w:type="dxa"/>
            <w:shd w:val="clear" w:color="auto" w:fill="auto"/>
            <w:hideMark/>
          </w:tcPr>
          <w:p w:rsidR="007045B2" w:rsidRPr="00CD28A6" w:rsidRDefault="007045B2" w:rsidP="00CD28A6">
            <w:pPr>
              <w:jc w:val="center"/>
            </w:pPr>
            <w:r w:rsidRPr="00CD28A6">
              <w:t>82,3</w:t>
            </w:r>
          </w:p>
        </w:tc>
        <w:tc>
          <w:tcPr>
            <w:tcW w:w="2984" w:type="dxa"/>
            <w:shd w:val="clear" w:color="auto" w:fill="auto"/>
            <w:hideMark/>
          </w:tcPr>
          <w:p w:rsidR="007045B2" w:rsidRPr="00CD28A6" w:rsidRDefault="007045B2" w:rsidP="007045B2">
            <w:proofErr w:type="gramStart"/>
            <w:r>
              <w:t>в</w:t>
            </w:r>
            <w:r w:rsidRPr="00CD28A6">
              <w:t>зяты</w:t>
            </w:r>
            <w:proofErr w:type="gramEnd"/>
            <w:r w:rsidRPr="00CD28A6">
              <w:t xml:space="preserve"> на учет 13 подрос</w:t>
            </w:r>
            <w:r w:rsidRPr="00CD28A6">
              <w:t>т</w:t>
            </w:r>
            <w:r w:rsidRPr="00CD28A6">
              <w:t>ков с активными фо</w:t>
            </w:r>
            <w:r w:rsidRPr="00CD28A6">
              <w:t>р</w:t>
            </w:r>
            <w:r w:rsidRPr="00CD28A6">
              <w:t>мами туберкулеза. Пок</w:t>
            </w:r>
            <w:r w:rsidRPr="00CD28A6">
              <w:t>а</w:t>
            </w:r>
            <w:r w:rsidRPr="00CD28A6">
              <w:t>затель общей заболева</w:t>
            </w:r>
            <w:r w:rsidRPr="00CD28A6">
              <w:t>е</w:t>
            </w:r>
            <w:r w:rsidRPr="00CD28A6">
              <w:t>мости на 100 тысяч по</w:t>
            </w:r>
            <w:r w:rsidRPr="00CD28A6">
              <w:t>д</w:t>
            </w:r>
            <w:r w:rsidRPr="00CD28A6">
              <w:t>росткового насел</w:t>
            </w:r>
            <w:r w:rsidRPr="00CD28A6">
              <w:t>е</w:t>
            </w:r>
            <w:r w:rsidRPr="00CD28A6">
              <w:t>ния составил 82,3 (2019 г. – 28 чел. или 188,8). Произошло сниж</w:t>
            </w:r>
            <w:r w:rsidRPr="00CD28A6">
              <w:t>е</w:t>
            </w:r>
            <w:r w:rsidRPr="00CD28A6">
              <w:t>ние  заб</w:t>
            </w:r>
            <w:r w:rsidRPr="00CD28A6">
              <w:t>о</w:t>
            </w:r>
            <w:r w:rsidRPr="00CD28A6">
              <w:t>леваемости среди подр</w:t>
            </w:r>
            <w:r w:rsidRPr="00CD28A6">
              <w:t>о</w:t>
            </w:r>
            <w:r w:rsidRPr="00CD28A6">
              <w:t>стков республики на 56,4</w:t>
            </w:r>
            <w:r>
              <w:t xml:space="preserve"> процента</w:t>
            </w:r>
          </w:p>
        </w:tc>
      </w:tr>
      <w:tr w:rsidR="007045B2" w:rsidRPr="00CD28A6" w:rsidTr="005B2542">
        <w:trPr>
          <w:trHeight w:val="839"/>
          <w:jc w:val="center"/>
        </w:trPr>
        <w:tc>
          <w:tcPr>
            <w:tcW w:w="3288" w:type="dxa"/>
            <w:shd w:val="clear" w:color="auto" w:fill="auto"/>
            <w:noWrap/>
            <w:hideMark/>
          </w:tcPr>
          <w:p w:rsidR="007045B2" w:rsidRPr="00CD28A6" w:rsidRDefault="007045B2" w:rsidP="00CD28A6">
            <w:r>
              <w:t xml:space="preserve">23. </w:t>
            </w:r>
            <w:r w:rsidRPr="00CD28A6">
              <w:t>Эффективность р</w:t>
            </w:r>
            <w:r w:rsidRPr="00CD28A6">
              <w:t>а</w:t>
            </w:r>
            <w:r w:rsidRPr="00CD28A6">
              <w:t>боты туберкулезных санаторных к</w:t>
            </w:r>
            <w:r w:rsidRPr="00CD28A6">
              <w:t>о</w:t>
            </w:r>
            <w:r w:rsidRPr="00CD28A6">
              <w:t>ек</w:t>
            </w:r>
          </w:p>
        </w:tc>
        <w:tc>
          <w:tcPr>
            <w:tcW w:w="1559" w:type="dxa"/>
            <w:shd w:val="clear" w:color="auto" w:fill="auto"/>
            <w:hideMark/>
          </w:tcPr>
          <w:p w:rsidR="007045B2" w:rsidRPr="00CD28A6" w:rsidRDefault="007045B2" w:rsidP="00CD28A6">
            <w:pPr>
              <w:jc w:val="center"/>
            </w:pPr>
            <w:r w:rsidRPr="00CD28A6">
              <w:t>дней</w:t>
            </w:r>
          </w:p>
        </w:tc>
        <w:tc>
          <w:tcPr>
            <w:tcW w:w="1187" w:type="dxa"/>
            <w:shd w:val="clear" w:color="auto" w:fill="auto"/>
            <w:hideMark/>
          </w:tcPr>
          <w:p w:rsidR="007045B2" w:rsidRPr="00CD28A6" w:rsidRDefault="007045B2" w:rsidP="00CD28A6">
            <w:pPr>
              <w:jc w:val="center"/>
            </w:pPr>
            <w:r w:rsidRPr="00CD28A6">
              <w:t>229</w:t>
            </w:r>
          </w:p>
        </w:tc>
        <w:tc>
          <w:tcPr>
            <w:tcW w:w="1240" w:type="dxa"/>
            <w:shd w:val="clear" w:color="auto" w:fill="auto"/>
            <w:hideMark/>
          </w:tcPr>
          <w:p w:rsidR="007045B2" w:rsidRPr="00CD28A6" w:rsidRDefault="007045B2" w:rsidP="00CD28A6">
            <w:pPr>
              <w:jc w:val="center"/>
            </w:pPr>
            <w:r w:rsidRPr="00CD28A6">
              <w:t>127,6</w:t>
            </w:r>
          </w:p>
        </w:tc>
        <w:tc>
          <w:tcPr>
            <w:tcW w:w="2984" w:type="dxa"/>
            <w:shd w:val="clear" w:color="auto" w:fill="auto"/>
            <w:hideMark/>
          </w:tcPr>
          <w:p w:rsidR="007045B2" w:rsidRPr="00CD28A6" w:rsidRDefault="007045B2" w:rsidP="007045B2">
            <w:r>
              <w:t xml:space="preserve">за </w:t>
            </w:r>
            <w:r w:rsidRPr="00CD28A6">
              <w:t>2020 г. отмечается сн</w:t>
            </w:r>
            <w:r w:rsidRPr="00CD28A6">
              <w:t>и</w:t>
            </w:r>
            <w:r w:rsidRPr="00CD28A6">
              <w:t>жение работы сан</w:t>
            </w:r>
            <w:r w:rsidRPr="00CD28A6">
              <w:t>а</w:t>
            </w:r>
            <w:r w:rsidRPr="00CD28A6">
              <w:t>торных коек на 74,8</w:t>
            </w:r>
            <w:r>
              <w:t xml:space="preserve"> процента </w:t>
            </w:r>
            <w:r w:rsidRPr="00CD28A6">
              <w:t xml:space="preserve"> (2019 г. </w:t>
            </w:r>
            <w:r>
              <w:t>–</w:t>
            </w:r>
            <w:r w:rsidRPr="00CD28A6">
              <w:t xml:space="preserve"> 202,4)</w:t>
            </w:r>
          </w:p>
        </w:tc>
      </w:tr>
    </w:tbl>
    <w:p w:rsidR="007045B2" w:rsidRDefault="007045B2"/>
    <w:p w:rsidR="007045B2" w:rsidRDefault="007045B2"/>
    <w:p w:rsidR="007045B2" w:rsidRDefault="007045B2"/>
    <w:p w:rsidR="007045B2" w:rsidRDefault="007045B2"/>
    <w:tbl>
      <w:tblPr>
        <w:tblW w:w="10105"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135"/>
        <w:gridCol w:w="1559"/>
        <w:gridCol w:w="1187"/>
        <w:gridCol w:w="1240"/>
        <w:gridCol w:w="2984"/>
      </w:tblGrid>
      <w:tr w:rsidR="007045B2" w:rsidRPr="00CD28A6" w:rsidTr="007045B2">
        <w:trPr>
          <w:trHeight w:val="557"/>
          <w:jc w:val="center"/>
        </w:trPr>
        <w:tc>
          <w:tcPr>
            <w:tcW w:w="3135" w:type="dxa"/>
            <w:shd w:val="clear" w:color="auto" w:fill="auto"/>
            <w:hideMark/>
          </w:tcPr>
          <w:p w:rsidR="007045B2" w:rsidRDefault="007045B2" w:rsidP="005B2542">
            <w:pPr>
              <w:jc w:val="center"/>
            </w:pPr>
            <w:r w:rsidRPr="00CD28A6">
              <w:t>Показатель (индикатор)</w:t>
            </w:r>
          </w:p>
          <w:p w:rsidR="007045B2" w:rsidRPr="00CD28A6" w:rsidRDefault="007045B2" w:rsidP="005B2542">
            <w:pPr>
              <w:jc w:val="center"/>
            </w:pPr>
            <w:r w:rsidRPr="00CD28A6">
              <w:t>(н</w:t>
            </w:r>
            <w:r w:rsidRPr="00CD28A6">
              <w:t>а</w:t>
            </w:r>
            <w:r w:rsidRPr="00CD28A6">
              <w:t>именование)</w:t>
            </w:r>
          </w:p>
        </w:tc>
        <w:tc>
          <w:tcPr>
            <w:tcW w:w="1559" w:type="dxa"/>
            <w:shd w:val="clear" w:color="auto" w:fill="auto"/>
            <w:hideMark/>
          </w:tcPr>
          <w:p w:rsidR="007045B2" w:rsidRDefault="007045B2" w:rsidP="005B2542">
            <w:pPr>
              <w:jc w:val="center"/>
            </w:pPr>
            <w:r w:rsidRPr="00CD28A6">
              <w:t>Единица</w:t>
            </w:r>
          </w:p>
          <w:p w:rsidR="007045B2" w:rsidRPr="00CD28A6" w:rsidRDefault="007045B2" w:rsidP="005B2542">
            <w:pPr>
              <w:jc w:val="center"/>
            </w:pPr>
            <w:r w:rsidRPr="00CD28A6">
              <w:t>изм</w:t>
            </w:r>
            <w:r w:rsidRPr="00CD28A6">
              <w:t>е</w:t>
            </w:r>
            <w:r w:rsidRPr="00CD28A6">
              <w:t>рения</w:t>
            </w:r>
          </w:p>
        </w:tc>
        <w:tc>
          <w:tcPr>
            <w:tcW w:w="1187" w:type="dxa"/>
            <w:shd w:val="clear" w:color="auto" w:fill="auto"/>
            <w:hideMark/>
          </w:tcPr>
          <w:p w:rsidR="007045B2" w:rsidRDefault="007045B2" w:rsidP="005B2542">
            <w:pPr>
              <w:jc w:val="center"/>
            </w:pPr>
            <w:r w:rsidRPr="00CD28A6">
              <w:t>План</w:t>
            </w:r>
          </w:p>
          <w:p w:rsidR="007045B2" w:rsidRPr="00CD28A6" w:rsidRDefault="007045B2" w:rsidP="005B2542">
            <w:pPr>
              <w:jc w:val="center"/>
            </w:pPr>
            <w:r w:rsidRPr="00CD28A6">
              <w:t>на 2020 год</w:t>
            </w:r>
          </w:p>
        </w:tc>
        <w:tc>
          <w:tcPr>
            <w:tcW w:w="1240" w:type="dxa"/>
            <w:shd w:val="clear" w:color="auto" w:fill="auto"/>
            <w:noWrap/>
            <w:hideMark/>
          </w:tcPr>
          <w:p w:rsidR="007045B2" w:rsidRPr="00CD28A6" w:rsidRDefault="007045B2" w:rsidP="005B2542">
            <w:pPr>
              <w:jc w:val="center"/>
            </w:pPr>
            <w:r w:rsidRPr="00CD28A6">
              <w:t>Факт за 2020 г.</w:t>
            </w:r>
          </w:p>
        </w:tc>
        <w:tc>
          <w:tcPr>
            <w:tcW w:w="2984" w:type="dxa"/>
            <w:shd w:val="clear" w:color="auto" w:fill="auto"/>
            <w:hideMark/>
          </w:tcPr>
          <w:p w:rsidR="007045B2" w:rsidRPr="00CD28A6" w:rsidRDefault="007045B2" w:rsidP="005B2542">
            <w:pPr>
              <w:jc w:val="center"/>
            </w:pPr>
            <w:r w:rsidRPr="00CD28A6">
              <w:t>Примечание</w:t>
            </w:r>
          </w:p>
        </w:tc>
      </w:tr>
      <w:tr w:rsidR="007045B2" w:rsidRPr="00CD28A6" w:rsidTr="007045B2">
        <w:trPr>
          <w:trHeight w:val="525"/>
          <w:jc w:val="center"/>
        </w:trPr>
        <w:tc>
          <w:tcPr>
            <w:tcW w:w="10105" w:type="dxa"/>
            <w:gridSpan w:val="5"/>
            <w:shd w:val="clear" w:color="auto" w:fill="auto"/>
            <w:hideMark/>
          </w:tcPr>
          <w:p w:rsidR="007045B2" w:rsidRDefault="007045B2" w:rsidP="007045B2">
            <w:pPr>
              <w:jc w:val="center"/>
            </w:pPr>
            <w:r w:rsidRPr="00CD28A6">
              <w:t>Реализация мероприятий по предупреждению и</w:t>
            </w:r>
          </w:p>
          <w:p w:rsidR="007045B2" w:rsidRPr="00CD28A6" w:rsidRDefault="007045B2" w:rsidP="007045B2">
            <w:pPr>
              <w:jc w:val="center"/>
            </w:pPr>
            <w:r w:rsidRPr="00CD28A6">
              <w:t>борьбе с социально значимыми инфекционными заболеваниями</w:t>
            </w:r>
          </w:p>
        </w:tc>
      </w:tr>
      <w:tr w:rsidR="007045B2" w:rsidRPr="00CD28A6" w:rsidTr="007045B2">
        <w:trPr>
          <w:trHeight w:val="1275"/>
          <w:jc w:val="center"/>
        </w:trPr>
        <w:tc>
          <w:tcPr>
            <w:tcW w:w="3135" w:type="dxa"/>
            <w:shd w:val="clear" w:color="auto" w:fill="auto"/>
            <w:hideMark/>
          </w:tcPr>
          <w:p w:rsidR="007045B2" w:rsidRPr="00CD28A6" w:rsidRDefault="007045B2" w:rsidP="00CD28A6">
            <w:r>
              <w:t xml:space="preserve">24. </w:t>
            </w:r>
            <w:r w:rsidRPr="00CD28A6">
              <w:t>Снижение заболеваем</w:t>
            </w:r>
            <w:r w:rsidRPr="00CD28A6">
              <w:t>о</w:t>
            </w:r>
            <w:r w:rsidRPr="00CD28A6">
              <w:t>сти сифилисом среди нас</w:t>
            </w:r>
            <w:r w:rsidRPr="00CD28A6">
              <w:t>е</w:t>
            </w:r>
            <w:r w:rsidRPr="00CD28A6">
              <w:t>ления</w:t>
            </w:r>
          </w:p>
        </w:tc>
        <w:tc>
          <w:tcPr>
            <w:tcW w:w="1559" w:type="dxa"/>
            <w:shd w:val="clear" w:color="auto" w:fill="auto"/>
            <w:hideMark/>
          </w:tcPr>
          <w:p w:rsidR="007045B2" w:rsidRPr="00CD28A6" w:rsidRDefault="007045B2" w:rsidP="00CD28A6">
            <w:pPr>
              <w:jc w:val="center"/>
            </w:pPr>
            <w:r w:rsidRPr="00CD28A6">
              <w:t>случаев на 100 тыс. н</w:t>
            </w:r>
            <w:r w:rsidRPr="00CD28A6">
              <w:t>а</w:t>
            </w:r>
            <w:r w:rsidRPr="00CD28A6">
              <w:t>селения</w:t>
            </w:r>
          </w:p>
        </w:tc>
        <w:tc>
          <w:tcPr>
            <w:tcW w:w="1187" w:type="dxa"/>
            <w:shd w:val="clear" w:color="auto" w:fill="auto"/>
            <w:hideMark/>
          </w:tcPr>
          <w:p w:rsidR="007045B2" w:rsidRPr="00CD28A6" w:rsidRDefault="007045B2" w:rsidP="00CD28A6">
            <w:pPr>
              <w:jc w:val="center"/>
            </w:pPr>
            <w:r w:rsidRPr="00CD28A6">
              <w:t>35,5</w:t>
            </w:r>
          </w:p>
        </w:tc>
        <w:tc>
          <w:tcPr>
            <w:tcW w:w="1240" w:type="dxa"/>
            <w:shd w:val="clear" w:color="auto" w:fill="auto"/>
            <w:noWrap/>
            <w:hideMark/>
          </w:tcPr>
          <w:p w:rsidR="007045B2" w:rsidRPr="00CD28A6" w:rsidRDefault="007045B2" w:rsidP="00CD28A6">
            <w:pPr>
              <w:jc w:val="center"/>
            </w:pPr>
            <w:r w:rsidRPr="00CD28A6">
              <w:t>15,3</w:t>
            </w:r>
          </w:p>
        </w:tc>
        <w:tc>
          <w:tcPr>
            <w:tcW w:w="2984" w:type="dxa"/>
            <w:shd w:val="clear" w:color="auto" w:fill="auto"/>
            <w:hideMark/>
          </w:tcPr>
          <w:p w:rsidR="007045B2" w:rsidRPr="00CD28A6" w:rsidRDefault="007045B2" w:rsidP="00CD28A6">
            <w:r>
              <w:t>п</w:t>
            </w:r>
            <w:r w:rsidRPr="00CD28A6">
              <w:t>оказатель заболеваем</w:t>
            </w:r>
            <w:r w:rsidRPr="00CD28A6">
              <w:t>о</w:t>
            </w:r>
            <w:r w:rsidRPr="00CD28A6">
              <w:t>сти сифилисом сост</w:t>
            </w:r>
            <w:r w:rsidRPr="00CD28A6">
              <w:t>а</w:t>
            </w:r>
            <w:r w:rsidRPr="00CD28A6">
              <w:t>вил 15,3 на 100 тыс. насел</w:t>
            </w:r>
            <w:r w:rsidRPr="00CD28A6">
              <w:t>е</w:t>
            </w:r>
            <w:r w:rsidRPr="00CD28A6">
              <w:t>ния, что ниже показателя аналоги</w:t>
            </w:r>
            <w:r w:rsidRPr="00CD28A6">
              <w:t>ч</w:t>
            </w:r>
            <w:r>
              <w:t>ного периода 2019 г. на 39,5 процента</w:t>
            </w:r>
          </w:p>
        </w:tc>
      </w:tr>
      <w:tr w:rsidR="007045B2" w:rsidRPr="00CD28A6" w:rsidTr="007045B2">
        <w:trPr>
          <w:trHeight w:val="929"/>
          <w:jc w:val="center"/>
        </w:trPr>
        <w:tc>
          <w:tcPr>
            <w:tcW w:w="3135" w:type="dxa"/>
            <w:shd w:val="clear" w:color="auto" w:fill="auto"/>
            <w:hideMark/>
          </w:tcPr>
          <w:p w:rsidR="007045B2" w:rsidRPr="00CD28A6" w:rsidRDefault="007045B2" w:rsidP="00CD28A6">
            <w:r>
              <w:t xml:space="preserve">25. </w:t>
            </w:r>
            <w:r w:rsidRPr="00CD28A6">
              <w:t>Снижение заболеваем</w:t>
            </w:r>
            <w:r w:rsidRPr="00CD28A6">
              <w:t>о</w:t>
            </w:r>
            <w:r w:rsidRPr="00CD28A6">
              <w:t>сти сифилисом среди де</w:t>
            </w:r>
            <w:r w:rsidRPr="00CD28A6">
              <w:t>т</w:t>
            </w:r>
            <w:r w:rsidRPr="00CD28A6">
              <w:t>ского населения в возрасте 0-14 лет</w:t>
            </w:r>
          </w:p>
        </w:tc>
        <w:tc>
          <w:tcPr>
            <w:tcW w:w="1559" w:type="dxa"/>
            <w:shd w:val="clear" w:color="auto" w:fill="auto"/>
            <w:hideMark/>
          </w:tcPr>
          <w:p w:rsidR="007045B2" w:rsidRPr="00CD28A6" w:rsidRDefault="007045B2" w:rsidP="00CD28A6">
            <w:pPr>
              <w:jc w:val="center"/>
            </w:pPr>
            <w:r w:rsidRPr="00CD28A6">
              <w:t>случаев на 100 тыс. д</w:t>
            </w:r>
            <w:r w:rsidRPr="00CD28A6">
              <w:t>е</w:t>
            </w:r>
            <w:r w:rsidRPr="00CD28A6">
              <w:t>тей в возра</w:t>
            </w:r>
            <w:r w:rsidRPr="00CD28A6">
              <w:t>с</w:t>
            </w:r>
            <w:r w:rsidRPr="00CD28A6">
              <w:t>те 0-14 лет</w:t>
            </w:r>
          </w:p>
        </w:tc>
        <w:tc>
          <w:tcPr>
            <w:tcW w:w="1187" w:type="dxa"/>
            <w:shd w:val="clear" w:color="auto" w:fill="auto"/>
            <w:hideMark/>
          </w:tcPr>
          <w:p w:rsidR="007045B2" w:rsidRPr="00CD28A6" w:rsidRDefault="007045B2" w:rsidP="00CD28A6">
            <w:pPr>
              <w:jc w:val="center"/>
            </w:pPr>
            <w:r w:rsidRPr="00CD28A6">
              <w:t>0,8</w:t>
            </w:r>
          </w:p>
        </w:tc>
        <w:tc>
          <w:tcPr>
            <w:tcW w:w="1240" w:type="dxa"/>
            <w:shd w:val="clear" w:color="auto" w:fill="auto"/>
            <w:noWrap/>
            <w:hideMark/>
          </w:tcPr>
          <w:p w:rsidR="007045B2" w:rsidRPr="00CD28A6" w:rsidRDefault="007045B2" w:rsidP="00CD28A6">
            <w:pPr>
              <w:jc w:val="center"/>
            </w:pPr>
            <w:r w:rsidRPr="00CD28A6">
              <w:t>3,7</w:t>
            </w:r>
          </w:p>
        </w:tc>
        <w:tc>
          <w:tcPr>
            <w:tcW w:w="2984" w:type="dxa"/>
            <w:shd w:val="clear" w:color="auto" w:fill="auto"/>
            <w:hideMark/>
          </w:tcPr>
          <w:p w:rsidR="007045B2" w:rsidRPr="00CD28A6" w:rsidRDefault="007045B2" w:rsidP="007045B2">
            <w:r>
              <w:t>з</w:t>
            </w:r>
            <w:r w:rsidRPr="00CD28A6">
              <w:t>а 2020 г. выявлено 4 сл</w:t>
            </w:r>
            <w:r w:rsidRPr="00CD28A6">
              <w:t>у</w:t>
            </w:r>
            <w:r w:rsidRPr="00CD28A6">
              <w:t xml:space="preserve">чая сифилиса у детей 0-14 лет (2019 г. </w:t>
            </w:r>
            <w:r>
              <w:t>–</w:t>
            </w:r>
            <w:r w:rsidRPr="00CD28A6">
              <w:t xml:space="preserve"> 1</w:t>
            </w:r>
            <w:r>
              <w:t xml:space="preserve"> </w:t>
            </w:r>
            <w:r w:rsidRPr="00CD28A6">
              <w:t>сл.)</w:t>
            </w:r>
          </w:p>
        </w:tc>
      </w:tr>
      <w:tr w:rsidR="007045B2" w:rsidRPr="00CD28A6" w:rsidTr="007045B2">
        <w:trPr>
          <w:trHeight w:val="758"/>
          <w:jc w:val="center"/>
        </w:trPr>
        <w:tc>
          <w:tcPr>
            <w:tcW w:w="3135" w:type="dxa"/>
            <w:shd w:val="clear" w:color="auto" w:fill="auto"/>
            <w:hideMark/>
          </w:tcPr>
          <w:p w:rsidR="007045B2" w:rsidRPr="00CD28A6" w:rsidRDefault="007045B2" w:rsidP="00CD28A6">
            <w:r>
              <w:t xml:space="preserve">26. </w:t>
            </w:r>
            <w:r w:rsidRPr="00CD28A6">
              <w:t>Снижение заболеваем</w:t>
            </w:r>
            <w:r w:rsidRPr="00CD28A6">
              <w:t>о</w:t>
            </w:r>
            <w:r w:rsidRPr="00CD28A6">
              <w:t>сти сифилисом среди де</w:t>
            </w:r>
            <w:r w:rsidRPr="00CD28A6">
              <w:t>т</w:t>
            </w:r>
            <w:r w:rsidRPr="00CD28A6">
              <w:t>ского населения в возрасте 15-17 лет</w:t>
            </w:r>
          </w:p>
        </w:tc>
        <w:tc>
          <w:tcPr>
            <w:tcW w:w="1559" w:type="dxa"/>
            <w:shd w:val="clear" w:color="auto" w:fill="auto"/>
            <w:hideMark/>
          </w:tcPr>
          <w:p w:rsidR="007045B2" w:rsidRPr="00CD28A6" w:rsidRDefault="007045B2" w:rsidP="00CD28A6">
            <w:pPr>
              <w:jc w:val="center"/>
            </w:pPr>
            <w:r w:rsidRPr="00CD28A6">
              <w:t>случаев на 100 тыс. д</w:t>
            </w:r>
            <w:r w:rsidRPr="00CD28A6">
              <w:t>е</w:t>
            </w:r>
            <w:r w:rsidRPr="00CD28A6">
              <w:t>тей в возра</w:t>
            </w:r>
            <w:r w:rsidRPr="00CD28A6">
              <w:t>с</w:t>
            </w:r>
            <w:r w:rsidRPr="00CD28A6">
              <w:t>те 15-17 лет</w:t>
            </w:r>
          </w:p>
        </w:tc>
        <w:tc>
          <w:tcPr>
            <w:tcW w:w="1187" w:type="dxa"/>
            <w:shd w:val="clear" w:color="auto" w:fill="auto"/>
            <w:hideMark/>
          </w:tcPr>
          <w:p w:rsidR="007045B2" w:rsidRPr="00CD28A6" w:rsidRDefault="007045B2" w:rsidP="00CD28A6">
            <w:pPr>
              <w:jc w:val="center"/>
            </w:pPr>
            <w:r w:rsidRPr="00CD28A6">
              <w:t>21,8</w:t>
            </w:r>
          </w:p>
        </w:tc>
        <w:tc>
          <w:tcPr>
            <w:tcW w:w="1240" w:type="dxa"/>
            <w:shd w:val="clear" w:color="auto" w:fill="auto"/>
            <w:noWrap/>
            <w:hideMark/>
          </w:tcPr>
          <w:p w:rsidR="007045B2" w:rsidRPr="00CD28A6" w:rsidRDefault="007045B2" w:rsidP="00CD28A6">
            <w:pPr>
              <w:jc w:val="center"/>
            </w:pPr>
            <w:r w:rsidRPr="00CD28A6">
              <w:t>6,3</w:t>
            </w:r>
          </w:p>
        </w:tc>
        <w:tc>
          <w:tcPr>
            <w:tcW w:w="2984" w:type="dxa"/>
            <w:shd w:val="clear" w:color="auto" w:fill="auto"/>
            <w:hideMark/>
          </w:tcPr>
          <w:p w:rsidR="007045B2" w:rsidRPr="00CD28A6" w:rsidRDefault="007045B2" w:rsidP="007045B2">
            <w:r>
              <w:t>с</w:t>
            </w:r>
            <w:r w:rsidRPr="00CD28A6">
              <w:t xml:space="preserve">реди детей от 15 до 17 лет 1 случай сифилиса (2019 г. </w:t>
            </w:r>
            <w:r>
              <w:t>–</w:t>
            </w:r>
            <w:r w:rsidRPr="00CD28A6">
              <w:t xml:space="preserve"> 4</w:t>
            </w:r>
            <w:r>
              <w:t xml:space="preserve"> </w:t>
            </w:r>
            <w:r w:rsidRPr="00CD28A6">
              <w:t>чел.)</w:t>
            </w:r>
          </w:p>
        </w:tc>
      </w:tr>
      <w:tr w:rsidR="007045B2" w:rsidRPr="00CD28A6" w:rsidTr="007045B2">
        <w:trPr>
          <w:trHeight w:val="758"/>
          <w:jc w:val="center"/>
        </w:trPr>
        <w:tc>
          <w:tcPr>
            <w:tcW w:w="3135" w:type="dxa"/>
            <w:shd w:val="clear" w:color="auto" w:fill="auto"/>
          </w:tcPr>
          <w:p w:rsidR="007045B2" w:rsidRPr="00CD28A6" w:rsidRDefault="007045B2" w:rsidP="00CD28A6">
            <w:r>
              <w:t xml:space="preserve">27. </w:t>
            </w:r>
            <w:r w:rsidRPr="00CD28A6">
              <w:t>Число больных алког</w:t>
            </w:r>
            <w:r w:rsidRPr="00CD28A6">
              <w:t>о</w:t>
            </w:r>
            <w:r w:rsidRPr="00CD28A6">
              <w:t>лизмом находящихся в р</w:t>
            </w:r>
            <w:r w:rsidRPr="00CD28A6">
              <w:t>е</w:t>
            </w:r>
            <w:r w:rsidRPr="00CD28A6">
              <w:t>миссии от 1 года до 2 лет</w:t>
            </w:r>
          </w:p>
        </w:tc>
        <w:tc>
          <w:tcPr>
            <w:tcW w:w="1559" w:type="dxa"/>
            <w:shd w:val="clear" w:color="auto" w:fill="auto"/>
          </w:tcPr>
          <w:p w:rsidR="007045B2" w:rsidRPr="00CD28A6" w:rsidRDefault="007045B2" w:rsidP="00CD28A6">
            <w:pPr>
              <w:jc w:val="center"/>
            </w:pPr>
            <w:r w:rsidRPr="00CD28A6">
              <w:t>на 100 бол</w:t>
            </w:r>
            <w:r w:rsidRPr="00CD28A6">
              <w:t>ь</w:t>
            </w:r>
            <w:r w:rsidRPr="00CD28A6">
              <w:t>ных алког</w:t>
            </w:r>
            <w:r w:rsidRPr="00CD28A6">
              <w:t>о</w:t>
            </w:r>
            <w:r w:rsidRPr="00CD28A6">
              <w:t>лизмом сре</w:t>
            </w:r>
            <w:r w:rsidRPr="00CD28A6">
              <w:t>д</w:t>
            </w:r>
            <w:r w:rsidRPr="00CD28A6">
              <w:t>негодового контингента</w:t>
            </w:r>
          </w:p>
        </w:tc>
        <w:tc>
          <w:tcPr>
            <w:tcW w:w="1187" w:type="dxa"/>
            <w:shd w:val="clear" w:color="auto" w:fill="auto"/>
          </w:tcPr>
          <w:p w:rsidR="007045B2" w:rsidRPr="00CD28A6" w:rsidRDefault="007045B2" w:rsidP="00CD28A6">
            <w:pPr>
              <w:jc w:val="center"/>
            </w:pPr>
            <w:r w:rsidRPr="00CD28A6">
              <w:t>9,7</w:t>
            </w:r>
          </w:p>
        </w:tc>
        <w:tc>
          <w:tcPr>
            <w:tcW w:w="1240" w:type="dxa"/>
            <w:shd w:val="clear" w:color="auto" w:fill="auto"/>
            <w:noWrap/>
          </w:tcPr>
          <w:p w:rsidR="007045B2" w:rsidRPr="00CD28A6" w:rsidRDefault="007045B2" w:rsidP="00CD28A6">
            <w:pPr>
              <w:jc w:val="center"/>
            </w:pPr>
            <w:r w:rsidRPr="00CD28A6">
              <w:t>12,83</w:t>
            </w:r>
          </w:p>
        </w:tc>
        <w:tc>
          <w:tcPr>
            <w:tcW w:w="2984" w:type="dxa"/>
            <w:shd w:val="clear" w:color="auto" w:fill="auto"/>
          </w:tcPr>
          <w:p w:rsidR="007045B2" w:rsidRPr="00CD28A6" w:rsidRDefault="007045B2" w:rsidP="00CD28A6">
            <w:r>
              <w:t>н</w:t>
            </w:r>
            <w:r w:rsidRPr="00CD28A6">
              <w:t>а диспансерном учете н</w:t>
            </w:r>
            <w:r w:rsidRPr="00CD28A6">
              <w:t>а</w:t>
            </w:r>
            <w:r w:rsidRPr="00CD28A6">
              <w:t>блюдается 3049 бол</w:t>
            </w:r>
            <w:r w:rsidRPr="00CD28A6">
              <w:t>ь</w:t>
            </w:r>
            <w:r w:rsidRPr="00CD28A6">
              <w:t>ных  алкоголизмом, из них 393 чел. находится в ремиссии от 1 года до 2 лет (12,83 случаев на 100 больных среднегодового континге</w:t>
            </w:r>
            <w:r w:rsidRPr="00CD28A6">
              <w:t>н</w:t>
            </w:r>
            <w:r>
              <w:t>та)</w:t>
            </w:r>
          </w:p>
        </w:tc>
      </w:tr>
      <w:tr w:rsidR="007045B2" w:rsidRPr="00CD28A6" w:rsidTr="007045B2">
        <w:trPr>
          <w:trHeight w:val="1265"/>
          <w:jc w:val="center"/>
        </w:trPr>
        <w:tc>
          <w:tcPr>
            <w:tcW w:w="3135" w:type="dxa"/>
            <w:shd w:val="clear" w:color="auto" w:fill="auto"/>
            <w:hideMark/>
          </w:tcPr>
          <w:p w:rsidR="007045B2" w:rsidRPr="00CD28A6" w:rsidRDefault="007045B2" w:rsidP="00CD28A6">
            <w:r>
              <w:t xml:space="preserve">28. </w:t>
            </w:r>
            <w:r w:rsidRPr="00CD28A6">
              <w:t>Число больных нарком</w:t>
            </w:r>
            <w:r w:rsidRPr="00CD28A6">
              <w:t>а</w:t>
            </w:r>
            <w:r w:rsidRPr="00CD28A6">
              <w:t>нией находящихся в реми</w:t>
            </w:r>
            <w:r w:rsidRPr="00CD28A6">
              <w:t>с</w:t>
            </w:r>
            <w:r w:rsidRPr="00CD28A6">
              <w:t>сии от 1 года до 2 лет</w:t>
            </w:r>
          </w:p>
        </w:tc>
        <w:tc>
          <w:tcPr>
            <w:tcW w:w="1559" w:type="dxa"/>
            <w:shd w:val="clear" w:color="auto" w:fill="auto"/>
            <w:hideMark/>
          </w:tcPr>
          <w:p w:rsidR="007045B2" w:rsidRPr="00CD28A6" w:rsidRDefault="007045B2" w:rsidP="00CD28A6">
            <w:pPr>
              <w:jc w:val="center"/>
            </w:pPr>
            <w:r w:rsidRPr="00CD28A6">
              <w:t>на 100 бол</w:t>
            </w:r>
            <w:r w:rsidRPr="00CD28A6">
              <w:t>ь</w:t>
            </w:r>
            <w:r w:rsidRPr="00CD28A6">
              <w:t>ных нарк</w:t>
            </w:r>
            <w:r w:rsidRPr="00CD28A6">
              <w:t>о</w:t>
            </w:r>
            <w:r w:rsidRPr="00CD28A6">
              <w:t>манией сре</w:t>
            </w:r>
            <w:r w:rsidRPr="00CD28A6">
              <w:t>д</w:t>
            </w:r>
            <w:r w:rsidRPr="00CD28A6">
              <w:t>негодового контингента</w:t>
            </w:r>
          </w:p>
        </w:tc>
        <w:tc>
          <w:tcPr>
            <w:tcW w:w="1187" w:type="dxa"/>
            <w:shd w:val="clear" w:color="auto" w:fill="auto"/>
            <w:hideMark/>
          </w:tcPr>
          <w:p w:rsidR="007045B2" w:rsidRPr="00CD28A6" w:rsidRDefault="007045B2" w:rsidP="00CD28A6">
            <w:pPr>
              <w:jc w:val="center"/>
            </w:pPr>
            <w:r w:rsidRPr="00CD28A6">
              <w:t>10,2</w:t>
            </w:r>
          </w:p>
        </w:tc>
        <w:tc>
          <w:tcPr>
            <w:tcW w:w="1240" w:type="dxa"/>
            <w:shd w:val="clear" w:color="auto" w:fill="auto"/>
            <w:noWrap/>
            <w:hideMark/>
          </w:tcPr>
          <w:p w:rsidR="007045B2" w:rsidRPr="00CD28A6" w:rsidRDefault="007045B2" w:rsidP="00CD28A6">
            <w:pPr>
              <w:jc w:val="center"/>
            </w:pPr>
            <w:r w:rsidRPr="00CD28A6">
              <w:t>10,35</w:t>
            </w:r>
          </w:p>
        </w:tc>
        <w:tc>
          <w:tcPr>
            <w:tcW w:w="2984" w:type="dxa"/>
            <w:shd w:val="clear" w:color="auto" w:fill="auto"/>
            <w:hideMark/>
          </w:tcPr>
          <w:p w:rsidR="007045B2" w:rsidRPr="00CD28A6" w:rsidRDefault="007045B2" w:rsidP="00CD28A6">
            <w:r>
              <w:t>н</w:t>
            </w:r>
            <w:r w:rsidRPr="00CD28A6">
              <w:t>а диспансерном учете н</w:t>
            </w:r>
            <w:r w:rsidRPr="00CD28A6">
              <w:t>а</w:t>
            </w:r>
            <w:r w:rsidRPr="00CD28A6">
              <w:t>блюдается 430 бол</w:t>
            </w:r>
            <w:r w:rsidRPr="00CD28A6">
              <w:t>ь</w:t>
            </w:r>
            <w:r w:rsidRPr="00CD28A6">
              <w:t>ных  наркоманией, из них 44 чел. находятся в</w:t>
            </w:r>
            <w:r>
              <w:t xml:space="preserve"> ремиссии от 1 до 2 лет (10,35)</w:t>
            </w:r>
          </w:p>
        </w:tc>
      </w:tr>
      <w:tr w:rsidR="007045B2" w:rsidRPr="00CD28A6" w:rsidTr="007045B2">
        <w:trPr>
          <w:trHeight w:val="1275"/>
          <w:jc w:val="center"/>
        </w:trPr>
        <w:tc>
          <w:tcPr>
            <w:tcW w:w="3135" w:type="dxa"/>
            <w:shd w:val="clear" w:color="auto" w:fill="auto"/>
            <w:hideMark/>
          </w:tcPr>
          <w:p w:rsidR="007045B2" w:rsidRPr="00CD28A6" w:rsidRDefault="007045B2" w:rsidP="00CD28A6">
            <w:r>
              <w:t xml:space="preserve">29. </w:t>
            </w:r>
            <w:r w:rsidRPr="00CD28A6">
              <w:t>Заболеваемость туберк</w:t>
            </w:r>
            <w:r w:rsidRPr="00CD28A6">
              <w:t>у</w:t>
            </w:r>
            <w:r w:rsidRPr="00CD28A6">
              <w:t>лезом</w:t>
            </w:r>
          </w:p>
        </w:tc>
        <w:tc>
          <w:tcPr>
            <w:tcW w:w="1559" w:type="dxa"/>
            <w:shd w:val="clear" w:color="auto" w:fill="auto"/>
            <w:hideMark/>
          </w:tcPr>
          <w:p w:rsidR="007045B2" w:rsidRPr="00CD28A6" w:rsidRDefault="007045B2" w:rsidP="00CD28A6">
            <w:pPr>
              <w:jc w:val="center"/>
            </w:pPr>
            <w:r w:rsidRPr="00CD28A6">
              <w:t>100 тыс. н</w:t>
            </w:r>
            <w:r w:rsidRPr="00CD28A6">
              <w:t>а</w:t>
            </w:r>
            <w:r w:rsidRPr="00CD28A6">
              <w:t>селения</w:t>
            </w:r>
          </w:p>
        </w:tc>
        <w:tc>
          <w:tcPr>
            <w:tcW w:w="1187" w:type="dxa"/>
            <w:shd w:val="clear" w:color="auto" w:fill="auto"/>
            <w:hideMark/>
          </w:tcPr>
          <w:p w:rsidR="007045B2" w:rsidRPr="00CD28A6" w:rsidRDefault="007045B2" w:rsidP="00CD28A6">
            <w:pPr>
              <w:jc w:val="center"/>
            </w:pPr>
            <w:r w:rsidRPr="00CD28A6">
              <w:t>186</w:t>
            </w:r>
          </w:p>
        </w:tc>
        <w:tc>
          <w:tcPr>
            <w:tcW w:w="1240" w:type="dxa"/>
            <w:shd w:val="clear" w:color="auto" w:fill="auto"/>
            <w:noWrap/>
            <w:hideMark/>
          </w:tcPr>
          <w:p w:rsidR="007045B2" w:rsidRPr="00CD28A6" w:rsidRDefault="007045B2" w:rsidP="00CD28A6">
            <w:pPr>
              <w:jc w:val="center"/>
            </w:pPr>
            <w:r w:rsidRPr="00CD28A6">
              <w:t>76,7</w:t>
            </w:r>
          </w:p>
        </w:tc>
        <w:tc>
          <w:tcPr>
            <w:tcW w:w="2984" w:type="dxa"/>
            <w:shd w:val="clear" w:color="auto" w:fill="auto"/>
            <w:hideMark/>
          </w:tcPr>
          <w:p w:rsidR="007045B2" w:rsidRPr="00CD28A6" w:rsidRDefault="007045B2" w:rsidP="00CD28A6">
            <w:r>
              <w:t>в</w:t>
            </w:r>
            <w:r w:rsidRPr="00CD28A6">
              <w:t>зяты на диспансерный учет с новыми случаями туберкулеза 251человек, что на 97 сл. меньше ан</w:t>
            </w:r>
            <w:r w:rsidRPr="00CD28A6">
              <w:t>а</w:t>
            </w:r>
            <w:r w:rsidRPr="00CD28A6">
              <w:t>логичного периода пр</w:t>
            </w:r>
            <w:r w:rsidRPr="00CD28A6">
              <w:t>о</w:t>
            </w:r>
            <w:r w:rsidRPr="00CD28A6">
              <w:t>шлого года</w:t>
            </w:r>
          </w:p>
        </w:tc>
      </w:tr>
      <w:tr w:rsidR="007045B2" w:rsidRPr="00CD28A6" w:rsidTr="007045B2">
        <w:trPr>
          <w:trHeight w:val="1200"/>
          <w:jc w:val="center"/>
        </w:trPr>
        <w:tc>
          <w:tcPr>
            <w:tcW w:w="3135" w:type="dxa"/>
            <w:shd w:val="clear" w:color="auto" w:fill="auto"/>
            <w:hideMark/>
          </w:tcPr>
          <w:p w:rsidR="007045B2" w:rsidRPr="00CD28A6" w:rsidRDefault="007045B2" w:rsidP="00CD28A6">
            <w:r>
              <w:t xml:space="preserve">30. </w:t>
            </w:r>
            <w:r w:rsidRPr="00CD28A6">
              <w:t>Охват населения проф</w:t>
            </w:r>
            <w:r w:rsidRPr="00CD28A6">
              <w:t>и</w:t>
            </w:r>
            <w:r w:rsidRPr="00CD28A6">
              <w:t>лактическими осмотрами на т</w:t>
            </w:r>
            <w:r w:rsidRPr="00CD28A6">
              <w:t>у</w:t>
            </w:r>
            <w:r w:rsidRPr="00CD28A6">
              <w:t>беркулез</w:t>
            </w:r>
          </w:p>
        </w:tc>
        <w:tc>
          <w:tcPr>
            <w:tcW w:w="1559" w:type="dxa"/>
            <w:shd w:val="clear" w:color="auto" w:fill="auto"/>
            <w:hideMark/>
          </w:tcPr>
          <w:p w:rsidR="007045B2" w:rsidRPr="00CD28A6" w:rsidRDefault="007045B2" w:rsidP="00CD28A6">
            <w:pPr>
              <w:jc w:val="center"/>
            </w:pPr>
            <w:r w:rsidRPr="00CD28A6">
              <w:t>процентов</w:t>
            </w:r>
          </w:p>
        </w:tc>
        <w:tc>
          <w:tcPr>
            <w:tcW w:w="1187" w:type="dxa"/>
            <w:shd w:val="clear" w:color="auto" w:fill="auto"/>
            <w:hideMark/>
          </w:tcPr>
          <w:p w:rsidR="007045B2" w:rsidRPr="00CD28A6" w:rsidRDefault="007045B2" w:rsidP="00CD28A6">
            <w:pPr>
              <w:jc w:val="center"/>
            </w:pPr>
            <w:r w:rsidRPr="00CD28A6">
              <w:t>72,5</w:t>
            </w:r>
          </w:p>
        </w:tc>
        <w:tc>
          <w:tcPr>
            <w:tcW w:w="1240" w:type="dxa"/>
            <w:shd w:val="clear" w:color="auto" w:fill="auto"/>
            <w:noWrap/>
            <w:hideMark/>
          </w:tcPr>
          <w:p w:rsidR="007045B2" w:rsidRPr="00CD28A6" w:rsidRDefault="007045B2" w:rsidP="00CD28A6">
            <w:pPr>
              <w:jc w:val="center"/>
            </w:pPr>
            <w:r w:rsidRPr="00CD28A6">
              <w:t>82,9</w:t>
            </w:r>
          </w:p>
        </w:tc>
        <w:tc>
          <w:tcPr>
            <w:tcW w:w="2984" w:type="dxa"/>
            <w:shd w:val="clear" w:color="auto" w:fill="auto"/>
            <w:hideMark/>
          </w:tcPr>
          <w:p w:rsidR="007045B2" w:rsidRPr="00CD28A6" w:rsidRDefault="007045B2" w:rsidP="007045B2">
            <w:r>
              <w:t xml:space="preserve">за </w:t>
            </w:r>
            <w:r w:rsidRPr="00CD28A6">
              <w:t>2020 г. всеми видами профилактических осмо</w:t>
            </w:r>
            <w:r w:rsidRPr="00CD28A6">
              <w:t>т</w:t>
            </w:r>
            <w:r w:rsidRPr="00CD28A6">
              <w:t>ров охвачено</w:t>
            </w:r>
            <w:r w:rsidR="00341AB7">
              <w:t xml:space="preserve"> –</w:t>
            </w:r>
            <w:r w:rsidRPr="00CD28A6">
              <w:t xml:space="preserve"> 271462 чел. 82,9</w:t>
            </w:r>
            <w:r>
              <w:t xml:space="preserve"> процента</w:t>
            </w:r>
            <w:r w:rsidRPr="00CD28A6">
              <w:t xml:space="preserve"> от подлеж</w:t>
            </w:r>
            <w:r w:rsidRPr="00CD28A6">
              <w:t>а</w:t>
            </w:r>
            <w:r w:rsidRPr="00CD28A6">
              <w:t>щих</w:t>
            </w:r>
          </w:p>
        </w:tc>
      </w:tr>
      <w:tr w:rsidR="007045B2" w:rsidRPr="00CD28A6" w:rsidTr="007045B2">
        <w:trPr>
          <w:trHeight w:val="1530"/>
          <w:jc w:val="center"/>
        </w:trPr>
        <w:tc>
          <w:tcPr>
            <w:tcW w:w="3135" w:type="dxa"/>
            <w:shd w:val="clear" w:color="auto" w:fill="auto"/>
            <w:hideMark/>
          </w:tcPr>
          <w:p w:rsidR="007045B2" w:rsidRPr="00CD28A6" w:rsidRDefault="007045B2" w:rsidP="00CD28A6">
            <w:r>
              <w:t xml:space="preserve">31. </w:t>
            </w:r>
            <w:r w:rsidRPr="00CD28A6">
              <w:t xml:space="preserve">Охват населения </w:t>
            </w:r>
            <w:proofErr w:type="gramStart"/>
            <w:r w:rsidRPr="00CD28A6">
              <w:t>проф</w:t>
            </w:r>
            <w:r w:rsidRPr="00CD28A6">
              <w:t>и</w:t>
            </w:r>
            <w:r w:rsidRPr="00CD28A6">
              <w:t>лактическими</w:t>
            </w:r>
            <w:proofErr w:type="gramEnd"/>
            <w:r w:rsidRPr="00CD28A6">
              <w:t xml:space="preserve"> медицинск</w:t>
            </w:r>
            <w:r w:rsidRPr="00CD28A6">
              <w:t>и</w:t>
            </w:r>
            <w:r w:rsidRPr="00CD28A6">
              <w:t>ми освидетел</w:t>
            </w:r>
            <w:r w:rsidRPr="00CD28A6">
              <w:t>ь</w:t>
            </w:r>
            <w:r w:rsidRPr="00CD28A6">
              <w:t>ствованием на ВИЧ-инфекцию</w:t>
            </w:r>
          </w:p>
        </w:tc>
        <w:tc>
          <w:tcPr>
            <w:tcW w:w="1559" w:type="dxa"/>
            <w:shd w:val="clear" w:color="auto" w:fill="auto"/>
            <w:hideMark/>
          </w:tcPr>
          <w:p w:rsidR="007045B2" w:rsidRPr="00CD28A6" w:rsidRDefault="007045B2" w:rsidP="00CD28A6">
            <w:pPr>
              <w:jc w:val="center"/>
            </w:pPr>
            <w:r w:rsidRPr="00CD28A6">
              <w:t>процентов</w:t>
            </w:r>
          </w:p>
        </w:tc>
        <w:tc>
          <w:tcPr>
            <w:tcW w:w="1187" w:type="dxa"/>
            <w:shd w:val="clear" w:color="auto" w:fill="auto"/>
            <w:hideMark/>
          </w:tcPr>
          <w:p w:rsidR="007045B2" w:rsidRPr="00CD28A6" w:rsidRDefault="007045B2" w:rsidP="00CD28A6">
            <w:pPr>
              <w:jc w:val="center"/>
            </w:pPr>
            <w:r w:rsidRPr="00CD28A6">
              <w:t>26</w:t>
            </w:r>
          </w:p>
        </w:tc>
        <w:tc>
          <w:tcPr>
            <w:tcW w:w="1240" w:type="dxa"/>
            <w:shd w:val="clear" w:color="auto" w:fill="auto"/>
            <w:noWrap/>
            <w:hideMark/>
          </w:tcPr>
          <w:p w:rsidR="007045B2" w:rsidRPr="00CD28A6" w:rsidRDefault="007045B2" w:rsidP="00CD28A6">
            <w:pPr>
              <w:jc w:val="center"/>
            </w:pPr>
            <w:r w:rsidRPr="00CD28A6">
              <w:t>20,7</w:t>
            </w:r>
          </w:p>
        </w:tc>
        <w:tc>
          <w:tcPr>
            <w:tcW w:w="2984" w:type="dxa"/>
            <w:shd w:val="clear" w:color="auto" w:fill="auto"/>
            <w:hideMark/>
          </w:tcPr>
          <w:p w:rsidR="007045B2" w:rsidRPr="00CD28A6" w:rsidRDefault="007045B2" w:rsidP="007045B2">
            <w:r>
              <w:t>п</w:t>
            </w:r>
            <w:r w:rsidRPr="00CD28A6">
              <w:t>лан на 2020 г</w:t>
            </w:r>
            <w:r>
              <w:t>.</w:t>
            </w:r>
            <w:r w:rsidRPr="00CD28A6">
              <w:t xml:space="preserve"> 87400 чел</w:t>
            </w:r>
            <w:r w:rsidRPr="00CD28A6">
              <w:t>о</w:t>
            </w:r>
            <w:r w:rsidRPr="00CD28A6">
              <w:t>век, за 2020</w:t>
            </w:r>
            <w:r>
              <w:t xml:space="preserve"> </w:t>
            </w:r>
            <w:r w:rsidRPr="00CD28A6">
              <w:t>г. медосвид</w:t>
            </w:r>
            <w:r w:rsidRPr="00CD28A6">
              <w:t>е</w:t>
            </w:r>
            <w:r w:rsidRPr="00CD28A6">
              <w:t>тельствование на ВИЧ-инфекцию прошли 67912 человек (77,7</w:t>
            </w:r>
            <w:r>
              <w:t xml:space="preserve"> процента</w:t>
            </w:r>
            <w:r w:rsidRPr="00CD28A6">
              <w:t>), или 20,7</w:t>
            </w:r>
            <w:r>
              <w:t xml:space="preserve"> процента</w:t>
            </w:r>
            <w:r w:rsidRPr="00CD28A6">
              <w:t xml:space="preserve"> насел</w:t>
            </w:r>
            <w:r w:rsidRPr="00CD28A6">
              <w:t>е</w:t>
            </w:r>
            <w:r w:rsidRPr="00CD28A6">
              <w:t>ния Р</w:t>
            </w:r>
            <w:r>
              <w:t xml:space="preserve">еспублики </w:t>
            </w:r>
            <w:r w:rsidRPr="00CD28A6">
              <w:t>Т</w:t>
            </w:r>
            <w:r>
              <w:t>ыва</w:t>
            </w:r>
          </w:p>
        </w:tc>
      </w:tr>
    </w:tbl>
    <w:p w:rsidR="00C9173D" w:rsidRDefault="00C9173D"/>
    <w:p w:rsidR="00C9173D" w:rsidRDefault="00C9173D"/>
    <w:p w:rsidR="00C9173D" w:rsidRDefault="00C9173D"/>
    <w:tbl>
      <w:tblPr>
        <w:tblW w:w="10105"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135"/>
        <w:gridCol w:w="1559"/>
        <w:gridCol w:w="1187"/>
        <w:gridCol w:w="1240"/>
        <w:gridCol w:w="2984"/>
      </w:tblGrid>
      <w:tr w:rsidR="00C9173D" w:rsidRPr="00CD28A6" w:rsidTr="00C9173D">
        <w:trPr>
          <w:trHeight w:val="560"/>
          <w:jc w:val="center"/>
        </w:trPr>
        <w:tc>
          <w:tcPr>
            <w:tcW w:w="3135" w:type="dxa"/>
            <w:shd w:val="clear" w:color="auto" w:fill="auto"/>
            <w:hideMark/>
          </w:tcPr>
          <w:p w:rsidR="00C9173D" w:rsidRDefault="00C9173D" w:rsidP="005B2542">
            <w:pPr>
              <w:jc w:val="center"/>
            </w:pPr>
            <w:r w:rsidRPr="00CD28A6">
              <w:t>Показатель (индикатор)</w:t>
            </w:r>
          </w:p>
          <w:p w:rsidR="00C9173D" w:rsidRPr="00CD28A6" w:rsidRDefault="00C9173D" w:rsidP="005B2542">
            <w:pPr>
              <w:jc w:val="center"/>
            </w:pPr>
            <w:r w:rsidRPr="00CD28A6">
              <w:t>(н</w:t>
            </w:r>
            <w:r w:rsidRPr="00CD28A6">
              <w:t>а</w:t>
            </w:r>
            <w:r w:rsidRPr="00CD28A6">
              <w:t>именование)</w:t>
            </w:r>
          </w:p>
        </w:tc>
        <w:tc>
          <w:tcPr>
            <w:tcW w:w="1559" w:type="dxa"/>
            <w:shd w:val="clear" w:color="auto" w:fill="auto"/>
            <w:hideMark/>
          </w:tcPr>
          <w:p w:rsidR="00C9173D" w:rsidRDefault="00C9173D" w:rsidP="005B2542">
            <w:pPr>
              <w:jc w:val="center"/>
            </w:pPr>
            <w:r w:rsidRPr="00CD28A6">
              <w:t>Единица</w:t>
            </w:r>
          </w:p>
          <w:p w:rsidR="00C9173D" w:rsidRPr="00CD28A6" w:rsidRDefault="00C9173D" w:rsidP="005B2542">
            <w:pPr>
              <w:jc w:val="center"/>
            </w:pPr>
            <w:r w:rsidRPr="00CD28A6">
              <w:t>изм</w:t>
            </w:r>
            <w:r w:rsidRPr="00CD28A6">
              <w:t>е</w:t>
            </w:r>
            <w:r w:rsidRPr="00CD28A6">
              <w:t>рения</w:t>
            </w:r>
          </w:p>
        </w:tc>
        <w:tc>
          <w:tcPr>
            <w:tcW w:w="1187" w:type="dxa"/>
            <w:shd w:val="clear" w:color="auto" w:fill="auto"/>
            <w:hideMark/>
          </w:tcPr>
          <w:p w:rsidR="00C9173D" w:rsidRDefault="00C9173D" w:rsidP="005B2542">
            <w:pPr>
              <w:jc w:val="center"/>
            </w:pPr>
            <w:r w:rsidRPr="00CD28A6">
              <w:t>План</w:t>
            </w:r>
          </w:p>
          <w:p w:rsidR="00C9173D" w:rsidRPr="00CD28A6" w:rsidRDefault="00C9173D" w:rsidP="005B2542">
            <w:pPr>
              <w:jc w:val="center"/>
            </w:pPr>
            <w:r w:rsidRPr="00CD28A6">
              <w:t>на 2020 год</w:t>
            </w:r>
          </w:p>
        </w:tc>
        <w:tc>
          <w:tcPr>
            <w:tcW w:w="1240" w:type="dxa"/>
            <w:shd w:val="clear" w:color="auto" w:fill="auto"/>
            <w:noWrap/>
            <w:hideMark/>
          </w:tcPr>
          <w:p w:rsidR="00C9173D" w:rsidRPr="00CD28A6" w:rsidRDefault="00C9173D" w:rsidP="005B2542">
            <w:pPr>
              <w:jc w:val="center"/>
            </w:pPr>
            <w:r w:rsidRPr="00CD28A6">
              <w:t>Факт за 2020 г.</w:t>
            </w:r>
          </w:p>
        </w:tc>
        <w:tc>
          <w:tcPr>
            <w:tcW w:w="2984" w:type="dxa"/>
            <w:shd w:val="clear" w:color="auto" w:fill="auto"/>
            <w:hideMark/>
          </w:tcPr>
          <w:p w:rsidR="00C9173D" w:rsidRPr="00CD28A6" w:rsidRDefault="00C9173D" w:rsidP="005B2542">
            <w:pPr>
              <w:jc w:val="center"/>
            </w:pPr>
            <w:r w:rsidRPr="00CD28A6">
              <w:t>Примечание</w:t>
            </w:r>
          </w:p>
        </w:tc>
      </w:tr>
      <w:tr w:rsidR="007045B2" w:rsidRPr="00CD28A6" w:rsidTr="007045B2">
        <w:trPr>
          <w:trHeight w:val="1275"/>
          <w:jc w:val="center"/>
        </w:trPr>
        <w:tc>
          <w:tcPr>
            <w:tcW w:w="3135" w:type="dxa"/>
            <w:shd w:val="clear" w:color="auto" w:fill="auto"/>
            <w:hideMark/>
          </w:tcPr>
          <w:p w:rsidR="007045B2" w:rsidRPr="00CD28A6" w:rsidRDefault="00C9173D" w:rsidP="00CD28A6">
            <w:r>
              <w:t xml:space="preserve">32. </w:t>
            </w:r>
            <w:r w:rsidR="007045B2" w:rsidRPr="00CD28A6">
              <w:t>Уровень информирова</w:t>
            </w:r>
            <w:r w:rsidR="007045B2" w:rsidRPr="00CD28A6">
              <w:t>н</w:t>
            </w:r>
            <w:r w:rsidR="007045B2" w:rsidRPr="00CD28A6">
              <w:t>ности населения в возрасте 18-49 лет по вопросам ВИЧ-инфекции</w:t>
            </w:r>
          </w:p>
        </w:tc>
        <w:tc>
          <w:tcPr>
            <w:tcW w:w="1559" w:type="dxa"/>
            <w:shd w:val="clear" w:color="auto" w:fill="auto"/>
            <w:hideMark/>
          </w:tcPr>
          <w:p w:rsidR="007045B2" w:rsidRPr="00CD28A6" w:rsidRDefault="007045B2" w:rsidP="00CD28A6">
            <w:pPr>
              <w:jc w:val="center"/>
            </w:pPr>
            <w:r w:rsidRPr="00CD28A6">
              <w:t>процентов</w:t>
            </w:r>
          </w:p>
        </w:tc>
        <w:tc>
          <w:tcPr>
            <w:tcW w:w="1187" w:type="dxa"/>
            <w:shd w:val="clear" w:color="auto" w:fill="auto"/>
            <w:hideMark/>
          </w:tcPr>
          <w:p w:rsidR="007045B2" w:rsidRPr="00CD28A6" w:rsidRDefault="007045B2" w:rsidP="00CD28A6">
            <w:pPr>
              <w:jc w:val="center"/>
            </w:pPr>
            <w:r w:rsidRPr="00CD28A6">
              <w:t>93</w:t>
            </w:r>
          </w:p>
        </w:tc>
        <w:tc>
          <w:tcPr>
            <w:tcW w:w="1240" w:type="dxa"/>
            <w:shd w:val="clear" w:color="auto" w:fill="auto"/>
            <w:noWrap/>
            <w:hideMark/>
          </w:tcPr>
          <w:p w:rsidR="007045B2" w:rsidRPr="00CD28A6" w:rsidRDefault="007045B2" w:rsidP="00CD28A6">
            <w:pPr>
              <w:jc w:val="center"/>
            </w:pPr>
            <w:r w:rsidRPr="00CD28A6">
              <w:t>93</w:t>
            </w:r>
          </w:p>
        </w:tc>
        <w:tc>
          <w:tcPr>
            <w:tcW w:w="2984" w:type="dxa"/>
            <w:shd w:val="clear" w:color="auto" w:fill="auto"/>
            <w:hideMark/>
          </w:tcPr>
          <w:p w:rsidR="007045B2" w:rsidRPr="00CD28A6" w:rsidRDefault="00C9173D" w:rsidP="00C9173D">
            <w:r>
              <w:t>и</w:t>
            </w:r>
            <w:r w:rsidR="007045B2" w:rsidRPr="00CD28A6">
              <w:t>зучены 4010 анкет ур</w:t>
            </w:r>
            <w:r w:rsidR="007045B2" w:rsidRPr="00CD28A6">
              <w:t>о</w:t>
            </w:r>
            <w:r w:rsidR="007045B2" w:rsidRPr="00CD28A6">
              <w:t>вень информирова</w:t>
            </w:r>
            <w:r w:rsidR="007045B2" w:rsidRPr="00CD28A6">
              <w:t>н</w:t>
            </w:r>
            <w:r w:rsidR="007045B2" w:rsidRPr="00CD28A6">
              <w:t>ности населения в во</w:t>
            </w:r>
            <w:r w:rsidR="007045B2" w:rsidRPr="00CD28A6">
              <w:t>з</w:t>
            </w:r>
            <w:r w:rsidR="007045B2" w:rsidRPr="00CD28A6">
              <w:t>расте 18-49 лет по в</w:t>
            </w:r>
            <w:r w:rsidR="007045B2" w:rsidRPr="00CD28A6">
              <w:t>о</w:t>
            </w:r>
            <w:r w:rsidR="007045B2" w:rsidRPr="00CD28A6">
              <w:t>просам ВИЧ-инфекции, что составило 93,0</w:t>
            </w:r>
            <w:r>
              <w:t xml:space="preserve"> процента</w:t>
            </w:r>
          </w:p>
        </w:tc>
      </w:tr>
      <w:tr w:rsidR="007045B2" w:rsidRPr="00CD28A6" w:rsidTr="007045B2">
        <w:trPr>
          <w:trHeight w:val="1200"/>
          <w:jc w:val="center"/>
        </w:trPr>
        <w:tc>
          <w:tcPr>
            <w:tcW w:w="3135" w:type="dxa"/>
            <w:shd w:val="clear" w:color="auto" w:fill="auto"/>
            <w:hideMark/>
          </w:tcPr>
          <w:p w:rsidR="00C9173D" w:rsidRDefault="00C9173D" w:rsidP="00CD28A6">
            <w:r>
              <w:t xml:space="preserve">33. </w:t>
            </w:r>
            <w:r w:rsidR="007045B2" w:rsidRPr="00CD28A6">
              <w:t>Организация обучающих семинаров с м</w:t>
            </w:r>
            <w:r w:rsidR="007045B2" w:rsidRPr="00CD28A6">
              <w:t>е</w:t>
            </w:r>
            <w:r w:rsidR="007045B2" w:rsidRPr="00CD28A6">
              <w:t xml:space="preserve">дицинскими работниками кожуунов, </w:t>
            </w:r>
          </w:p>
          <w:p w:rsidR="007045B2" w:rsidRPr="00CD28A6" w:rsidRDefault="007045B2" w:rsidP="00CD28A6">
            <w:r w:rsidRPr="00CD28A6">
              <w:t>г. Кызыла по вопросам эп</w:t>
            </w:r>
            <w:r w:rsidRPr="00CD28A6">
              <w:t>и</w:t>
            </w:r>
            <w:r w:rsidRPr="00CD28A6">
              <w:t>демиологии, проф</w:t>
            </w:r>
            <w:r w:rsidRPr="00CD28A6">
              <w:t>и</w:t>
            </w:r>
            <w:r w:rsidRPr="00CD28A6">
              <w:t>лактики, клиники ВИЧ-инфекции</w:t>
            </w:r>
          </w:p>
        </w:tc>
        <w:tc>
          <w:tcPr>
            <w:tcW w:w="1559" w:type="dxa"/>
            <w:shd w:val="clear" w:color="auto" w:fill="auto"/>
            <w:hideMark/>
          </w:tcPr>
          <w:p w:rsidR="007045B2" w:rsidRPr="00CD28A6" w:rsidRDefault="007045B2" w:rsidP="00CD28A6">
            <w:pPr>
              <w:jc w:val="center"/>
            </w:pPr>
            <w:r w:rsidRPr="00CD28A6">
              <w:t>количество</w:t>
            </w:r>
          </w:p>
        </w:tc>
        <w:tc>
          <w:tcPr>
            <w:tcW w:w="1187" w:type="dxa"/>
            <w:shd w:val="clear" w:color="auto" w:fill="auto"/>
            <w:hideMark/>
          </w:tcPr>
          <w:p w:rsidR="007045B2" w:rsidRPr="00CD28A6" w:rsidRDefault="007045B2" w:rsidP="00CD28A6">
            <w:pPr>
              <w:jc w:val="center"/>
            </w:pPr>
            <w:r w:rsidRPr="00CD28A6">
              <w:t>50</w:t>
            </w:r>
          </w:p>
        </w:tc>
        <w:tc>
          <w:tcPr>
            <w:tcW w:w="1240" w:type="dxa"/>
            <w:shd w:val="clear" w:color="auto" w:fill="auto"/>
            <w:noWrap/>
            <w:hideMark/>
          </w:tcPr>
          <w:p w:rsidR="007045B2" w:rsidRPr="00CD28A6" w:rsidRDefault="007045B2" w:rsidP="00CD28A6">
            <w:pPr>
              <w:jc w:val="center"/>
            </w:pPr>
            <w:r w:rsidRPr="00CD28A6">
              <w:t>39</w:t>
            </w:r>
          </w:p>
        </w:tc>
        <w:tc>
          <w:tcPr>
            <w:tcW w:w="2984" w:type="dxa"/>
            <w:shd w:val="clear" w:color="auto" w:fill="auto"/>
            <w:hideMark/>
          </w:tcPr>
          <w:p w:rsidR="007045B2" w:rsidRPr="00CD28A6" w:rsidRDefault="00C9173D" w:rsidP="00CD28A6">
            <w:proofErr w:type="gramStart"/>
            <w:r>
              <w:t>п</w:t>
            </w:r>
            <w:r w:rsidR="007045B2" w:rsidRPr="00CD28A6">
              <w:t>роведены</w:t>
            </w:r>
            <w:proofErr w:type="gramEnd"/>
            <w:r w:rsidR="007045B2" w:rsidRPr="00CD28A6">
              <w:t xml:space="preserve"> 39 семин</w:t>
            </w:r>
            <w:r w:rsidR="007045B2" w:rsidRPr="00CD28A6">
              <w:t>а</w:t>
            </w:r>
            <w:r w:rsidR="007045B2" w:rsidRPr="00CD28A6">
              <w:t>ров, охвачены 1129 медици</w:t>
            </w:r>
            <w:r w:rsidR="007045B2" w:rsidRPr="00CD28A6">
              <w:t>н</w:t>
            </w:r>
            <w:r>
              <w:t>ских работников</w:t>
            </w:r>
          </w:p>
        </w:tc>
      </w:tr>
      <w:tr w:rsidR="007045B2" w:rsidRPr="00CD28A6" w:rsidTr="007045B2">
        <w:trPr>
          <w:trHeight w:val="1545"/>
          <w:jc w:val="center"/>
        </w:trPr>
        <w:tc>
          <w:tcPr>
            <w:tcW w:w="3135" w:type="dxa"/>
            <w:shd w:val="clear" w:color="auto" w:fill="auto"/>
            <w:hideMark/>
          </w:tcPr>
          <w:p w:rsidR="007045B2" w:rsidRPr="00CD28A6" w:rsidRDefault="00C9173D" w:rsidP="00CD28A6">
            <w:r>
              <w:t xml:space="preserve">34. </w:t>
            </w:r>
            <w:r w:rsidR="007045B2" w:rsidRPr="00CD28A6">
              <w:t>Снижение уровня общей заболеваемости психическ</w:t>
            </w:r>
            <w:r w:rsidR="007045B2" w:rsidRPr="00CD28A6">
              <w:t>и</w:t>
            </w:r>
            <w:r w:rsidR="007045B2" w:rsidRPr="00CD28A6">
              <w:t>ми ра</w:t>
            </w:r>
            <w:r w:rsidR="007045B2" w:rsidRPr="00CD28A6">
              <w:t>с</w:t>
            </w:r>
            <w:r w:rsidR="007045B2" w:rsidRPr="00CD28A6">
              <w:t>стройствами</w:t>
            </w:r>
          </w:p>
        </w:tc>
        <w:tc>
          <w:tcPr>
            <w:tcW w:w="1559" w:type="dxa"/>
            <w:shd w:val="clear" w:color="auto" w:fill="auto"/>
            <w:hideMark/>
          </w:tcPr>
          <w:p w:rsidR="007045B2" w:rsidRPr="00CD28A6" w:rsidRDefault="007045B2" w:rsidP="00CD28A6">
            <w:pPr>
              <w:jc w:val="center"/>
            </w:pPr>
            <w:r w:rsidRPr="00CD28A6">
              <w:t>100 тыс. н</w:t>
            </w:r>
            <w:r w:rsidRPr="00CD28A6">
              <w:t>а</w:t>
            </w:r>
            <w:r w:rsidRPr="00CD28A6">
              <w:t>селения</w:t>
            </w:r>
          </w:p>
        </w:tc>
        <w:tc>
          <w:tcPr>
            <w:tcW w:w="1187" w:type="dxa"/>
            <w:shd w:val="clear" w:color="auto" w:fill="auto"/>
            <w:hideMark/>
          </w:tcPr>
          <w:p w:rsidR="007045B2" w:rsidRPr="00CD28A6" w:rsidRDefault="007045B2" w:rsidP="00CD28A6">
            <w:pPr>
              <w:jc w:val="center"/>
            </w:pPr>
            <w:r w:rsidRPr="00CD28A6">
              <w:t>90,5</w:t>
            </w:r>
          </w:p>
        </w:tc>
        <w:tc>
          <w:tcPr>
            <w:tcW w:w="1240" w:type="dxa"/>
            <w:shd w:val="clear" w:color="auto" w:fill="auto"/>
            <w:noWrap/>
            <w:hideMark/>
          </w:tcPr>
          <w:p w:rsidR="007045B2" w:rsidRPr="00CD28A6" w:rsidRDefault="007045B2" w:rsidP="00CD28A6">
            <w:pPr>
              <w:jc w:val="center"/>
            </w:pPr>
            <w:r w:rsidRPr="00CD28A6">
              <w:t>68,7</w:t>
            </w:r>
          </w:p>
        </w:tc>
        <w:tc>
          <w:tcPr>
            <w:tcW w:w="2984" w:type="dxa"/>
            <w:shd w:val="clear" w:color="auto" w:fill="auto"/>
            <w:hideMark/>
          </w:tcPr>
          <w:p w:rsidR="007045B2" w:rsidRPr="00CD28A6" w:rsidRDefault="00C9173D" w:rsidP="00CD28A6">
            <w:r>
              <w:t>з</w:t>
            </w:r>
            <w:r w:rsidR="007045B2" w:rsidRPr="00CD28A6">
              <w:t>аболеваемость психич</w:t>
            </w:r>
            <w:r w:rsidR="007045B2" w:rsidRPr="00CD28A6">
              <w:t>е</w:t>
            </w:r>
            <w:r w:rsidR="007045B2" w:rsidRPr="00CD28A6">
              <w:t xml:space="preserve">скими растройствами имеет тенденцию </w:t>
            </w:r>
            <w:proofErr w:type="gramStart"/>
            <w:r w:rsidR="007045B2" w:rsidRPr="00CD28A6">
              <w:t>к сн</w:t>
            </w:r>
            <w:r w:rsidR="007045B2" w:rsidRPr="00CD28A6">
              <w:t>и</w:t>
            </w:r>
            <w:r w:rsidR="007045B2" w:rsidRPr="00CD28A6">
              <w:t>жению за счет сн</w:t>
            </w:r>
            <w:r w:rsidR="007045B2" w:rsidRPr="00CD28A6">
              <w:t>я</w:t>
            </w:r>
            <w:r w:rsidR="007045B2" w:rsidRPr="00CD28A6">
              <w:t>тия с учета в связи с социал</w:t>
            </w:r>
            <w:r w:rsidR="007045B2" w:rsidRPr="00CD28A6">
              <w:t>ь</w:t>
            </w:r>
            <w:r w:rsidR="007045B2" w:rsidRPr="00CD28A6">
              <w:t>ной адаптацией</w:t>
            </w:r>
            <w:proofErr w:type="gramEnd"/>
            <w:r w:rsidR="007045B2" w:rsidRPr="00CD28A6">
              <w:t xml:space="preserve"> за 2020 г.</w:t>
            </w:r>
          </w:p>
        </w:tc>
      </w:tr>
      <w:tr w:rsidR="007045B2" w:rsidRPr="00CD28A6" w:rsidTr="007045B2">
        <w:trPr>
          <w:trHeight w:val="1800"/>
          <w:jc w:val="center"/>
        </w:trPr>
        <w:tc>
          <w:tcPr>
            <w:tcW w:w="3135" w:type="dxa"/>
            <w:shd w:val="clear" w:color="auto" w:fill="auto"/>
            <w:hideMark/>
          </w:tcPr>
          <w:p w:rsidR="007045B2" w:rsidRPr="00CD28A6" w:rsidRDefault="00C9173D" w:rsidP="00CD28A6">
            <w:r>
              <w:t xml:space="preserve">35. </w:t>
            </w:r>
            <w:r w:rsidR="007045B2" w:rsidRPr="00CD28A6">
              <w:t>Снижение уровня смер</w:t>
            </w:r>
            <w:r w:rsidR="007045B2" w:rsidRPr="00CD28A6">
              <w:t>т</w:t>
            </w:r>
            <w:r w:rsidR="007045B2" w:rsidRPr="00CD28A6">
              <w:t>ности от сам</w:t>
            </w:r>
            <w:r w:rsidR="007045B2" w:rsidRPr="00CD28A6">
              <w:t>о</w:t>
            </w:r>
            <w:r w:rsidR="007045B2" w:rsidRPr="00CD28A6">
              <w:t>убийств</w:t>
            </w:r>
          </w:p>
        </w:tc>
        <w:tc>
          <w:tcPr>
            <w:tcW w:w="1559" w:type="dxa"/>
            <w:shd w:val="clear" w:color="auto" w:fill="auto"/>
            <w:hideMark/>
          </w:tcPr>
          <w:p w:rsidR="007045B2" w:rsidRPr="00CD28A6" w:rsidRDefault="007045B2" w:rsidP="00CD28A6">
            <w:pPr>
              <w:jc w:val="center"/>
            </w:pPr>
            <w:r w:rsidRPr="00CD28A6">
              <w:t>100 тыс. н</w:t>
            </w:r>
            <w:r w:rsidRPr="00CD28A6">
              <w:t>а</w:t>
            </w:r>
            <w:r w:rsidRPr="00CD28A6">
              <w:t>селения</w:t>
            </w:r>
          </w:p>
        </w:tc>
        <w:tc>
          <w:tcPr>
            <w:tcW w:w="1187" w:type="dxa"/>
            <w:shd w:val="clear" w:color="auto" w:fill="auto"/>
            <w:hideMark/>
          </w:tcPr>
          <w:p w:rsidR="007045B2" w:rsidRPr="00CD28A6" w:rsidRDefault="007045B2" w:rsidP="00CD28A6">
            <w:pPr>
              <w:jc w:val="center"/>
            </w:pPr>
            <w:r w:rsidRPr="00CD28A6">
              <w:t>32</w:t>
            </w:r>
          </w:p>
        </w:tc>
        <w:tc>
          <w:tcPr>
            <w:tcW w:w="1240" w:type="dxa"/>
            <w:shd w:val="clear" w:color="auto" w:fill="auto"/>
            <w:noWrap/>
            <w:hideMark/>
          </w:tcPr>
          <w:p w:rsidR="007045B2" w:rsidRPr="00CD28A6" w:rsidRDefault="007045B2" w:rsidP="00CD28A6">
            <w:pPr>
              <w:jc w:val="center"/>
            </w:pPr>
            <w:r w:rsidRPr="00CD28A6">
              <w:t>8,3</w:t>
            </w:r>
          </w:p>
        </w:tc>
        <w:tc>
          <w:tcPr>
            <w:tcW w:w="2984" w:type="dxa"/>
            <w:shd w:val="clear" w:color="auto" w:fill="auto"/>
            <w:hideMark/>
          </w:tcPr>
          <w:p w:rsidR="007045B2" w:rsidRPr="00CD28A6" w:rsidRDefault="00C9173D" w:rsidP="00C9173D">
            <w:r>
              <w:t>о</w:t>
            </w:r>
            <w:r w:rsidR="007045B2" w:rsidRPr="00CD28A6">
              <w:t>тмечается незначител</w:t>
            </w:r>
            <w:r w:rsidR="007045B2" w:rsidRPr="00CD28A6">
              <w:t>ь</w:t>
            </w:r>
            <w:r w:rsidR="007045B2" w:rsidRPr="00CD28A6">
              <w:t>ное увеличение общей смер</w:t>
            </w:r>
            <w:r w:rsidR="007045B2" w:rsidRPr="00CD28A6">
              <w:t>т</w:t>
            </w:r>
            <w:r w:rsidR="007045B2" w:rsidRPr="00CD28A6">
              <w:t>ности. За счет дл</w:t>
            </w:r>
            <w:r w:rsidR="007045B2" w:rsidRPr="00CD28A6">
              <w:t>и</w:t>
            </w:r>
            <w:r w:rsidR="007045B2" w:rsidRPr="00CD28A6">
              <w:t>тельной самоизол</w:t>
            </w:r>
            <w:r w:rsidR="007045B2" w:rsidRPr="00CD28A6">
              <w:t>я</w:t>
            </w:r>
            <w:r w:rsidR="007045B2" w:rsidRPr="00CD28A6">
              <w:t>ции по пандемии и практически 50</w:t>
            </w:r>
            <w:r>
              <w:t xml:space="preserve"> проце</w:t>
            </w:r>
            <w:r>
              <w:t>н</w:t>
            </w:r>
            <w:r>
              <w:t>тов</w:t>
            </w:r>
            <w:r w:rsidR="007045B2" w:rsidRPr="00CD28A6">
              <w:t xml:space="preserve"> умерших в алкогол</w:t>
            </w:r>
            <w:r w:rsidR="007045B2" w:rsidRPr="00CD28A6">
              <w:t>ь</w:t>
            </w:r>
            <w:r w:rsidR="007045B2" w:rsidRPr="00CD28A6">
              <w:t>ном опьян</w:t>
            </w:r>
            <w:r w:rsidR="007045B2" w:rsidRPr="00CD28A6">
              <w:t>е</w:t>
            </w:r>
            <w:r>
              <w:t>нии</w:t>
            </w:r>
          </w:p>
        </w:tc>
      </w:tr>
      <w:tr w:rsidR="007045B2" w:rsidRPr="00CD28A6" w:rsidTr="007045B2">
        <w:trPr>
          <w:trHeight w:val="1035"/>
          <w:jc w:val="center"/>
        </w:trPr>
        <w:tc>
          <w:tcPr>
            <w:tcW w:w="3135" w:type="dxa"/>
            <w:shd w:val="clear" w:color="auto" w:fill="auto"/>
            <w:hideMark/>
          </w:tcPr>
          <w:p w:rsidR="007045B2" w:rsidRPr="00CD28A6" w:rsidRDefault="00C9173D" w:rsidP="00CD28A6">
            <w:r>
              <w:t xml:space="preserve">36. </w:t>
            </w:r>
            <w:r w:rsidR="007045B2" w:rsidRPr="00CD28A6">
              <w:t>Снижение доли повто</w:t>
            </w:r>
            <w:r w:rsidR="007045B2" w:rsidRPr="00CD28A6">
              <w:t>р</w:t>
            </w:r>
            <w:r w:rsidR="007045B2" w:rsidRPr="00CD28A6">
              <w:t>ных госпитализаций в пс</w:t>
            </w:r>
            <w:r w:rsidR="007045B2" w:rsidRPr="00CD28A6">
              <w:t>и</w:t>
            </w:r>
            <w:r w:rsidR="007045B2" w:rsidRPr="00CD28A6">
              <w:t>хиа</w:t>
            </w:r>
            <w:r w:rsidR="007045B2" w:rsidRPr="00CD28A6">
              <w:t>т</w:t>
            </w:r>
            <w:r w:rsidR="007045B2" w:rsidRPr="00CD28A6">
              <w:t>рический стационар</w:t>
            </w:r>
          </w:p>
        </w:tc>
        <w:tc>
          <w:tcPr>
            <w:tcW w:w="1559" w:type="dxa"/>
            <w:shd w:val="clear" w:color="auto" w:fill="auto"/>
            <w:hideMark/>
          </w:tcPr>
          <w:p w:rsidR="007045B2" w:rsidRPr="00CD28A6" w:rsidRDefault="007045B2" w:rsidP="00CD28A6">
            <w:pPr>
              <w:jc w:val="center"/>
            </w:pPr>
            <w:r w:rsidRPr="00CD28A6">
              <w:t>процентов</w:t>
            </w:r>
          </w:p>
        </w:tc>
        <w:tc>
          <w:tcPr>
            <w:tcW w:w="1187" w:type="dxa"/>
            <w:shd w:val="clear" w:color="auto" w:fill="auto"/>
            <w:hideMark/>
          </w:tcPr>
          <w:p w:rsidR="007045B2" w:rsidRPr="00CD28A6" w:rsidRDefault="007045B2" w:rsidP="00CD28A6">
            <w:pPr>
              <w:jc w:val="center"/>
            </w:pPr>
            <w:r w:rsidRPr="00CD28A6">
              <w:t>14</w:t>
            </w:r>
          </w:p>
        </w:tc>
        <w:tc>
          <w:tcPr>
            <w:tcW w:w="1240" w:type="dxa"/>
            <w:shd w:val="clear" w:color="auto" w:fill="auto"/>
            <w:noWrap/>
            <w:hideMark/>
          </w:tcPr>
          <w:p w:rsidR="007045B2" w:rsidRPr="00CD28A6" w:rsidRDefault="007045B2" w:rsidP="00CD28A6">
            <w:pPr>
              <w:jc w:val="center"/>
            </w:pPr>
            <w:r w:rsidRPr="00CD28A6">
              <w:t>13</w:t>
            </w:r>
          </w:p>
        </w:tc>
        <w:tc>
          <w:tcPr>
            <w:tcW w:w="2984" w:type="dxa"/>
            <w:shd w:val="clear" w:color="auto" w:fill="auto"/>
            <w:hideMark/>
          </w:tcPr>
          <w:p w:rsidR="007045B2" w:rsidRPr="00CD28A6" w:rsidRDefault="00C9173D" w:rsidP="00CD28A6">
            <w:r>
              <w:t>с</w:t>
            </w:r>
            <w:r w:rsidR="007045B2" w:rsidRPr="00CD28A6">
              <w:t>нижение доли повто</w:t>
            </w:r>
            <w:r w:rsidR="007045B2" w:rsidRPr="00CD28A6">
              <w:t>р</w:t>
            </w:r>
            <w:r w:rsidR="007045B2" w:rsidRPr="00CD28A6">
              <w:t>ных госпитализаций за счет преемственности амбул</w:t>
            </w:r>
            <w:r w:rsidR="007045B2" w:rsidRPr="00CD28A6">
              <w:t>а</w:t>
            </w:r>
            <w:r>
              <w:t>торного звена</w:t>
            </w:r>
          </w:p>
        </w:tc>
      </w:tr>
    </w:tbl>
    <w:p w:rsidR="00C32E4D" w:rsidRPr="00C9173D" w:rsidRDefault="00C32E4D" w:rsidP="00C9173D">
      <w:pPr>
        <w:jc w:val="center"/>
        <w:rPr>
          <w:b/>
          <w:sz w:val="28"/>
          <w:szCs w:val="28"/>
        </w:rPr>
      </w:pPr>
    </w:p>
    <w:p w:rsidR="00C9173D" w:rsidRDefault="00C9173D" w:rsidP="00C9173D">
      <w:pPr>
        <w:jc w:val="center"/>
        <w:rPr>
          <w:b/>
          <w:sz w:val="28"/>
          <w:szCs w:val="28"/>
        </w:rPr>
      </w:pPr>
      <w:r w:rsidRPr="00C9173D">
        <w:rPr>
          <w:b/>
          <w:sz w:val="28"/>
          <w:szCs w:val="28"/>
        </w:rPr>
        <w:t xml:space="preserve">Раздел VIII. Реализация </w:t>
      </w:r>
      <w:proofErr w:type="gramStart"/>
      <w:r w:rsidRPr="00C9173D">
        <w:rPr>
          <w:b/>
          <w:sz w:val="28"/>
          <w:szCs w:val="28"/>
        </w:rPr>
        <w:t>приоритетных</w:t>
      </w:r>
      <w:proofErr w:type="gramEnd"/>
      <w:r w:rsidRPr="00C9173D">
        <w:rPr>
          <w:b/>
          <w:sz w:val="28"/>
          <w:szCs w:val="28"/>
        </w:rPr>
        <w:t xml:space="preserve"> </w:t>
      </w:r>
    </w:p>
    <w:p w:rsidR="00C32E4D" w:rsidRPr="00C9173D" w:rsidRDefault="00C9173D" w:rsidP="00C9173D">
      <w:pPr>
        <w:jc w:val="center"/>
        <w:rPr>
          <w:b/>
          <w:sz w:val="28"/>
          <w:szCs w:val="28"/>
        </w:rPr>
      </w:pPr>
      <w:r w:rsidRPr="00C9173D">
        <w:rPr>
          <w:b/>
          <w:sz w:val="28"/>
          <w:szCs w:val="28"/>
        </w:rPr>
        <w:t>проектов в рамках проектного упра</w:t>
      </w:r>
      <w:r w:rsidRPr="00C9173D">
        <w:rPr>
          <w:b/>
          <w:sz w:val="28"/>
          <w:szCs w:val="28"/>
        </w:rPr>
        <w:t>в</w:t>
      </w:r>
      <w:r w:rsidRPr="00C9173D">
        <w:rPr>
          <w:b/>
          <w:sz w:val="28"/>
          <w:szCs w:val="28"/>
        </w:rPr>
        <w:t>ления</w:t>
      </w:r>
    </w:p>
    <w:p w:rsidR="00C32E4D" w:rsidRPr="00C9173D" w:rsidRDefault="00C32E4D" w:rsidP="00C9173D">
      <w:pPr>
        <w:jc w:val="center"/>
        <w:rPr>
          <w:b/>
          <w:sz w:val="28"/>
          <w:szCs w:val="28"/>
        </w:rPr>
      </w:pPr>
    </w:p>
    <w:p w:rsidR="00C32E4D" w:rsidRPr="00C9173D" w:rsidRDefault="00C32E4D" w:rsidP="00C9173D">
      <w:pPr>
        <w:ind w:firstLine="709"/>
        <w:jc w:val="both"/>
        <w:rPr>
          <w:sz w:val="28"/>
          <w:szCs w:val="28"/>
        </w:rPr>
      </w:pPr>
      <w:r w:rsidRPr="00C9173D">
        <w:rPr>
          <w:sz w:val="28"/>
          <w:szCs w:val="28"/>
        </w:rPr>
        <w:t>Республика Тыва принимает участие в реализации 8 федеральных проектов, вход</w:t>
      </w:r>
      <w:r w:rsidRPr="00C9173D">
        <w:rPr>
          <w:sz w:val="28"/>
          <w:szCs w:val="28"/>
        </w:rPr>
        <w:t>я</w:t>
      </w:r>
      <w:r w:rsidRPr="00C9173D">
        <w:rPr>
          <w:sz w:val="28"/>
          <w:szCs w:val="28"/>
        </w:rPr>
        <w:t xml:space="preserve">щих в состав национального проекта </w:t>
      </w:r>
      <w:r w:rsidR="00A1254A" w:rsidRPr="00C9173D">
        <w:rPr>
          <w:sz w:val="28"/>
          <w:szCs w:val="28"/>
        </w:rPr>
        <w:t>«</w:t>
      </w:r>
      <w:r w:rsidRPr="00C9173D">
        <w:rPr>
          <w:sz w:val="28"/>
          <w:szCs w:val="28"/>
        </w:rPr>
        <w:t>Здравоохранение</w:t>
      </w:r>
      <w:r w:rsidR="00A1254A" w:rsidRPr="00C9173D">
        <w:rPr>
          <w:sz w:val="28"/>
          <w:szCs w:val="28"/>
        </w:rPr>
        <w:t>»</w:t>
      </w:r>
      <w:r w:rsidRPr="00C9173D">
        <w:rPr>
          <w:sz w:val="28"/>
          <w:szCs w:val="28"/>
        </w:rPr>
        <w:t>.</w:t>
      </w:r>
    </w:p>
    <w:p w:rsidR="00C32E4D" w:rsidRPr="00C9173D" w:rsidRDefault="00C32E4D" w:rsidP="00C9173D">
      <w:pPr>
        <w:ind w:firstLine="709"/>
        <w:jc w:val="both"/>
        <w:rPr>
          <w:sz w:val="28"/>
          <w:szCs w:val="28"/>
        </w:rPr>
      </w:pPr>
      <w:proofErr w:type="gramStart"/>
      <w:r w:rsidRPr="00C9173D">
        <w:rPr>
          <w:sz w:val="28"/>
          <w:szCs w:val="28"/>
        </w:rPr>
        <w:t xml:space="preserve">Национальный проект </w:t>
      </w:r>
      <w:r w:rsidR="00A1254A" w:rsidRPr="00C9173D">
        <w:rPr>
          <w:sz w:val="28"/>
          <w:szCs w:val="28"/>
        </w:rPr>
        <w:t>«</w:t>
      </w:r>
      <w:r w:rsidRPr="00C9173D">
        <w:rPr>
          <w:sz w:val="28"/>
          <w:szCs w:val="28"/>
        </w:rPr>
        <w:t>Здравоохранение</w:t>
      </w:r>
      <w:r w:rsidR="00A1254A" w:rsidRPr="00C9173D">
        <w:rPr>
          <w:sz w:val="28"/>
          <w:szCs w:val="28"/>
        </w:rPr>
        <w:t>»</w:t>
      </w:r>
      <w:r w:rsidRPr="00C9173D">
        <w:rPr>
          <w:sz w:val="28"/>
          <w:szCs w:val="28"/>
        </w:rPr>
        <w:t xml:space="preserve"> направлен на снижение смертности нас</w:t>
      </w:r>
      <w:r w:rsidRPr="00C9173D">
        <w:rPr>
          <w:sz w:val="28"/>
          <w:szCs w:val="28"/>
        </w:rPr>
        <w:t>е</w:t>
      </w:r>
      <w:r w:rsidRPr="00C9173D">
        <w:rPr>
          <w:sz w:val="28"/>
          <w:szCs w:val="28"/>
        </w:rPr>
        <w:t>ления  от болезней системы  кровообращения, от онкологических заболеваний, в том числе от злокачественных  новообразований, смертности  населения  труд</w:t>
      </w:r>
      <w:r w:rsidRPr="00C9173D">
        <w:rPr>
          <w:sz w:val="28"/>
          <w:szCs w:val="28"/>
        </w:rPr>
        <w:t>о</w:t>
      </w:r>
      <w:r w:rsidRPr="00C9173D">
        <w:rPr>
          <w:sz w:val="28"/>
          <w:szCs w:val="28"/>
        </w:rPr>
        <w:t>способного возраста, снижения младенческой смертности, на обеспечение досту</w:t>
      </w:r>
      <w:r w:rsidRPr="00C9173D">
        <w:rPr>
          <w:sz w:val="28"/>
          <w:szCs w:val="28"/>
        </w:rPr>
        <w:t>п</w:t>
      </w:r>
      <w:r w:rsidRPr="00C9173D">
        <w:rPr>
          <w:sz w:val="28"/>
          <w:szCs w:val="28"/>
        </w:rPr>
        <w:t>ной и качественной медицинской помощи, на цифровую трансформацию здрав</w:t>
      </w:r>
      <w:r w:rsidRPr="00C9173D">
        <w:rPr>
          <w:sz w:val="28"/>
          <w:szCs w:val="28"/>
        </w:rPr>
        <w:t>о</w:t>
      </w:r>
      <w:r w:rsidRPr="00C9173D">
        <w:rPr>
          <w:sz w:val="28"/>
          <w:szCs w:val="28"/>
        </w:rPr>
        <w:t>охранения республики с созданием единого цифрового контура здрав</w:t>
      </w:r>
      <w:r w:rsidRPr="00C9173D">
        <w:rPr>
          <w:sz w:val="28"/>
          <w:szCs w:val="28"/>
        </w:rPr>
        <w:t>о</w:t>
      </w:r>
      <w:r w:rsidRPr="00C9173D">
        <w:rPr>
          <w:sz w:val="28"/>
          <w:szCs w:val="28"/>
        </w:rPr>
        <w:t>охранения, на внедрение порядков оказания медицинской помощи и  инновационных технологий в оказании медицинской помощи,  на</w:t>
      </w:r>
      <w:proofErr w:type="gramEnd"/>
      <w:r w:rsidRPr="00C9173D">
        <w:rPr>
          <w:sz w:val="28"/>
          <w:szCs w:val="28"/>
        </w:rPr>
        <w:t xml:space="preserve"> обеспечение медицинских организаций респу</w:t>
      </w:r>
      <w:r w:rsidRPr="00C9173D">
        <w:rPr>
          <w:sz w:val="28"/>
          <w:szCs w:val="28"/>
        </w:rPr>
        <w:t>б</w:t>
      </w:r>
      <w:r w:rsidRPr="00C9173D">
        <w:rPr>
          <w:sz w:val="28"/>
          <w:szCs w:val="28"/>
        </w:rPr>
        <w:t>лики квалиф</w:t>
      </w:r>
      <w:r w:rsidRPr="00C9173D">
        <w:rPr>
          <w:sz w:val="28"/>
          <w:szCs w:val="28"/>
        </w:rPr>
        <w:t>и</w:t>
      </w:r>
      <w:r w:rsidRPr="00C9173D">
        <w:rPr>
          <w:sz w:val="28"/>
          <w:szCs w:val="28"/>
        </w:rPr>
        <w:t>цированными кадрами, развитие экспорта медицинских услуг.</w:t>
      </w:r>
    </w:p>
    <w:p w:rsidR="00C32E4D" w:rsidRPr="00C9173D" w:rsidRDefault="00C32E4D" w:rsidP="00C9173D">
      <w:pPr>
        <w:ind w:firstLine="709"/>
        <w:jc w:val="both"/>
        <w:rPr>
          <w:sz w:val="28"/>
          <w:szCs w:val="28"/>
        </w:rPr>
      </w:pPr>
      <w:r w:rsidRPr="00C9173D">
        <w:rPr>
          <w:sz w:val="28"/>
          <w:szCs w:val="28"/>
        </w:rPr>
        <w:lastRenderedPageBreak/>
        <w:t>В 2020 г</w:t>
      </w:r>
      <w:r w:rsidR="00C9173D">
        <w:rPr>
          <w:sz w:val="28"/>
          <w:szCs w:val="28"/>
        </w:rPr>
        <w:t>оду</w:t>
      </w:r>
      <w:r w:rsidRPr="00C9173D">
        <w:rPr>
          <w:sz w:val="28"/>
          <w:szCs w:val="28"/>
        </w:rPr>
        <w:t xml:space="preserve"> обеспечена доступность оказания первичной медико-санитарной помощи путем строительства новых 27 ФАПов в 11 кожуунах республики по плану мероприятий регионального проекта </w:t>
      </w:r>
      <w:r w:rsidR="00A1254A" w:rsidRPr="00C9173D">
        <w:rPr>
          <w:sz w:val="28"/>
          <w:szCs w:val="28"/>
        </w:rPr>
        <w:t>«</w:t>
      </w:r>
      <w:r w:rsidRPr="00C9173D">
        <w:rPr>
          <w:sz w:val="28"/>
          <w:szCs w:val="28"/>
        </w:rPr>
        <w:t>Развитие системы оказания первичной мед</w:t>
      </w:r>
      <w:r w:rsidRPr="00C9173D">
        <w:rPr>
          <w:sz w:val="28"/>
          <w:szCs w:val="28"/>
        </w:rPr>
        <w:t>и</w:t>
      </w:r>
      <w:r w:rsidRPr="00C9173D">
        <w:rPr>
          <w:sz w:val="28"/>
          <w:szCs w:val="28"/>
        </w:rPr>
        <w:t>ко-санитарной помощи</w:t>
      </w:r>
      <w:r w:rsidR="00A1254A" w:rsidRPr="00C9173D">
        <w:rPr>
          <w:sz w:val="28"/>
          <w:szCs w:val="28"/>
        </w:rPr>
        <w:t>»</w:t>
      </w:r>
      <w:r w:rsidRPr="00C9173D">
        <w:rPr>
          <w:sz w:val="28"/>
          <w:szCs w:val="28"/>
        </w:rPr>
        <w:t xml:space="preserve"> национального проекта </w:t>
      </w:r>
      <w:r w:rsidR="00A1254A" w:rsidRPr="00C9173D">
        <w:rPr>
          <w:sz w:val="28"/>
          <w:szCs w:val="28"/>
        </w:rPr>
        <w:t>«</w:t>
      </w:r>
      <w:r w:rsidRPr="00C9173D">
        <w:rPr>
          <w:sz w:val="28"/>
          <w:szCs w:val="28"/>
        </w:rPr>
        <w:t>Здравоохранение</w:t>
      </w:r>
      <w:r w:rsidR="00A1254A" w:rsidRPr="00C9173D">
        <w:rPr>
          <w:sz w:val="28"/>
          <w:szCs w:val="28"/>
        </w:rPr>
        <w:t>»</w:t>
      </w:r>
      <w:r w:rsidRPr="00C9173D">
        <w:rPr>
          <w:sz w:val="28"/>
          <w:szCs w:val="28"/>
        </w:rPr>
        <w:t>.</w:t>
      </w:r>
    </w:p>
    <w:p w:rsidR="00C32E4D" w:rsidRPr="00C9173D" w:rsidRDefault="00C32E4D" w:rsidP="00C9173D">
      <w:pPr>
        <w:ind w:firstLine="709"/>
        <w:jc w:val="both"/>
        <w:rPr>
          <w:sz w:val="28"/>
          <w:szCs w:val="28"/>
        </w:rPr>
      </w:pPr>
      <w:r w:rsidRPr="00C9173D">
        <w:rPr>
          <w:sz w:val="28"/>
          <w:szCs w:val="28"/>
        </w:rPr>
        <w:t>За короткое строительное время (июль-ноябрь 2020 г.) были достигнуты х</w:t>
      </w:r>
      <w:r w:rsidRPr="00C9173D">
        <w:rPr>
          <w:sz w:val="28"/>
          <w:szCs w:val="28"/>
        </w:rPr>
        <w:t>о</w:t>
      </w:r>
      <w:r w:rsidRPr="00C9173D">
        <w:rPr>
          <w:sz w:val="28"/>
          <w:szCs w:val="28"/>
        </w:rPr>
        <w:t>рошие результаты в связи с внедрением впервые в республике в капитальном стро</w:t>
      </w:r>
      <w:r w:rsidRPr="00C9173D">
        <w:rPr>
          <w:sz w:val="28"/>
          <w:szCs w:val="28"/>
        </w:rPr>
        <w:t>и</w:t>
      </w:r>
      <w:r w:rsidRPr="00C9173D">
        <w:rPr>
          <w:sz w:val="28"/>
          <w:szCs w:val="28"/>
        </w:rPr>
        <w:t>тельстве современных технологий клеенного бруса. Это позволило достичь ускор</w:t>
      </w:r>
      <w:r w:rsidRPr="00C9173D">
        <w:rPr>
          <w:sz w:val="28"/>
          <w:szCs w:val="28"/>
        </w:rPr>
        <w:t>е</w:t>
      </w:r>
      <w:r w:rsidRPr="00C9173D">
        <w:rPr>
          <w:sz w:val="28"/>
          <w:szCs w:val="28"/>
        </w:rPr>
        <w:t>ния темпа строительства в максимально короткое время. Минздравом Республики Тыва было направлено письмо в Минэкономики Республики Тыва для внедрения и</w:t>
      </w:r>
      <w:r w:rsidRPr="00C9173D">
        <w:rPr>
          <w:sz w:val="28"/>
          <w:szCs w:val="28"/>
        </w:rPr>
        <w:t>з</w:t>
      </w:r>
      <w:r w:rsidRPr="00C9173D">
        <w:rPr>
          <w:sz w:val="28"/>
          <w:szCs w:val="28"/>
        </w:rPr>
        <w:t>гото</w:t>
      </w:r>
      <w:r w:rsidRPr="00C9173D">
        <w:rPr>
          <w:sz w:val="28"/>
          <w:szCs w:val="28"/>
        </w:rPr>
        <w:t>в</w:t>
      </w:r>
      <w:r w:rsidRPr="00C9173D">
        <w:rPr>
          <w:sz w:val="28"/>
          <w:szCs w:val="28"/>
        </w:rPr>
        <w:t>ления местными пилорамами технологии клеенного бруса.</w:t>
      </w:r>
    </w:p>
    <w:p w:rsidR="00C32E4D" w:rsidRPr="00C9173D" w:rsidRDefault="00C32E4D" w:rsidP="00C9173D">
      <w:pPr>
        <w:ind w:firstLine="709"/>
        <w:jc w:val="both"/>
        <w:rPr>
          <w:sz w:val="28"/>
          <w:szCs w:val="28"/>
        </w:rPr>
      </w:pPr>
      <w:r w:rsidRPr="00C9173D">
        <w:rPr>
          <w:sz w:val="28"/>
          <w:szCs w:val="28"/>
        </w:rPr>
        <w:t xml:space="preserve">По плану проекта </w:t>
      </w:r>
      <w:r w:rsidR="00A1254A" w:rsidRPr="00C9173D">
        <w:rPr>
          <w:sz w:val="28"/>
          <w:szCs w:val="28"/>
        </w:rPr>
        <w:t>«</w:t>
      </w:r>
      <w:r w:rsidRPr="00C9173D">
        <w:rPr>
          <w:sz w:val="28"/>
          <w:szCs w:val="28"/>
        </w:rPr>
        <w:t>Развитие системы оказания первичной медико-санитарной помощи</w:t>
      </w:r>
      <w:r w:rsidR="00A1254A" w:rsidRPr="00C9173D">
        <w:rPr>
          <w:sz w:val="28"/>
          <w:szCs w:val="28"/>
        </w:rPr>
        <w:t>»</w:t>
      </w:r>
      <w:r w:rsidRPr="00C9173D">
        <w:rPr>
          <w:sz w:val="28"/>
          <w:szCs w:val="28"/>
        </w:rPr>
        <w:t xml:space="preserve"> с использованием санитарной авиации обеспечивается доступность оказ</w:t>
      </w:r>
      <w:r w:rsidRPr="00C9173D">
        <w:rPr>
          <w:sz w:val="28"/>
          <w:szCs w:val="28"/>
        </w:rPr>
        <w:t>а</w:t>
      </w:r>
      <w:r w:rsidRPr="00C9173D">
        <w:rPr>
          <w:sz w:val="28"/>
          <w:szCs w:val="28"/>
        </w:rPr>
        <w:t>ния экстренной медицинской п</w:t>
      </w:r>
      <w:r w:rsidRPr="00C9173D">
        <w:rPr>
          <w:sz w:val="28"/>
          <w:szCs w:val="28"/>
        </w:rPr>
        <w:t>о</w:t>
      </w:r>
      <w:r w:rsidRPr="00C9173D">
        <w:rPr>
          <w:sz w:val="28"/>
          <w:szCs w:val="28"/>
        </w:rPr>
        <w:t>мощи. Выполнены 247 вылетов с госпитализацией 278 пациентов в республиканские медицинские организации и за пределы республ</w:t>
      </w:r>
      <w:r w:rsidRPr="00C9173D">
        <w:rPr>
          <w:sz w:val="28"/>
          <w:szCs w:val="28"/>
        </w:rPr>
        <w:t>и</w:t>
      </w:r>
      <w:r w:rsidRPr="00C9173D">
        <w:rPr>
          <w:sz w:val="28"/>
          <w:szCs w:val="28"/>
        </w:rPr>
        <w:t xml:space="preserve">ки. </w:t>
      </w:r>
      <w:proofErr w:type="gramStart"/>
      <w:r w:rsidRPr="00C9173D">
        <w:rPr>
          <w:sz w:val="28"/>
          <w:szCs w:val="28"/>
        </w:rPr>
        <w:t>Была построена 1 вертолетная площадка в с.</w:t>
      </w:r>
      <w:r w:rsidR="00C9173D">
        <w:rPr>
          <w:sz w:val="28"/>
          <w:szCs w:val="28"/>
        </w:rPr>
        <w:t xml:space="preserve"> </w:t>
      </w:r>
      <w:r w:rsidRPr="00C9173D">
        <w:rPr>
          <w:sz w:val="28"/>
          <w:szCs w:val="28"/>
        </w:rPr>
        <w:t>Тоора-Хем, в с.</w:t>
      </w:r>
      <w:r w:rsidR="00C9173D">
        <w:rPr>
          <w:sz w:val="28"/>
          <w:szCs w:val="28"/>
        </w:rPr>
        <w:t xml:space="preserve"> </w:t>
      </w:r>
      <w:r w:rsidRPr="00C9173D">
        <w:rPr>
          <w:sz w:val="28"/>
          <w:szCs w:val="28"/>
        </w:rPr>
        <w:t>Сарыг-Сеп верт</w:t>
      </w:r>
      <w:r w:rsidRPr="00C9173D">
        <w:rPr>
          <w:sz w:val="28"/>
          <w:szCs w:val="28"/>
        </w:rPr>
        <w:t>о</w:t>
      </w:r>
      <w:r w:rsidRPr="00C9173D">
        <w:rPr>
          <w:sz w:val="28"/>
          <w:szCs w:val="28"/>
        </w:rPr>
        <w:t>летная площадка введена в эксплуатацию.</w:t>
      </w:r>
      <w:proofErr w:type="gramEnd"/>
    </w:p>
    <w:p w:rsidR="00C32E4D" w:rsidRPr="00C9173D" w:rsidRDefault="00C32E4D" w:rsidP="00C9173D">
      <w:pPr>
        <w:ind w:firstLine="709"/>
        <w:jc w:val="both"/>
        <w:rPr>
          <w:sz w:val="28"/>
          <w:szCs w:val="28"/>
        </w:rPr>
      </w:pPr>
      <w:r w:rsidRPr="00C9173D">
        <w:rPr>
          <w:sz w:val="28"/>
          <w:szCs w:val="28"/>
        </w:rPr>
        <w:t xml:space="preserve">В республике создан единый диспетчерский центр на базе Республиканского центра скорой медицинской помощи и медицины катастроф с подключением 16 станций скорой медицинской помощи </w:t>
      </w:r>
      <w:r w:rsidR="00341AB7">
        <w:rPr>
          <w:sz w:val="28"/>
          <w:szCs w:val="28"/>
        </w:rPr>
        <w:t>к</w:t>
      </w:r>
      <w:r w:rsidRPr="00C9173D">
        <w:rPr>
          <w:sz w:val="28"/>
          <w:szCs w:val="28"/>
        </w:rPr>
        <w:t xml:space="preserve"> единой навигационной систем</w:t>
      </w:r>
      <w:r w:rsidR="00341AB7">
        <w:rPr>
          <w:sz w:val="28"/>
          <w:szCs w:val="28"/>
        </w:rPr>
        <w:t>е</w:t>
      </w:r>
      <w:r w:rsidRPr="00C9173D">
        <w:rPr>
          <w:sz w:val="28"/>
          <w:szCs w:val="28"/>
        </w:rPr>
        <w:t xml:space="preserve"> ГЛ</w:t>
      </w:r>
      <w:r w:rsidRPr="00C9173D">
        <w:rPr>
          <w:sz w:val="28"/>
          <w:szCs w:val="28"/>
        </w:rPr>
        <w:t>О</w:t>
      </w:r>
      <w:r w:rsidRPr="00C9173D">
        <w:rPr>
          <w:sz w:val="28"/>
          <w:szCs w:val="28"/>
        </w:rPr>
        <w:t>НАСС.</w:t>
      </w:r>
    </w:p>
    <w:p w:rsidR="00C32E4D" w:rsidRPr="00C9173D" w:rsidRDefault="00C32E4D" w:rsidP="00C9173D">
      <w:pPr>
        <w:ind w:firstLine="709"/>
        <w:jc w:val="both"/>
        <w:rPr>
          <w:sz w:val="28"/>
          <w:szCs w:val="28"/>
        </w:rPr>
      </w:pPr>
      <w:r w:rsidRPr="00C9173D">
        <w:rPr>
          <w:sz w:val="28"/>
          <w:szCs w:val="28"/>
        </w:rPr>
        <w:t xml:space="preserve">Приобретено 74 единицы медицинского оборудования, из них 2 </w:t>
      </w:r>
      <w:r w:rsidR="00A1254A" w:rsidRPr="00C9173D">
        <w:rPr>
          <w:sz w:val="28"/>
          <w:szCs w:val="28"/>
        </w:rPr>
        <w:t>«</w:t>
      </w:r>
      <w:r w:rsidRPr="00C9173D">
        <w:rPr>
          <w:sz w:val="28"/>
          <w:szCs w:val="28"/>
        </w:rPr>
        <w:t>тяжелых</w:t>
      </w:r>
      <w:r w:rsidR="00A1254A" w:rsidRPr="00C9173D">
        <w:rPr>
          <w:sz w:val="28"/>
          <w:szCs w:val="28"/>
        </w:rPr>
        <w:t>»</w:t>
      </w:r>
      <w:r w:rsidRPr="00C9173D">
        <w:rPr>
          <w:sz w:val="28"/>
          <w:szCs w:val="28"/>
        </w:rPr>
        <w:t xml:space="preserve"> оборудования, закуплено 2301 периферийно</w:t>
      </w:r>
      <w:r w:rsidR="00341AB7">
        <w:rPr>
          <w:sz w:val="28"/>
          <w:szCs w:val="28"/>
        </w:rPr>
        <w:t>е</w:t>
      </w:r>
      <w:r w:rsidRPr="00C9173D">
        <w:rPr>
          <w:sz w:val="28"/>
          <w:szCs w:val="28"/>
        </w:rPr>
        <w:t xml:space="preserve"> и компьютерно</w:t>
      </w:r>
      <w:r w:rsidR="00341AB7">
        <w:rPr>
          <w:sz w:val="28"/>
          <w:szCs w:val="28"/>
        </w:rPr>
        <w:t>е</w:t>
      </w:r>
      <w:r w:rsidRPr="00C9173D">
        <w:rPr>
          <w:sz w:val="28"/>
          <w:szCs w:val="28"/>
        </w:rPr>
        <w:t xml:space="preserve"> оборудов</w:t>
      </w:r>
      <w:r w:rsidRPr="00C9173D">
        <w:rPr>
          <w:sz w:val="28"/>
          <w:szCs w:val="28"/>
        </w:rPr>
        <w:t>а</w:t>
      </w:r>
      <w:r w:rsidRPr="00C9173D">
        <w:rPr>
          <w:sz w:val="28"/>
          <w:szCs w:val="28"/>
        </w:rPr>
        <w:t>ни</w:t>
      </w:r>
      <w:r w:rsidR="00341AB7">
        <w:rPr>
          <w:sz w:val="28"/>
          <w:szCs w:val="28"/>
        </w:rPr>
        <w:t>е</w:t>
      </w:r>
      <w:r w:rsidRPr="00C9173D">
        <w:rPr>
          <w:sz w:val="28"/>
          <w:szCs w:val="28"/>
        </w:rPr>
        <w:t>.</w:t>
      </w:r>
    </w:p>
    <w:p w:rsidR="00C32E4D" w:rsidRPr="00C9173D" w:rsidRDefault="00C32E4D" w:rsidP="00C9173D">
      <w:pPr>
        <w:ind w:firstLine="709"/>
        <w:jc w:val="both"/>
        <w:rPr>
          <w:sz w:val="28"/>
          <w:szCs w:val="28"/>
        </w:rPr>
      </w:pPr>
      <w:r w:rsidRPr="00C9173D">
        <w:rPr>
          <w:sz w:val="28"/>
          <w:szCs w:val="28"/>
        </w:rPr>
        <w:t xml:space="preserve">На реализацию мероприятий национального проекта </w:t>
      </w:r>
      <w:r w:rsidR="00A1254A" w:rsidRPr="00C9173D">
        <w:rPr>
          <w:sz w:val="28"/>
          <w:szCs w:val="28"/>
        </w:rPr>
        <w:t>«</w:t>
      </w:r>
      <w:r w:rsidRPr="00C9173D">
        <w:rPr>
          <w:sz w:val="28"/>
          <w:szCs w:val="28"/>
        </w:rPr>
        <w:t>Здравоохранение</w:t>
      </w:r>
      <w:r w:rsidR="00A1254A" w:rsidRPr="00C9173D">
        <w:rPr>
          <w:sz w:val="28"/>
          <w:szCs w:val="28"/>
        </w:rPr>
        <w:t>»</w:t>
      </w:r>
      <w:r w:rsidRPr="00C9173D">
        <w:rPr>
          <w:sz w:val="28"/>
          <w:szCs w:val="28"/>
        </w:rPr>
        <w:t xml:space="preserve"> были предусмотрены финансовые средства в сумме 862 431,0 тыс. рублей, из них фед</w:t>
      </w:r>
      <w:r w:rsidRPr="00C9173D">
        <w:rPr>
          <w:sz w:val="28"/>
          <w:szCs w:val="28"/>
        </w:rPr>
        <w:t>е</w:t>
      </w:r>
      <w:r w:rsidRPr="00C9173D">
        <w:rPr>
          <w:sz w:val="28"/>
          <w:szCs w:val="28"/>
        </w:rPr>
        <w:t xml:space="preserve">ральные средства </w:t>
      </w:r>
      <w:r w:rsidR="00C9173D">
        <w:rPr>
          <w:sz w:val="28"/>
          <w:szCs w:val="28"/>
        </w:rPr>
        <w:t>–</w:t>
      </w:r>
      <w:r w:rsidRPr="00C9173D">
        <w:rPr>
          <w:sz w:val="28"/>
          <w:szCs w:val="28"/>
        </w:rPr>
        <w:t xml:space="preserve"> 843 499,0 тыс. рублей, республиканские средства </w:t>
      </w:r>
      <w:r w:rsidR="00C9173D">
        <w:rPr>
          <w:sz w:val="28"/>
          <w:szCs w:val="28"/>
        </w:rPr>
        <w:t>–</w:t>
      </w:r>
      <w:r w:rsidRPr="00C9173D">
        <w:rPr>
          <w:sz w:val="28"/>
          <w:szCs w:val="28"/>
        </w:rPr>
        <w:t xml:space="preserve"> 18 932,0 тыс. ру</w:t>
      </w:r>
      <w:r w:rsidRPr="00C9173D">
        <w:rPr>
          <w:sz w:val="28"/>
          <w:szCs w:val="28"/>
        </w:rPr>
        <w:t>б</w:t>
      </w:r>
      <w:r w:rsidRPr="00C9173D">
        <w:rPr>
          <w:sz w:val="28"/>
          <w:szCs w:val="28"/>
        </w:rPr>
        <w:t>лей.</w:t>
      </w:r>
    </w:p>
    <w:p w:rsidR="00C32E4D" w:rsidRPr="00C9173D" w:rsidRDefault="00C32E4D" w:rsidP="00C9173D">
      <w:pPr>
        <w:ind w:firstLine="709"/>
        <w:jc w:val="both"/>
        <w:rPr>
          <w:sz w:val="28"/>
          <w:szCs w:val="28"/>
        </w:rPr>
      </w:pPr>
      <w:r w:rsidRPr="00C9173D">
        <w:rPr>
          <w:sz w:val="28"/>
          <w:szCs w:val="28"/>
        </w:rPr>
        <w:t xml:space="preserve">По плану регионального проекта </w:t>
      </w:r>
      <w:r w:rsidR="00A1254A" w:rsidRPr="00C9173D">
        <w:rPr>
          <w:sz w:val="28"/>
          <w:szCs w:val="28"/>
        </w:rPr>
        <w:t>«</w:t>
      </w:r>
      <w:r w:rsidRPr="00C9173D">
        <w:rPr>
          <w:sz w:val="28"/>
          <w:szCs w:val="28"/>
        </w:rPr>
        <w:t>Борьба с сердечно-сосудистыми заболев</w:t>
      </w:r>
      <w:r w:rsidRPr="00C9173D">
        <w:rPr>
          <w:sz w:val="28"/>
          <w:szCs w:val="28"/>
        </w:rPr>
        <w:t>а</w:t>
      </w:r>
      <w:r w:rsidRPr="00C9173D">
        <w:rPr>
          <w:sz w:val="28"/>
          <w:szCs w:val="28"/>
        </w:rPr>
        <w:t>ниями</w:t>
      </w:r>
      <w:r w:rsidR="00A1254A" w:rsidRPr="00C9173D">
        <w:rPr>
          <w:sz w:val="28"/>
          <w:szCs w:val="28"/>
        </w:rPr>
        <w:t>»</w:t>
      </w:r>
      <w:r w:rsidRPr="00C9173D">
        <w:rPr>
          <w:sz w:val="28"/>
          <w:szCs w:val="28"/>
        </w:rPr>
        <w:t xml:space="preserve"> закуплено 4 единицы оборудования в региональный сосудистый центр Ре</w:t>
      </w:r>
      <w:r w:rsidRPr="00C9173D">
        <w:rPr>
          <w:sz w:val="28"/>
          <w:szCs w:val="28"/>
        </w:rPr>
        <w:t>с</w:t>
      </w:r>
      <w:r w:rsidRPr="00C9173D">
        <w:rPr>
          <w:sz w:val="28"/>
          <w:szCs w:val="28"/>
        </w:rPr>
        <w:t>больницы №</w:t>
      </w:r>
      <w:r w:rsidR="00C9173D">
        <w:rPr>
          <w:sz w:val="28"/>
          <w:szCs w:val="28"/>
        </w:rPr>
        <w:t xml:space="preserve"> </w:t>
      </w:r>
      <w:r w:rsidR="00341AB7">
        <w:rPr>
          <w:sz w:val="28"/>
          <w:szCs w:val="28"/>
        </w:rPr>
        <w:t xml:space="preserve">1: велоэргометр (2 единицы), </w:t>
      </w:r>
      <w:r w:rsidRPr="00C9173D">
        <w:rPr>
          <w:sz w:val="28"/>
          <w:szCs w:val="28"/>
        </w:rPr>
        <w:t>навигационная стереотаксическая в ко</w:t>
      </w:r>
      <w:r w:rsidRPr="00C9173D">
        <w:rPr>
          <w:sz w:val="28"/>
          <w:szCs w:val="28"/>
        </w:rPr>
        <w:t>м</w:t>
      </w:r>
      <w:r w:rsidRPr="00C9173D">
        <w:rPr>
          <w:sz w:val="28"/>
          <w:szCs w:val="28"/>
        </w:rPr>
        <w:t>плекте с принадлежностями, совместимая с микроскопом, нейроэндоск</w:t>
      </w:r>
      <w:r w:rsidRPr="00C9173D">
        <w:rPr>
          <w:sz w:val="28"/>
          <w:szCs w:val="28"/>
        </w:rPr>
        <w:t>о</w:t>
      </w:r>
      <w:r w:rsidRPr="00C9173D">
        <w:rPr>
          <w:sz w:val="28"/>
          <w:szCs w:val="28"/>
        </w:rPr>
        <w:t>пическая  стойка. Оборудование позволяет про</w:t>
      </w:r>
      <w:r w:rsidR="0024361C">
        <w:rPr>
          <w:sz w:val="28"/>
          <w:szCs w:val="28"/>
        </w:rPr>
        <w:t xml:space="preserve">вести </w:t>
      </w:r>
      <w:r w:rsidRPr="00C9173D">
        <w:rPr>
          <w:sz w:val="28"/>
          <w:szCs w:val="28"/>
        </w:rPr>
        <w:t xml:space="preserve">оперативное лечение </w:t>
      </w:r>
      <w:proofErr w:type="gramStart"/>
      <w:r w:rsidRPr="00C9173D">
        <w:rPr>
          <w:sz w:val="28"/>
          <w:szCs w:val="28"/>
        </w:rPr>
        <w:t>серде</w:t>
      </w:r>
      <w:r w:rsidRPr="00C9173D">
        <w:rPr>
          <w:sz w:val="28"/>
          <w:szCs w:val="28"/>
        </w:rPr>
        <w:t>ч</w:t>
      </w:r>
      <w:r w:rsidRPr="00C9173D">
        <w:rPr>
          <w:sz w:val="28"/>
          <w:szCs w:val="28"/>
        </w:rPr>
        <w:t>но-сосудистых</w:t>
      </w:r>
      <w:proofErr w:type="gramEnd"/>
      <w:r w:rsidRPr="00C9173D">
        <w:rPr>
          <w:sz w:val="28"/>
          <w:szCs w:val="28"/>
        </w:rPr>
        <w:t xml:space="preserve"> заболеваний с применением высоких технологий навигации и нейроэ</w:t>
      </w:r>
      <w:r w:rsidRPr="00C9173D">
        <w:rPr>
          <w:sz w:val="28"/>
          <w:szCs w:val="28"/>
        </w:rPr>
        <w:t>н</w:t>
      </w:r>
      <w:r w:rsidRPr="00C9173D">
        <w:rPr>
          <w:sz w:val="28"/>
          <w:szCs w:val="28"/>
        </w:rPr>
        <w:t>доскопическими методами, что повысит качество оказания нейрохирургической п</w:t>
      </w:r>
      <w:r w:rsidRPr="00C9173D">
        <w:rPr>
          <w:sz w:val="28"/>
          <w:szCs w:val="28"/>
        </w:rPr>
        <w:t>о</w:t>
      </w:r>
      <w:r w:rsidRPr="00C9173D">
        <w:rPr>
          <w:sz w:val="28"/>
          <w:szCs w:val="28"/>
        </w:rPr>
        <w:t>мощи при инсультах, черепно-мозговых травмах с сохранением здоровья пацие</w:t>
      </w:r>
      <w:r w:rsidRPr="00C9173D">
        <w:rPr>
          <w:sz w:val="28"/>
          <w:szCs w:val="28"/>
        </w:rPr>
        <w:t>н</w:t>
      </w:r>
      <w:r w:rsidRPr="00C9173D">
        <w:rPr>
          <w:sz w:val="28"/>
          <w:szCs w:val="28"/>
        </w:rPr>
        <w:t>та. На велоэргометрах проводится ранняя  диагностика ишемической болезни сер</w:t>
      </w:r>
      <w:r w:rsidRPr="00C9173D">
        <w:rPr>
          <w:sz w:val="28"/>
          <w:szCs w:val="28"/>
        </w:rPr>
        <w:t>д</w:t>
      </w:r>
      <w:r w:rsidRPr="00C9173D">
        <w:rPr>
          <w:sz w:val="28"/>
          <w:szCs w:val="28"/>
        </w:rPr>
        <w:t>ца с проведением своевременного лечения заболевания.  Повышение качества ок</w:t>
      </w:r>
      <w:r w:rsidRPr="00C9173D">
        <w:rPr>
          <w:sz w:val="28"/>
          <w:szCs w:val="28"/>
        </w:rPr>
        <w:t>а</w:t>
      </w:r>
      <w:r w:rsidRPr="00C9173D">
        <w:rPr>
          <w:sz w:val="28"/>
          <w:szCs w:val="28"/>
        </w:rPr>
        <w:t>зания медицинской помощи с применением приобретенного современного оборуд</w:t>
      </w:r>
      <w:r w:rsidRPr="00C9173D">
        <w:rPr>
          <w:sz w:val="28"/>
          <w:szCs w:val="28"/>
        </w:rPr>
        <w:t>о</w:t>
      </w:r>
      <w:r w:rsidRPr="00C9173D">
        <w:rPr>
          <w:sz w:val="28"/>
          <w:szCs w:val="28"/>
        </w:rPr>
        <w:t>вания   приведет к снижению смертности н</w:t>
      </w:r>
      <w:r w:rsidR="00341AB7">
        <w:rPr>
          <w:sz w:val="28"/>
          <w:szCs w:val="28"/>
        </w:rPr>
        <w:t xml:space="preserve">аселения от болезней </w:t>
      </w:r>
      <w:proofErr w:type="gramStart"/>
      <w:r w:rsidR="00341AB7">
        <w:rPr>
          <w:sz w:val="28"/>
          <w:szCs w:val="28"/>
        </w:rPr>
        <w:t>сердечно-</w:t>
      </w:r>
      <w:r w:rsidRPr="00C9173D">
        <w:rPr>
          <w:sz w:val="28"/>
          <w:szCs w:val="28"/>
        </w:rPr>
        <w:t>сосудистой</w:t>
      </w:r>
      <w:proofErr w:type="gramEnd"/>
      <w:r w:rsidRPr="00C9173D">
        <w:rPr>
          <w:sz w:val="28"/>
          <w:szCs w:val="28"/>
        </w:rPr>
        <w:t xml:space="preserve"> си</w:t>
      </w:r>
      <w:r w:rsidRPr="00C9173D">
        <w:rPr>
          <w:sz w:val="28"/>
          <w:szCs w:val="28"/>
        </w:rPr>
        <w:t>с</w:t>
      </w:r>
      <w:r w:rsidRPr="00C9173D">
        <w:rPr>
          <w:sz w:val="28"/>
          <w:szCs w:val="28"/>
        </w:rPr>
        <w:t>темы.</w:t>
      </w:r>
    </w:p>
    <w:p w:rsidR="00C32E4D" w:rsidRPr="00C9173D" w:rsidRDefault="00C32E4D" w:rsidP="00C9173D">
      <w:pPr>
        <w:ind w:firstLine="709"/>
        <w:jc w:val="both"/>
        <w:rPr>
          <w:sz w:val="28"/>
          <w:szCs w:val="28"/>
        </w:rPr>
      </w:pPr>
      <w:proofErr w:type="gramStart"/>
      <w:r w:rsidRPr="00C9173D">
        <w:rPr>
          <w:sz w:val="28"/>
          <w:szCs w:val="28"/>
        </w:rPr>
        <w:t xml:space="preserve">По плану регионального проекта </w:t>
      </w:r>
      <w:r w:rsidR="00A1254A" w:rsidRPr="00C9173D">
        <w:rPr>
          <w:sz w:val="28"/>
          <w:szCs w:val="28"/>
        </w:rPr>
        <w:t>«</w:t>
      </w:r>
      <w:r w:rsidRPr="00C9173D">
        <w:rPr>
          <w:sz w:val="28"/>
          <w:szCs w:val="28"/>
        </w:rPr>
        <w:t>Борьба с сердечно-сосудистыми заболев</w:t>
      </w:r>
      <w:r w:rsidRPr="00C9173D">
        <w:rPr>
          <w:sz w:val="28"/>
          <w:szCs w:val="28"/>
        </w:rPr>
        <w:t>а</w:t>
      </w:r>
      <w:r w:rsidRPr="00C9173D">
        <w:rPr>
          <w:sz w:val="28"/>
          <w:szCs w:val="28"/>
        </w:rPr>
        <w:t>ниями</w:t>
      </w:r>
      <w:r w:rsidR="00A1254A" w:rsidRPr="00C9173D">
        <w:rPr>
          <w:sz w:val="28"/>
          <w:szCs w:val="28"/>
        </w:rPr>
        <w:t>»</w:t>
      </w:r>
      <w:r w:rsidRPr="00C9173D">
        <w:rPr>
          <w:sz w:val="28"/>
          <w:szCs w:val="28"/>
        </w:rPr>
        <w:t xml:space="preserve"> обеспечены бесплатными лекарственными препаратами пациенты с серде</w:t>
      </w:r>
      <w:r w:rsidRPr="00C9173D">
        <w:rPr>
          <w:sz w:val="28"/>
          <w:szCs w:val="28"/>
        </w:rPr>
        <w:t>ч</w:t>
      </w:r>
      <w:r w:rsidRPr="00C9173D">
        <w:rPr>
          <w:sz w:val="28"/>
          <w:szCs w:val="28"/>
        </w:rPr>
        <w:t>но-сосудистыми заболеваниями в амбулаторных условиях в целях профилактики разв</w:t>
      </w:r>
      <w:r w:rsidRPr="00C9173D">
        <w:rPr>
          <w:sz w:val="28"/>
          <w:szCs w:val="28"/>
        </w:rPr>
        <w:t>и</w:t>
      </w:r>
      <w:r w:rsidRPr="00C9173D">
        <w:rPr>
          <w:sz w:val="28"/>
          <w:szCs w:val="28"/>
        </w:rPr>
        <w:t>тия сердечно-сосудистых заболеваний и сердечно-сосудистых осложнений у пациентов высокого риска, находящихся на диспансерном наблюдении в медици</w:t>
      </w:r>
      <w:r w:rsidRPr="00C9173D">
        <w:rPr>
          <w:sz w:val="28"/>
          <w:szCs w:val="28"/>
        </w:rPr>
        <w:t>н</w:t>
      </w:r>
      <w:r w:rsidRPr="00C9173D">
        <w:rPr>
          <w:sz w:val="28"/>
          <w:szCs w:val="28"/>
        </w:rPr>
        <w:t>ских организациях. 1893 пациентам, перенесшим острый инфаркт миокарда, острые н</w:t>
      </w:r>
      <w:r w:rsidRPr="00C9173D">
        <w:rPr>
          <w:sz w:val="28"/>
          <w:szCs w:val="28"/>
        </w:rPr>
        <w:t>а</w:t>
      </w:r>
      <w:r w:rsidRPr="00C9173D">
        <w:rPr>
          <w:sz w:val="28"/>
          <w:szCs w:val="28"/>
        </w:rPr>
        <w:t>рушения мозгового кровообращения, оперативные вмешательства  на сердечно-</w:t>
      </w:r>
      <w:r w:rsidRPr="00C9173D">
        <w:rPr>
          <w:sz w:val="28"/>
          <w:szCs w:val="28"/>
        </w:rPr>
        <w:lastRenderedPageBreak/>
        <w:t>сосудистой системе, выписаны 8576 бесплатных рецептов на сумму</w:t>
      </w:r>
      <w:proofErr w:type="gramEnd"/>
      <w:r w:rsidRPr="00C9173D">
        <w:rPr>
          <w:sz w:val="28"/>
          <w:szCs w:val="28"/>
        </w:rPr>
        <w:t xml:space="preserve"> 9 542 960,85 рублей. Проведение лекарственной терапии в амбулаторных условиях после ст</w:t>
      </w:r>
      <w:r w:rsidRPr="00C9173D">
        <w:rPr>
          <w:sz w:val="28"/>
          <w:szCs w:val="28"/>
        </w:rPr>
        <w:t>а</w:t>
      </w:r>
      <w:r w:rsidRPr="00C9173D">
        <w:rPr>
          <w:sz w:val="28"/>
          <w:szCs w:val="28"/>
        </w:rPr>
        <w:t xml:space="preserve">ционарного лечения снижает риск развития повторных инфарктов и инсультов, тем самым снижается смертность населения от </w:t>
      </w:r>
      <w:proofErr w:type="gramStart"/>
      <w:r w:rsidRPr="00C9173D">
        <w:rPr>
          <w:sz w:val="28"/>
          <w:szCs w:val="28"/>
        </w:rPr>
        <w:t>се</w:t>
      </w:r>
      <w:r w:rsidRPr="00C9173D">
        <w:rPr>
          <w:sz w:val="28"/>
          <w:szCs w:val="28"/>
        </w:rPr>
        <w:t>р</w:t>
      </w:r>
      <w:r w:rsidRPr="00C9173D">
        <w:rPr>
          <w:sz w:val="28"/>
          <w:szCs w:val="28"/>
        </w:rPr>
        <w:t>дечно-сосудистых</w:t>
      </w:r>
      <w:proofErr w:type="gramEnd"/>
      <w:r w:rsidRPr="00C9173D">
        <w:rPr>
          <w:sz w:val="28"/>
          <w:szCs w:val="28"/>
        </w:rPr>
        <w:t xml:space="preserve"> заболеваний.</w:t>
      </w:r>
    </w:p>
    <w:p w:rsidR="00C32E4D" w:rsidRPr="00C9173D" w:rsidRDefault="00C32E4D" w:rsidP="00C9173D">
      <w:pPr>
        <w:ind w:firstLine="709"/>
        <w:jc w:val="both"/>
        <w:rPr>
          <w:sz w:val="28"/>
          <w:szCs w:val="28"/>
        </w:rPr>
      </w:pPr>
      <w:r w:rsidRPr="00C9173D">
        <w:rPr>
          <w:sz w:val="28"/>
          <w:szCs w:val="28"/>
        </w:rPr>
        <w:t xml:space="preserve">По региональному проекту </w:t>
      </w:r>
      <w:r w:rsidR="00A1254A" w:rsidRPr="00C9173D">
        <w:rPr>
          <w:sz w:val="28"/>
          <w:szCs w:val="28"/>
        </w:rPr>
        <w:t>«</w:t>
      </w:r>
      <w:r w:rsidRPr="00C9173D">
        <w:rPr>
          <w:sz w:val="28"/>
          <w:szCs w:val="28"/>
        </w:rPr>
        <w:t>Борьба с онкологическими заболеваниями</w:t>
      </w:r>
      <w:r w:rsidR="00A1254A" w:rsidRPr="00C9173D">
        <w:rPr>
          <w:sz w:val="28"/>
          <w:szCs w:val="28"/>
        </w:rPr>
        <w:t>»</w:t>
      </w:r>
      <w:r w:rsidRPr="00C9173D">
        <w:rPr>
          <w:sz w:val="28"/>
          <w:szCs w:val="28"/>
        </w:rPr>
        <w:t xml:space="preserve"> зак</w:t>
      </w:r>
      <w:r w:rsidRPr="00C9173D">
        <w:rPr>
          <w:sz w:val="28"/>
          <w:szCs w:val="28"/>
        </w:rPr>
        <w:t>у</w:t>
      </w:r>
      <w:r w:rsidRPr="00C9173D">
        <w:rPr>
          <w:sz w:val="28"/>
          <w:szCs w:val="28"/>
        </w:rPr>
        <w:t>плено 12 единиц оборудования, в том числе компьютерный томограф, аппарат бр</w:t>
      </w:r>
      <w:r w:rsidRPr="00C9173D">
        <w:rPr>
          <w:sz w:val="28"/>
          <w:szCs w:val="28"/>
        </w:rPr>
        <w:t>а</w:t>
      </w:r>
      <w:r w:rsidRPr="00C9173D">
        <w:rPr>
          <w:sz w:val="28"/>
          <w:szCs w:val="28"/>
        </w:rPr>
        <w:t>хитерапии. Компьютерный том</w:t>
      </w:r>
      <w:r w:rsidR="00C9173D">
        <w:rPr>
          <w:sz w:val="28"/>
          <w:szCs w:val="28"/>
        </w:rPr>
        <w:t xml:space="preserve">ограф введен в эксплуатацию 20 </w:t>
      </w:r>
      <w:r w:rsidRPr="00C9173D">
        <w:rPr>
          <w:sz w:val="28"/>
          <w:szCs w:val="28"/>
        </w:rPr>
        <w:t>ноября 2020 г. За декабрь на компьютерном томографе проведены исследования 69 пациентам с онк</w:t>
      </w:r>
      <w:r w:rsidRPr="00C9173D">
        <w:rPr>
          <w:sz w:val="28"/>
          <w:szCs w:val="28"/>
        </w:rPr>
        <w:t>о</w:t>
      </w:r>
      <w:r w:rsidRPr="00C9173D">
        <w:rPr>
          <w:sz w:val="28"/>
          <w:szCs w:val="28"/>
        </w:rPr>
        <w:t>логич</w:t>
      </w:r>
      <w:r w:rsidRPr="00C9173D">
        <w:rPr>
          <w:sz w:val="28"/>
          <w:szCs w:val="28"/>
        </w:rPr>
        <w:t>е</w:t>
      </w:r>
      <w:r w:rsidRPr="00C9173D">
        <w:rPr>
          <w:sz w:val="28"/>
          <w:szCs w:val="28"/>
        </w:rPr>
        <w:t>скими заболеваниями.</w:t>
      </w:r>
    </w:p>
    <w:p w:rsidR="00C32E4D" w:rsidRPr="00C9173D" w:rsidRDefault="00C32E4D" w:rsidP="00C9173D">
      <w:pPr>
        <w:ind w:firstLine="709"/>
        <w:jc w:val="both"/>
        <w:rPr>
          <w:sz w:val="28"/>
          <w:szCs w:val="28"/>
        </w:rPr>
      </w:pPr>
      <w:r w:rsidRPr="00C9173D">
        <w:rPr>
          <w:sz w:val="28"/>
          <w:szCs w:val="28"/>
        </w:rPr>
        <w:t>Вв</w:t>
      </w:r>
      <w:r w:rsidR="00A83F69">
        <w:rPr>
          <w:sz w:val="28"/>
          <w:szCs w:val="28"/>
        </w:rPr>
        <w:t>од</w:t>
      </w:r>
      <w:r w:rsidRPr="00C9173D">
        <w:rPr>
          <w:sz w:val="28"/>
          <w:szCs w:val="28"/>
        </w:rPr>
        <w:t xml:space="preserve"> в эксплуатацию компьютерного томографа повысил уровень и качество оказания онкологической помощи населению. Компьютерный томограф имеет пр</w:t>
      </w:r>
      <w:r w:rsidRPr="00C9173D">
        <w:rPr>
          <w:sz w:val="28"/>
          <w:szCs w:val="28"/>
        </w:rPr>
        <w:t>о</w:t>
      </w:r>
      <w:r w:rsidRPr="00C9173D">
        <w:rPr>
          <w:sz w:val="28"/>
          <w:szCs w:val="28"/>
        </w:rPr>
        <w:t>граммы диагностики онкологическ</w:t>
      </w:r>
      <w:r w:rsidR="00341AB7">
        <w:rPr>
          <w:sz w:val="28"/>
          <w:szCs w:val="28"/>
        </w:rPr>
        <w:t>их</w:t>
      </w:r>
      <w:r w:rsidRPr="00C9173D">
        <w:rPr>
          <w:sz w:val="28"/>
          <w:szCs w:val="28"/>
        </w:rPr>
        <w:t xml:space="preserve"> заболевани</w:t>
      </w:r>
      <w:r w:rsidR="00341AB7">
        <w:rPr>
          <w:sz w:val="28"/>
          <w:szCs w:val="28"/>
        </w:rPr>
        <w:t>й</w:t>
      </w:r>
      <w:r w:rsidRPr="00C9173D">
        <w:rPr>
          <w:sz w:val="28"/>
          <w:szCs w:val="28"/>
        </w:rPr>
        <w:t xml:space="preserve"> по всем органам и системам (с</w:t>
      </w:r>
      <w:r w:rsidRPr="00C9173D">
        <w:rPr>
          <w:sz w:val="28"/>
          <w:szCs w:val="28"/>
        </w:rPr>
        <w:t>о</w:t>
      </w:r>
      <w:r w:rsidRPr="00C9173D">
        <w:rPr>
          <w:sz w:val="28"/>
          <w:szCs w:val="28"/>
        </w:rPr>
        <w:t>судистой и лимфатической) человека, имеет высокую разрешающую  спосо</w:t>
      </w:r>
      <w:r w:rsidRPr="00C9173D">
        <w:rPr>
          <w:sz w:val="28"/>
          <w:szCs w:val="28"/>
        </w:rPr>
        <w:t>б</w:t>
      </w:r>
      <w:r w:rsidRPr="00C9173D">
        <w:rPr>
          <w:sz w:val="28"/>
          <w:szCs w:val="28"/>
        </w:rPr>
        <w:t>ность диагностики  опухо</w:t>
      </w:r>
      <w:r w:rsidR="00341AB7">
        <w:rPr>
          <w:sz w:val="28"/>
          <w:szCs w:val="28"/>
        </w:rPr>
        <w:t xml:space="preserve">левого образования с диаметром </w:t>
      </w:r>
      <w:r w:rsidRPr="00C9173D">
        <w:rPr>
          <w:sz w:val="28"/>
          <w:szCs w:val="28"/>
        </w:rPr>
        <w:t>1 см,  проводит компь</w:t>
      </w:r>
      <w:r w:rsidRPr="00C9173D">
        <w:rPr>
          <w:sz w:val="28"/>
          <w:szCs w:val="28"/>
        </w:rPr>
        <w:t>ю</w:t>
      </w:r>
      <w:r w:rsidRPr="00C9173D">
        <w:rPr>
          <w:sz w:val="28"/>
          <w:szCs w:val="28"/>
        </w:rPr>
        <w:t>терную  разметку точного проведения лучевой терапии  новообразования. Введение в эк</w:t>
      </w:r>
      <w:r w:rsidRPr="00C9173D">
        <w:rPr>
          <w:sz w:val="28"/>
          <w:szCs w:val="28"/>
        </w:rPr>
        <w:t>с</w:t>
      </w:r>
      <w:r w:rsidRPr="00C9173D">
        <w:rPr>
          <w:sz w:val="28"/>
          <w:szCs w:val="28"/>
        </w:rPr>
        <w:t>плуатацию компьютерного томографа в полном объеме обеспечивает раннюю диа</w:t>
      </w:r>
      <w:r w:rsidRPr="00C9173D">
        <w:rPr>
          <w:sz w:val="28"/>
          <w:szCs w:val="28"/>
        </w:rPr>
        <w:t>г</w:t>
      </w:r>
      <w:r w:rsidRPr="00C9173D">
        <w:rPr>
          <w:sz w:val="28"/>
          <w:szCs w:val="28"/>
        </w:rPr>
        <w:t>ностику онкологическ</w:t>
      </w:r>
      <w:r w:rsidR="00341AB7">
        <w:rPr>
          <w:sz w:val="28"/>
          <w:szCs w:val="28"/>
        </w:rPr>
        <w:t>их</w:t>
      </w:r>
      <w:r w:rsidRPr="00C9173D">
        <w:rPr>
          <w:sz w:val="28"/>
          <w:szCs w:val="28"/>
        </w:rPr>
        <w:t xml:space="preserve"> заболевани</w:t>
      </w:r>
      <w:r w:rsidR="00341AB7">
        <w:rPr>
          <w:sz w:val="28"/>
          <w:szCs w:val="28"/>
        </w:rPr>
        <w:t>й</w:t>
      </w:r>
      <w:r w:rsidRPr="00C9173D">
        <w:rPr>
          <w:sz w:val="28"/>
          <w:szCs w:val="28"/>
        </w:rPr>
        <w:t>, своевременно</w:t>
      </w:r>
      <w:r w:rsidR="00341AB7">
        <w:rPr>
          <w:sz w:val="28"/>
          <w:szCs w:val="28"/>
        </w:rPr>
        <w:t>е</w:t>
      </w:r>
      <w:r w:rsidRPr="00C9173D">
        <w:rPr>
          <w:sz w:val="28"/>
          <w:szCs w:val="28"/>
        </w:rPr>
        <w:t xml:space="preserve"> </w:t>
      </w:r>
      <w:r w:rsidR="00341AB7">
        <w:rPr>
          <w:sz w:val="28"/>
          <w:szCs w:val="28"/>
        </w:rPr>
        <w:t>проведение</w:t>
      </w:r>
      <w:r w:rsidRPr="00C9173D">
        <w:rPr>
          <w:sz w:val="28"/>
          <w:szCs w:val="28"/>
        </w:rPr>
        <w:t xml:space="preserve"> специального л</w:t>
      </w:r>
      <w:r w:rsidRPr="00C9173D">
        <w:rPr>
          <w:sz w:val="28"/>
          <w:szCs w:val="28"/>
        </w:rPr>
        <w:t>е</w:t>
      </w:r>
      <w:r w:rsidRPr="00C9173D">
        <w:rPr>
          <w:sz w:val="28"/>
          <w:szCs w:val="28"/>
        </w:rPr>
        <w:t>чения, тем самым сохраняет жизнь и здоровье пациента и снижает смертность нас</w:t>
      </w:r>
      <w:r w:rsidRPr="00C9173D">
        <w:rPr>
          <w:sz w:val="28"/>
          <w:szCs w:val="28"/>
        </w:rPr>
        <w:t>е</w:t>
      </w:r>
      <w:r w:rsidRPr="00C9173D">
        <w:rPr>
          <w:sz w:val="28"/>
          <w:szCs w:val="28"/>
        </w:rPr>
        <w:t>ления от онкологических заболеваний.</w:t>
      </w:r>
    </w:p>
    <w:p w:rsidR="00C32E4D" w:rsidRPr="00C9173D" w:rsidRDefault="00C32E4D" w:rsidP="00C9173D">
      <w:pPr>
        <w:ind w:firstLine="709"/>
        <w:jc w:val="both"/>
        <w:rPr>
          <w:sz w:val="28"/>
          <w:szCs w:val="28"/>
        </w:rPr>
      </w:pPr>
      <w:r w:rsidRPr="00C9173D">
        <w:rPr>
          <w:sz w:val="28"/>
          <w:szCs w:val="28"/>
        </w:rPr>
        <w:t>Аппарат брахитерапии  введен в эксплуатацию 10 декабря 2020 г. Лицензия на лучевую деятельность от Росатома г.</w:t>
      </w:r>
      <w:r w:rsidR="00C9173D">
        <w:rPr>
          <w:sz w:val="28"/>
          <w:szCs w:val="28"/>
        </w:rPr>
        <w:t xml:space="preserve"> </w:t>
      </w:r>
      <w:r w:rsidRPr="00C9173D">
        <w:rPr>
          <w:sz w:val="28"/>
          <w:szCs w:val="28"/>
        </w:rPr>
        <w:t>Новосибирска была получена. Источник р</w:t>
      </w:r>
      <w:r w:rsidRPr="00C9173D">
        <w:rPr>
          <w:sz w:val="28"/>
          <w:szCs w:val="28"/>
        </w:rPr>
        <w:t>а</w:t>
      </w:r>
      <w:r w:rsidRPr="00C9173D">
        <w:rPr>
          <w:sz w:val="28"/>
          <w:szCs w:val="28"/>
        </w:rPr>
        <w:t xml:space="preserve">диационный из </w:t>
      </w:r>
      <w:proofErr w:type="gramStart"/>
      <w:r w:rsidRPr="00C9173D">
        <w:rPr>
          <w:sz w:val="28"/>
          <w:szCs w:val="28"/>
        </w:rPr>
        <w:t>г</w:t>
      </w:r>
      <w:proofErr w:type="gramEnd"/>
      <w:r w:rsidRPr="00C9173D">
        <w:rPr>
          <w:sz w:val="28"/>
          <w:szCs w:val="28"/>
        </w:rPr>
        <w:t>.</w:t>
      </w:r>
      <w:r w:rsidR="00C9173D">
        <w:rPr>
          <w:sz w:val="28"/>
          <w:szCs w:val="28"/>
        </w:rPr>
        <w:t xml:space="preserve"> </w:t>
      </w:r>
      <w:r w:rsidRPr="00C9173D">
        <w:rPr>
          <w:sz w:val="28"/>
          <w:szCs w:val="28"/>
        </w:rPr>
        <w:t xml:space="preserve">Москвы доставлен, осуществлены  пуско-наладочные работы. С введением в эксплуатацию </w:t>
      </w:r>
      <w:r w:rsidR="00341AB7">
        <w:rPr>
          <w:sz w:val="28"/>
          <w:szCs w:val="28"/>
        </w:rPr>
        <w:t xml:space="preserve">данного </w:t>
      </w:r>
      <w:r w:rsidRPr="00C9173D">
        <w:rPr>
          <w:sz w:val="28"/>
          <w:szCs w:val="28"/>
        </w:rPr>
        <w:t>аппарата восстановлено проведение лучевой т</w:t>
      </w:r>
      <w:r w:rsidRPr="00C9173D">
        <w:rPr>
          <w:sz w:val="28"/>
          <w:szCs w:val="28"/>
        </w:rPr>
        <w:t>е</w:t>
      </w:r>
      <w:r w:rsidRPr="00C9173D">
        <w:rPr>
          <w:sz w:val="28"/>
          <w:szCs w:val="28"/>
        </w:rPr>
        <w:t>рапии рака молочных желез, шейки матки и других локализаций в условиях Ресо</w:t>
      </w:r>
      <w:r w:rsidRPr="00C9173D">
        <w:rPr>
          <w:sz w:val="28"/>
          <w:szCs w:val="28"/>
        </w:rPr>
        <w:t>н</w:t>
      </w:r>
      <w:r w:rsidRPr="00C9173D">
        <w:rPr>
          <w:sz w:val="28"/>
          <w:szCs w:val="28"/>
        </w:rPr>
        <w:t>кодиспансера.</w:t>
      </w:r>
    </w:p>
    <w:p w:rsidR="00C32E4D" w:rsidRPr="00C9173D" w:rsidRDefault="00C32E4D" w:rsidP="00C9173D">
      <w:pPr>
        <w:ind w:firstLine="709"/>
        <w:jc w:val="both"/>
        <w:rPr>
          <w:sz w:val="28"/>
          <w:szCs w:val="28"/>
        </w:rPr>
      </w:pPr>
      <w:r w:rsidRPr="00C9173D">
        <w:rPr>
          <w:sz w:val="28"/>
          <w:szCs w:val="28"/>
        </w:rPr>
        <w:t>Поставлена и введена в эксплуатацию роботизированная система гистологич</w:t>
      </w:r>
      <w:r w:rsidRPr="00C9173D">
        <w:rPr>
          <w:sz w:val="28"/>
          <w:szCs w:val="28"/>
        </w:rPr>
        <w:t>е</w:t>
      </w:r>
      <w:r w:rsidRPr="00C9173D">
        <w:rPr>
          <w:sz w:val="28"/>
          <w:szCs w:val="28"/>
        </w:rPr>
        <w:t>ской и иммуногистохимической диагностики с архивированием. Теперь в Ресонк</w:t>
      </w:r>
      <w:r w:rsidRPr="00C9173D">
        <w:rPr>
          <w:sz w:val="28"/>
          <w:szCs w:val="28"/>
        </w:rPr>
        <w:t>о</w:t>
      </w:r>
      <w:r w:rsidRPr="00C9173D">
        <w:rPr>
          <w:sz w:val="28"/>
          <w:szCs w:val="28"/>
        </w:rPr>
        <w:t>диспансере гистологические препараты из биоматериала пациента для морфолог</w:t>
      </w:r>
      <w:r w:rsidRPr="00C9173D">
        <w:rPr>
          <w:sz w:val="28"/>
          <w:szCs w:val="28"/>
        </w:rPr>
        <w:t>и</w:t>
      </w:r>
      <w:r w:rsidRPr="00C9173D">
        <w:rPr>
          <w:sz w:val="28"/>
          <w:szCs w:val="28"/>
        </w:rPr>
        <w:t>ческой диагностики формы ракового заболевания не проводятся руками ла</w:t>
      </w:r>
      <w:r w:rsidR="00341AB7">
        <w:rPr>
          <w:sz w:val="28"/>
          <w:szCs w:val="28"/>
        </w:rPr>
        <w:t>боранта. Все автоматизировано, осуществляется</w:t>
      </w:r>
      <w:r w:rsidRPr="00C9173D">
        <w:rPr>
          <w:sz w:val="28"/>
          <w:szCs w:val="28"/>
        </w:rPr>
        <w:t xml:space="preserve"> компьютерной программой обеспечения подготовки гистологического препарата (срез биоматериала, окрашивание спец</w:t>
      </w:r>
      <w:r w:rsidRPr="00C9173D">
        <w:rPr>
          <w:sz w:val="28"/>
          <w:szCs w:val="28"/>
        </w:rPr>
        <w:t>и</w:t>
      </w:r>
      <w:r w:rsidRPr="00C9173D">
        <w:rPr>
          <w:sz w:val="28"/>
          <w:szCs w:val="28"/>
        </w:rPr>
        <w:t>альными красителями и другие процедуры). Это создало современные условия р</w:t>
      </w:r>
      <w:r w:rsidRPr="00C9173D">
        <w:rPr>
          <w:sz w:val="28"/>
          <w:szCs w:val="28"/>
        </w:rPr>
        <w:t>а</w:t>
      </w:r>
      <w:r w:rsidRPr="00C9173D">
        <w:rPr>
          <w:sz w:val="28"/>
          <w:szCs w:val="28"/>
        </w:rPr>
        <w:t>боты, позволяющие изго</w:t>
      </w:r>
      <w:r w:rsidR="00341AB7">
        <w:rPr>
          <w:sz w:val="28"/>
          <w:szCs w:val="28"/>
        </w:rPr>
        <w:t>товить</w:t>
      </w:r>
      <w:r w:rsidRPr="00C9173D">
        <w:rPr>
          <w:sz w:val="28"/>
          <w:szCs w:val="28"/>
        </w:rPr>
        <w:t xml:space="preserve"> гистологического препарата пациента в максимал</w:t>
      </w:r>
      <w:r w:rsidRPr="00C9173D">
        <w:rPr>
          <w:sz w:val="28"/>
          <w:szCs w:val="28"/>
        </w:rPr>
        <w:t>ь</w:t>
      </w:r>
      <w:r w:rsidRPr="00C9173D">
        <w:rPr>
          <w:sz w:val="28"/>
          <w:szCs w:val="28"/>
        </w:rPr>
        <w:t xml:space="preserve">но короткое время, а </w:t>
      </w:r>
      <w:proofErr w:type="gramStart"/>
      <w:r w:rsidRPr="00C9173D">
        <w:rPr>
          <w:sz w:val="28"/>
          <w:szCs w:val="28"/>
        </w:rPr>
        <w:t>значит значительно уменьш</w:t>
      </w:r>
      <w:r w:rsidR="00341AB7">
        <w:rPr>
          <w:sz w:val="28"/>
          <w:szCs w:val="28"/>
        </w:rPr>
        <w:t>ен</w:t>
      </w:r>
      <w:proofErr w:type="gramEnd"/>
      <w:r w:rsidRPr="00C9173D">
        <w:rPr>
          <w:sz w:val="28"/>
          <w:szCs w:val="28"/>
        </w:rPr>
        <w:t xml:space="preserve"> объем ручного труда и сокра</w:t>
      </w:r>
      <w:r w:rsidR="00341AB7">
        <w:rPr>
          <w:sz w:val="28"/>
          <w:szCs w:val="28"/>
        </w:rPr>
        <w:t>щ</w:t>
      </w:r>
      <w:r w:rsidR="00341AB7">
        <w:rPr>
          <w:sz w:val="28"/>
          <w:szCs w:val="28"/>
        </w:rPr>
        <w:t>е</w:t>
      </w:r>
      <w:r w:rsidR="00341AB7">
        <w:rPr>
          <w:sz w:val="28"/>
          <w:szCs w:val="28"/>
        </w:rPr>
        <w:t>но</w:t>
      </w:r>
      <w:r w:rsidRPr="00C9173D">
        <w:rPr>
          <w:sz w:val="28"/>
          <w:szCs w:val="28"/>
        </w:rPr>
        <w:t xml:space="preserve"> время постановки диагноза морфологической формы рака, что позволяет сво</w:t>
      </w:r>
      <w:r w:rsidRPr="00C9173D">
        <w:rPr>
          <w:sz w:val="28"/>
          <w:szCs w:val="28"/>
        </w:rPr>
        <w:t>е</w:t>
      </w:r>
      <w:r w:rsidRPr="00C9173D">
        <w:rPr>
          <w:sz w:val="28"/>
          <w:szCs w:val="28"/>
        </w:rPr>
        <w:t xml:space="preserve">временно начать специальное  лечение. </w:t>
      </w:r>
      <w:proofErr w:type="gramStart"/>
      <w:r w:rsidRPr="00C9173D">
        <w:rPr>
          <w:sz w:val="28"/>
          <w:szCs w:val="28"/>
        </w:rPr>
        <w:t>Современные условия позволяют в макс</w:t>
      </w:r>
      <w:r w:rsidRPr="00C9173D">
        <w:rPr>
          <w:sz w:val="28"/>
          <w:szCs w:val="28"/>
        </w:rPr>
        <w:t>и</w:t>
      </w:r>
      <w:r w:rsidRPr="00C9173D">
        <w:rPr>
          <w:sz w:val="28"/>
          <w:szCs w:val="28"/>
        </w:rPr>
        <w:t>мально короткое время отправить  качественный гистологический препарат на ко</w:t>
      </w:r>
      <w:r w:rsidRPr="00C9173D">
        <w:rPr>
          <w:sz w:val="28"/>
          <w:szCs w:val="28"/>
        </w:rPr>
        <w:t>н</w:t>
      </w:r>
      <w:r w:rsidRPr="00C9173D">
        <w:rPr>
          <w:sz w:val="28"/>
          <w:szCs w:val="28"/>
        </w:rPr>
        <w:t>сультацию  в окружные референс-центры для диагностики сложных форм онкол</w:t>
      </w:r>
      <w:r w:rsidRPr="00C9173D">
        <w:rPr>
          <w:sz w:val="28"/>
          <w:szCs w:val="28"/>
        </w:rPr>
        <w:t>о</w:t>
      </w:r>
      <w:r w:rsidRPr="00C9173D">
        <w:rPr>
          <w:sz w:val="28"/>
          <w:szCs w:val="28"/>
        </w:rPr>
        <w:t>гического заб</w:t>
      </w:r>
      <w:r w:rsidRPr="00C9173D">
        <w:rPr>
          <w:sz w:val="28"/>
          <w:szCs w:val="28"/>
        </w:rPr>
        <w:t>о</w:t>
      </w:r>
      <w:r w:rsidRPr="00C9173D">
        <w:rPr>
          <w:sz w:val="28"/>
          <w:szCs w:val="28"/>
        </w:rPr>
        <w:t>левания.</w:t>
      </w:r>
      <w:proofErr w:type="gramEnd"/>
    </w:p>
    <w:p w:rsidR="00C32E4D" w:rsidRPr="00C9173D" w:rsidRDefault="00C32E4D" w:rsidP="00C9173D">
      <w:pPr>
        <w:ind w:firstLine="709"/>
        <w:jc w:val="both"/>
        <w:rPr>
          <w:sz w:val="28"/>
          <w:szCs w:val="28"/>
        </w:rPr>
      </w:pPr>
      <w:r w:rsidRPr="00C9173D">
        <w:rPr>
          <w:sz w:val="28"/>
          <w:szCs w:val="28"/>
        </w:rPr>
        <w:t>Переоснащен современным хирургическим оборудованием операционный блок Ресонкодиспанс</w:t>
      </w:r>
      <w:r w:rsidRPr="00C9173D">
        <w:rPr>
          <w:sz w:val="28"/>
          <w:szCs w:val="28"/>
        </w:rPr>
        <w:t>е</w:t>
      </w:r>
      <w:r w:rsidRPr="00C9173D">
        <w:rPr>
          <w:sz w:val="28"/>
          <w:szCs w:val="28"/>
        </w:rPr>
        <w:t>ра (ультразвуковой  гармонический  скальпель, аргоно-пл</w:t>
      </w:r>
      <w:r w:rsidR="0024361C">
        <w:rPr>
          <w:sz w:val="28"/>
          <w:szCs w:val="28"/>
        </w:rPr>
        <w:t xml:space="preserve">азменный коагулятор, генератор </w:t>
      </w:r>
      <w:r w:rsidRPr="00C9173D">
        <w:rPr>
          <w:sz w:val="28"/>
          <w:szCs w:val="28"/>
        </w:rPr>
        <w:t>электрохирургический с универсальным наб</w:t>
      </w:r>
      <w:r w:rsidRPr="00C9173D">
        <w:rPr>
          <w:sz w:val="28"/>
          <w:szCs w:val="28"/>
        </w:rPr>
        <w:t>о</w:t>
      </w:r>
      <w:r w:rsidRPr="00C9173D">
        <w:rPr>
          <w:sz w:val="28"/>
          <w:szCs w:val="28"/>
        </w:rPr>
        <w:t>ром для  монополярной и биполярной коагуляции, наркозно-дыхательный аппарат, п</w:t>
      </w:r>
      <w:r w:rsidRPr="00C9173D">
        <w:rPr>
          <w:sz w:val="28"/>
          <w:szCs w:val="28"/>
        </w:rPr>
        <w:t>о</w:t>
      </w:r>
      <w:r w:rsidRPr="00C9173D">
        <w:rPr>
          <w:sz w:val="28"/>
          <w:szCs w:val="28"/>
        </w:rPr>
        <w:t xml:space="preserve">толочный бестеневой хирургический светильник стационарный). </w:t>
      </w:r>
      <w:proofErr w:type="gramStart"/>
      <w:r w:rsidRPr="00C9173D">
        <w:rPr>
          <w:sz w:val="28"/>
          <w:szCs w:val="28"/>
        </w:rPr>
        <w:t>Приобретены</w:t>
      </w:r>
      <w:proofErr w:type="gramEnd"/>
      <w:r w:rsidRPr="00C9173D">
        <w:rPr>
          <w:sz w:val="28"/>
          <w:szCs w:val="28"/>
        </w:rPr>
        <w:t xml:space="preserve"> п</w:t>
      </w:r>
      <w:r w:rsidRPr="00C9173D">
        <w:rPr>
          <w:sz w:val="28"/>
          <w:szCs w:val="28"/>
        </w:rPr>
        <w:t>а</w:t>
      </w:r>
      <w:r w:rsidRPr="00C9173D">
        <w:rPr>
          <w:sz w:val="28"/>
          <w:szCs w:val="28"/>
        </w:rPr>
        <w:t>латочный передвижной рентгеновский аппарат, переносной УЗИ аппарат.</w:t>
      </w:r>
    </w:p>
    <w:p w:rsidR="00C32E4D" w:rsidRPr="00C9173D" w:rsidRDefault="00C32E4D" w:rsidP="00C9173D">
      <w:pPr>
        <w:ind w:firstLine="709"/>
        <w:jc w:val="both"/>
        <w:rPr>
          <w:sz w:val="28"/>
          <w:szCs w:val="28"/>
        </w:rPr>
      </w:pPr>
      <w:r w:rsidRPr="00C9173D">
        <w:rPr>
          <w:sz w:val="28"/>
          <w:szCs w:val="28"/>
        </w:rPr>
        <w:lastRenderedPageBreak/>
        <w:t>В результате созданы все условия для оказания доступной и качественной о</w:t>
      </w:r>
      <w:r w:rsidRPr="00C9173D">
        <w:rPr>
          <w:sz w:val="28"/>
          <w:szCs w:val="28"/>
        </w:rPr>
        <w:t>н</w:t>
      </w:r>
      <w:r w:rsidRPr="00C9173D">
        <w:rPr>
          <w:sz w:val="28"/>
          <w:szCs w:val="28"/>
        </w:rPr>
        <w:t>кологической помощи населению с ранней диагностикой онкологическ</w:t>
      </w:r>
      <w:r w:rsidR="00341AB7">
        <w:rPr>
          <w:sz w:val="28"/>
          <w:szCs w:val="28"/>
        </w:rPr>
        <w:t>их</w:t>
      </w:r>
      <w:r w:rsidRPr="00C9173D">
        <w:rPr>
          <w:sz w:val="28"/>
          <w:szCs w:val="28"/>
        </w:rPr>
        <w:t xml:space="preserve"> заболев</w:t>
      </w:r>
      <w:r w:rsidRPr="00C9173D">
        <w:rPr>
          <w:sz w:val="28"/>
          <w:szCs w:val="28"/>
        </w:rPr>
        <w:t>а</w:t>
      </w:r>
      <w:r w:rsidRPr="00C9173D">
        <w:rPr>
          <w:sz w:val="28"/>
          <w:szCs w:val="28"/>
        </w:rPr>
        <w:t>ни</w:t>
      </w:r>
      <w:r w:rsidR="00341AB7">
        <w:rPr>
          <w:sz w:val="28"/>
          <w:szCs w:val="28"/>
        </w:rPr>
        <w:t>й</w:t>
      </w:r>
      <w:r w:rsidRPr="00C9173D">
        <w:rPr>
          <w:sz w:val="28"/>
          <w:szCs w:val="28"/>
        </w:rPr>
        <w:t xml:space="preserve"> и своевременным проведением химиотерапии, комбинированного лечения (х</w:t>
      </w:r>
      <w:r w:rsidRPr="00C9173D">
        <w:rPr>
          <w:sz w:val="28"/>
          <w:szCs w:val="28"/>
        </w:rPr>
        <w:t>и</w:t>
      </w:r>
      <w:r w:rsidRPr="00C9173D">
        <w:rPr>
          <w:sz w:val="28"/>
          <w:szCs w:val="28"/>
        </w:rPr>
        <w:t>миотерапия и лучевая терапия).</w:t>
      </w:r>
    </w:p>
    <w:p w:rsidR="00C32E4D" w:rsidRPr="00C9173D" w:rsidRDefault="00C32E4D" w:rsidP="00C9173D">
      <w:pPr>
        <w:ind w:firstLine="709"/>
        <w:jc w:val="both"/>
        <w:rPr>
          <w:sz w:val="28"/>
          <w:szCs w:val="28"/>
        </w:rPr>
      </w:pPr>
      <w:r w:rsidRPr="00C9173D">
        <w:rPr>
          <w:sz w:val="28"/>
          <w:szCs w:val="28"/>
        </w:rPr>
        <w:t xml:space="preserve">По региональному проекту </w:t>
      </w:r>
      <w:r w:rsidR="00A1254A" w:rsidRPr="00C9173D">
        <w:rPr>
          <w:sz w:val="28"/>
          <w:szCs w:val="28"/>
        </w:rPr>
        <w:t>«</w:t>
      </w:r>
      <w:r w:rsidRPr="00C9173D">
        <w:rPr>
          <w:sz w:val="28"/>
          <w:szCs w:val="28"/>
        </w:rPr>
        <w:t>Развитие детского здравоохранения, включая со</w:t>
      </w:r>
      <w:r w:rsidRPr="00C9173D">
        <w:rPr>
          <w:sz w:val="28"/>
          <w:szCs w:val="28"/>
        </w:rPr>
        <w:t>з</w:t>
      </w:r>
      <w:r w:rsidRPr="00C9173D">
        <w:rPr>
          <w:sz w:val="28"/>
          <w:szCs w:val="28"/>
        </w:rPr>
        <w:t>дание современной инфраструктуры оказания медицинской помощи детям</w:t>
      </w:r>
      <w:r w:rsidR="00A1254A" w:rsidRPr="00C9173D">
        <w:rPr>
          <w:sz w:val="28"/>
          <w:szCs w:val="28"/>
        </w:rPr>
        <w:t>»</w:t>
      </w:r>
      <w:r w:rsidRPr="00C9173D">
        <w:rPr>
          <w:sz w:val="28"/>
          <w:szCs w:val="28"/>
        </w:rPr>
        <w:t xml:space="preserve">  прио</w:t>
      </w:r>
      <w:r w:rsidRPr="00C9173D">
        <w:rPr>
          <w:sz w:val="28"/>
          <w:szCs w:val="28"/>
        </w:rPr>
        <w:t>б</w:t>
      </w:r>
      <w:r w:rsidRPr="00C9173D">
        <w:rPr>
          <w:sz w:val="28"/>
          <w:szCs w:val="28"/>
        </w:rPr>
        <w:t>ретено и введено в эк</w:t>
      </w:r>
      <w:r w:rsidRPr="00C9173D">
        <w:rPr>
          <w:sz w:val="28"/>
          <w:szCs w:val="28"/>
        </w:rPr>
        <w:t>с</w:t>
      </w:r>
      <w:r w:rsidRPr="00C9173D">
        <w:rPr>
          <w:sz w:val="28"/>
          <w:szCs w:val="28"/>
        </w:rPr>
        <w:t>плуатацию  58 единиц оборудования.</w:t>
      </w:r>
    </w:p>
    <w:p w:rsidR="00C32E4D" w:rsidRPr="00C9173D" w:rsidRDefault="00C32E4D" w:rsidP="00C9173D">
      <w:pPr>
        <w:ind w:firstLine="709"/>
        <w:jc w:val="both"/>
        <w:rPr>
          <w:sz w:val="28"/>
          <w:szCs w:val="28"/>
        </w:rPr>
      </w:pPr>
      <w:r w:rsidRPr="00C9173D">
        <w:rPr>
          <w:sz w:val="28"/>
          <w:szCs w:val="28"/>
        </w:rPr>
        <w:t>В результате реализации мероприятий регионального проекта осуществлены инфраструктурные изменения в оказании медицинской помощи детям. Созданы де</w:t>
      </w:r>
      <w:r w:rsidRPr="00C9173D">
        <w:rPr>
          <w:sz w:val="28"/>
          <w:szCs w:val="28"/>
        </w:rPr>
        <w:t>т</w:t>
      </w:r>
      <w:r w:rsidRPr="00C9173D">
        <w:rPr>
          <w:sz w:val="28"/>
          <w:szCs w:val="28"/>
        </w:rPr>
        <w:t>ские поликлиники в трех межм</w:t>
      </w:r>
      <w:r w:rsidRPr="00C9173D">
        <w:rPr>
          <w:sz w:val="28"/>
          <w:szCs w:val="28"/>
        </w:rPr>
        <w:t>у</w:t>
      </w:r>
      <w:r w:rsidRPr="00C9173D">
        <w:rPr>
          <w:sz w:val="28"/>
          <w:szCs w:val="28"/>
        </w:rPr>
        <w:t>ниципальных м</w:t>
      </w:r>
      <w:r w:rsidR="00341AB7">
        <w:rPr>
          <w:sz w:val="28"/>
          <w:szCs w:val="28"/>
        </w:rPr>
        <w:t>едицинских центрах, Пий-Хемской</w:t>
      </w:r>
      <w:r w:rsidRPr="00C9173D">
        <w:rPr>
          <w:sz w:val="28"/>
          <w:szCs w:val="28"/>
        </w:rPr>
        <w:t>, Тандинской и Кызылской ЦКБ. В детских поликлиниках кожуунов стали вести пр</w:t>
      </w:r>
      <w:r w:rsidRPr="00C9173D">
        <w:rPr>
          <w:sz w:val="28"/>
          <w:szCs w:val="28"/>
        </w:rPr>
        <w:t>и</w:t>
      </w:r>
      <w:r w:rsidR="00341AB7">
        <w:rPr>
          <w:sz w:val="28"/>
          <w:szCs w:val="28"/>
        </w:rPr>
        <w:t>ем детские врачи-</w:t>
      </w:r>
      <w:r w:rsidRPr="00C9173D">
        <w:rPr>
          <w:sz w:val="28"/>
          <w:szCs w:val="28"/>
        </w:rPr>
        <w:t>окулисты, лор-врачи в кабинетах,  оснащенных современным об</w:t>
      </w:r>
      <w:r w:rsidRPr="00C9173D">
        <w:rPr>
          <w:sz w:val="28"/>
          <w:szCs w:val="28"/>
        </w:rPr>
        <w:t>о</w:t>
      </w:r>
      <w:r w:rsidRPr="00C9173D">
        <w:rPr>
          <w:sz w:val="28"/>
          <w:szCs w:val="28"/>
        </w:rPr>
        <w:t>рудованием по стандарту оказания медицинской помощи. Специализированная м</w:t>
      </w:r>
      <w:r w:rsidRPr="00C9173D">
        <w:rPr>
          <w:sz w:val="28"/>
          <w:szCs w:val="28"/>
        </w:rPr>
        <w:t>е</w:t>
      </w:r>
      <w:r w:rsidRPr="00C9173D">
        <w:rPr>
          <w:sz w:val="28"/>
          <w:szCs w:val="28"/>
        </w:rPr>
        <w:t>дицинская помощь стала доступной сельским детям. Для прохождения диспансер</w:t>
      </w:r>
      <w:r w:rsidRPr="00C9173D">
        <w:rPr>
          <w:sz w:val="28"/>
          <w:szCs w:val="28"/>
        </w:rPr>
        <w:t>и</w:t>
      </w:r>
      <w:r w:rsidRPr="00C9173D">
        <w:rPr>
          <w:sz w:val="28"/>
          <w:szCs w:val="28"/>
        </w:rPr>
        <w:t xml:space="preserve">зации, </w:t>
      </w:r>
      <w:r w:rsidR="00341AB7">
        <w:rPr>
          <w:sz w:val="28"/>
          <w:szCs w:val="28"/>
        </w:rPr>
        <w:t xml:space="preserve">проведения ультразвуковых </w:t>
      </w:r>
      <w:r w:rsidRPr="00C9173D">
        <w:rPr>
          <w:sz w:val="28"/>
          <w:szCs w:val="28"/>
        </w:rPr>
        <w:t xml:space="preserve">исследований сельские дети теперь не будут приезжать в </w:t>
      </w:r>
      <w:proofErr w:type="gramStart"/>
      <w:r w:rsidR="00341AB7">
        <w:rPr>
          <w:sz w:val="28"/>
          <w:szCs w:val="28"/>
        </w:rPr>
        <w:t>г</w:t>
      </w:r>
      <w:proofErr w:type="gramEnd"/>
      <w:r w:rsidR="00341AB7">
        <w:rPr>
          <w:sz w:val="28"/>
          <w:szCs w:val="28"/>
        </w:rPr>
        <w:t xml:space="preserve">. </w:t>
      </w:r>
      <w:r w:rsidRPr="00C9173D">
        <w:rPr>
          <w:sz w:val="28"/>
          <w:szCs w:val="28"/>
        </w:rPr>
        <w:t>Кызыл.</w:t>
      </w:r>
    </w:p>
    <w:p w:rsidR="00C32E4D" w:rsidRPr="00C9173D" w:rsidRDefault="00C32E4D" w:rsidP="00C9173D">
      <w:pPr>
        <w:ind w:firstLine="709"/>
        <w:jc w:val="both"/>
        <w:rPr>
          <w:sz w:val="28"/>
          <w:szCs w:val="28"/>
        </w:rPr>
      </w:pPr>
      <w:r w:rsidRPr="00C9173D">
        <w:rPr>
          <w:sz w:val="28"/>
          <w:szCs w:val="28"/>
        </w:rPr>
        <w:t xml:space="preserve">В республике во всех детских поликлиниках внедрено направление проекта  </w:t>
      </w:r>
      <w:r w:rsidR="00A1254A" w:rsidRPr="00C9173D">
        <w:rPr>
          <w:sz w:val="28"/>
          <w:szCs w:val="28"/>
        </w:rPr>
        <w:t>«</w:t>
      </w:r>
      <w:r w:rsidRPr="00C9173D">
        <w:rPr>
          <w:sz w:val="28"/>
          <w:szCs w:val="28"/>
        </w:rPr>
        <w:t>Создание новой  модели медицинской организации, оказывающей первичную м</w:t>
      </w:r>
      <w:r w:rsidRPr="00C9173D">
        <w:rPr>
          <w:sz w:val="28"/>
          <w:szCs w:val="28"/>
        </w:rPr>
        <w:t>е</w:t>
      </w:r>
      <w:r w:rsidRPr="00C9173D">
        <w:rPr>
          <w:sz w:val="28"/>
          <w:szCs w:val="28"/>
        </w:rPr>
        <w:t>дико-санитарную помощь</w:t>
      </w:r>
      <w:r w:rsidR="00A1254A" w:rsidRPr="00C9173D">
        <w:rPr>
          <w:sz w:val="28"/>
          <w:szCs w:val="28"/>
        </w:rPr>
        <w:t>»</w:t>
      </w:r>
      <w:r w:rsidR="0024361C">
        <w:rPr>
          <w:sz w:val="28"/>
          <w:szCs w:val="28"/>
        </w:rPr>
        <w:t xml:space="preserve"> с переводом </w:t>
      </w:r>
      <w:r w:rsidRPr="00C9173D">
        <w:rPr>
          <w:sz w:val="28"/>
          <w:szCs w:val="28"/>
        </w:rPr>
        <w:t>работы на принципы бережливого прои</w:t>
      </w:r>
      <w:r w:rsidRPr="00C9173D">
        <w:rPr>
          <w:sz w:val="28"/>
          <w:szCs w:val="28"/>
        </w:rPr>
        <w:t>з</w:t>
      </w:r>
      <w:r w:rsidRPr="00C9173D">
        <w:rPr>
          <w:sz w:val="28"/>
          <w:szCs w:val="28"/>
        </w:rPr>
        <w:t>водства.</w:t>
      </w:r>
    </w:p>
    <w:p w:rsidR="00C32E4D" w:rsidRPr="00C9173D" w:rsidRDefault="00C32E4D" w:rsidP="00C9173D">
      <w:pPr>
        <w:ind w:firstLine="709"/>
        <w:jc w:val="both"/>
        <w:rPr>
          <w:sz w:val="28"/>
          <w:szCs w:val="28"/>
        </w:rPr>
      </w:pPr>
      <w:r w:rsidRPr="00C9173D">
        <w:rPr>
          <w:sz w:val="28"/>
          <w:szCs w:val="28"/>
        </w:rPr>
        <w:t xml:space="preserve">По региональному проекту </w:t>
      </w:r>
      <w:r w:rsidR="00A1254A" w:rsidRPr="00C9173D">
        <w:rPr>
          <w:sz w:val="28"/>
          <w:szCs w:val="28"/>
        </w:rPr>
        <w:t>«</w:t>
      </w:r>
      <w:r w:rsidRPr="00C9173D">
        <w:rPr>
          <w:sz w:val="28"/>
          <w:szCs w:val="28"/>
        </w:rPr>
        <w:t>Создание единого цифрового контура в здрав</w:t>
      </w:r>
      <w:r w:rsidRPr="00C9173D">
        <w:rPr>
          <w:sz w:val="28"/>
          <w:szCs w:val="28"/>
        </w:rPr>
        <w:t>о</w:t>
      </w:r>
      <w:r w:rsidRPr="00C9173D">
        <w:rPr>
          <w:sz w:val="28"/>
          <w:szCs w:val="28"/>
        </w:rPr>
        <w:t>охранении на основе единой государственной информационной системы здрав</w:t>
      </w:r>
      <w:r w:rsidRPr="00C9173D">
        <w:rPr>
          <w:sz w:val="28"/>
          <w:szCs w:val="28"/>
        </w:rPr>
        <w:t>о</w:t>
      </w:r>
      <w:r w:rsidRPr="00C9173D">
        <w:rPr>
          <w:sz w:val="28"/>
          <w:szCs w:val="28"/>
        </w:rPr>
        <w:t>охранения</w:t>
      </w:r>
      <w:r w:rsidR="00A1254A" w:rsidRPr="00C9173D">
        <w:rPr>
          <w:sz w:val="28"/>
          <w:szCs w:val="28"/>
        </w:rPr>
        <w:t>»</w:t>
      </w:r>
      <w:r w:rsidRPr="00C9173D">
        <w:rPr>
          <w:sz w:val="28"/>
          <w:szCs w:val="28"/>
        </w:rPr>
        <w:t xml:space="preserve"> поставлена  2301 штука оборудования, из них в количестве 1642 штук компьютерного оборудования для создания автоматизированного рабочего места медицинских работников, информационный терминал класса</w:t>
      </w:r>
      <w:proofErr w:type="gramStart"/>
      <w:r w:rsidRPr="00C9173D">
        <w:rPr>
          <w:sz w:val="28"/>
          <w:szCs w:val="28"/>
        </w:rPr>
        <w:t xml:space="preserve"> В</w:t>
      </w:r>
      <w:proofErr w:type="gramEnd"/>
      <w:r w:rsidRPr="00C9173D">
        <w:rPr>
          <w:sz w:val="28"/>
          <w:szCs w:val="28"/>
        </w:rPr>
        <w:t xml:space="preserve"> </w:t>
      </w:r>
      <w:r w:rsidR="00C9173D">
        <w:rPr>
          <w:sz w:val="28"/>
          <w:szCs w:val="28"/>
        </w:rPr>
        <w:t xml:space="preserve">– </w:t>
      </w:r>
      <w:r w:rsidRPr="00C9173D">
        <w:rPr>
          <w:sz w:val="28"/>
          <w:szCs w:val="28"/>
        </w:rPr>
        <w:t>309 штук, комм</w:t>
      </w:r>
      <w:r w:rsidRPr="00C9173D">
        <w:rPr>
          <w:sz w:val="28"/>
          <w:szCs w:val="28"/>
        </w:rPr>
        <w:t>у</w:t>
      </w:r>
      <w:r w:rsidRPr="00C9173D">
        <w:rPr>
          <w:sz w:val="28"/>
          <w:szCs w:val="28"/>
        </w:rPr>
        <w:t xml:space="preserve">татор тип 2 </w:t>
      </w:r>
      <w:r w:rsidR="00C9173D">
        <w:rPr>
          <w:sz w:val="28"/>
          <w:szCs w:val="28"/>
        </w:rPr>
        <w:t>–</w:t>
      </w:r>
      <w:r w:rsidRPr="00C9173D">
        <w:rPr>
          <w:sz w:val="28"/>
          <w:szCs w:val="28"/>
        </w:rPr>
        <w:t xml:space="preserve"> 45 штук, коммутатор тип 1</w:t>
      </w:r>
      <w:r w:rsidR="00C9173D">
        <w:rPr>
          <w:sz w:val="28"/>
          <w:szCs w:val="28"/>
        </w:rPr>
        <w:t xml:space="preserve"> – </w:t>
      </w:r>
      <w:r w:rsidRPr="00C9173D">
        <w:rPr>
          <w:sz w:val="28"/>
          <w:szCs w:val="28"/>
        </w:rPr>
        <w:t>100 штук, серверное оборудование</w:t>
      </w:r>
      <w:r w:rsidR="00C9173D">
        <w:rPr>
          <w:sz w:val="28"/>
          <w:szCs w:val="28"/>
        </w:rPr>
        <w:t xml:space="preserve"> –               </w:t>
      </w:r>
      <w:r w:rsidRPr="00C9173D">
        <w:rPr>
          <w:sz w:val="28"/>
          <w:szCs w:val="28"/>
        </w:rPr>
        <w:t>5</w:t>
      </w:r>
      <w:r w:rsidR="00C9173D">
        <w:rPr>
          <w:sz w:val="28"/>
          <w:szCs w:val="28"/>
        </w:rPr>
        <w:t xml:space="preserve"> </w:t>
      </w:r>
      <w:r w:rsidRPr="00C9173D">
        <w:rPr>
          <w:sz w:val="28"/>
          <w:szCs w:val="28"/>
        </w:rPr>
        <w:t>штук, термопринтеры этикеток</w:t>
      </w:r>
      <w:r w:rsidR="00C9173D">
        <w:rPr>
          <w:sz w:val="28"/>
          <w:szCs w:val="28"/>
        </w:rPr>
        <w:t xml:space="preserve"> – </w:t>
      </w:r>
      <w:r w:rsidRPr="00C9173D">
        <w:rPr>
          <w:sz w:val="28"/>
          <w:szCs w:val="28"/>
        </w:rPr>
        <w:t>60 штук, считыватели электронных полисов</w:t>
      </w:r>
      <w:r w:rsidR="00C9173D">
        <w:rPr>
          <w:sz w:val="28"/>
          <w:szCs w:val="28"/>
        </w:rPr>
        <w:t xml:space="preserve"> – </w:t>
      </w:r>
      <w:r w:rsidRPr="00C9173D">
        <w:rPr>
          <w:sz w:val="28"/>
          <w:szCs w:val="28"/>
        </w:rPr>
        <w:t>35 штук и другие.</w:t>
      </w:r>
    </w:p>
    <w:p w:rsidR="00C32E4D" w:rsidRPr="00C9173D" w:rsidRDefault="00C32E4D" w:rsidP="00C9173D">
      <w:pPr>
        <w:ind w:firstLine="709"/>
        <w:jc w:val="both"/>
        <w:rPr>
          <w:sz w:val="28"/>
          <w:szCs w:val="28"/>
        </w:rPr>
      </w:pPr>
      <w:r w:rsidRPr="00C9173D">
        <w:rPr>
          <w:sz w:val="28"/>
          <w:szCs w:val="28"/>
        </w:rPr>
        <w:t xml:space="preserve">Внедрена подсистема </w:t>
      </w:r>
      <w:r w:rsidR="00A1254A" w:rsidRPr="00C9173D">
        <w:rPr>
          <w:sz w:val="28"/>
          <w:szCs w:val="28"/>
        </w:rPr>
        <w:t>«</w:t>
      </w:r>
      <w:r w:rsidRPr="00C9173D">
        <w:rPr>
          <w:sz w:val="28"/>
          <w:szCs w:val="28"/>
        </w:rPr>
        <w:t>Реестр электронных медицинских документов</w:t>
      </w:r>
      <w:r w:rsidR="00A1254A" w:rsidRPr="00C9173D">
        <w:rPr>
          <w:sz w:val="28"/>
          <w:szCs w:val="28"/>
        </w:rPr>
        <w:t>»</w:t>
      </w:r>
      <w:r w:rsidRPr="00C9173D">
        <w:rPr>
          <w:sz w:val="28"/>
          <w:szCs w:val="28"/>
        </w:rPr>
        <w:t xml:space="preserve"> и ос</w:t>
      </w:r>
      <w:r w:rsidRPr="00C9173D">
        <w:rPr>
          <w:sz w:val="28"/>
          <w:szCs w:val="28"/>
        </w:rPr>
        <w:t>у</w:t>
      </w:r>
      <w:r w:rsidRPr="00C9173D">
        <w:rPr>
          <w:sz w:val="28"/>
          <w:szCs w:val="28"/>
        </w:rPr>
        <w:t>ществлена интеграция с Бюро медико-социальной экспертизы. Медицинские орг</w:t>
      </w:r>
      <w:r w:rsidRPr="00C9173D">
        <w:rPr>
          <w:sz w:val="28"/>
          <w:szCs w:val="28"/>
        </w:rPr>
        <w:t>а</w:t>
      </w:r>
      <w:r w:rsidRPr="00C9173D">
        <w:rPr>
          <w:sz w:val="28"/>
          <w:szCs w:val="28"/>
        </w:rPr>
        <w:t>низации сами оформляют медицинскую документацию на прохождение медико-социальной экспертизы и направляют через реестр электронных медицинских док</w:t>
      </w:r>
      <w:r w:rsidRPr="00C9173D">
        <w:rPr>
          <w:sz w:val="28"/>
          <w:szCs w:val="28"/>
        </w:rPr>
        <w:t>у</w:t>
      </w:r>
      <w:r w:rsidRPr="00C9173D">
        <w:rPr>
          <w:sz w:val="28"/>
          <w:szCs w:val="28"/>
        </w:rPr>
        <w:t>ментов в Бюро медико-социальной экспертизы. По полученным электронным мед</w:t>
      </w:r>
      <w:r w:rsidRPr="00C9173D">
        <w:rPr>
          <w:sz w:val="28"/>
          <w:szCs w:val="28"/>
        </w:rPr>
        <w:t>и</w:t>
      </w:r>
      <w:r w:rsidRPr="00C9173D">
        <w:rPr>
          <w:sz w:val="28"/>
          <w:szCs w:val="28"/>
        </w:rPr>
        <w:t>цинским д</w:t>
      </w:r>
      <w:r w:rsidRPr="00C9173D">
        <w:rPr>
          <w:sz w:val="28"/>
          <w:szCs w:val="28"/>
        </w:rPr>
        <w:t>о</w:t>
      </w:r>
      <w:r w:rsidRPr="00C9173D">
        <w:rPr>
          <w:sz w:val="28"/>
          <w:szCs w:val="28"/>
        </w:rPr>
        <w:t xml:space="preserve">кументам пациенты </w:t>
      </w:r>
      <w:proofErr w:type="gramStart"/>
      <w:r w:rsidRPr="00C9173D">
        <w:rPr>
          <w:sz w:val="28"/>
          <w:szCs w:val="28"/>
        </w:rPr>
        <w:t>приглашаются на прием и им проводится</w:t>
      </w:r>
      <w:proofErr w:type="gramEnd"/>
      <w:r w:rsidRPr="00C9173D">
        <w:rPr>
          <w:sz w:val="28"/>
          <w:szCs w:val="28"/>
        </w:rPr>
        <w:t xml:space="preserve"> медико-социальная экспертиза.</w:t>
      </w:r>
    </w:p>
    <w:p w:rsidR="00C32E4D" w:rsidRPr="00C9173D" w:rsidRDefault="00C32E4D" w:rsidP="00C9173D">
      <w:pPr>
        <w:ind w:firstLine="709"/>
        <w:jc w:val="both"/>
        <w:rPr>
          <w:sz w:val="28"/>
          <w:szCs w:val="28"/>
        </w:rPr>
      </w:pPr>
      <w:r w:rsidRPr="00C9173D">
        <w:rPr>
          <w:sz w:val="28"/>
          <w:szCs w:val="28"/>
        </w:rPr>
        <w:t>В настоящее время идет работа по развитию (создани</w:t>
      </w:r>
      <w:r w:rsidR="00341AB7">
        <w:rPr>
          <w:sz w:val="28"/>
          <w:szCs w:val="28"/>
        </w:rPr>
        <w:t>ю</w:t>
      </w:r>
      <w:r w:rsidRPr="00C9173D">
        <w:rPr>
          <w:sz w:val="28"/>
          <w:szCs w:val="28"/>
        </w:rPr>
        <w:t xml:space="preserve"> и внедрени</w:t>
      </w:r>
      <w:r w:rsidR="00341AB7">
        <w:rPr>
          <w:sz w:val="28"/>
          <w:szCs w:val="28"/>
        </w:rPr>
        <w:t>ю</w:t>
      </w:r>
      <w:r w:rsidRPr="00C9173D">
        <w:rPr>
          <w:sz w:val="28"/>
          <w:szCs w:val="28"/>
        </w:rPr>
        <w:t>) центр</w:t>
      </w:r>
      <w:r w:rsidRPr="00C9173D">
        <w:rPr>
          <w:sz w:val="28"/>
          <w:szCs w:val="28"/>
        </w:rPr>
        <w:t>а</w:t>
      </w:r>
      <w:r w:rsidRPr="00C9173D">
        <w:rPr>
          <w:sz w:val="28"/>
          <w:szCs w:val="28"/>
        </w:rPr>
        <w:t>лизова</w:t>
      </w:r>
      <w:r w:rsidRPr="00C9173D">
        <w:rPr>
          <w:sz w:val="28"/>
          <w:szCs w:val="28"/>
        </w:rPr>
        <w:t>н</w:t>
      </w:r>
      <w:r w:rsidRPr="00C9173D">
        <w:rPr>
          <w:sz w:val="28"/>
          <w:szCs w:val="28"/>
        </w:rPr>
        <w:t xml:space="preserve">ной подсистемы по профилям оказания медицинской помощи: </w:t>
      </w:r>
      <w:r w:rsidR="00A1254A" w:rsidRPr="00C9173D">
        <w:rPr>
          <w:sz w:val="28"/>
          <w:szCs w:val="28"/>
        </w:rPr>
        <w:t>«</w:t>
      </w:r>
      <w:r w:rsidRPr="00C9173D">
        <w:rPr>
          <w:sz w:val="28"/>
          <w:szCs w:val="28"/>
        </w:rPr>
        <w:t>Управление льготным лекарственным обеспечением</w:t>
      </w:r>
      <w:r w:rsidR="00A1254A" w:rsidRPr="00C9173D">
        <w:rPr>
          <w:sz w:val="28"/>
          <w:szCs w:val="28"/>
        </w:rPr>
        <w:t>»</w:t>
      </w:r>
      <w:r w:rsidRPr="00C9173D">
        <w:rPr>
          <w:sz w:val="28"/>
          <w:szCs w:val="28"/>
        </w:rPr>
        <w:t xml:space="preserve">, </w:t>
      </w:r>
      <w:r w:rsidR="00A1254A" w:rsidRPr="00C9173D">
        <w:rPr>
          <w:sz w:val="28"/>
          <w:szCs w:val="28"/>
        </w:rPr>
        <w:t>«</w:t>
      </w:r>
      <w:r w:rsidRPr="00C9173D">
        <w:rPr>
          <w:sz w:val="28"/>
          <w:szCs w:val="28"/>
        </w:rPr>
        <w:t>Интегрированная электронная медици</w:t>
      </w:r>
      <w:r w:rsidRPr="00C9173D">
        <w:rPr>
          <w:sz w:val="28"/>
          <w:szCs w:val="28"/>
        </w:rPr>
        <w:t>н</w:t>
      </w:r>
      <w:r w:rsidRPr="00C9173D">
        <w:rPr>
          <w:sz w:val="28"/>
          <w:szCs w:val="28"/>
        </w:rPr>
        <w:t>ская карта</w:t>
      </w:r>
      <w:r w:rsidR="00A1254A" w:rsidRPr="00C9173D">
        <w:rPr>
          <w:sz w:val="28"/>
          <w:szCs w:val="28"/>
        </w:rPr>
        <w:t>»</w:t>
      </w:r>
      <w:r w:rsidRPr="00C9173D">
        <w:rPr>
          <w:sz w:val="28"/>
          <w:szCs w:val="28"/>
        </w:rPr>
        <w:t xml:space="preserve">, </w:t>
      </w:r>
      <w:r w:rsidR="00A1254A" w:rsidRPr="00C9173D">
        <w:rPr>
          <w:sz w:val="28"/>
          <w:szCs w:val="28"/>
        </w:rPr>
        <w:t>«</w:t>
      </w:r>
      <w:r w:rsidRPr="00C9173D">
        <w:rPr>
          <w:sz w:val="28"/>
          <w:szCs w:val="28"/>
        </w:rPr>
        <w:t>Центральный архив медицинских изображений</w:t>
      </w:r>
      <w:r w:rsidR="00A1254A" w:rsidRPr="00C9173D">
        <w:rPr>
          <w:sz w:val="28"/>
          <w:szCs w:val="28"/>
        </w:rPr>
        <w:t>»</w:t>
      </w:r>
      <w:r w:rsidRPr="00C9173D">
        <w:rPr>
          <w:sz w:val="28"/>
          <w:szCs w:val="28"/>
        </w:rPr>
        <w:t xml:space="preserve"> и другие.</w:t>
      </w:r>
    </w:p>
    <w:p w:rsidR="00C32E4D" w:rsidRPr="00C9173D" w:rsidRDefault="00C32E4D" w:rsidP="00C9173D">
      <w:pPr>
        <w:ind w:firstLine="709"/>
        <w:jc w:val="both"/>
        <w:rPr>
          <w:sz w:val="28"/>
          <w:szCs w:val="28"/>
        </w:rPr>
      </w:pPr>
      <w:r w:rsidRPr="00C9173D">
        <w:rPr>
          <w:sz w:val="28"/>
          <w:szCs w:val="28"/>
        </w:rPr>
        <w:t xml:space="preserve">По плану регионального проекта </w:t>
      </w:r>
      <w:r w:rsidR="00A1254A" w:rsidRPr="00C9173D">
        <w:rPr>
          <w:sz w:val="28"/>
          <w:szCs w:val="28"/>
        </w:rPr>
        <w:t>«</w:t>
      </w:r>
      <w:r w:rsidRPr="00C9173D">
        <w:rPr>
          <w:sz w:val="28"/>
          <w:szCs w:val="28"/>
        </w:rPr>
        <w:t>Укрепление общественного здоровья</w:t>
      </w:r>
      <w:r w:rsidR="00A1254A" w:rsidRPr="00C9173D">
        <w:rPr>
          <w:sz w:val="28"/>
          <w:szCs w:val="28"/>
        </w:rPr>
        <w:t>»</w:t>
      </w:r>
      <w:r w:rsidRPr="00C9173D">
        <w:rPr>
          <w:sz w:val="28"/>
          <w:szCs w:val="28"/>
        </w:rPr>
        <w:t xml:space="preserve"> ре</w:t>
      </w:r>
      <w:r w:rsidRPr="00C9173D">
        <w:rPr>
          <w:sz w:val="28"/>
          <w:szCs w:val="28"/>
        </w:rPr>
        <w:t>а</w:t>
      </w:r>
      <w:r w:rsidRPr="00C9173D">
        <w:rPr>
          <w:sz w:val="28"/>
          <w:szCs w:val="28"/>
        </w:rPr>
        <w:t>лизуются 2 проекта по мотивированию населения к ведению здорового образа жи</w:t>
      </w:r>
      <w:r w:rsidRPr="00C9173D">
        <w:rPr>
          <w:sz w:val="28"/>
          <w:szCs w:val="28"/>
        </w:rPr>
        <w:t>з</w:t>
      </w:r>
      <w:r w:rsidRPr="00C9173D">
        <w:rPr>
          <w:sz w:val="28"/>
          <w:szCs w:val="28"/>
        </w:rPr>
        <w:t>ни с привлечением социально-ориентированных некоммерческих организаций и в</w:t>
      </w:r>
      <w:r w:rsidRPr="00C9173D">
        <w:rPr>
          <w:sz w:val="28"/>
          <w:szCs w:val="28"/>
        </w:rPr>
        <w:t>о</w:t>
      </w:r>
      <w:r w:rsidRPr="00C9173D">
        <w:rPr>
          <w:sz w:val="28"/>
          <w:szCs w:val="28"/>
        </w:rPr>
        <w:t xml:space="preserve">лонтерских движений. </w:t>
      </w:r>
      <w:proofErr w:type="gramStart"/>
      <w:r w:rsidRPr="00C9173D">
        <w:rPr>
          <w:sz w:val="28"/>
          <w:szCs w:val="28"/>
        </w:rPr>
        <w:t>Субсидии на реализацию региональных программ по форм</w:t>
      </w:r>
      <w:r w:rsidRPr="00C9173D">
        <w:rPr>
          <w:sz w:val="28"/>
          <w:szCs w:val="28"/>
        </w:rPr>
        <w:t>и</w:t>
      </w:r>
      <w:r w:rsidRPr="00C9173D">
        <w:rPr>
          <w:sz w:val="28"/>
          <w:szCs w:val="28"/>
        </w:rPr>
        <w:t xml:space="preserve">рованию приверженности по здоровому образу жизни с привлечением социально ориентированных некоммерческих организаций и волонтерских движений по плану </w:t>
      </w:r>
      <w:r w:rsidRPr="00C9173D">
        <w:rPr>
          <w:sz w:val="28"/>
          <w:szCs w:val="28"/>
        </w:rPr>
        <w:lastRenderedPageBreak/>
        <w:t xml:space="preserve">мероприятий регионального проекта </w:t>
      </w:r>
      <w:r w:rsidR="00A1254A" w:rsidRPr="00C9173D">
        <w:rPr>
          <w:sz w:val="28"/>
          <w:szCs w:val="28"/>
        </w:rPr>
        <w:t>«</w:t>
      </w:r>
      <w:r w:rsidRPr="00C9173D">
        <w:rPr>
          <w:sz w:val="28"/>
          <w:szCs w:val="28"/>
        </w:rPr>
        <w:t>Укрепление общественного здоровья</w:t>
      </w:r>
      <w:r w:rsidR="00A1254A" w:rsidRPr="00C9173D">
        <w:rPr>
          <w:sz w:val="28"/>
          <w:szCs w:val="28"/>
        </w:rPr>
        <w:t>»</w:t>
      </w:r>
      <w:r w:rsidRPr="00C9173D">
        <w:rPr>
          <w:sz w:val="28"/>
          <w:szCs w:val="28"/>
        </w:rPr>
        <w:t xml:space="preserve"> наци</w:t>
      </w:r>
      <w:r w:rsidRPr="00C9173D">
        <w:rPr>
          <w:sz w:val="28"/>
          <w:szCs w:val="28"/>
        </w:rPr>
        <w:t>о</w:t>
      </w:r>
      <w:r w:rsidRPr="00C9173D">
        <w:rPr>
          <w:sz w:val="28"/>
          <w:szCs w:val="28"/>
        </w:rPr>
        <w:t xml:space="preserve">нального проекта </w:t>
      </w:r>
      <w:r w:rsidR="00A1254A" w:rsidRPr="00C9173D">
        <w:rPr>
          <w:sz w:val="28"/>
          <w:szCs w:val="28"/>
        </w:rPr>
        <w:t>«</w:t>
      </w:r>
      <w:r w:rsidRPr="00C9173D">
        <w:rPr>
          <w:sz w:val="28"/>
          <w:szCs w:val="28"/>
        </w:rPr>
        <w:t>Демография</w:t>
      </w:r>
      <w:r w:rsidR="00A1254A" w:rsidRPr="00C9173D">
        <w:rPr>
          <w:sz w:val="28"/>
          <w:szCs w:val="28"/>
        </w:rPr>
        <w:t>»</w:t>
      </w:r>
      <w:r w:rsidRPr="00C9173D">
        <w:rPr>
          <w:sz w:val="28"/>
          <w:szCs w:val="28"/>
        </w:rPr>
        <w:t xml:space="preserve">  на сумму 2847,5 тыс. рублей перечислены 2 н</w:t>
      </w:r>
      <w:r w:rsidRPr="00C9173D">
        <w:rPr>
          <w:sz w:val="28"/>
          <w:szCs w:val="28"/>
        </w:rPr>
        <w:t>е</w:t>
      </w:r>
      <w:r w:rsidRPr="00C9173D">
        <w:rPr>
          <w:sz w:val="28"/>
          <w:szCs w:val="28"/>
        </w:rPr>
        <w:t>коммерческим организациям –</w:t>
      </w:r>
      <w:r w:rsidR="00C9173D">
        <w:rPr>
          <w:sz w:val="28"/>
          <w:szCs w:val="28"/>
        </w:rPr>
        <w:t xml:space="preserve"> </w:t>
      </w:r>
      <w:r w:rsidRPr="00C9173D">
        <w:rPr>
          <w:sz w:val="28"/>
          <w:szCs w:val="28"/>
        </w:rPr>
        <w:t>победителям конкурса проектов в 2020 г. Некомме</w:t>
      </w:r>
      <w:r w:rsidRPr="00C9173D">
        <w:rPr>
          <w:sz w:val="28"/>
          <w:szCs w:val="28"/>
        </w:rPr>
        <w:t>р</w:t>
      </w:r>
      <w:r w:rsidRPr="00C9173D">
        <w:rPr>
          <w:sz w:val="28"/>
          <w:szCs w:val="28"/>
        </w:rPr>
        <w:t xml:space="preserve">ческой организацией </w:t>
      </w:r>
      <w:r w:rsidR="00A1254A" w:rsidRPr="00C9173D">
        <w:rPr>
          <w:sz w:val="28"/>
          <w:szCs w:val="28"/>
        </w:rPr>
        <w:t>«</w:t>
      </w:r>
      <w:r w:rsidRPr="00C9173D">
        <w:rPr>
          <w:sz w:val="28"/>
          <w:szCs w:val="28"/>
        </w:rPr>
        <w:t>Совет молодых врачей</w:t>
      </w:r>
      <w:r w:rsidR="00A1254A" w:rsidRPr="00C9173D">
        <w:rPr>
          <w:sz w:val="28"/>
          <w:szCs w:val="28"/>
        </w:rPr>
        <w:t>»</w:t>
      </w:r>
      <w:r w:rsidRPr="00C9173D">
        <w:rPr>
          <w:sz w:val="28"/>
          <w:szCs w:val="28"/>
        </w:rPr>
        <w:t xml:space="preserve"> поставлена одежда для хоккея на к</w:t>
      </w:r>
      <w:r w:rsidRPr="00C9173D">
        <w:rPr>
          <w:sz w:val="28"/>
          <w:szCs w:val="28"/>
        </w:rPr>
        <w:t>о</w:t>
      </w:r>
      <w:r w:rsidRPr="00C9173D">
        <w:rPr>
          <w:sz w:val="28"/>
          <w:szCs w:val="28"/>
        </w:rPr>
        <w:t>манду из 12</w:t>
      </w:r>
      <w:proofErr w:type="gramEnd"/>
      <w:r w:rsidRPr="00C9173D">
        <w:rPr>
          <w:sz w:val="28"/>
          <w:szCs w:val="28"/>
        </w:rPr>
        <w:t xml:space="preserve"> человек и хоккейная коробка в Пий-Хемском кожууне.</w:t>
      </w:r>
    </w:p>
    <w:p w:rsidR="00C32E4D" w:rsidRPr="00C9173D" w:rsidRDefault="00C32E4D" w:rsidP="00C9173D">
      <w:pPr>
        <w:ind w:firstLine="709"/>
        <w:jc w:val="both"/>
        <w:rPr>
          <w:sz w:val="28"/>
          <w:szCs w:val="28"/>
        </w:rPr>
      </w:pPr>
      <w:r w:rsidRPr="00C9173D">
        <w:rPr>
          <w:sz w:val="28"/>
          <w:szCs w:val="28"/>
        </w:rPr>
        <w:t xml:space="preserve">По региональному проекту </w:t>
      </w:r>
      <w:r w:rsidR="00A1254A" w:rsidRPr="00C9173D">
        <w:rPr>
          <w:sz w:val="28"/>
          <w:szCs w:val="28"/>
        </w:rPr>
        <w:t>«</w:t>
      </w:r>
      <w:r w:rsidRPr="00C9173D">
        <w:rPr>
          <w:sz w:val="28"/>
          <w:szCs w:val="28"/>
        </w:rPr>
        <w:t>Старшее поколение</w:t>
      </w:r>
      <w:r w:rsidR="00A1254A" w:rsidRPr="00C9173D">
        <w:rPr>
          <w:sz w:val="28"/>
          <w:szCs w:val="28"/>
        </w:rPr>
        <w:t>»</w:t>
      </w:r>
      <w:r w:rsidRPr="00C9173D">
        <w:rPr>
          <w:sz w:val="28"/>
          <w:szCs w:val="28"/>
        </w:rPr>
        <w:t xml:space="preserve"> осуществлена в полном об</w:t>
      </w:r>
      <w:r w:rsidRPr="00C9173D">
        <w:rPr>
          <w:sz w:val="28"/>
          <w:szCs w:val="28"/>
        </w:rPr>
        <w:t>ъ</w:t>
      </w:r>
      <w:r w:rsidRPr="00C9173D">
        <w:rPr>
          <w:sz w:val="28"/>
          <w:szCs w:val="28"/>
        </w:rPr>
        <w:t>еме вакцинация против пневмококковой инфекции у лиц старше трудоспособного возраста из группы риска, прож</w:t>
      </w:r>
      <w:r w:rsidRPr="00C9173D">
        <w:rPr>
          <w:sz w:val="28"/>
          <w:szCs w:val="28"/>
        </w:rPr>
        <w:t>и</w:t>
      </w:r>
      <w:r w:rsidRPr="00C9173D">
        <w:rPr>
          <w:sz w:val="28"/>
          <w:szCs w:val="28"/>
        </w:rPr>
        <w:t>вающих в учреждениях социального обеспечения.</w:t>
      </w:r>
    </w:p>
    <w:p w:rsidR="00C32E4D" w:rsidRPr="00C9173D" w:rsidRDefault="00341AB7" w:rsidP="00C9173D">
      <w:pPr>
        <w:ind w:firstLine="709"/>
        <w:jc w:val="both"/>
        <w:rPr>
          <w:sz w:val="28"/>
          <w:szCs w:val="28"/>
        </w:rPr>
      </w:pPr>
      <w:r>
        <w:rPr>
          <w:sz w:val="28"/>
          <w:szCs w:val="28"/>
        </w:rPr>
        <w:t>Таким образом</w:t>
      </w:r>
      <w:r w:rsidR="00C32E4D" w:rsidRPr="00C9173D">
        <w:rPr>
          <w:sz w:val="28"/>
          <w:szCs w:val="28"/>
        </w:rPr>
        <w:t xml:space="preserve">, все мероприятия по региональным проектам национального проекта </w:t>
      </w:r>
      <w:r w:rsidR="00A1254A" w:rsidRPr="00C9173D">
        <w:rPr>
          <w:sz w:val="28"/>
          <w:szCs w:val="28"/>
        </w:rPr>
        <w:t>«</w:t>
      </w:r>
      <w:r w:rsidR="00C32E4D" w:rsidRPr="00C9173D">
        <w:rPr>
          <w:sz w:val="28"/>
          <w:szCs w:val="28"/>
        </w:rPr>
        <w:t>Здравоохранение</w:t>
      </w:r>
      <w:r w:rsidR="00A1254A" w:rsidRPr="00C9173D">
        <w:rPr>
          <w:sz w:val="28"/>
          <w:szCs w:val="28"/>
        </w:rPr>
        <w:t>»</w:t>
      </w:r>
      <w:r w:rsidR="00C32E4D" w:rsidRPr="00C9173D">
        <w:rPr>
          <w:sz w:val="28"/>
          <w:szCs w:val="28"/>
        </w:rPr>
        <w:t xml:space="preserve"> были выполнены с достижением запланированных р</w:t>
      </w:r>
      <w:r w:rsidR="00C32E4D" w:rsidRPr="00C9173D">
        <w:rPr>
          <w:sz w:val="28"/>
          <w:szCs w:val="28"/>
        </w:rPr>
        <w:t>е</w:t>
      </w:r>
      <w:r w:rsidR="00C32E4D" w:rsidRPr="00C9173D">
        <w:rPr>
          <w:sz w:val="28"/>
          <w:szCs w:val="28"/>
        </w:rPr>
        <w:t>зул</w:t>
      </w:r>
      <w:r w:rsidR="00C32E4D" w:rsidRPr="00C9173D">
        <w:rPr>
          <w:sz w:val="28"/>
          <w:szCs w:val="28"/>
        </w:rPr>
        <w:t>ь</w:t>
      </w:r>
      <w:r w:rsidR="00C32E4D" w:rsidRPr="00C9173D">
        <w:rPr>
          <w:sz w:val="28"/>
          <w:szCs w:val="28"/>
        </w:rPr>
        <w:t>татов.</w:t>
      </w:r>
    </w:p>
    <w:p w:rsidR="00C32E4D" w:rsidRPr="00C9173D" w:rsidRDefault="00C32E4D" w:rsidP="00C9173D">
      <w:pPr>
        <w:ind w:firstLine="709"/>
        <w:jc w:val="both"/>
        <w:rPr>
          <w:sz w:val="28"/>
          <w:szCs w:val="28"/>
        </w:rPr>
      </w:pPr>
    </w:p>
    <w:p w:rsidR="00C9173D" w:rsidRDefault="00C9173D" w:rsidP="00C9173D">
      <w:pPr>
        <w:jc w:val="center"/>
        <w:rPr>
          <w:b/>
          <w:sz w:val="28"/>
          <w:szCs w:val="28"/>
        </w:rPr>
      </w:pPr>
      <w:r w:rsidRPr="00C9173D">
        <w:rPr>
          <w:b/>
          <w:sz w:val="28"/>
          <w:szCs w:val="28"/>
        </w:rPr>
        <w:t>Раздел IX.</w:t>
      </w:r>
      <w:r w:rsidR="00C32E4D" w:rsidRPr="00C9173D">
        <w:rPr>
          <w:b/>
          <w:sz w:val="28"/>
          <w:szCs w:val="28"/>
        </w:rPr>
        <w:t xml:space="preserve"> </w:t>
      </w:r>
      <w:r w:rsidRPr="00C9173D">
        <w:rPr>
          <w:b/>
          <w:sz w:val="28"/>
          <w:szCs w:val="28"/>
        </w:rPr>
        <w:t xml:space="preserve">Профилактика заболеваний </w:t>
      </w:r>
    </w:p>
    <w:p w:rsidR="00C32E4D" w:rsidRPr="00C9173D" w:rsidRDefault="00C9173D" w:rsidP="00C9173D">
      <w:pPr>
        <w:jc w:val="center"/>
        <w:rPr>
          <w:b/>
          <w:sz w:val="28"/>
          <w:szCs w:val="28"/>
        </w:rPr>
      </w:pPr>
      <w:r w:rsidRPr="00C9173D">
        <w:rPr>
          <w:b/>
          <w:sz w:val="28"/>
          <w:szCs w:val="28"/>
        </w:rPr>
        <w:t>и формирование здорового образа жи</w:t>
      </w:r>
      <w:r w:rsidRPr="00C9173D">
        <w:rPr>
          <w:b/>
          <w:sz w:val="28"/>
          <w:szCs w:val="28"/>
        </w:rPr>
        <w:t>з</w:t>
      </w:r>
      <w:r w:rsidRPr="00C9173D">
        <w:rPr>
          <w:b/>
          <w:sz w:val="28"/>
          <w:szCs w:val="28"/>
        </w:rPr>
        <w:t>ни</w:t>
      </w:r>
    </w:p>
    <w:p w:rsidR="00C32E4D" w:rsidRPr="00C9173D" w:rsidRDefault="00C32E4D" w:rsidP="00C9173D">
      <w:pPr>
        <w:ind w:firstLine="709"/>
        <w:jc w:val="both"/>
        <w:rPr>
          <w:sz w:val="28"/>
          <w:szCs w:val="28"/>
        </w:rPr>
      </w:pPr>
    </w:p>
    <w:p w:rsidR="00C32E4D" w:rsidRPr="00C9173D" w:rsidRDefault="00C32E4D" w:rsidP="00C9173D">
      <w:pPr>
        <w:ind w:firstLine="709"/>
        <w:jc w:val="both"/>
        <w:rPr>
          <w:rFonts w:eastAsia="Calibri"/>
          <w:sz w:val="28"/>
          <w:szCs w:val="28"/>
        </w:rPr>
      </w:pPr>
      <w:proofErr w:type="gramStart"/>
      <w:r w:rsidRPr="00C9173D">
        <w:rPr>
          <w:rFonts w:eastAsia="Calibri"/>
          <w:sz w:val="28"/>
          <w:szCs w:val="28"/>
        </w:rPr>
        <w:t>Работа по популяризации здорового образа жизни (</w:t>
      </w:r>
      <w:r w:rsidR="00341AB7">
        <w:rPr>
          <w:rFonts w:eastAsia="Calibri"/>
          <w:sz w:val="28"/>
          <w:szCs w:val="28"/>
        </w:rPr>
        <w:t xml:space="preserve">далее – </w:t>
      </w:r>
      <w:r w:rsidRPr="00C9173D">
        <w:rPr>
          <w:rFonts w:eastAsia="Calibri"/>
          <w:sz w:val="28"/>
          <w:szCs w:val="28"/>
        </w:rPr>
        <w:t>ЗОЖ) в Республ</w:t>
      </w:r>
      <w:r w:rsidRPr="00C9173D">
        <w:rPr>
          <w:rFonts w:eastAsia="Calibri"/>
          <w:sz w:val="28"/>
          <w:szCs w:val="28"/>
        </w:rPr>
        <w:t>и</w:t>
      </w:r>
      <w:r w:rsidRPr="00C9173D">
        <w:rPr>
          <w:rFonts w:eastAsia="Calibri"/>
          <w:sz w:val="28"/>
          <w:szCs w:val="28"/>
        </w:rPr>
        <w:t>ке Тыва проводится в соответстви</w:t>
      </w:r>
      <w:r w:rsidR="00341AB7">
        <w:rPr>
          <w:rFonts w:eastAsia="Calibri"/>
          <w:sz w:val="28"/>
          <w:szCs w:val="28"/>
        </w:rPr>
        <w:t>и</w:t>
      </w:r>
      <w:r w:rsidRPr="00C9173D">
        <w:rPr>
          <w:rFonts w:eastAsia="Calibri"/>
          <w:sz w:val="28"/>
          <w:szCs w:val="28"/>
        </w:rPr>
        <w:t xml:space="preserve"> с федеральными законами об основах охраны зд</w:t>
      </w:r>
      <w:r w:rsidRPr="00C9173D">
        <w:rPr>
          <w:rFonts w:eastAsia="Calibri"/>
          <w:sz w:val="28"/>
          <w:szCs w:val="28"/>
        </w:rPr>
        <w:t>о</w:t>
      </w:r>
      <w:r w:rsidRPr="00C9173D">
        <w:rPr>
          <w:rFonts w:eastAsia="Calibri"/>
          <w:sz w:val="28"/>
          <w:szCs w:val="28"/>
        </w:rPr>
        <w:t>ровья граждан России, охраны от воздействия табачного дыма и последствий п</w:t>
      </w:r>
      <w:r w:rsidRPr="00C9173D">
        <w:rPr>
          <w:rFonts w:eastAsia="Calibri"/>
          <w:sz w:val="28"/>
          <w:szCs w:val="28"/>
        </w:rPr>
        <w:t>о</w:t>
      </w:r>
      <w:r w:rsidRPr="00C9173D">
        <w:rPr>
          <w:rFonts w:eastAsia="Calibri"/>
          <w:sz w:val="28"/>
          <w:szCs w:val="28"/>
        </w:rPr>
        <w:t>требления табака</w:t>
      </w:r>
      <w:r w:rsidR="00341AB7">
        <w:rPr>
          <w:rFonts w:eastAsia="Calibri"/>
          <w:sz w:val="28"/>
          <w:szCs w:val="28"/>
        </w:rPr>
        <w:t>,</w:t>
      </w:r>
      <w:r w:rsidRPr="00C9173D">
        <w:rPr>
          <w:rFonts w:eastAsia="Calibri"/>
          <w:sz w:val="28"/>
          <w:szCs w:val="28"/>
        </w:rPr>
        <w:t xml:space="preserve"> Концепци</w:t>
      </w:r>
      <w:r w:rsidR="00341AB7">
        <w:rPr>
          <w:rFonts w:eastAsia="Calibri"/>
          <w:sz w:val="28"/>
          <w:szCs w:val="28"/>
        </w:rPr>
        <w:t>ей</w:t>
      </w:r>
      <w:r w:rsidRPr="00C9173D">
        <w:rPr>
          <w:rFonts w:eastAsia="Calibri"/>
          <w:sz w:val="28"/>
          <w:szCs w:val="28"/>
        </w:rPr>
        <w:t xml:space="preserve"> демографической политики, </w:t>
      </w:r>
      <w:r w:rsidR="00341AB7">
        <w:rPr>
          <w:rFonts w:eastAsia="Calibri"/>
          <w:sz w:val="28"/>
          <w:szCs w:val="28"/>
        </w:rPr>
        <w:t>г</w:t>
      </w:r>
      <w:r w:rsidRPr="00C9173D">
        <w:rPr>
          <w:rFonts w:eastAsia="Calibri"/>
          <w:sz w:val="28"/>
          <w:szCs w:val="28"/>
        </w:rPr>
        <w:t>осударственной пр</w:t>
      </w:r>
      <w:r w:rsidRPr="00C9173D">
        <w:rPr>
          <w:rFonts w:eastAsia="Calibri"/>
          <w:sz w:val="28"/>
          <w:szCs w:val="28"/>
        </w:rPr>
        <w:t>о</w:t>
      </w:r>
      <w:r w:rsidRPr="00C9173D">
        <w:rPr>
          <w:rFonts w:eastAsia="Calibri"/>
          <w:sz w:val="28"/>
          <w:szCs w:val="28"/>
        </w:rPr>
        <w:t xml:space="preserve">граммой </w:t>
      </w:r>
      <w:r w:rsidR="00A1254A" w:rsidRPr="00C9173D">
        <w:rPr>
          <w:rFonts w:eastAsia="Calibri"/>
          <w:sz w:val="28"/>
          <w:szCs w:val="28"/>
        </w:rPr>
        <w:t>«</w:t>
      </w:r>
      <w:r w:rsidRPr="00C9173D">
        <w:rPr>
          <w:rFonts w:eastAsia="Calibri"/>
          <w:sz w:val="28"/>
          <w:szCs w:val="28"/>
        </w:rPr>
        <w:t>Развитие физической культуры и спорта</w:t>
      </w:r>
      <w:r w:rsidR="00A1254A" w:rsidRPr="00C9173D">
        <w:rPr>
          <w:rFonts w:eastAsia="Calibri"/>
          <w:sz w:val="28"/>
          <w:szCs w:val="28"/>
        </w:rPr>
        <w:t>»</w:t>
      </w:r>
      <w:r w:rsidRPr="00C9173D">
        <w:rPr>
          <w:rFonts w:eastAsia="Calibri"/>
          <w:sz w:val="28"/>
          <w:szCs w:val="28"/>
        </w:rPr>
        <w:t xml:space="preserve"> и Стратегией развития физич</w:t>
      </w:r>
      <w:r w:rsidRPr="00C9173D">
        <w:rPr>
          <w:rFonts w:eastAsia="Calibri"/>
          <w:sz w:val="28"/>
          <w:szCs w:val="28"/>
        </w:rPr>
        <w:t>е</w:t>
      </w:r>
      <w:r w:rsidRPr="00C9173D">
        <w:rPr>
          <w:rFonts w:eastAsia="Calibri"/>
          <w:sz w:val="28"/>
          <w:szCs w:val="28"/>
        </w:rPr>
        <w:t xml:space="preserve">ской культуры и спорта, </w:t>
      </w:r>
      <w:r w:rsidR="00341AB7">
        <w:rPr>
          <w:rFonts w:eastAsia="Calibri"/>
          <w:sz w:val="28"/>
          <w:szCs w:val="28"/>
        </w:rPr>
        <w:t>п</w:t>
      </w:r>
      <w:r w:rsidRPr="00C9173D">
        <w:rPr>
          <w:rFonts w:eastAsia="Calibri"/>
          <w:sz w:val="28"/>
          <w:szCs w:val="28"/>
        </w:rPr>
        <w:t xml:space="preserve">остановлениями Правительства Республики Тыва </w:t>
      </w:r>
      <w:r w:rsidR="00A1254A" w:rsidRPr="00C9173D">
        <w:rPr>
          <w:rFonts w:eastAsia="Calibri"/>
          <w:sz w:val="28"/>
          <w:szCs w:val="28"/>
        </w:rPr>
        <w:t>«</w:t>
      </w:r>
      <w:r w:rsidRPr="00C9173D">
        <w:rPr>
          <w:rFonts w:eastAsia="Calibri"/>
          <w:sz w:val="28"/>
          <w:szCs w:val="28"/>
        </w:rPr>
        <w:t>О пр</w:t>
      </w:r>
      <w:r w:rsidRPr="00C9173D">
        <w:rPr>
          <w:rFonts w:eastAsia="Calibri"/>
          <w:sz w:val="28"/>
          <w:szCs w:val="28"/>
        </w:rPr>
        <w:t>о</w:t>
      </w:r>
      <w:r w:rsidRPr="00C9173D">
        <w:rPr>
          <w:rFonts w:eastAsia="Calibri"/>
          <w:sz w:val="28"/>
          <w:szCs w:val="28"/>
        </w:rPr>
        <w:t>ведении Дня здорового образа жизни в</w:t>
      </w:r>
      <w:proofErr w:type="gramEnd"/>
      <w:r w:rsidRPr="00C9173D">
        <w:rPr>
          <w:rFonts w:eastAsia="Calibri"/>
          <w:sz w:val="28"/>
          <w:szCs w:val="28"/>
        </w:rPr>
        <w:t xml:space="preserve"> Республике Тыва</w:t>
      </w:r>
      <w:r w:rsidR="00A1254A" w:rsidRPr="00C9173D">
        <w:rPr>
          <w:rFonts w:eastAsia="Calibri"/>
          <w:sz w:val="28"/>
          <w:szCs w:val="28"/>
        </w:rPr>
        <w:t>»</w:t>
      </w:r>
      <w:r w:rsidRPr="00C9173D">
        <w:rPr>
          <w:rFonts w:eastAsia="Calibri"/>
          <w:sz w:val="28"/>
          <w:szCs w:val="28"/>
        </w:rPr>
        <w:t xml:space="preserve">,  </w:t>
      </w:r>
      <w:r w:rsidR="00A1254A" w:rsidRPr="00C9173D">
        <w:rPr>
          <w:rFonts w:eastAsia="Calibri"/>
          <w:sz w:val="28"/>
          <w:szCs w:val="28"/>
        </w:rPr>
        <w:t>«</w:t>
      </w:r>
      <w:r w:rsidRPr="00C9173D">
        <w:rPr>
          <w:rFonts w:eastAsia="Calibri"/>
          <w:sz w:val="28"/>
          <w:szCs w:val="28"/>
        </w:rPr>
        <w:t>Об утверждении Ко</w:t>
      </w:r>
      <w:r w:rsidRPr="00C9173D">
        <w:rPr>
          <w:rFonts w:eastAsia="Calibri"/>
          <w:sz w:val="28"/>
          <w:szCs w:val="28"/>
        </w:rPr>
        <w:t>н</w:t>
      </w:r>
      <w:r w:rsidRPr="00C9173D">
        <w:rPr>
          <w:rFonts w:eastAsia="Calibri"/>
          <w:sz w:val="28"/>
          <w:szCs w:val="28"/>
        </w:rPr>
        <w:t>цепции формирования здорового образа жизни в Республике Тыва на период до 2020 года</w:t>
      </w:r>
      <w:r w:rsidR="00A1254A" w:rsidRPr="00C9173D">
        <w:rPr>
          <w:rFonts w:eastAsia="Calibri"/>
          <w:sz w:val="28"/>
          <w:szCs w:val="28"/>
        </w:rPr>
        <w:t>»</w:t>
      </w:r>
      <w:r w:rsidRPr="00C9173D">
        <w:rPr>
          <w:rFonts w:eastAsia="Calibri"/>
          <w:sz w:val="28"/>
          <w:szCs w:val="28"/>
        </w:rPr>
        <w:t xml:space="preserve">, </w:t>
      </w:r>
      <w:r w:rsidR="00A1254A" w:rsidRPr="00C9173D">
        <w:rPr>
          <w:rFonts w:eastAsia="Calibri"/>
          <w:sz w:val="28"/>
          <w:szCs w:val="28"/>
        </w:rPr>
        <w:t>«</w:t>
      </w:r>
      <w:r w:rsidRPr="00C9173D">
        <w:rPr>
          <w:rFonts w:eastAsia="Calibri"/>
          <w:sz w:val="28"/>
          <w:szCs w:val="28"/>
        </w:rPr>
        <w:t>О дополнительных ограничениях времени, условий  и мест розничной продажи алкогольной продукции на территории Республики Тыва</w:t>
      </w:r>
      <w:r w:rsidR="00A1254A" w:rsidRPr="00C9173D">
        <w:rPr>
          <w:rFonts w:eastAsia="Calibri"/>
          <w:sz w:val="28"/>
          <w:szCs w:val="28"/>
        </w:rPr>
        <w:t>»</w:t>
      </w:r>
      <w:r w:rsidRPr="00C9173D">
        <w:rPr>
          <w:rFonts w:eastAsia="Calibri"/>
          <w:sz w:val="28"/>
          <w:szCs w:val="28"/>
        </w:rPr>
        <w:t>, Ук</w:t>
      </w:r>
      <w:r w:rsidRPr="00C9173D">
        <w:rPr>
          <w:rFonts w:eastAsia="Calibri"/>
          <w:sz w:val="28"/>
          <w:szCs w:val="28"/>
        </w:rPr>
        <w:t>а</w:t>
      </w:r>
      <w:r w:rsidRPr="00C9173D">
        <w:rPr>
          <w:rFonts w:eastAsia="Calibri"/>
          <w:sz w:val="28"/>
          <w:szCs w:val="28"/>
        </w:rPr>
        <w:t xml:space="preserve">зом Главы Республики Тыва о введении </w:t>
      </w:r>
      <w:r w:rsidR="00A1254A" w:rsidRPr="00C9173D">
        <w:rPr>
          <w:rFonts w:eastAsia="Calibri"/>
          <w:sz w:val="28"/>
          <w:szCs w:val="28"/>
        </w:rPr>
        <w:t>«</w:t>
      </w:r>
      <w:r w:rsidR="00341AB7">
        <w:rPr>
          <w:rFonts w:eastAsia="Calibri"/>
          <w:sz w:val="28"/>
          <w:szCs w:val="28"/>
        </w:rPr>
        <w:t>ч</w:t>
      </w:r>
      <w:r w:rsidRPr="00C9173D">
        <w:rPr>
          <w:rFonts w:eastAsia="Calibri"/>
          <w:sz w:val="28"/>
          <w:szCs w:val="28"/>
        </w:rPr>
        <w:t>аса физической культуры</w:t>
      </w:r>
      <w:r w:rsidR="00A1254A" w:rsidRPr="00C9173D">
        <w:rPr>
          <w:rFonts w:eastAsia="Calibri"/>
          <w:sz w:val="28"/>
          <w:szCs w:val="28"/>
        </w:rPr>
        <w:t>»</w:t>
      </w:r>
      <w:r w:rsidRPr="00C9173D">
        <w:rPr>
          <w:rFonts w:eastAsia="Calibri"/>
          <w:sz w:val="28"/>
          <w:szCs w:val="28"/>
        </w:rPr>
        <w:t xml:space="preserve"> в органах исполнител</w:t>
      </w:r>
      <w:r w:rsidRPr="00C9173D">
        <w:rPr>
          <w:rFonts w:eastAsia="Calibri"/>
          <w:sz w:val="28"/>
          <w:szCs w:val="28"/>
        </w:rPr>
        <w:t>ь</w:t>
      </w:r>
      <w:r w:rsidRPr="00C9173D">
        <w:rPr>
          <w:rFonts w:eastAsia="Calibri"/>
          <w:sz w:val="28"/>
          <w:szCs w:val="28"/>
        </w:rPr>
        <w:t>ной власти.</w:t>
      </w:r>
    </w:p>
    <w:p w:rsidR="00C32E4D" w:rsidRPr="00C9173D" w:rsidRDefault="00C32E4D" w:rsidP="00C9173D">
      <w:pPr>
        <w:ind w:firstLine="709"/>
        <w:jc w:val="both"/>
        <w:rPr>
          <w:rFonts w:eastAsia="Calibri"/>
          <w:sz w:val="28"/>
          <w:szCs w:val="28"/>
        </w:rPr>
      </w:pPr>
      <w:proofErr w:type="gramStart"/>
      <w:r w:rsidRPr="00C9173D">
        <w:rPr>
          <w:sz w:val="28"/>
          <w:szCs w:val="28"/>
        </w:rPr>
        <w:t>Распоряжением Правительства Республики Тыва от 29 апреля 2019 г. №</w:t>
      </w:r>
      <w:r w:rsidR="00C9173D">
        <w:rPr>
          <w:sz w:val="28"/>
          <w:szCs w:val="28"/>
        </w:rPr>
        <w:t xml:space="preserve"> </w:t>
      </w:r>
      <w:r w:rsidRPr="00C9173D">
        <w:rPr>
          <w:sz w:val="28"/>
          <w:szCs w:val="28"/>
        </w:rPr>
        <w:t>214-р утвержден план мероприятий по реализации Концепции духовно-нравственного развития и воспитания детей и молодежи Республики Тыва до 2025 года, от 13 н</w:t>
      </w:r>
      <w:r w:rsidRPr="00C9173D">
        <w:rPr>
          <w:sz w:val="28"/>
          <w:szCs w:val="28"/>
        </w:rPr>
        <w:t>о</w:t>
      </w:r>
      <w:r w:rsidRPr="00C9173D">
        <w:rPr>
          <w:sz w:val="28"/>
          <w:szCs w:val="28"/>
        </w:rPr>
        <w:t xml:space="preserve">ября 2019 г. № 489-р </w:t>
      </w:r>
      <w:r w:rsidR="00341AB7">
        <w:rPr>
          <w:sz w:val="28"/>
          <w:szCs w:val="28"/>
        </w:rPr>
        <w:t xml:space="preserve">– </w:t>
      </w:r>
      <w:r w:rsidRPr="00C9173D">
        <w:rPr>
          <w:sz w:val="28"/>
          <w:szCs w:val="28"/>
        </w:rPr>
        <w:t>утвержден план программных мероприятий по формиров</w:t>
      </w:r>
      <w:r w:rsidRPr="00C9173D">
        <w:rPr>
          <w:sz w:val="28"/>
          <w:szCs w:val="28"/>
        </w:rPr>
        <w:t>а</w:t>
      </w:r>
      <w:r w:rsidRPr="00C9173D">
        <w:rPr>
          <w:sz w:val="28"/>
          <w:szCs w:val="28"/>
        </w:rPr>
        <w:t xml:space="preserve">нию здорового и диетического питания среди населения Республики Тыва на 2019-2020 годы, от 5 апреля 2019 г. № 158-р </w:t>
      </w:r>
      <w:r w:rsidR="00341AB7">
        <w:rPr>
          <w:sz w:val="28"/>
          <w:szCs w:val="28"/>
        </w:rPr>
        <w:t xml:space="preserve">– </w:t>
      </w:r>
      <w:r w:rsidRPr="00C9173D">
        <w:rPr>
          <w:sz w:val="28"/>
          <w:szCs w:val="28"/>
        </w:rPr>
        <w:t>утвержден межведомственный план</w:t>
      </w:r>
      <w:proofErr w:type="gramEnd"/>
      <w:r w:rsidRPr="00C9173D">
        <w:rPr>
          <w:sz w:val="28"/>
          <w:szCs w:val="28"/>
        </w:rPr>
        <w:t xml:space="preserve"> мер</w:t>
      </w:r>
      <w:r w:rsidRPr="00C9173D">
        <w:rPr>
          <w:sz w:val="28"/>
          <w:szCs w:val="28"/>
        </w:rPr>
        <w:t>о</w:t>
      </w:r>
      <w:r w:rsidRPr="00C9173D">
        <w:rPr>
          <w:sz w:val="28"/>
          <w:szCs w:val="28"/>
        </w:rPr>
        <w:t>приятий (</w:t>
      </w:r>
      <w:r w:rsidR="00A1254A" w:rsidRPr="00C9173D">
        <w:rPr>
          <w:sz w:val="28"/>
          <w:szCs w:val="28"/>
        </w:rPr>
        <w:t>«</w:t>
      </w:r>
      <w:r w:rsidRPr="00C9173D">
        <w:rPr>
          <w:sz w:val="28"/>
          <w:szCs w:val="28"/>
        </w:rPr>
        <w:t>дорожн</w:t>
      </w:r>
      <w:r w:rsidR="00341AB7">
        <w:rPr>
          <w:sz w:val="28"/>
          <w:szCs w:val="28"/>
        </w:rPr>
        <w:t>ая</w:t>
      </w:r>
      <w:r w:rsidRPr="00C9173D">
        <w:rPr>
          <w:sz w:val="28"/>
          <w:szCs w:val="28"/>
        </w:rPr>
        <w:t xml:space="preserve"> карт</w:t>
      </w:r>
      <w:r w:rsidR="00341AB7">
        <w:rPr>
          <w:sz w:val="28"/>
          <w:szCs w:val="28"/>
        </w:rPr>
        <w:t>а</w:t>
      </w:r>
      <w:r w:rsidR="00A1254A" w:rsidRPr="00C9173D">
        <w:rPr>
          <w:sz w:val="28"/>
          <w:szCs w:val="28"/>
        </w:rPr>
        <w:t>»</w:t>
      </w:r>
      <w:r w:rsidRPr="00C9173D">
        <w:rPr>
          <w:sz w:val="28"/>
          <w:szCs w:val="28"/>
        </w:rPr>
        <w:t xml:space="preserve">) по снижению младенческой и детской смертности и профилактике материнской смертности в Республике Тыва на 2019-2020 годы, ФГБУ </w:t>
      </w:r>
      <w:r w:rsidR="00A1254A" w:rsidRPr="00C9173D">
        <w:rPr>
          <w:sz w:val="28"/>
          <w:szCs w:val="28"/>
        </w:rPr>
        <w:t>«</w:t>
      </w:r>
      <w:r w:rsidRPr="00C9173D">
        <w:rPr>
          <w:sz w:val="28"/>
          <w:szCs w:val="28"/>
        </w:rPr>
        <w:t>НМИЦ терапии и профилактической медицины</w:t>
      </w:r>
      <w:r w:rsidR="00A1254A" w:rsidRPr="00C9173D">
        <w:rPr>
          <w:sz w:val="28"/>
          <w:szCs w:val="28"/>
        </w:rPr>
        <w:t>»</w:t>
      </w:r>
      <w:r w:rsidRPr="00C9173D">
        <w:rPr>
          <w:sz w:val="28"/>
          <w:szCs w:val="28"/>
        </w:rPr>
        <w:t xml:space="preserve"> Министерства здравоохр</w:t>
      </w:r>
      <w:r w:rsidRPr="00C9173D">
        <w:rPr>
          <w:sz w:val="28"/>
          <w:szCs w:val="28"/>
        </w:rPr>
        <w:t>а</w:t>
      </w:r>
      <w:r w:rsidRPr="00C9173D">
        <w:rPr>
          <w:sz w:val="28"/>
          <w:szCs w:val="28"/>
        </w:rPr>
        <w:t xml:space="preserve">нения Российской Федерации утверждена </w:t>
      </w:r>
      <w:r w:rsidR="00A1254A" w:rsidRPr="00C9173D">
        <w:rPr>
          <w:sz w:val="28"/>
          <w:szCs w:val="28"/>
        </w:rPr>
        <w:t>«</w:t>
      </w:r>
      <w:r w:rsidR="00341AB7">
        <w:rPr>
          <w:sz w:val="28"/>
          <w:szCs w:val="28"/>
        </w:rPr>
        <w:t>д</w:t>
      </w:r>
      <w:r w:rsidRPr="00C9173D">
        <w:rPr>
          <w:sz w:val="28"/>
          <w:szCs w:val="28"/>
        </w:rPr>
        <w:t>орожная карта</w:t>
      </w:r>
      <w:r w:rsidR="00341AB7">
        <w:rPr>
          <w:sz w:val="28"/>
          <w:szCs w:val="28"/>
        </w:rPr>
        <w:t>»</w:t>
      </w:r>
      <w:r w:rsidRPr="00C9173D">
        <w:rPr>
          <w:sz w:val="28"/>
          <w:szCs w:val="28"/>
        </w:rPr>
        <w:t xml:space="preserve"> по снижению смертн</w:t>
      </w:r>
      <w:r w:rsidRPr="00C9173D">
        <w:rPr>
          <w:sz w:val="28"/>
          <w:szCs w:val="28"/>
        </w:rPr>
        <w:t>о</w:t>
      </w:r>
      <w:r w:rsidRPr="00C9173D">
        <w:rPr>
          <w:sz w:val="28"/>
          <w:szCs w:val="28"/>
        </w:rPr>
        <w:t>сти от неи</w:t>
      </w:r>
      <w:r w:rsidRPr="00C9173D">
        <w:rPr>
          <w:sz w:val="28"/>
          <w:szCs w:val="28"/>
        </w:rPr>
        <w:t>н</w:t>
      </w:r>
      <w:r w:rsidRPr="00C9173D">
        <w:rPr>
          <w:sz w:val="28"/>
          <w:szCs w:val="28"/>
        </w:rPr>
        <w:t>фекционных заболеваний.</w:t>
      </w:r>
    </w:p>
    <w:p w:rsidR="00C32E4D" w:rsidRPr="00C9173D" w:rsidRDefault="00C32E4D" w:rsidP="00C9173D">
      <w:pPr>
        <w:ind w:firstLine="709"/>
        <w:jc w:val="both"/>
        <w:rPr>
          <w:sz w:val="28"/>
          <w:szCs w:val="28"/>
        </w:rPr>
      </w:pPr>
      <w:r w:rsidRPr="00C9173D">
        <w:rPr>
          <w:rFonts w:eastAsia="Calibri"/>
          <w:sz w:val="28"/>
          <w:szCs w:val="28"/>
        </w:rPr>
        <w:t xml:space="preserve">Для усиления межведомственного взаимодействия по формированию </w:t>
      </w:r>
      <w:r w:rsidR="00341AB7">
        <w:rPr>
          <w:rFonts w:eastAsia="Calibri"/>
          <w:sz w:val="28"/>
          <w:szCs w:val="28"/>
        </w:rPr>
        <w:t>ЗОЖ</w:t>
      </w:r>
      <w:r w:rsidRPr="00C9173D">
        <w:rPr>
          <w:rFonts w:eastAsia="Calibri"/>
          <w:sz w:val="28"/>
          <w:szCs w:val="28"/>
        </w:rPr>
        <w:t xml:space="preserve"> создан </w:t>
      </w:r>
      <w:r w:rsidR="00341AB7">
        <w:rPr>
          <w:rFonts w:eastAsia="Calibri"/>
          <w:sz w:val="28"/>
          <w:szCs w:val="28"/>
        </w:rPr>
        <w:t>м</w:t>
      </w:r>
      <w:r w:rsidRPr="00C9173D">
        <w:rPr>
          <w:rFonts w:eastAsia="Calibri"/>
          <w:sz w:val="28"/>
          <w:szCs w:val="28"/>
        </w:rPr>
        <w:t xml:space="preserve">ежведомственный координационный совет по формированию здорового образа жизни у населения республики, состав </w:t>
      </w:r>
      <w:r w:rsidR="00341AB7">
        <w:rPr>
          <w:rFonts w:eastAsia="Calibri"/>
          <w:sz w:val="28"/>
          <w:szCs w:val="28"/>
        </w:rPr>
        <w:t>которого</w:t>
      </w:r>
      <w:r w:rsidRPr="00C9173D">
        <w:rPr>
          <w:rFonts w:eastAsia="Calibri"/>
          <w:sz w:val="28"/>
          <w:szCs w:val="28"/>
        </w:rPr>
        <w:t xml:space="preserve"> утвержден распоряжением Правительства Р</w:t>
      </w:r>
      <w:r w:rsidR="00C9173D">
        <w:rPr>
          <w:rFonts w:eastAsia="Calibri"/>
          <w:sz w:val="28"/>
          <w:szCs w:val="28"/>
        </w:rPr>
        <w:t xml:space="preserve">еспублики </w:t>
      </w:r>
      <w:r w:rsidRPr="00C9173D">
        <w:rPr>
          <w:rFonts w:eastAsia="Calibri"/>
          <w:sz w:val="28"/>
          <w:szCs w:val="28"/>
        </w:rPr>
        <w:t>Т</w:t>
      </w:r>
      <w:r w:rsidR="00C9173D">
        <w:rPr>
          <w:rFonts w:eastAsia="Calibri"/>
          <w:sz w:val="28"/>
          <w:szCs w:val="28"/>
        </w:rPr>
        <w:t xml:space="preserve">ыва от 6 сентября </w:t>
      </w:r>
      <w:r w:rsidRPr="00C9173D">
        <w:rPr>
          <w:rFonts w:eastAsia="Calibri"/>
          <w:sz w:val="28"/>
          <w:szCs w:val="28"/>
        </w:rPr>
        <w:t>2013 г.</w:t>
      </w:r>
      <w:r w:rsidR="00341AB7" w:rsidRPr="00341AB7">
        <w:rPr>
          <w:rFonts w:eastAsia="Calibri"/>
          <w:sz w:val="28"/>
          <w:szCs w:val="28"/>
        </w:rPr>
        <w:t xml:space="preserve"> </w:t>
      </w:r>
      <w:r w:rsidR="00341AB7">
        <w:rPr>
          <w:rFonts w:eastAsia="Calibri"/>
          <w:sz w:val="28"/>
          <w:szCs w:val="28"/>
        </w:rPr>
        <w:t>№ 322-р.</w:t>
      </w:r>
    </w:p>
    <w:p w:rsidR="00C32E4D" w:rsidRPr="00C9173D" w:rsidRDefault="00C32E4D" w:rsidP="00C9173D">
      <w:pPr>
        <w:ind w:firstLine="709"/>
        <w:jc w:val="both"/>
        <w:rPr>
          <w:rFonts w:eastAsia="Calibri"/>
          <w:sz w:val="28"/>
          <w:szCs w:val="28"/>
        </w:rPr>
      </w:pPr>
      <w:proofErr w:type="gramStart"/>
      <w:r w:rsidRPr="00C9173D">
        <w:rPr>
          <w:rFonts w:eastAsia="Calibri"/>
          <w:sz w:val="28"/>
          <w:szCs w:val="28"/>
        </w:rPr>
        <w:t>С 2020 г</w:t>
      </w:r>
      <w:r w:rsidR="00C9173D">
        <w:rPr>
          <w:rFonts w:eastAsia="Calibri"/>
          <w:sz w:val="28"/>
          <w:szCs w:val="28"/>
        </w:rPr>
        <w:t>ода</w:t>
      </w:r>
      <w:r w:rsidRPr="00C9173D">
        <w:rPr>
          <w:rFonts w:eastAsia="Calibri"/>
          <w:sz w:val="28"/>
          <w:szCs w:val="28"/>
        </w:rPr>
        <w:t xml:space="preserve"> Министерство здравоохранения Республики Тыва принимает уч</w:t>
      </w:r>
      <w:r w:rsidRPr="00C9173D">
        <w:rPr>
          <w:rFonts w:eastAsia="Calibri"/>
          <w:sz w:val="28"/>
          <w:szCs w:val="28"/>
        </w:rPr>
        <w:t>а</w:t>
      </w:r>
      <w:r w:rsidRPr="00C9173D">
        <w:rPr>
          <w:rFonts w:eastAsia="Calibri"/>
          <w:sz w:val="28"/>
          <w:szCs w:val="28"/>
        </w:rPr>
        <w:t xml:space="preserve">стие в реализации 3 региональных проектов по национальному проекту </w:t>
      </w:r>
      <w:r w:rsidR="00A1254A" w:rsidRPr="00C9173D">
        <w:rPr>
          <w:rFonts w:eastAsia="Calibri"/>
          <w:sz w:val="28"/>
          <w:szCs w:val="28"/>
        </w:rPr>
        <w:t>«</w:t>
      </w:r>
      <w:r w:rsidRPr="00C9173D">
        <w:rPr>
          <w:rFonts w:eastAsia="Calibri"/>
          <w:sz w:val="28"/>
          <w:szCs w:val="28"/>
        </w:rPr>
        <w:t>Демогр</w:t>
      </w:r>
      <w:r w:rsidRPr="00C9173D">
        <w:rPr>
          <w:rFonts w:eastAsia="Calibri"/>
          <w:sz w:val="28"/>
          <w:szCs w:val="28"/>
        </w:rPr>
        <w:t>а</w:t>
      </w:r>
      <w:r w:rsidRPr="00C9173D">
        <w:rPr>
          <w:rFonts w:eastAsia="Calibri"/>
          <w:sz w:val="28"/>
          <w:szCs w:val="28"/>
        </w:rPr>
        <w:t>фия</w:t>
      </w:r>
      <w:r w:rsidR="00A1254A" w:rsidRPr="00C9173D">
        <w:rPr>
          <w:rFonts w:eastAsia="Calibri"/>
          <w:sz w:val="28"/>
          <w:szCs w:val="28"/>
        </w:rPr>
        <w:t>»</w:t>
      </w:r>
      <w:r w:rsidRPr="00C9173D">
        <w:rPr>
          <w:rFonts w:eastAsia="Calibri"/>
          <w:sz w:val="28"/>
          <w:szCs w:val="28"/>
        </w:rPr>
        <w:t xml:space="preserve"> (</w:t>
      </w:r>
      <w:r w:rsidR="00A1254A" w:rsidRPr="00C9173D">
        <w:rPr>
          <w:rFonts w:eastAsia="Calibri"/>
          <w:sz w:val="28"/>
          <w:szCs w:val="28"/>
        </w:rPr>
        <w:t>«</w:t>
      </w:r>
      <w:r w:rsidRPr="00C9173D">
        <w:rPr>
          <w:rFonts w:eastAsia="Calibri"/>
          <w:sz w:val="28"/>
          <w:szCs w:val="28"/>
        </w:rPr>
        <w:t xml:space="preserve">Формирование системы мотивации граждан к здоровому образу жизни, </w:t>
      </w:r>
      <w:r w:rsidRPr="00C9173D">
        <w:rPr>
          <w:rFonts w:eastAsia="Calibri"/>
          <w:sz w:val="28"/>
          <w:szCs w:val="28"/>
        </w:rPr>
        <w:lastRenderedPageBreak/>
        <w:t>включая здоровое питание и отказ от вредных привычек</w:t>
      </w:r>
      <w:r w:rsidR="00A1254A" w:rsidRPr="00C9173D">
        <w:rPr>
          <w:rFonts w:eastAsia="Calibri"/>
          <w:sz w:val="28"/>
          <w:szCs w:val="28"/>
        </w:rPr>
        <w:t>»</w:t>
      </w:r>
      <w:r w:rsidRPr="00C9173D">
        <w:rPr>
          <w:rFonts w:eastAsia="Calibri"/>
          <w:sz w:val="28"/>
          <w:szCs w:val="28"/>
        </w:rPr>
        <w:t xml:space="preserve"> (краткое наименование проекта </w:t>
      </w:r>
      <w:r w:rsidR="00A1254A" w:rsidRPr="00C9173D">
        <w:rPr>
          <w:rFonts w:eastAsia="Calibri"/>
          <w:sz w:val="28"/>
          <w:szCs w:val="28"/>
        </w:rPr>
        <w:t>«</w:t>
      </w:r>
      <w:r w:rsidRPr="00C9173D">
        <w:rPr>
          <w:rFonts w:eastAsia="Calibri"/>
          <w:sz w:val="28"/>
          <w:szCs w:val="28"/>
        </w:rPr>
        <w:t>Укрепление общественного здоровья</w:t>
      </w:r>
      <w:r w:rsidR="00A1254A" w:rsidRPr="00C9173D">
        <w:rPr>
          <w:rFonts w:eastAsia="Calibri"/>
          <w:sz w:val="28"/>
          <w:szCs w:val="28"/>
        </w:rPr>
        <w:t>»</w:t>
      </w:r>
      <w:r w:rsidRPr="00C9173D">
        <w:rPr>
          <w:rFonts w:eastAsia="Calibri"/>
          <w:sz w:val="28"/>
          <w:szCs w:val="28"/>
        </w:rPr>
        <w:t xml:space="preserve">), </w:t>
      </w:r>
      <w:r w:rsidR="00A1254A" w:rsidRPr="00C9173D">
        <w:rPr>
          <w:rFonts w:eastAsia="Calibri"/>
          <w:sz w:val="28"/>
          <w:szCs w:val="28"/>
        </w:rPr>
        <w:t>«</w:t>
      </w:r>
      <w:r w:rsidRPr="00C9173D">
        <w:rPr>
          <w:rFonts w:eastAsia="Calibri"/>
          <w:sz w:val="28"/>
          <w:szCs w:val="28"/>
        </w:rPr>
        <w:t>Финансовая поддержка семей при рожд</w:t>
      </w:r>
      <w:r w:rsidRPr="00C9173D">
        <w:rPr>
          <w:rFonts w:eastAsia="Calibri"/>
          <w:sz w:val="28"/>
          <w:szCs w:val="28"/>
        </w:rPr>
        <w:t>е</w:t>
      </w:r>
      <w:r w:rsidRPr="00C9173D">
        <w:rPr>
          <w:rFonts w:eastAsia="Calibri"/>
          <w:sz w:val="28"/>
          <w:szCs w:val="28"/>
        </w:rPr>
        <w:t>нии детей</w:t>
      </w:r>
      <w:r w:rsidR="00A1254A" w:rsidRPr="00C9173D">
        <w:rPr>
          <w:rFonts w:eastAsia="Calibri"/>
          <w:sz w:val="28"/>
          <w:szCs w:val="28"/>
        </w:rPr>
        <w:t>»</w:t>
      </w:r>
      <w:r w:rsidRPr="00C9173D">
        <w:rPr>
          <w:rFonts w:eastAsia="Calibri"/>
          <w:sz w:val="28"/>
          <w:szCs w:val="28"/>
        </w:rPr>
        <w:t xml:space="preserve">, </w:t>
      </w:r>
      <w:r w:rsidR="00A1254A" w:rsidRPr="00C9173D">
        <w:rPr>
          <w:rFonts w:eastAsia="Calibri"/>
          <w:sz w:val="28"/>
          <w:szCs w:val="28"/>
        </w:rPr>
        <w:t>«</w:t>
      </w:r>
      <w:r w:rsidRPr="00C9173D">
        <w:rPr>
          <w:rFonts w:eastAsia="Calibri"/>
          <w:sz w:val="28"/>
          <w:szCs w:val="28"/>
        </w:rPr>
        <w:t>Разработка и реализация программы системной поддержки и повыш</w:t>
      </w:r>
      <w:r w:rsidRPr="00C9173D">
        <w:rPr>
          <w:rFonts w:eastAsia="Calibri"/>
          <w:sz w:val="28"/>
          <w:szCs w:val="28"/>
        </w:rPr>
        <w:t>е</w:t>
      </w:r>
      <w:r w:rsidRPr="00C9173D">
        <w:rPr>
          <w:rFonts w:eastAsia="Calibri"/>
          <w:sz w:val="28"/>
          <w:szCs w:val="28"/>
        </w:rPr>
        <w:t>ния качества жизни граждан старшего поколения</w:t>
      </w:r>
      <w:r w:rsidR="00A1254A" w:rsidRPr="00C9173D">
        <w:rPr>
          <w:rFonts w:eastAsia="Calibri"/>
          <w:sz w:val="28"/>
          <w:szCs w:val="28"/>
        </w:rPr>
        <w:t>»</w:t>
      </w:r>
      <w:r w:rsidRPr="00C9173D">
        <w:rPr>
          <w:rFonts w:eastAsia="Calibri"/>
          <w:sz w:val="28"/>
          <w:szCs w:val="28"/>
        </w:rPr>
        <w:t xml:space="preserve"> (краткое</w:t>
      </w:r>
      <w:proofErr w:type="gramEnd"/>
      <w:r w:rsidRPr="00C9173D">
        <w:rPr>
          <w:rFonts w:eastAsia="Calibri"/>
          <w:sz w:val="28"/>
          <w:szCs w:val="28"/>
        </w:rPr>
        <w:t xml:space="preserve"> наименование проекта </w:t>
      </w:r>
      <w:r w:rsidR="00A1254A" w:rsidRPr="00C9173D">
        <w:rPr>
          <w:rFonts w:eastAsia="Calibri"/>
          <w:sz w:val="28"/>
          <w:szCs w:val="28"/>
        </w:rPr>
        <w:t>«</w:t>
      </w:r>
      <w:r w:rsidRPr="00C9173D">
        <w:rPr>
          <w:rFonts w:eastAsia="Calibri"/>
          <w:sz w:val="28"/>
          <w:szCs w:val="28"/>
        </w:rPr>
        <w:t>Ста</w:t>
      </w:r>
      <w:r w:rsidRPr="00C9173D">
        <w:rPr>
          <w:rFonts w:eastAsia="Calibri"/>
          <w:sz w:val="28"/>
          <w:szCs w:val="28"/>
        </w:rPr>
        <w:t>р</w:t>
      </w:r>
      <w:r w:rsidRPr="00C9173D">
        <w:rPr>
          <w:rFonts w:eastAsia="Calibri"/>
          <w:sz w:val="28"/>
          <w:szCs w:val="28"/>
        </w:rPr>
        <w:t>шее поколение</w:t>
      </w:r>
      <w:r w:rsidR="00A1254A" w:rsidRPr="00C9173D">
        <w:rPr>
          <w:rFonts w:eastAsia="Calibri"/>
          <w:sz w:val="28"/>
          <w:szCs w:val="28"/>
        </w:rPr>
        <w:t>»</w:t>
      </w:r>
      <w:r w:rsidRPr="00C9173D">
        <w:rPr>
          <w:rFonts w:eastAsia="Calibri"/>
          <w:sz w:val="28"/>
          <w:szCs w:val="28"/>
        </w:rPr>
        <w:t>).</w:t>
      </w:r>
    </w:p>
    <w:p w:rsidR="00C32E4D" w:rsidRPr="00C9173D" w:rsidRDefault="00C32E4D" w:rsidP="00C9173D">
      <w:pPr>
        <w:ind w:firstLine="709"/>
        <w:jc w:val="both"/>
        <w:rPr>
          <w:rFonts w:eastAsia="Calibri"/>
          <w:sz w:val="28"/>
          <w:szCs w:val="28"/>
        </w:rPr>
      </w:pPr>
      <w:r w:rsidRPr="00C9173D">
        <w:rPr>
          <w:rFonts w:eastAsia="Calibri"/>
          <w:sz w:val="28"/>
          <w:szCs w:val="28"/>
        </w:rPr>
        <w:t xml:space="preserve">Национальный проект </w:t>
      </w:r>
      <w:r w:rsidR="00A1254A" w:rsidRPr="00C9173D">
        <w:rPr>
          <w:rFonts w:eastAsia="Calibri"/>
          <w:sz w:val="28"/>
          <w:szCs w:val="28"/>
        </w:rPr>
        <w:t>«</w:t>
      </w:r>
      <w:r w:rsidRPr="00C9173D">
        <w:rPr>
          <w:rFonts w:eastAsia="Calibri"/>
          <w:sz w:val="28"/>
          <w:szCs w:val="28"/>
        </w:rPr>
        <w:t>Демография</w:t>
      </w:r>
      <w:r w:rsidR="00A1254A" w:rsidRPr="00C9173D">
        <w:rPr>
          <w:rFonts w:eastAsia="Calibri"/>
          <w:sz w:val="28"/>
          <w:szCs w:val="28"/>
        </w:rPr>
        <w:t>»</w:t>
      </w:r>
      <w:r w:rsidRPr="00C9173D">
        <w:rPr>
          <w:rFonts w:eastAsia="Calibri"/>
          <w:sz w:val="28"/>
          <w:szCs w:val="28"/>
        </w:rPr>
        <w:t xml:space="preserve"> направлен на достижение целевых пок</w:t>
      </w:r>
      <w:r w:rsidRPr="00C9173D">
        <w:rPr>
          <w:rFonts w:eastAsia="Calibri"/>
          <w:sz w:val="28"/>
          <w:szCs w:val="28"/>
        </w:rPr>
        <w:t>а</w:t>
      </w:r>
      <w:r w:rsidRPr="00C9173D">
        <w:rPr>
          <w:rFonts w:eastAsia="Calibri"/>
          <w:sz w:val="28"/>
          <w:szCs w:val="28"/>
        </w:rPr>
        <w:t>зателей Указа Пр</w:t>
      </w:r>
      <w:r w:rsidRPr="00C9173D">
        <w:rPr>
          <w:rFonts w:eastAsia="Calibri"/>
          <w:sz w:val="28"/>
          <w:szCs w:val="28"/>
        </w:rPr>
        <w:t>е</w:t>
      </w:r>
      <w:r w:rsidRPr="00C9173D">
        <w:rPr>
          <w:rFonts w:eastAsia="Calibri"/>
          <w:sz w:val="28"/>
          <w:szCs w:val="28"/>
        </w:rPr>
        <w:t xml:space="preserve">зидента Российской Федерации от 7 мая 2018 г. № 204, в котором обозначены национальные цели развития Российской Федерации на период до </w:t>
      </w:r>
      <w:r w:rsidR="00C9173D">
        <w:rPr>
          <w:rFonts w:eastAsia="Calibri"/>
          <w:sz w:val="28"/>
          <w:szCs w:val="28"/>
        </w:rPr>
        <w:t xml:space="preserve">            </w:t>
      </w:r>
      <w:r w:rsidRPr="00C9173D">
        <w:rPr>
          <w:rFonts w:eastAsia="Calibri"/>
          <w:sz w:val="28"/>
          <w:szCs w:val="28"/>
        </w:rPr>
        <w:t>2024 г.: обеспечение устойчивого роста численности населения Российской Федер</w:t>
      </w:r>
      <w:r w:rsidRPr="00C9173D">
        <w:rPr>
          <w:rFonts w:eastAsia="Calibri"/>
          <w:sz w:val="28"/>
          <w:szCs w:val="28"/>
        </w:rPr>
        <w:t>а</w:t>
      </w:r>
      <w:r w:rsidRPr="00C9173D">
        <w:rPr>
          <w:rFonts w:eastAsia="Calibri"/>
          <w:sz w:val="28"/>
          <w:szCs w:val="28"/>
        </w:rPr>
        <w:t>ции и повышение ожидаемой продолжительности жизни до 78 лет (в 2030 году – 80+). В Республике Тыва ожидаемая продолжительность жизни при рождении в 2019 г</w:t>
      </w:r>
      <w:r w:rsidR="005B2542">
        <w:rPr>
          <w:rFonts w:eastAsia="Calibri"/>
          <w:sz w:val="28"/>
          <w:szCs w:val="28"/>
        </w:rPr>
        <w:t>оду</w:t>
      </w:r>
      <w:r w:rsidRPr="00C9173D">
        <w:rPr>
          <w:rFonts w:eastAsia="Calibri"/>
          <w:sz w:val="28"/>
          <w:szCs w:val="28"/>
        </w:rPr>
        <w:t xml:space="preserve"> составила 67,5 лет, запланировано достижение увеличения уровня пр</w:t>
      </w:r>
      <w:r w:rsidRPr="00C9173D">
        <w:rPr>
          <w:rFonts w:eastAsia="Calibri"/>
          <w:sz w:val="28"/>
          <w:szCs w:val="28"/>
        </w:rPr>
        <w:t>о</w:t>
      </w:r>
      <w:r w:rsidRPr="00C9173D">
        <w:rPr>
          <w:rFonts w:eastAsia="Calibri"/>
          <w:sz w:val="28"/>
          <w:szCs w:val="28"/>
        </w:rPr>
        <w:t>должительности жизни до 71,3 лет к 2024 г.</w:t>
      </w:r>
    </w:p>
    <w:p w:rsidR="00C32E4D" w:rsidRPr="00C9173D" w:rsidRDefault="00C32E4D" w:rsidP="00C9173D">
      <w:pPr>
        <w:ind w:firstLine="709"/>
        <w:jc w:val="both"/>
        <w:rPr>
          <w:rFonts w:eastAsia="Calibri"/>
          <w:sz w:val="28"/>
          <w:szCs w:val="28"/>
        </w:rPr>
      </w:pPr>
      <w:r w:rsidRPr="00C9173D">
        <w:rPr>
          <w:rFonts w:eastAsia="Calibri"/>
          <w:sz w:val="28"/>
          <w:szCs w:val="28"/>
        </w:rPr>
        <w:t xml:space="preserve">В ходе реализации национального проекта </w:t>
      </w:r>
      <w:r w:rsidR="00A1254A" w:rsidRPr="00C9173D">
        <w:rPr>
          <w:rFonts w:eastAsia="Calibri"/>
          <w:sz w:val="28"/>
          <w:szCs w:val="28"/>
        </w:rPr>
        <w:t>«</w:t>
      </w:r>
      <w:r w:rsidRPr="00C9173D">
        <w:rPr>
          <w:rFonts w:eastAsia="Calibri"/>
          <w:sz w:val="28"/>
          <w:szCs w:val="28"/>
        </w:rPr>
        <w:t>Демография</w:t>
      </w:r>
      <w:r w:rsidR="00A1254A" w:rsidRPr="00C9173D">
        <w:rPr>
          <w:rFonts w:eastAsia="Calibri"/>
          <w:sz w:val="28"/>
          <w:szCs w:val="28"/>
        </w:rPr>
        <w:t>»</w:t>
      </w:r>
      <w:r w:rsidRPr="00C9173D">
        <w:rPr>
          <w:rFonts w:eastAsia="Calibri"/>
          <w:sz w:val="28"/>
          <w:szCs w:val="28"/>
        </w:rPr>
        <w:t xml:space="preserve"> достигнуты сл</w:t>
      </w:r>
      <w:r w:rsidRPr="00C9173D">
        <w:rPr>
          <w:rFonts w:eastAsia="Calibri"/>
          <w:sz w:val="28"/>
          <w:szCs w:val="28"/>
        </w:rPr>
        <w:t>е</w:t>
      </w:r>
      <w:r w:rsidRPr="00C9173D">
        <w:rPr>
          <w:rFonts w:eastAsia="Calibri"/>
          <w:sz w:val="28"/>
          <w:szCs w:val="28"/>
        </w:rPr>
        <w:t>дующие целевые показатели:</w:t>
      </w:r>
    </w:p>
    <w:p w:rsidR="00C32E4D" w:rsidRPr="005B2542" w:rsidRDefault="00341AB7" w:rsidP="005B2542">
      <w:pPr>
        <w:ind w:firstLine="709"/>
        <w:jc w:val="both"/>
        <w:rPr>
          <w:sz w:val="28"/>
          <w:szCs w:val="28"/>
        </w:rPr>
      </w:pPr>
      <w:r>
        <w:rPr>
          <w:sz w:val="28"/>
          <w:szCs w:val="28"/>
        </w:rPr>
        <w:t>1)</w:t>
      </w:r>
      <w:r w:rsidR="005B2542" w:rsidRPr="005B2542">
        <w:rPr>
          <w:sz w:val="28"/>
          <w:szCs w:val="28"/>
        </w:rPr>
        <w:t xml:space="preserve"> </w:t>
      </w:r>
      <w:r>
        <w:rPr>
          <w:sz w:val="28"/>
          <w:szCs w:val="28"/>
        </w:rPr>
        <w:t>п</w:t>
      </w:r>
      <w:r w:rsidR="00C32E4D" w:rsidRPr="005B2542">
        <w:rPr>
          <w:sz w:val="28"/>
          <w:szCs w:val="28"/>
        </w:rPr>
        <w:t>оказатель обращаемости в медицинские организации по вопросам ЗОЖ: выполнено 2778, п</w:t>
      </w:r>
      <w:r w:rsidR="00C32E4D" w:rsidRPr="005B2542">
        <w:rPr>
          <w:sz w:val="28"/>
          <w:szCs w:val="28"/>
        </w:rPr>
        <w:t>е</w:t>
      </w:r>
      <w:r w:rsidR="00C32E4D" w:rsidRPr="005B2542">
        <w:rPr>
          <w:sz w:val="28"/>
          <w:szCs w:val="28"/>
        </w:rPr>
        <w:t>ревыполнение составило 30,6</w:t>
      </w:r>
      <w:r w:rsidR="005B2542">
        <w:rPr>
          <w:sz w:val="28"/>
          <w:szCs w:val="28"/>
        </w:rPr>
        <w:t xml:space="preserve"> процента;</w:t>
      </w:r>
    </w:p>
    <w:p w:rsidR="00C32E4D" w:rsidRPr="005B2542" w:rsidRDefault="005B2542" w:rsidP="005B2542">
      <w:pPr>
        <w:ind w:firstLine="709"/>
        <w:jc w:val="both"/>
        <w:rPr>
          <w:sz w:val="28"/>
          <w:szCs w:val="28"/>
        </w:rPr>
      </w:pPr>
      <w:r w:rsidRPr="005B2542">
        <w:rPr>
          <w:sz w:val="28"/>
          <w:szCs w:val="28"/>
        </w:rPr>
        <w:t>2</w:t>
      </w:r>
      <w:r w:rsidR="00341AB7">
        <w:rPr>
          <w:sz w:val="28"/>
          <w:szCs w:val="28"/>
        </w:rPr>
        <w:t>)</w:t>
      </w:r>
      <w:r w:rsidRPr="005B2542">
        <w:rPr>
          <w:sz w:val="28"/>
          <w:szCs w:val="28"/>
        </w:rPr>
        <w:t xml:space="preserve"> </w:t>
      </w:r>
      <w:r w:rsidR="00341AB7">
        <w:rPr>
          <w:sz w:val="28"/>
          <w:szCs w:val="28"/>
        </w:rPr>
        <w:t>ч</w:t>
      </w:r>
      <w:r w:rsidR="00C32E4D" w:rsidRPr="005B2542">
        <w:rPr>
          <w:sz w:val="28"/>
          <w:szCs w:val="28"/>
        </w:rPr>
        <w:t>исло лиц, которым рекомендованы индивидуальные планы по ЗОЖ (па</w:t>
      </w:r>
      <w:r w:rsidR="00C32E4D" w:rsidRPr="005B2542">
        <w:rPr>
          <w:sz w:val="28"/>
          <w:szCs w:val="28"/>
        </w:rPr>
        <w:t>с</w:t>
      </w:r>
      <w:r w:rsidR="00C32E4D" w:rsidRPr="005B2542">
        <w:rPr>
          <w:sz w:val="28"/>
          <w:szCs w:val="28"/>
        </w:rPr>
        <w:t>порт здоровья): запланировано 0,0042 млн. человек, выполнено 0,0027 млн. человек, сн</w:t>
      </w:r>
      <w:r w:rsidR="00C32E4D" w:rsidRPr="005B2542">
        <w:rPr>
          <w:sz w:val="28"/>
          <w:szCs w:val="28"/>
        </w:rPr>
        <w:t>и</w:t>
      </w:r>
      <w:r w:rsidR="00C32E4D" w:rsidRPr="005B2542">
        <w:rPr>
          <w:sz w:val="28"/>
          <w:szCs w:val="28"/>
        </w:rPr>
        <w:t>зилось на 33,4</w:t>
      </w:r>
      <w:r>
        <w:rPr>
          <w:sz w:val="28"/>
          <w:szCs w:val="28"/>
        </w:rPr>
        <w:t xml:space="preserve"> процента;</w:t>
      </w:r>
    </w:p>
    <w:p w:rsidR="00C32E4D" w:rsidRPr="005B2542" w:rsidRDefault="005B2542" w:rsidP="005B2542">
      <w:pPr>
        <w:ind w:firstLine="709"/>
        <w:jc w:val="both"/>
        <w:rPr>
          <w:sz w:val="28"/>
          <w:szCs w:val="28"/>
        </w:rPr>
      </w:pPr>
      <w:r w:rsidRPr="005B2542">
        <w:rPr>
          <w:sz w:val="28"/>
          <w:szCs w:val="28"/>
        </w:rPr>
        <w:t>3</w:t>
      </w:r>
      <w:r w:rsidR="00341AB7">
        <w:rPr>
          <w:sz w:val="28"/>
          <w:szCs w:val="28"/>
        </w:rPr>
        <w:t>)</w:t>
      </w:r>
      <w:r w:rsidRPr="005B2542">
        <w:rPr>
          <w:sz w:val="28"/>
          <w:szCs w:val="28"/>
        </w:rPr>
        <w:t xml:space="preserve"> </w:t>
      </w:r>
      <w:r w:rsidR="00341AB7">
        <w:rPr>
          <w:sz w:val="28"/>
          <w:szCs w:val="28"/>
        </w:rPr>
        <w:t>д</w:t>
      </w:r>
      <w:r w:rsidR="00C32E4D" w:rsidRPr="005B2542">
        <w:rPr>
          <w:sz w:val="28"/>
          <w:szCs w:val="28"/>
        </w:rPr>
        <w:t>оля лиц, обучающихся в школах здоровья от общего числа лиц с фактор</w:t>
      </w:r>
      <w:r w:rsidR="00C32E4D" w:rsidRPr="005B2542">
        <w:rPr>
          <w:sz w:val="28"/>
          <w:szCs w:val="28"/>
        </w:rPr>
        <w:t>а</w:t>
      </w:r>
      <w:r w:rsidR="00C32E4D" w:rsidRPr="005B2542">
        <w:rPr>
          <w:sz w:val="28"/>
          <w:szCs w:val="28"/>
        </w:rPr>
        <w:t>ми риска: запланировано 88</w:t>
      </w:r>
      <w:r w:rsidR="00341AB7">
        <w:rPr>
          <w:sz w:val="28"/>
          <w:szCs w:val="28"/>
        </w:rPr>
        <w:t xml:space="preserve"> процентов</w:t>
      </w:r>
      <w:r w:rsidR="00C32E4D" w:rsidRPr="005B2542">
        <w:rPr>
          <w:sz w:val="28"/>
          <w:szCs w:val="28"/>
        </w:rPr>
        <w:t xml:space="preserve"> из всех обученных лиц, выполнено 88</w:t>
      </w:r>
      <w:r>
        <w:rPr>
          <w:sz w:val="28"/>
          <w:szCs w:val="28"/>
        </w:rPr>
        <w:t xml:space="preserve"> пр</w:t>
      </w:r>
      <w:r>
        <w:rPr>
          <w:sz w:val="28"/>
          <w:szCs w:val="28"/>
        </w:rPr>
        <w:t>о</w:t>
      </w:r>
      <w:r>
        <w:rPr>
          <w:sz w:val="28"/>
          <w:szCs w:val="28"/>
        </w:rPr>
        <w:t>центов</w:t>
      </w:r>
      <w:r w:rsidR="00C32E4D" w:rsidRPr="005B2542">
        <w:rPr>
          <w:sz w:val="28"/>
          <w:szCs w:val="28"/>
        </w:rPr>
        <w:t>, что с</w:t>
      </w:r>
      <w:r w:rsidR="00C32E4D" w:rsidRPr="005B2542">
        <w:rPr>
          <w:sz w:val="28"/>
          <w:szCs w:val="28"/>
        </w:rPr>
        <w:t>о</w:t>
      </w:r>
      <w:r w:rsidR="00C32E4D" w:rsidRPr="005B2542">
        <w:rPr>
          <w:sz w:val="28"/>
          <w:szCs w:val="28"/>
        </w:rPr>
        <w:t>ставило 100</w:t>
      </w:r>
      <w:r>
        <w:rPr>
          <w:sz w:val="28"/>
          <w:szCs w:val="28"/>
        </w:rPr>
        <w:t xml:space="preserve"> процентов;</w:t>
      </w:r>
    </w:p>
    <w:p w:rsidR="00C32E4D" w:rsidRPr="005B2542" w:rsidRDefault="005B2542" w:rsidP="005B2542">
      <w:pPr>
        <w:ind w:firstLine="709"/>
        <w:jc w:val="both"/>
        <w:rPr>
          <w:sz w:val="28"/>
          <w:szCs w:val="28"/>
        </w:rPr>
      </w:pPr>
      <w:r w:rsidRPr="005B2542">
        <w:rPr>
          <w:sz w:val="28"/>
          <w:szCs w:val="28"/>
        </w:rPr>
        <w:t>4</w:t>
      </w:r>
      <w:r w:rsidR="00341AB7">
        <w:rPr>
          <w:sz w:val="28"/>
          <w:szCs w:val="28"/>
        </w:rPr>
        <w:t>)</w:t>
      </w:r>
      <w:r w:rsidRPr="005B2542">
        <w:rPr>
          <w:sz w:val="28"/>
          <w:szCs w:val="28"/>
        </w:rPr>
        <w:t xml:space="preserve"> </w:t>
      </w:r>
      <w:r w:rsidR="00341AB7">
        <w:rPr>
          <w:sz w:val="28"/>
          <w:szCs w:val="28"/>
        </w:rPr>
        <w:t>у</w:t>
      </w:r>
      <w:r w:rsidR="00C32E4D" w:rsidRPr="005B2542">
        <w:rPr>
          <w:sz w:val="28"/>
          <w:szCs w:val="28"/>
        </w:rPr>
        <w:t>ровень информированности граждан Р</w:t>
      </w:r>
      <w:r>
        <w:rPr>
          <w:sz w:val="28"/>
          <w:szCs w:val="28"/>
        </w:rPr>
        <w:t xml:space="preserve">оссийской </w:t>
      </w:r>
      <w:r w:rsidR="00C32E4D" w:rsidRPr="005B2542">
        <w:rPr>
          <w:sz w:val="28"/>
          <w:szCs w:val="28"/>
        </w:rPr>
        <w:t>Ф</w:t>
      </w:r>
      <w:r>
        <w:rPr>
          <w:sz w:val="28"/>
          <w:szCs w:val="28"/>
        </w:rPr>
        <w:t>едерации</w:t>
      </w:r>
      <w:r w:rsidR="00C32E4D" w:rsidRPr="005B2542">
        <w:rPr>
          <w:sz w:val="28"/>
          <w:szCs w:val="28"/>
        </w:rPr>
        <w:t xml:space="preserve"> в возрасте 18 лет и старше по вопросам ЗОЖ: запланировано проинформировать 84,6</w:t>
      </w:r>
      <w:r>
        <w:rPr>
          <w:sz w:val="28"/>
          <w:szCs w:val="28"/>
        </w:rPr>
        <w:t xml:space="preserve"> процента</w:t>
      </w:r>
      <w:r w:rsidR="00C32E4D" w:rsidRPr="005B2542">
        <w:rPr>
          <w:sz w:val="28"/>
          <w:szCs w:val="28"/>
        </w:rPr>
        <w:t xml:space="preserve"> лиц в возрасте от 18 лет и старше, проинформировано 89</w:t>
      </w:r>
      <w:r>
        <w:rPr>
          <w:sz w:val="28"/>
          <w:szCs w:val="28"/>
        </w:rPr>
        <w:t xml:space="preserve"> процентов</w:t>
      </w:r>
      <w:r w:rsidR="00C32E4D" w:rsidRPr="005B2542">
        <w:rPr>
          <w:sz w:val="28"/>
          <w:szCs w:val="28"/>
        </w:rPr>
        <w:t xml:space="preserve"> или 116651 тыс. человек, превышение с</w:t>
      </w:r>
      <w:r w:rsidR="00C32E4D" w:rsidRPr="005B2542">
        <w:rPr>
          <w:sz w:val="28"/>
          <w:szCs w:val="28"/>
        </w:rPr>
        <w:t>о</w:t>
      </w:r>
      <w:r w:rsidR="00C32E4D" w:rsidRPr="005B2542">
        <w:rPr>
          <w:sz w:val="28"/>
          <w:szCs w:val="28"/>
        </w:rPr>
        <w:t>ставляет 4,4</w:t>
      </w:r>
      <w:r>
        <w:rPr>
          <w:sz w:val="28"/>
          <w:szCs w:val="28"/>
        </w:rPr>
        <w:t xml:space="preserve"> процента</w:t>
      </w:r>
      <w:r w:rsidR="00C32E4D" w:rsidRPr="005B2542">
        <w:rPr>
          <w:sz w:val="28"/>
          <w:szCs w:val="28"/>
        </w:rPr>
        <w:t>:</w:t>
      </w:r>
    </w:p>
    <w:p w:rsidR="00C32E4D" w:rsidRPr="005B2542" w:rsidRDefault="00C32E4D" w:rsidP="005B2542">
      <w:pPr>
        <w:ind w:firstLine="709"/>
        <w:jc w:val="both"/>
        <w:rPr>
          <w:sz w:val="28"/>
          <w:szCs w:val="28"/>
        </w:rPr>
      </w:pPr>
      <w:r w:rsidRPr="005B2542">
        <w:rPr>
          <w:sz w:val="28"/>
          <w:szCs w:val="28"/>
        </w:rPr>
        <w:t xml:space="preserve">- 593 публикации в сети </w:t>
      </w:r>
      <w:r w:rsidR="005C697B">
        <w:rPr>
          <w:sz w:val="28"/>
          <w:szCs w:val="28"/>
        </w:rPr>
        <w:t>«И</w:t>
      </w:r>
      <w:r w:rsidRPr="005B2542">
        <w:rPr>
          <w:sz w:val="28"/>
          <w:szCs w:val="28"/>
        </w:rPr>
        <w:t>нтернет</w:t>
      </w:r>
      <w:r w:rsidR="005C697B">
        <w:rPr>
          <w:sz w:val="28"/>
          <w:szCs w:val="28"/>
        </w:rPr>
        <w:t>»</w:t>
      </w:r>
      <w:r w:rsidRPr="005B2542">
        <w:rPr>
          <w:sz w:val="28"/>
          <w:szCs w:val="28"/>
        </w:rPr>
        <w:t>;</w:t>
      </w:r>
    </w:p>
    <w:p w:rsidR="00C32E4D" w:rsidRPr="005B2542" w:rsidRDefault="00C32E4D" w:rsidP="005B2542">
      <w:pPr>
        <w:ind w:firstLine="709"/>
        <w:jc w:val="both"/>
        <w:rPr>
          <w:sz w:val="28"/>
          <w:szCs w:val="28"/>
        </w:rPr>
      </w:pPr>
      <w:r w:rsidRPr="005B2542">
        <w:rPr>
          <w:sz w:val="28"/>
          <w:szCs w:val="28"/>
        </w:rPr>
        <w:t>- 19 публикаций в печатных изданиях;</w:t>
      </w:r>
    </w:p>
    <w:p w:rsidR="00C32E4D" w:rsidRPr="005B2542" w:rsidRDefault="00C32E4D" w:rsidP="005B2542">
      <w:pPr>
        <w:ind w:firstLine="709"/>
        <w:jc w:val="both"/>
        <w:rPr>
          <w:sz w:val="28"/>
          <w:szCs w:val="28"/>
        </w:rPr>
      </w:pPr>
      <w:r w:rsidRPr="005B2542">
        <w:rPr>
          <w:sz w:val="28"/>
          <w:szCs w:val="28"/>
        </w:rPr>
        <w:t>- 13 сюжетов на радио;</w:t>
      </w:r>
    </w:p>
    <w:p w:rsidR="00C32E4D" w:rsidRPr="005B2542" w:rsidRDefault="00C32E4D" w:rsidP="005B2542">
      <w:pPr>
        <w:ind w:firstLine="709"/>
        <w:jc w:val="both"/>
        <w:rPr>
          <w:sz w:val="28"/>
          <w:szCs w:val="28"/>
        </w:rPr>
      </w:pPr>
      <w:r w:rsidRPr="005B2542">
        <w:rPr>
          <w:sz w:val="28"/>
          <w:szCs w:val="28"/>
        </w:rPr>
        <w:t>- 26 сюжетов на телевидении;</w:t>
      </w:r>
    </w:p>
    <w:p w:rsidR="00C32E4D" w:rsidRPr="005B2542" w:rsidRDefault="00C32E4D" w:rsidP="005B2542">
      <w:pPr>
        <w:ind w:firstLine="709"/>
        <w:jc w:val="both"/>
        <w:rPr>
          <w:sz w:val="28"/>
          <w:szCs w:val="28"/>
        </w:rPr>
      </w:pPr>
      <w:r w:rsidRPr="005B2542">
        <w:rPr>
          <w:sz w:val="28"/>
          <w:szCs w:val="28"/>
        </w:rPr>
        <w:t>- выпущено 116000 экз. методических материалов.</w:t>
      </w:r>
    </w:p>
    <w:p w:rsidR="00C32E4D" w:rsidRPr="005B2542" w:rsidRDefault="00C32E4D" w:rsidP="005B2542">
      <w:pPr>
        <w:ind w:firstLine="709"/>
        <w:jc w:val="both"/>
        <w:rPr>
          <w:sz w:val="28"/>
          <w:szCs w:val="28"/>
        </w:rPr>
      </w:pPr>
      <w:r w:rsidRPr="005B2542">
        <w:rPr>
          <w:sz w:val="28"/>
          <w:szCs w:val="28"/>
        </w:rPr>
        <w:t xml:space="preserve">Совместно с Управлением по </w:t>
      </w:r>
      <w:proofErr w:type="gramStart"/>
      <w:r w:rsidRPr="005B2542">
        <w:rPr>
          <w:sz w:val="28"/>
          <w:szCs w:val="28"/>
        </w:rPr>
        <w:t>контролю за</w:t>
      </w:r>
      <w:proofErr w:type="gramEnd"/>
      <w:r w:rsidRPr="005B2542">
        <w:rPr>
          <w:sz w:val="28"/>
          <w:szCs w:val="28"/>
        </w:rPr>
        <w:t xml:space="preserve"> оборотом наркотиков Министерс</w:t>
      </w:r>
      <w:r w:rsidRPr="005B2542">
        <w:rPr>
          <w:sz w:val="28"/>
          <w:szCs w:val="28"/>
        </w:rPr>
        <w:t>т</w:t>
      </w:r>
      <w:r w:rsidRPr="005B2542">
        <w:rPr>
          <w:sz w:val="28"/>
          <w:szCs w:val="28"/>
        </w:rPr>
        <w:t>ва внутренних дел по Республике Тыва проведены 2 выездных профилактических м</w:t>
      </w:r>
      <w:r w:rsidRPr="005B2542">
        <w:rPr>
          <w:sz w:val="28"/>
          <w:szCs w:val="28"/>
        </w:rPr>
        <w:t>е</w:t>
      </w:r>
      <w:r w:rsidRPr="005B2542">
        <w:rPr>
          <w:sz w:val="28"/>
          <w:szCs w:val="28"/>
        </w:rPr>
        <w:t xml:space="preserve">роприятия в кожуунах, 2 акции </w:t>
      </w:r>
      <w:r w:rsidR="00A1254A" w:rsidRPr="005B2542">
        <w:rPr>
          <w:sz w:val="28"/>
          <w:szCs w:val="28"/>
        </w:rPr>
        <w:t>«</w:t>
      </w:r>
      <w:r w:rsidRPr="005B2542">
        <w:rPr>
          <w:sz w:val="28"/>
          <w:szCs w:val="28"/>
        </w:rPr>
        <w:t>Сообщи, где торгуют смертью</w:t>
      </w:r>
      <w:r w:rsidR="00A1254A" w:rsidRPr="005B2542">
        <w:rPr>
          <w:sz w:val="28"/>
          <w:szCs w:val="28"/>
        </w:rPr>
        <w:t>»</w:t>
      </w:r>
      <w:r w:rsidRPr="005B2542">
        <w:rPr>
          <w:sz w:val="28"/>
          <w:szCs w:val="28"/>
        </w:rPr>
        <w:t>.</w:t>
      </w:r>
    </w:p>
    <w:p w:rsidR="00C32E4D" w:rsidRPr="005B2542" w:rsidRDefault="00C32E4D" w:rsidP="005B2542">
      <w:pPr>
        <w:ind w:firstLine="709"/>
        <w:jc w:val="both"/>
        <w:rPr>
          <w:sz w:val="28"/>
          <w:szCs w:val="28"/>
        </w:rPr>
      </w:pPr>
      <w:r w:rsidRPr="005B2542">
        <w:rPr>
          <w:sz w:val="28"/>
          <w:szCs w:val="28"/>
        </w:rPr>
        <w:t xml:space="preserve">С Министерством образования и науки Республики Тыва продолжается работа по привлечению волонтерских движений </w:t>
      </w:r>
      <w:r w:rsidR="005B2542">
        <w:rPr>
          <w:sz w:val="28"/>
          <w:szCs w:val="28"/>
        </w:rPr>
        <w:t>–</w:t>
      </w:r>
      <w:r w:rsidRPr="005B2542">
        <w:rPr>
          <w:sz w:val="28"/>
          <w:szCs w:val="28"/>
        </w:rPr>
        <w:t xml:space="preserve"> учащихся 10 классов МБОУ СОШ № 3, № 14, № 5, а также студентов ГБПОУ Р</w:t>
      </w:r>
      <w:r w:rsidR="005B2542">
        <w:rPr>
          <w:sz w:val="28"/>
          <w:szCs w:val="28"/>
        </w:rPr>
        <w:t xml:space="preserve">еспублики </w:t>
      </w:r>
      <w:r w:rsidRPr="005B2542">
        <w:rPr>
          <w:sz w:val="28"/>
          <w:szCs w:val="28"/>
        </w:rPr>
        <w:t>Т</w:t>
      </w:r>
      <w:r w:rsidR="005B2542">
        <w:rPr>
          <w:sz w:val="28"/>
          <w:szCs w:val="28"/>
        </w:rPr>
        <w:t>ыва</w:t>
      </w:r>
      <w:r w:rsidRPr="005B2542">
        <w:rPr>
          <w:sz w:val="28"/>
          <w:szCs w:val="28"/>
        </w:rPr>
        <w:t xml:space="preserve"> </w:t>
      </w:r>
      <w:r w:rsidR="00A1254A" w:rsidRPr="005B2542">
        <w:rPr>
          <w:sz w:val="28"/>
          <w:szCs w:val="28"/>
        </w:rPr>
        <w:t>«</w:t>
      </w:r>
      <w:r w:rsidRPr="005B2542">
        <w:rPr>
          <w:sz w:val="28"/>
          <w:szCs w:val="28"/>
        </w:rPr>
        <w:t>Кызылский автомобил</w:t>
      </w:r>
      <w:r w:rsidRPr="005B2542">
        <w:rPr>
          <w:sz w:val="28"/>
          <w:szCs w:val="28"/>
        </w:rPr>
        <w:t>ь</w:t>
      </w:r>
      <w:r w:rsidRPr="005B2542">
        <w:rPr>
          <w:sz w:val="28"/>
          <w:szCs w:val="28"/>
        </w:rPr>
        <w:t>но-транспортный техникум</w:t>
      </w:r>
      <w:r w:rsidR="00A1254A" w:rsidRPr="005B2542">
        <w:rPr>
          <w:sz w:val="28"/>
          <w:szCs w:val="28"/>
        </w:rPr>
        <w:t>»</w:t>
      </w:r>
      <w:r w:rsidRPr="005B2542">
        <w:rPr>
          <w:sz w:val="28"/>
          <w:szCs w:val="28"/>
        </w:rPr>
        <w:t xml:space="preserve">, </w:t>
      </w:r>
      <w:r w:rsidR="005C697B">
        <w:rPr>
          <w:sz w:val="28"/>
          <w:szCs w:val="28"/>
        </w:rPr>
        <w:t xml:space="preserve">ГБПОУ </w:t>
      </w:r>
      <w:r w:rsidR="00A1254A" w:rsidRPr="005B2542">
        <w:rPr>
          <w:sz w:val="28"/>
          <w:szCs w:val="28"/>
        </w:rPr>
        <w:t>«</w:t>
      </w:r>
      <w:r w:rsidRPr="005B2542">
        <w:rPr>
          <w:sz w:val="28"/>
          <w:szCs w:val="28"/>
        </w:rPr>
        <w:t xml:space="preserve">Республиканский </w:t>
      </w:r>
      <w:r w:rsidR="005B2542" w:rsidRPr="005B2542">
        <w:rPr>
          <w:sz w:val="28"/>
          <w:szCs w:val="28"/>
        </w:rPr>
        <w:t>медицинский</w:t>
      </w:r>
      <w:r w:rsidRPr="005B2542">
        <w:rPr>
          <w:sz w:val="28"/>
          <w:szCs w:val="28"/>
        </w:rPr>
        <w:t xml:space="preserve"> колледж</w:t>
      </w:r>
      <w:r w:rsidR="00A1254A" w:rsidRPr="005B2542">
        <w:rPr>
          <w:sz w:val="28"/>
          <w:szCs w:val="28"/>
        </w:rPr>
        <w:t>»</w:t>
      </w:r>
      <w:r w:rsidR="005B2542">
        <w:rPr>
          <w:sz w:val="28"/>
          <w:szCs w:val="28"/>
        </w:rPr>
        <w:t xml:space="preserve">, ФГБОУ </w:t>
      </w:r>
      <w:proofErr w:type="gramStart"/>
      <w:r w:rsidR="005B2542">
        <w:rPr>
          <w:sz w:val="28"/>
          <w:szCs w:val="28"/>
        </w:rPr>
        <w:t>ВО</w:t>
      </w:r>
      <w:proofErr w:type="gramEnd"/>
      <w:r w:rsidR="005B2542">
        <w:rPr>
          <w:sz w:val="28"/>
          <w:szCs w:val="28"/>
        </w:rPr>
        <w:t xml:space="preserve"> «Тувински</w:t>
      </w:r>
      <w:r w:rsidR="005C697B">
        <w:rPr>
          <w:sz w:val="28"/>
          <w:szCs w:val="28"/>
        </w:rPr>
        <w:t>й</w:t>
      </w:r>
      <w:r w:rsidR="005B2542">
        <w:rPr>
          <w:sz w:val="28"/>
          <w:szCs w:val="28"/>
        </w:rPr>
        <w:t xml:space="preserve"> государственный университет»</w:t>
      </w:r>
      <w:r w:rsidRPr="005B2542">
        <w:rPr>
          <w:sz w:val="28"/>
          <w:szCs w:val="28"/>
        </w:rPr>
        <w:t xml:space="preserve">), а также с НКО </w:t>
      </w:r>
      <w:r w:rsidR="00A1254A" w:rsidRPr="005B2542">
        <w:rPr>
          <w:sz w:val="28"/>
          <w:szCs w:val="28"/>
        </w:rPr>
        <w:t>«</w:t>
      </w:r>
      <w:r w:rsidRPr="005B2542">
        <w:rPr>
          <w:sz w:val="28"/>
          <w:szCs w:val="28"/>
        </w:rPr>
        <w:t>Добрые сердца Тувы</w:t>
      </w:r>
      <w:r w:rsidR="00A1254A" w:rsidRPr="005B2542">
        <w:rPr>
          <w:sz w:val="28"/>
          <w:szCs w:val="28"/>
        </w:rPr>
        <w:t>»</w:t>
      </w:r>
      <w:r w:rsidRPr="005B2542">
        <w:rPr>
          <w:sz w:val="28"/>
          <w:szCs w:val="28"/>
        </w:rPr>
        <w:t xml:space="preserve">, </w:t>
      </w:r>
      <w:r w:rsidR="00A1254A" w:rsidRPr="005B2542">
        <w:rPr>
          <w:sz w:val="28"/>
          <w:szCs w:val="28"/>
        </w:rPr>
        <w:t>«</w:t>
      </w:r>
      <w:r w:rsidRPr="005B2542">
        <w:rPr>
          <w:sz w:val="28"/>
          <w:szCs w:val="28"/>
        </w:rPr>
        <w:t>Серебр</w:t>
      </w:r>
      <w:r w:rsidR="005C697B">
        <w:rPr>
          <w:sz w:val="28"/>
          <w:szCs w:val="28"/>
        </w:rPr>
        <w:t>ян</w:t>
      </w:r>
      <w:r w:rsidRPr="005B2542">
        <w:rPr>
          <w:sz w:val="28"/>
          <w:szCs w:val="28"/>
        </w:rPr>
        <w:t>ые волонтеры</w:t>
      </w:r>
      <w:r w:rsidR="00A1254A" w:rsidRPr="005B2542">
        <w:rPr>
          <w:sz w:val="28"/>
          <w:szCs w:val="28"/>
        </w:rPr>
        <w:t>»</w:t>
      </w:r>
      <w:r w:rsidRPr="005B2542">
        <w:rPr>
          <w:sz w:val="28"/>
          <w:szCs w:val="28"/>
        </w:rPr>
        <w:t xml:space="preserve">. Волонтеров обеспечили методическими материалами на такие темы как </w:t>
      </w:r>
      <w:r w:rsidR="00A1254A" w:rsidRPr="005B2542">
        <w:rPr>
          <w:sz w:val="28"/>
          <w:szCs w:val="28"/>
        </w:rPr>
        <w:t>«</w:t>
      </w:r>
      <w:r w:rsidRPr="005B2542">
        <w:rPr>
          <w:sz w:val="28"/>
          <w:szCs w:val="28"/>
        </w:rPr>
        <w:t>Профилактика табакокурения и алкоголизма</w:t>
      </w:r>
      <w:r w:rsidR="00A1254A" w:rsidRPr="005B2542">
        <w:rPr>
          <w:sz w:val="28"/>
          <w:szCs w:val="28"/>
        </w:rPr>
        <w:t>»</w:t>
      </w:r>
      <w:r w:rsidRPr="005B2542">
        <w:rPr>
          <w:sz w:val="28"/>
          <w:szCs w:val="28"/>
        </w:rPr>
        <w:t xml:space="preserve">, </w:t>
      </w:r>
      <w:r w:rsidR="00A1254A" w:rsidRPr="005B2542">
        <w:rPr>
          <w:sz w:val="28"/>
          <w:szCs w:val="28"/>
        </w:rPr>
        <w:t>«</w:t>
      </w:r>
      <w:r w:rsidRPr="005B2542">
        <w:rPr>
          <w:sz w:val="28"/>
          <w:szCs w:val="28"/>
        </w:rPr>
        <w:t>Профилактика нарком</w:t>
      </w:r>
      <w:r w:rsidRPr="005B2542">
        <w:rPr>
          <w:sz w:val="28"/>
          <w:szCs w:val="28"/>
        </w:rPr>
        <w:t>а</w:t>
      </w:r>
      <w:r w:rsidRPr="005B2542">
        <w:rPr>
          <w:sz w:val="28"/>
          <w:szCs w:val="28"/>
        </w:rPr>
        <w:t>нии</w:t>
      </w:r>
      <w:r w:rsidR="00A1254A" w:rsidRPr="005B2542">
        <w:rPr>
          <w:sz w:val="28"/>
          <w:szCs w:val="28"/>
        </w:rPr>
        <w:t>»</w:t>
      </w:r>
      <w:r w:rsidRPr="005B2542">
        <w:rPr>
          <w:sz w:val="28"/>
          <w:szCs w:val="28"/>
        </w:rPr>
        <w:t xml:space="preserve">, </w:t>
      </w:r>
      <w:r w:rsidR="00A1254A" w:rsidRPr="005B2542">
        <w:rPr>
          <w:sz w:val="28"/>
          <w:szCs w:val="28"/>
        </w:rPr>
        <w:t>«</w:t>
      </w:r>
      <w:r w:rsidRPr="005B2542">
        <w:rPr>
          <w:sz w:val="28"/>
          <w:szCs w:val="28"/>
        </w:rPr>
        <w:t>Движение и жизнь</w:t>
      </w:r>
      <w:r w:rsidR="00A1254A" w:rsidRPr="005B2542">
        <w:rPr>
          <w:sz w:val="28"/>
          <w:szCs w:val="28"/>
        </w:rPr>
        <w:t>»</w:t>
      </w:r>
      <w:r w:rsidRPr="005B2542">
        <w:rPr>
          <w:sz w:val="28"/>
          <w:szCs w:val="28"/>
        </w:rPr>
        <w:t xml:space="preserve">, </w:t>
      </w:r>
      <w:r w:rsidR="00A1254A" w:rsidRPr="005B2542">
        <w:rPr>
          <w:sz w:val="28"/>
          <w:szCs w:val="28"/>
        </w:rPr>
        <w:t>«</w:t>
      </w:r>
      <w:r w:rsidRPr="005B2542">
        <w:rPr>
          <w:sz w:val="28"/>
          <w:szCs w:val="28"/>
        </w:rPr>
        <w:t>Как физические упражнения влияют на здоровье человека</w:t>
      </w:r>
      <w:r w:rsidR="00A1254A" w:rsidRPr="005B2542">
        <w:rPr>
          <w:sz w:val="28"/>
          <w:szCs w:val="28"/>
        </w:rPr>
        <w:t>»</w:t>
      </w:r>
      <w:r w:rsidRPr="005B2542">
        <w:rPr>
          <w:sz w:val="28"/>
          <w:szCs w:val="28"/>
        </w:rPr>
        <w:t xml:space="preserve"> и т.д. 56 волонт</w:t>
      </w:r>
      <w:r w:rsidR="005B2542">
        <w:rPr>
          <w:sz w:val="28"/>
          <w:szCs w:val="28"/>
        </w:rPr>
        <w:t>е</w:t>
      </w:r>
      <w:r w:rsidRPr="005B2542">
        <w:rPr>
          <w:sz w:val="28"/>
          <w:szCs w:val="28"/>
        </w:rPr>
        <w:t>р</w:t>
      </w:r>
      <w:r w:rsidR="005B2542">
        <w:rPr>
          <w:sz w:val="28"/>
          <w:szCs w:val="28"/>
        </w:rPr>
        <w:t>ов приняли участие в санитарно-</w:t>
      </w:r>
      <w:r w:rsidRPr="005B2542">
        <w:rPr>
          <w:sz w:val="28"/>
          <w:szCs w:val="28"/>
        </w:rPr>
        <w:t>просветительских м</w:t>
      </w:r>
      <w:r w:rsidRPr="005B2542">
        <w:rPr>
          <w:sz w:val="28"/>
          <w:szCs w:val="28"/>
        </w:rPr>
        <w:t>е</w:t>
      </w:r>
      <w:r w:rsidRPr="005B2542">
        <w:rPr>
          <w:sz w:val="28"/>
          <w:szCs w:val="28"/>
        </w:rPr>
        <w:t>роприятиях.</w:t>
      </w:r>
    </w:p>
    <w:p w:rsidR="00C32E4D" w:rsidRPr="005B2542" w:rsidRDefault="00C32E4D" w:rsidP="005B2542">
      <w:pPr>
        <w:ind w:firstLine="709"/>
        <w:jc w:val="both"/>
        <w:rPr>
          <w:sz w:val="28"/>
          <w:szCs w:val="28"/>
        </w:rPr>
      </w:pPr>
      <w:r w:rsidRPr="005B2542">
        <w:rPr>
          <w:sz w:val="28"/>
          <w:szCs w:val="28"/>
        </w:rPr>
        <w:lastRenderedPageBreak/>
        <w:t xml:space="preserve">С Министерством культуры Республики Тыва совместно проведены 4 акции: </w:t>
      </w:r>
      <w:proofErr w:type="gramStart"/>
      <w:r w:rsidR="00A1254A" w:rsidRPr="005B2542">
        <w:rPr>
          <w:sz w:val="28"/>
          <w:szCs w:val="28"/>
        </w:rPr>
        <w:t>«</w:t>
      </w:r>
      <w:r w:rsidRPr="005B2542">
        <w:rPr>
          <w:sz w:val="28"/>
          <w:szCs w:val="28"/>
        </w:rPr>
        <w:t>Площадка здоровья</w:t>
      </w:r>
      <w:r w:rsidR="00A1254A" w:rsidRPr="005B2542">
        <w:rPr>
          <w:sz w:val="28"/>
          <w:szCs w:val="28"/>
        </w:rPr>
        <w:t>»</w:t>
      </w:r>
      <w:r w:rsidRPr="005B2542">
        <w:rPr>
          <w:sz w:val="28"/>
          <w:szCs w:val="28"/>
        </w:rPr>
        <w:t>, приуроченная к новогодним праздникам</w:t>
      </w:r>
      <w:r w:rsidR="005C697B">
        <w:rPr>
          <w:sz w:val="28"/>
          <w:szCs w:val="28"/>
        </w:rPr>
        <w:t>,</w:t>
      </w:r>
      <w:r w:rsidRPr="005B2542">
        <w:rPr>
          <w:sz w:val="28"/>
          <w:szCs w:val="28"/>
        </w:rPr>
        <w:t xml:space="preserve"> в Тувинском н</w:t>
      </w:r>
      <w:r w:rsidRPr="005B2542">
        <w:rPr>
          <w:sz w:val="28"/>
          <w:szCs w:val="28"/>
        </w:rPr>
        <w:t>а</w:t>
      </w:r>
      <w:r w:rsidRPr="005B2542">
        <w:rPr>
          <w:sz w:val="28"/>
          <w:szCs w:val="28"/>
        </w:rPr>
        <w:t xml:space="preserve">циональном музыкально-драматическом театре им. Кок-оола с охватом 35 человек, </w:t>
      </w:r>
      <w:r w:rsidR="00A1254A" w:rsidRPr="005B2542">
        <w:rPr>
          <w:sz w:val="28"/>
          <w:szCs w:val="28"/>
        </w:rPr>
        <w:t>«</w:t>
      </w:r>
      <w:r w:rsidRPr="005B2542">
        <w:rPr>
          <w:sz w:val="28"/>
          <w:szCs w:val="28"/>
        </w:rPr>
        <w:t>Площадка здоровья</w:t>
      </w:r>
      <w:r w:rsidR="00A1254A" w:rsidRPr="005B2542">
        <w:rPr>
          <w:sz w:val="28"/>
          <w:szCs w:val="28"/>
        </w:rPr>
        <w:t>»</w:t>
      </w:r>
      <w:r w:rsidR="005C697B">
        <w:rPr>
          <w:sz w:val="28"/>
          <w:szCs w:val="28"/>
        </w:rPr>
        <w:t>, приуроченная к М</w:t>
      </w:r>
      <w:r w:rsidRPr="005B2542">
        <w:rPr>
          <w:sz w:val="28"/>
          <w:szCs w:val="28"/>
        </w:rPr>
        <w:t>еждународному женскому дню</w:t>
      </w:r>
      <w:r w:rsidR="005C697B">
        <w:rPr>
          <w:sz w:val="28"/>
          <w:szCs w:val="28"/>
        </w:rPr>
        <w:t>,</w:t>
      </w:r>
      <w:r w:rsidRPr="005B2542">
        <w:rPr>
          <w:sz w:val="28"/>
          <w:szCs w:val="28"/>
        </w:rPr>
        <w:t xml:space="preserve"> в Туви</w:t>
      </w:r>
      <w:r w:rsidRPr="005B2542">
        <w:rPr>
          <w:sz w:val="28"/>
          <w:szCs w:val="28"/>
        </w:rPr>
        <w:t>н</w:t>
      </w:r>
      <w:r w:rsidRPr="005B2542">
        <w:rPr>
          <w:sz w:val="28"/>
          <w:szCs w:val="28"/>
        </w:rPr>
        <w:t>ском национальном музыкально-драматическом театре им. Кок-оола с охватом 40 чел</w:t>
      </w:r>
      <w:r w:rsidRPr="005B2542">
        <w:rPr>
          <w:sz w:val="28"/>
          <w:szCs w:val="28"/>
        </w:rPr>
        <w:t>о</w:t>
      </w:r>
      <w:r w:rsidRPr="005B2542">
        <w:rPr>
          <w:sz w:val="28"/>
          <w:szCs w:val="28"/>
        </w:rPr>
        <w:t xml:space="preserve">век, </w:t>
      </w:r>
      <w:r w:rsidR="00A1254A" w:rsidRPr="005B2542">
        <w:rPr>
          <w:sz w:val="28"/>
          <w:szCs w:val="28"/>
        </w:rPr>
        <w:t>«</w:t>
      </w:r>
      <w:r w:rsidRPr="005B2542">
        <w:rPr>
          <w:sz w:val="28"/>
          <w:szCs w:val="28"/>
        </w:rPr>
        <w:t>Площадка здоровья</w:t>
      </w:r>
      <w:r w:rsidR="00A1254A" w:rsidRPr="005B2542">
        <w:rPr>
          <w:sz w:val="28"/>
          <w:szCs w:val="28"/>
        </w:rPr>
        <w:t>»</w:t>
      </w:r>
      <w:r w:rsidRPr="005B2542">
        <w:rPr>
          <w:sz w:val="28"/>
          <w:szCs w:val="28"/>
        </w:rPr>
        <w:t>, приуроченная ко дню Наадыма</w:t>
      </w:r>
      <w:r w:rsidR="005C697B">
        <w:rPr>
          <w:sz w:val="28"/>
          <w:szCs w:val="28"/>
        </w:rPr>
        <w:t>,</w:t>
      </w:r>
      <w:r w:rsidRPr="005B2542">
        <w:rPr>
          <w:sz w:val="28"/>
          <w:szCs w:val="28"/>
        </w:rPr>
        <w:t xml:space="preserve"> на площади Арбата с охватом 119 человек, акция </w:t>
      </w:r>
      <w:r w:rsidR="00A1254A" w:rsidRPr="005B2542">
        <w:rPr>
          <w:sz w:val="28"/>
          <w:szCs w:val="28"/>
        </w:rPr>
        <w:t>«</w:t>
      </w:r>
      <w:r w:rsidRPr="005B2542">
        <w:rPr>
          <w:sz w:val="28"/>
          <w:szCs w:val="28"/>
        </w:rPr>
        <w:t>Всемирный день трезвости</w:t>
      </w:r>
      <w:r w:rsidR="00A1254A" w:rsidRPr="005B2542">
        <w:rPr>
          <w:sz w:val="28"/>
          <w:szCs w:val="28"/>
        </w:rPr>
        <w:t>»</w:t>
      </w:r>
      <w:r w:rsidRPr="005B2542">
        <w:rPr>
          <w:sz w:val="28"/>
          <w:szCs w:val="28"/>
        </w:rPr>
        <w:t xml:space="preserve"> в Молодежном сквере с о</w:t>
      </w:r>
      <w:r w:rsidRPr="005B2542">
        <w:rPr>
          <w:sz w:val="28"/>
          <w:szCs w:val="28"/>
        </w:rPr>
        <w:t>х</w:t>
      </w:r>
      <w:r w:rsidRPr="005B2542">
        <w:rPr>
          <w:sz w:val="28"/>
          <w:szCs w:val="28"/>
        </w:rPr>
        <w:t>ватом 156 человек.</w:t>
      </w:r>
      <w:proofErr w:type="gramEnd"/>
    </w:p>
    <w:p w:rsidR="00C32E4D" w:rsidRPr="005B2542" w:rsidRDefault="00C32E4D" w:rsidP="005B2542">
      <w:pPr>
        <w:ind w:firstLine="709"/>
        <w:jc w:val="both"/>
        <w:rPr>
          <w:sz w:val="28"/>
          <w:szCs w:val="28"/>
        </w:rPr>
      </w:pPr>
      <w:r w:rsidRPr="005B2542">
        <w:rPr>
          <w:sz w:val="28"/>
          <w:szCs w:val="28"/>
        </w:rPr>
        <w:t>Регулярно с Министерством информатизации и связи Республики Тыва пр</w:t>
      </w:r>
      <w:r w:rsidRPr="005B2542">
        <w:rPr>
          <w:sz w:val="28"/>
          <w:szCs w:val="28"/>
        </w:rPr>
        <w:t>о</w:t>
      </w:r>
      <w:r w:rsidRPr="005B2542">
        <w:rPr>
          <w:sz w:val="28"/>
          <w:szCs w:val="28"/>
        </w:rPr>
        <w:t>водятся совм</w:t>
      </w:r>
      <w:r w:rsidRPr="005B2542">
        <w:rPr>
          <w:sz w:val="28"/>
          <w:szCs w:val="28"/>
        </w:rPr>
        <w:t>е</w:t>
      </w:r>
      <w:r w:rsidRPr="005B2542">
        <w:rPr>
          <w:sz w:val="28"/>
          <w:szCs w:val="28"/>
        </w:rPr>
        <w:t>стные мероприятия по информированию населения.</w:t>
      </w:r>
    </w:p>
    <w:p w:rsidR="00C32E4D" w:rsidRPr="005B2542" w:rsidRDefault="00C32E4D" w:rsidP="005B2542">
      <w:pPr>
        <w:ind w:firstLine="709"/>
        <w:jc w:val="both"/>
        <w:rPr>
          <w:sz w:val="28"/>
          <w:szCs w:val="28"/>
        </w:rPr>
      </w:pPr>
      <w:proofErr w:type="gramStart"/>
      <w:r w:rsidRPr="005B2542">
        <w:rPr>
          <w:sz w:val="28"/>
          <w:szCs w:val="28"/>
        </w:rPr>
        <w:t>С Министерством спорта Республики Тыва проводятся спортивно-массовые мероприятия с участием именитых спортсменов республики, сопровождение в м</w:t>
      </w:r>
      <w:r w:rsidRPr="005B2542">
        <w:rPr>
          <w:sz w:val="28"/>
          <w:szCs w:val="28"/>
        </w:rPr>
        <w:t>е</w:t>
      </w:r>
      <w:r w:rsidRPr="005B2542">
        <w:rPr>
          <w:sz w:val="28"/>
          <w:szCs w:val="28"/>
        </w:rPr>
        <w:t xml:space="preserve">роприятиях </w:t>
      </w:r>
      <w:r w:rsidR="005C697B">
        <w:rPr>
          <w:sz w:val="28"/>
          <w:szCs w:val="28"/>
        </w:rPr>
        <w:t>(</w:t>
      </w:r>
      <w:r w:rsidRPr="005B2542">
        <w:rPr>
          <w:sz w:val="28"/>
          <w:szCs w:val="28"/>
        </w:rPr>
        <w:t>первенств</w:t>
      </w:r>
      <w:r w:rsidR="005C697B">
        <w:rPr>
          <w:sz w:val="28"/>
          <w:szCs w:val="28"/>
        </w:rPr>
        <w:t>о</w:t>
      </w:r>
      <w:r w:rsidRPr="005B2542">
        <w:rPr>
          <w:sz w:val="28"/>
          <w:szCs w:val="28"/>
        </w:rPr>
        <w:t xml:space="preserve"> СФО по вольной борьбе среди юношей до 18 лет, бор</w:t>
      </w:r>
      <w:r w:rsidRPr="005B2542">
        <w:rPr>
          <w:sz w:val="28"/>
          <w:szCs w:val="28"/>
        </w:rPr>
        <w:t>ь</w:t>
      </w:r>
      <w:r w:rsidRPr="005B2542">
        <w:rPr>
          <w:sz w:val="28"/>
          <w:szCs w:val="28"/>
        </w:rPr>
        <w:t>б</w:t>
      </w:r>
      <w:r w:rsidR="005C697B">
        <w:rPr>
          <w:sz w:val="28"/>
          <w:szCs w:val="28"/>
        </w:rPr>
        <w:t>а</w:t>
      </w:r>
      <w:r w:rsidRPr="005B2542">
        <w:rPr>
          <w:sz w:val="28"/>
          <w:szCs w:val="28"/>
        </w:rPr>
        <w:t xml:space="preserve"> </w:t>
      </w:r>
      <w:r w:rsidR="005B2542">
        <w:rPr>
          <w:sz w:val="28"/>
          <w:szCs w:val="28"/>
        </w:rPr>
        <w:t>х</w:t>
      </w:r>
      <w:r w:rsidRPr="005B2542">
        <w:rPr>
          <w:sz w:val="28"/>
          <w:szCs w:val="28"/>
        </w:rPr>
        <w:t xml:space="preserve">уреш среди детей и юношей, </w:t>
      </w:r>
      <w:r w:rsidR="005C697B">
        <w:rPr>
          <w:sz w:val="28"/>
          <w:szCs w:val="28"/>
        </w:rPr>
        <w:t xml:space="preserve">соревнования по </w:t>
      </w:r>
      <w:r w:rsidRPr="005B2542">
        <w:rPr>
          <w:sz w:val="28"/>
          <w:szCs w:val="28"/>
        </w:rPr>
        <w:t>волейбол</w:t>
      </w:r>
      <w:r w:rsidR="005C697B">
        <w:rPr>
          <w:sz w:val="28"/>
          <w:szCs w:val="28"/>
        </w:rPr>
        <w:t>у</w:t>
      </w:r>
      <w:r w:rsidRPr="005B2542">
        <w:rPr>
          <w:sz w:val="28"/>
          <w:szCs w:val="28"/>
        </w:rPr>
        <w:t xml:space="preserve"> </w:t>
      </w:r>
      <w:r w:rsidR="00A1254A" w:rsidRPr="005B2542">
        <w:rPr>
          <w:sz w:val="28"/>
          <w:szCs w:val="28"/>
        </w:rPr>
        <w:t>«</w:t>
      </w:r>
      <w:r w:rsidRPr="005B2542">
        <w:rPr>
          <w:sz w:val="28"/>
          <w:szCs w:val="28"/>
        </w:rPr>
        <w:t>Серебряный мяч</w:t>
      </w:r>
      <w:r w:rsidR="00A1254A" w:rsidRPr="005B2542">
        <w:rPr>
          <w:sz w:val="28"/>
          <w:szCs w:val="28"/>
        </w:rPr>
        <w:t>»</w:t>
      </w:r>
      <w:r w:rsidRPr="005B2542">
        <w:rPr>
          <w:sz w:val="28"/>
          <w:szCs w:val="28"/>
        </w:rPr>
        <w:t>, акция взаимопомощи вовремя коронавирусной инфекции #МыВместе, турнир по шахм</w:t>
      </w:r>
      <w:r w:rsidRPr="005B2542">
        <w:rPr>
          <w:sz w:val="28"/>
          <w:szCs w:val="28"/>
        </w:rPr>
        <w:t>а</w:t>
      </w:r>
      <w:r w:rsidRPr="005B2542">
        <w:rPr>
          <w:sz w:val="28"/>
          <w:szCs w:val="28"/>
        </w:rPr>
        <w:t>там, тур</w:t>
      </w:r>
      <w:r w:rsidR="005C697B">
        <w:rPr>
          <w:sz w:val="28"/>
          <w:szCs w:val="28"/>
        </w:rPr>
        <w:t>нир по стрельбе из лука, кубок</w:t>
      </w:r>
      <w:r w:rsidR="005B2542">
        <w:rPr>
          <w:sz w:val="28"/>
          <w:szCs w:val="28"/>
        </w:rPr>
        <w:t xml:space="preserve"> М</w:t>
      </w:r>
      <w:r w:rsidRPr="005B2542">
        <w:rPr>
          <w:sz w:val="28"/>
          <w:szCs w:val="28"/>
        </w:rPr>
        <w:t xml:space="preserve">инистра обороны Российской Федерации по спортивной борьбе, </w:t>
      </w:r>
      <w:r w:rsidR="005C697B">
        <w:rPr>
          <w:sz w:val="28"/>
          <w:szCs w:val="28"/>
        </w:rPr>
        <w:t>В</w:t>
      </w:r>
      <w:r w:rsidRPr="005B2542">
        <w:rPr>
          <w:sz w:val="28"/>
          <w:szCs w:val="28"/>
        </w:rPr>
        <w:t>сероссийск</w:t>
      </w:r>
      <w:r w:rsidR="005C697B">
        <w:rPr>
          <w:sz w:val="28"/>
          <w:szCs w:val="28"/>
        </w:rPr>
        <w:t>ий</w:t>
      </w:r>
      <w:proofErr w:type="gramEnd"/>
      <w:r w:rsidR="005C697B">
        <w:rPr>
          <w:sz w:val="28"/>
          <w:szCs w:val="28"/>
        </w:rPr>
        <w:t xml:space="preserve"> забег)</w:t>
      </w:r>
      <w:r w:rsidRPr="005B2542">
        <w:rPr>
          <w:sz w:val="28"/>
          <w:szCs w:val="28"/>
        </w:rPr>
        <w:t>.</w:t>
      </w:r>
    </w:p>
    <w:p w:rsidR="00C32E4D" w:rsidRPr="005B2542" w:rsidRDefault="00C32E4D" w:rsidP="005B2542">
      <w:pPr>
        <w:ind w:firstLine="709"/>
        <w:jc w:val="both"/>
        <w:rPr>
          <w:sz w:val="28"/>
          <w:szCs w:val="28"/>
        </w:rPr>
      </w:pPr>
      <w:r w:rsidRPr="005B2542">
        <w:rPr>
          <w:sz w:val="28"/>
          <w:szCs w:val="28"/>
        </w:rPr>
        <w:t>С Министерством труда и социальной политикой Республики Тыва заключено соглашение о внедрении корпоративной программы в подведомственных организ</w:t>
      </w:r>
      <w:r w:rsidRPr="005B2542">
        <w:rPr>
          <w:sz w:val="28"/>
          <w:szCs w:val="28"/>
        </w:rPr>
        <w:t>а</w:t>
      </w:r>
      <w:r w:rsidRPr="005B2542">
        <w:rPr>
          <w:sz w:val="28"/>
          <w:szCs w:val="28"/>
        </w:rPr>
        <w:t>циях.</w:t>
      </w:r>
    </w:p>
    <w:p w:rsidR="00C32E4D" w:rsidRPr="005B2542" w:rsidRDefault="00C32E4D" w:rsidP="005B2542">
      <w:pPr>
        <w:ind w:firstLine="709"/>
        <w:jc w:val="both"/>
        <w:rPr>
          <w:rFonts w:eastAsia="Calibri"/>
          <w:sz w:val="28"/>
          <w:szCs w:val="28"/>
        </w:rPr>
      </w:pPr>
      <w:r w:rsidRPr="005B2542">
        <w:rPr>
          <w:rFonts w:eastAsia="Calibri"/>
          <w:sz w:val="28"/>
          <w:szCs w:val="28"/>
        </w:rPr>
        <w:t>Согласно контрольным точкам регионального проекта в рамках мероприятий, направленных на мотив</w:t>
      </w:r>
      <w:r w:rsidR="005C697B">
        <w:rPr>
          <w:rFonts w:eastAsia="Calibri"/>
          <w:sz w:val="28"/>
          <w:szCs w:val="28"/>
        </w:rPr>
        <w:t>ацию</w:t>
      </w:r>
      <w:r w:rsidRPr="005B2542">
        <w:rPr>
          <w:rFonts w:eastAsia="Calibri"/>
          <w:sz w:val="28"/>
          <w:szCs w:val="28"/>
        </w:rPr>
        <w:t xml:space="preserve"> граждан к ведению </w:t>
      </w:r>
      <w:r w:rsidR="005C697B">
        <w:rPr>
          <w:rFonts w:eastAsia="Calibri"/>
          <w:sz w:val="28"/>
          <w:szCs w:val="28"/>
        </w:rPr>
        <w:t>ЗОЖ</w:t>
      </w:r>
      <w:r w:rsidRPr="005B2542">
        <w:rPr>
          <w:rFonts w:eastAsia="Calibri"/>
          <w:sz w:val="28"/>
          <w:szCs w:val="28"/>
        </w:rPr>
        <w:t xml:space="preserve"> посредством проведения и</w:t>
      </w:r>
      <w:r w:rsidRPr="005B2542">
        <w:rPr>
          <w:rFonts w:eastAsia="Calibri"/>
          <w:sz w:val="28"/>
          <w:szCs w:val="28"/>
        </w:rPr>
        <w:t>н</w:t>
      </w:r>
      <w:r w:rsidRPr="005B2542">
        <w:rPr>
          <w:rFonts w:eastAsia="Calibri"/>
          <w:sz w:val="28"/>
          <w:szCs w:val="28"/>
        </w:rPr>
        <w:t>формационно-коммуникационной кампании, а также вовлечения граждан и неко</w:t>
      </w:r>
      <w:r w:rsidRPr="005B2542">
        <w:rPr>
          <w:rFonts w:eastAsia="Calibri"/>
          <w:sz w:val="28"/>
          <w:szCs w:val="28"/>
        </w:rPr>
        <w:t>м</w:t>
      </w:r>
      <w:r w:rsidRPr="005B2542">
        <w:rPr>
          <w:rFonts w:eastAsia="Calibri"/>
          <w:sz w:val="28"/>
          <w:szCs w:val="28"/>
        </w:rPr>
        <w:t>мерческих организаций в мероприятия по укреплению общественного здоровья з</w:t>
      </w:r>
      <w:r w:rsidRPr="005B2542">
        <w:rPr>
          <w:rFonts w:eastAsia="Calibri"/>
          <w:sz w:val="28"/>
          <w:szCs w:val="28"/>
        </w:rPr>
        <w:t>а</w:t>
      </w:r>
      <w:r w:rsidRPr="005B2542">
        <w:rPr>
          <w:rFonts w:eastAsia="Calibri"/>
          <w:sz w:val="28"/>
          <w:szCs w:val="28"/>
        </w:rPr>
        <w:t>ключено соглашение о взаимодействии между ГБУЗ Р</w:t>
      </w:r>
      <w:r w:rsidR="005B2542">
        <w:rPr>
          <w:rFonts w:eastAsia="Calibri"/>
          <w:sz w:val="28"/>
          <w:szCs w:val="28"/>
        </w:rPr>
        <w:t xml:space="preserve">еспублики </w:t>
      </w:r>
      <w:r w:rsidRPr="005B2542">
        <w:rPr>
          <w:rFonts w:eastAsia="Calibri"/>
          <w:sz w:val="28"/>
          <w:szCs w:val="28"/>
        </w:rPr>
        <w:t>Т</w:t>
      </w:r>
      <w:r w:rsidR="005B2542">
        <w:rPr>
          <w:rFonts w:eastAsia="Calibri"/>
          <w:sz w:val="28"/>
          <w:szCs w:val="28"/>
        </w:rPr>
        <w:t>ыва</w:t>
      </w:r>
      <w:r w:rsidRPr="005B2542">
        <w:rPr>
          <w:rFonts w:eastAsia="Calibri"/>
          <w:sz w:val="28"/>
          <w:szCs w:val="28"/>
        </w:rPr>
        <w:t xml:space="preserve"> </w:t>
      </w:r>
      <w:r w:rsidR="00A1254A" w:rsidRPr="005B2542">
        <w:rPr>
          <w:rFonts w:eastAsia="Calibri"/>
          <w:sz w:val="28"/>
          <w:szCs w:val="28"/>
        </w:rPr>
        <w:t>«</w:t>
      </w:r>
      <w:r w:rsidRPr="005B2542">
        <w:rPr>
          <w:rFonts w:eastAsia="Calibri"/>
          <w:sz w:val="28"/>
          <w:szCs w:val="28"/>
        </w:rPr>
        <w:t>Республ</w:t>
      </w:r>
      <w:r w:rsidRPr="005B2542">
        <w:rPr>
          <w:rFonts w:eastAsia="Calibri"/>
          <w:sz w:val="28"/>
          <w:szCs w:val="28"/>
        </w:rPr>
        <w:t>и</w:t>
      </w:r>
      <w:r w:rsidRPr="005B2542">
        <w:rPr>
          <w:rFonts w:eastAsia="Calibri"/>
          <w:sz w:val="28"/>
          <w:szCs w:val="28"/>
        </w:rPr>
        <w:t>канский центр медицинской профилактики</w:t>
      </w:r>
      <w:r w:rsidR="00A1254A" w:rsidRPr="005B2542">
        <w:rPr>
          <w:rFonts w:eastAsia="Calibri"/>
          <w:sz w:val="28"/>
          <w:szCs w:val="28"/>
        </w:rPr>
        <w:t>»</w:t>
      </w:r>
      <w:r w:rsidRPr="005B2542">
        <w:rPr>
          <w:rFonts w:eastAsia="Calibri"/>
          <w:sz w:val="28"/>
          <w:szCs w:val="28"/>
        </w:rPr>
        <w:t xml:space="preserve"> и со следующими организ</w:t>
      </w:r>
      <w:r w:rsidRPr="005B2542">
        <w:rPr>
          <w:rFonts w:eastAsia="Calibri"/>
          <w:sz w:val="28"/>
          <w:szCs w:val="28"/>
        </w:rPr>
        <w:t>а</w:t>
      </w:r>
      <w:r w:rsidRPr="005B2542">
        <w:rPr>
          <w:rFonts w:eastAsia="Calibri"/>
          <w:sz w:val="28"/>
          <w:szCs w:val="28"/>
        </w:rPr>
        <w:t>циями:</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1. Общественное молодежное движение Республики Тыва </w:t>
      </w:r>
      <w:r w:rsidR="00A1254A" w:rsidRPr="005B2542">
        <w:rPr>
          <w:rFonts w:eastAsia="Calibri"/>
          <w:sz w:val="28"/>
          <w:szCs w:val="28"/>
        </w:rPr>
        <w:t>«</w:t>
      </w:r>
      <w:r w:rsidRPr="005B2542">
        <w:rPr>
          <w:rFonts w:eastAsia="Calibri"/>
          <w:sz w:val="28"/>
          <w:szCs w:val="28"/>
        </w:rPr>
        <w:t>Добрые Сердца Тувы</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2. Тувинское региональное отделение Всероссийского общественного движ</w:t>
      </w:r>
      <w:r w:rsidRPr="005B2542">
        <w:rPr>
          <w:rFonts w:eastAsia="Calibri"/>
          <w:sz w:val="28"/>
          <w:szCs w:val="28"/>
        </w:rPr>
        <w:t>е</w:t>
      </w:r>
      <w:r w:rsidRPr="005B2542">
        <w:rPr>
          <w:rFonts w:eastAsia="Calibri"/>
          <w:sz w:val="28"/>
          <w:szCs w:val="28"/>
        </w:rPr>
        <w:t xml:space="preserve">ния добровольцев в сфере здравоохранения </w:t>
      </w:r>
      <w:r w:rsidR="00A1254A" w:rsidRPr="005B2542">
        <w:rPr>
          <w:rFonts w:eastAsia="Calibri"/>
          <w:sz w:val="28"/>
          <w:szCs w:val="28"/>
        </w:rPr>
        <w:t>«</w:t>
      </w:r>
      <w:r w:rsidRPr="005B2542">
        <w:rPr>
          <w:rFonts w:eastAsia="Calibri"/>
          <w:sz w:val="28"/>
          <w:szCs w:val="28"/>
        </w:rPr>
        <w:t>Волонтеры-медики</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3. Тувинское региональное отделение общероссийской общественной орган</w:t>
      </w:r>
      <w:r w:rsidRPr="005B2542">
        <w:rPr>
          <w:rFonts w:eastAsia="Calibri"/>
          <w:sz w:val="28"/>
          <w:szCs w:val="28"/>
        </w:rPr>
        <w:t>и</w:t>
      </w:r>
      <w:r w:rsidRPr="005B2542">
        <w:rPr>
          <w:rFonts w:eastAsia="Calibri"/>
          <w:sz w:val="28"/>
          <w:szCs w:val="28"/>
        </w:rPr>
        <w:t xml:space="preserve">зации </w:t>
      </w:r>
      <w:r w:rsidR="00A1254A" w:rsidRPr="005B2542">
        <w:rPr>
          <w:rFonts w:eastAsia="Calibri"/>
          <w:sz w:val="28"/>
          <w:szCs w:val="28"/>
        </w:rPr>
        <w:t>«</w:t>
      </w:r>
      <w:r w:rsidRPr="005B2542">
        <w:rPr>
          <w:rFonts w:eastAsia="Calibri"/>
          <w:sz w:val="28"/>
          <w:szCs w:val="28"/>
        </w:rPr>
        <w:t>Российский Красный Крест</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4. Общественная организация </w:t>
      </w:r>
      <w:r w:rsidR="00A1254A" w:rsidRPr="005B2542">
        <w:rPr>
          <w:rFonts w:eastAsia="Calibri"/>
          <w:sz w:val="28"/>
          <w:szCs w:val="28"/>
        </w:rPr>
        <w:t>«</w:t>
      </w:r>
      <w:r w:rsidRPr="005B2542">
        <w:rPr>
          <w:rFonts w:eastAsia="Calibri"/>
          <w:sz w:val="28"/>
          <w:szCs w:val="28"/>
        </w:rPr>
        <w:t>Медицинская палата Республики Тыва</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5. Региональная общественная организация </w:t>
      </w:r>
      <w:r w:rsidR="00A1254A" w:rsidRPr="005B2542">
        <w:rPr>
          <w:rFonts w:eastAsia="Calibri"/>
          <w:sz w:val="28"/>
          <w:szCs w:val="28"/>
        </w:rPr>
        <w:t>«</w:t>
      </w:r>
      <w:r w:rsidRPr="005B2542">
        <w:rPr>
          <w:rFonts w:eastAsia="Calibri"/>
          <w:sz w:val="28"/>
          <w:szCs w:val="28"/>
        </w:rPr>
        <w:t>Совет молодых врачей Республ</w:t>
      </w:r>
      <w:r w:rsidRPr="005B2542">
        <w:rPr>
          <w:rFonts w:eastAsia="Calibri"/>
          <w:sz w:val="28"/>
          <w:szCs w:val="28"/>
        </w:rPr>
        <w:t>и</w:t>
      </w:r>
      <w:r w:rsidRPr="005B2542">
        <w:rPr>
          <w:rFonts w:eastAsia="Calibri"/>
          <w:sz w:val="28"/>
          <w:szCs w:val="28"/>
        </w:rPr>
        <w:t>ки Т</w:t>
      </w:r>
      <w:r w:rsidRPr="005B2542">
        <w:rPr>
          <w:rFonts w:eastAsia="Calibri"/>
          <w:sz w:val="28"/>
          <w:szCs w:val="28"/>
        </w:rPr>
        <w:t>ы</w:t>
      </w:r>
      <w:r w:rsidRPr="005B2542">
        <w:rPr>
          <w:rFonts w:eastAsia="Calibri"/>
          <w:sz w:val="28"/>
          <w:szCs w:val="28"/>
        </w:rPr>
        <w:t>ва</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6. Тувинское региональное отделение Всероссийской общественной организ</w:t>
      </w:r>
      <w:r w:rsidRPr="005B2542">
        <w:rPr>
          <w:rFonts w:eastAsia="Calibri"/>
          <w:sz w:val="28"/>
          <w:szCs w:val="28"/>
        </w:rPr>
        <w:t>а</w:t>
      </w:r>
      <w:r w:rsidRPr="005B2542">
        <w:rPr>
          <w:rFonts w:eastAsia="Calibri"/>
          <w:sz w:val="28"/>
          <w:szCs w:val="28"/>
        </w:rPr>
        <w:t xml:space="preserve">ции </w:t>
      </w:r>
      <w:r w:rsidR="00A1254A" w:rsidRPr="005B2542">
        <w:rPr>
          <w:rFonts w:eastAsia="Calibri"/>
          <w:sz w:val="28"/>
          <w:szCs w:val="28"/>
        </w:rPr>
        <w:t>«</w:t>
      </w:r>
      <w:r w:rsidRPr="005B2542">
        <w:rPr>
          <w:rFonts w:eastAsia="Calibri"/>
          <w:sz w:val="28"/>
          <w:szCs w:val="28"/>
        </w:rPr>
        <w:t>Молодая Гва</w:t>
      </w:r>
      <w:r w:rsidRPr="005B2542">
        <w:rPr>
          <w:rFonts w:eastAsia="Calibri"/>
          <w:sz w:val="28"/>
          <w:szCs w:val="28"/>
        </w:rPr>
        <w:t>р</w:t>
      </w:r>
      <w:r w:rsidRPr="005B2542">
        <w:rPr>
          <w:rFonts w:eastAsia="Calibri"/>
          <w:sz w:val="28"/>
          <w:szCs w:val="28"/>
        </w:rPr>
        <w:t>дия Единой России</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7. Тувинское региональное отделение Всероссийское общественное движение </w:t>
      </w:r>
      <w:r w:rsidR="00A1254A" w:rsidRPr="005B2542">
        <w:rPr>
          <w:rFonts w:eastAsia="Calibri"/>
          <w:sz w:val="28"/>
          <w:szCs w:val="28"/>
        </w:rPr>
        <w:t>«</w:t>
      </w:r>
      <w:r w:rsidRPr="005B2542">
        <w:rPr>
          <w:rFonts w:eastAsia="Calibri"/>
          <w:sz w:val="28"/>
          <w:szCs w:val="28"/>
        </w:rPr>
        <w:t>Волонтеры поб</w:t>
      </w:r>
      <w:r w:rsidRPr="005B2542">
        <w:rPr>
          <w:rFonts w:eastAsia="Calibri"/>
          <w:sz w:val="28"/>
          <w:szCs w:val="28"/>
        </w:rPr>
        <w:t>е</w:t>
      </w:r>
      <w:r w:rsidRPr="005B2542">
        <w:rPr>
          <w:rFonts w:eastAsia="Calibri"/>
          <w:sz w:val="28"/>
          <w:szCs w:val="28"/>
        </w:rPr>
        <w:t>ды</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8. Совет молодых специалистов социальной сферы при Министерстве труда и социальной полит</w:t>
      </w:r>
      <w:r w:rsidRPr="005B2542">
        <w:rPr>
          <w:rFonts w:eastAsia="Calibri"/>
          <w:sz w:val="28"/>
          <w:szCs w:val="28"/>
        </w:rPr>
        <w:t>и</w:t>
      </w:r>
      <w:r w:rsidRPr="005B2542">
        <w:rPr>
          <w:rFonts w:eastAsia="Calibri"/>
          <w:sz w:val="28"/>
          <w:szCs w:val="28"/>
        </w:rPr>
        <w:t>ки;</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9. Автономная некоммерческая организация </w:t>
      </w:r>
      <w:r w:rsidR="00A1254A" w:rsidRPr="005B2542">
        <w:rPr>
          <w:rFonts w:eastAsia="Calibri"/>
          <w:sz w:val="28"/>
          <w:szCs w:val="28"/>
        </w:rPr>
        <w:t>«</w:t>
      </w:r>
      <w:r w:rsidRPr="005B2542">
        <w:rPr>
          <w:rFonts w:eastAsia="Calibri"/>
          <w:sz w:val="28"/>
          <w:szCs w:val="28"/>
        </w:rPr>
        <w:t>Центр поддержки социальных ин</w:t>
      </w:r>
      <w:r w:rsidRPr="005B2542">
        <w:rPr>
          <w:rFonts w:eastAsia="Calibri"/>
          <w:sz w:val="28"/>
          <w:szCs w:val="28"/>
        </w:rPr>
        <w:t>и</w:t>
      </w:r>
      <w:r w:rsidRPr="005B2542">
        <w:rPr>
          <w:rFonts w:eastAsia="Calibri"/>
          <w:sz w:val="28"/>
          <w:szCs w:val="28"/>
        </w:rPr>
        <w:t>циатив</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В </w:t>
      </w:r>
      <w:r w:rsidR="005B2542">
        <w:rPr>
          <w:rFonts w:eastAsia="Calibri"/>
          <w:sz w:val="28"/>
          <w:szCs w:val="28"/>
        </w:rPr>
        <w:t>средствах массовой информации</w:t>
      </w:r>
      <w:r w:rsidRPr="005B2542">
        <w:rPr>
          <w:rFonts w:eastAsia="Calibri"/>
          <w:sz w:val="28"/>
          <w:szCs w:val="28"/>
        </w:rPr>
        <w:t xml:space="preserve"> размещено более 19 статей о </w:t>
      </w:r>
      <w:r w:rsidR="005C697B">
        <w:rPr>
          <w:rFonts w:eastAsia="Calibri"/>
          <w:sz w:val="28"/>
          <w:szCs w:val="28"/>
        </w:rPr>
        <w:t>ЗОЖ</w:t>
      </w:r>
      <w:r w:rsidRPr="005B2542">
        <w:rPr>
          <w:rFonts w:eastAsia="Calibri"/>
          <w:sz w:val="28"/>
          <w:szCs w:val="28"/>
        </w:rPr>
        <w:t>. Распр</w:t>
      </w:r>
      <w:r w:rsidRPr="005B2542">
        <w:rPr>
          <w:rFonts w:eastAsia="Calibri"/>
          <w:sz w:val="28"/>
          <w:szCs w:val="28"/>
        </w:rPr>
        <w:t>о</w:t>
      </w:r>
      <w:r w:rsidRPr="005B2542">
        <w:rPr>
          <w:rFonts w:eastAsia="Calibri"/>
          <w:sz w:val="28"/>
          <w:szCs w:val="28"/>
        </w:rPr>
        <w:t>странено среди населения 116000 экз. буклетов. Проведено 8 а</w:t>
      </w:r>
      <w:r w:rsidRPr="005B2542">
        <w:rPr>
          <w:rFonts w:eastAsia="Calibri"/>
          <w:sz w:val="28"/>
          <w:szCs w:val="28"/>
        </w:rPr>
        <w:t>к</w:t>
      </w:r>
      <w:r w:rsidRPr="005B2542">
        <w:rPr>
          <w:rFonts w:eastAsia="Calibri"/>
          <w:sz w:val="28"/>
          <w:szCs w:val="28"/>
        </w:rPr>
        <w:t xml:space="preserve">ций с охватом 320 </w:t>
      </w:r>
      <w:r w:rsidRPr="005B2542">
        <w:rPr>
          <w:rFonts w:eastAsia="Calibri"/>
          <w:sz w:val="28"/>
          <w:szCs w:val="28"/>
        </w:rPr>
        <w:lastRenderedPageBreak/>
        <w:t xml:space="preserve">человек в </w:t>
      </w:r>
      <w:proofErr w:type="gramStart"/>
      <w:r w:rsidRPr="005B2542">
        <w:rPr>
          <w:rFonts w:eastAsia="Calibri"/>
          <w:sz w:val="28"/>
          <w:szCs w:val="28"/>
        </w:rPr>
        <w:t>г</w:t>
      </w:r>
      <w:proofErr w:type="gramEnd"/>
      <w:r w:rsidRPr="005B2542">
        <w:rPr>
          <w:rFonts w:eastAsia="Calibri"/>
          <w:sz w:val="28"/>
          <w:szCs w:val="28"/>
        </w:rPr>
        <w:t>. Кызыле и 17 в муниципальных образованиях респу</w:t>
      </w:r>
      <w:r w:rsidRPr="005B2542">
        <w:rPr>
          <w:rFonts w:eastAsia="Calibri"/>
          <w:sz w:val="28"/>
          <w:szCs w:val="28"/>
        </w:rPr>
        <w:t>б</w:t>
      </w:r>
      <w:r w:rsidR="005C697B">
        <w:rPr>
          <w:rFonts w:eastAsia="Calibri"/>
          <w:sz w:val="28"/>
          <w:szCs w:val="28"/>
        </w:rPr>
        <w:t>лики, организован</w:t>
      </w:r>
      <w:r w:rsidRPr="005B2542">
        <w:rPr>
          <w:rFonts w:eastAsia="Calibri"/>
          <w:sz w:val="28"/>
          <w:szCs w:val="28"/>
        </w:rPr>
        <w:t xml:space="preserve"> </w:t>
      </w:r>
      <w:r w:rsidR="005C697B">
        <w:rPr>
          <w:rFonts w:eastAsia="Calibri"/>
          <w:sz w:val="28"/>
          <w:szCs w:val="28"/>
        </w:rPr>
        <w:t xml:space="preserve">показ </w:t>
      </w:r>
      <w:r w:rsidRPr="005B2542">
        <w:rPr>
          <w:rFonts w:eastAsia="Calibri"/>
          <w:sz w:val="28"/>
          <w:szCs w:val="28"/>
        </w:rPr>
        <w:t>телесюжет</w:t>
      </w:r>
      <w:r w:rsidR="005C697B">
        <w:rPr>
          <w:rFonts w:eastAsia="Calibri"/>
          <w:sz w:val="28"/>
          <w:szCs w:val="28"/>
        </w:rPr>
        <w:t>ов</w:t>
      </w:r>
      <w:r w:rsidRPr="005B2542">
        <w:rPr>
          <w:rFonts w:eastAsia="Calibri"/>
          <w:sz w:val="28"/>
          <w:szCs w:val="28"/>
        </w:rPr>
        <w:t xml:space="preserve"> на телеканалах </w:t>
      </w:r>
      <w:r w:rsidR="00A1254A" w:rsidRPr="005B2542">
        <w:rPr>
          <w:rFonts w:eastAsia="Calibri"/>
          <w:sz w:val="28"/>
          <w:szCs w:val="28"/>
        </w:rPr>
        <w:t>«</w:t>
      </w:r>
      <w:r w:rsidRPr="005B2542">
        <w:rPr>
          <w:rFonts w:eastAsia="Calibri"/>
          <w:sz w:val="28"/>
          <w:szCs w:val="28"/>
        </w:rPr>
        <w:t>Тува 24</w:t>
      </w:r>
      <w:r w:rsidR="00A1254A" w:rsidRPr="005B2542">
        <w:rPr>
          <w:rFonts w:eastAsia="Calibri"/>
          <w:sz w:val="28"/>
          <w:szCs w:val="28"/>
        </w:rPr>
        <w:t>»</w:t>
      </w:r>
      <w:r w:rsidRPr="005B2542">
        <w:rPr>
          <w:rFonts w:eastAsia="Calibri"/>
          <w:sz w:val="28"/>
          <w:szCs w:val="28"/>
        </w:rPr>
        <w:t xml:space="preserve">, </w:t>
      </w:r>
      <w:r w:rsidR="00A1254A" w:rsidRPr="005B2542">
        <w:rPr>
          <w:rFonts w:eastAsia="Calibri"/>
          <w:sz w:val="28"/>
          <w:szCs w:val="28"/>
        </w:rPr>
        <w:t>«</w:t>
      </w:r>
      <w:r w:rsidRPr="005B2542">
        <w:rPr>
          <w:rFonts w:eastAsia="Calibri"/>
          <w:sz w:val="28"/>
          <w:szCs w:val="28"/>
        </w:rPr>
        <w:t>ГТРК Тыва</w:t>
      </w:r>
      <w:r w:rsidR="00A1254A" w:rsidRPr="005B2542">
        <w:rPr>
          <w:rFonts w:eastAsia="Calibri"/>
          <w:sz w:val="28"/>
          <w:szCs w:val="28"/>
        </w:rPr>
        <w:t>»</w:t>
      </w:r>
      <w:r w:rsidRPr="005B2542">
        <w:rPr>
          <w:rFonts w:eastAsia="Calibri"/>
          <w:sz w:val="28"/>
          <w:szCs w:val="28"/>
        </w:rPr>
        <w:t xml:space="preserve"> в количестве 26, </w:t>
      </w:r>
      <w:r w:rsidR="005C697B">
        <w:rPr>
          <w:rFonts w:eastAsia="Calibri"/>
          <w:sz w:val="28"/>
          <w:szCs w:val="28"/>
        </w:rPr>
        <w:t>пров</w:t>
      </w:r>
      <w:r w:rsidR="005C697B">
        <w:rPr>
          <w:rFonts w:eastAsia="Calibri"/>
          <w:sz w:val="28"/>
          <w:szCs w:val="28"/>
        </w:rPr>
        <w:t>е</w:t>
      </w:r>
      <w:r w:rsidR="005C697B">
        <w:rPr>
          <w:rFonts w:eastAsia="Calibri"/>
          <w:sz w:val="28"/>
          <w:szCs w:val="28"/>
        </w:rPr>
        <w:t xml:space="preserve">дены </w:t>
      </w:r>
      <w:r w:rsidRPr="005B2542">
        <w:rPr>
          <w:rFonts w:eastAsia="Calibri"/>
          <w:sz w:val="28"/>
          <w:szCs w:val="28"/>
        </w:rPr>
        <w:t>радиовыступления на телек</w:t>
      </w:r>
      <w:r w:rsidRPr="005B2542">
        <w:rPr>
          <w:rFonts w:eastAsia="Calibri"/>
          <w:sz w:val="28"/>
          <w:szCs w:val="28"/>
        </w:rPr>
        <w:t>а</w:t>
      </w:r>
      <w:r w:rsidRPr="005B2542">
        <w:rPr>
          <w:rFonts w:eastAsia="Calibri"/>
          <w:sz w:val="28"/>
          <w:szCs w:val="28"/>
        </w:rPr>
        <w:t xml:space="preserve">нале </w:t>
      </w:r>
      <w:r w:rsidR="00A1254A" w:rsidRPr="005B2542">
        <w:rPr>
          <w:rFonts w:eastAsia="Calibri"/>
          <w:sz w:val="28"/>
          <w:szCs w:val="28"/>
        </w:rPr>
        <w:t>«</w:t>
      </w:r>
      <w:r w:rsidRPr="005B2542">
        <w:rPr>
          <w:rFonts w:eastAsia="Calibri"/>
          <w:sz w:val="28"/>
          <w:szCs w:val="28"/>
        </w:rPr>
        <w:t>ГТРК Тыва</w:t>
      </w:r>
      <w:r w:rsidR="00A1254A" w:rsidRPr="005B2542">
        <w:rPr>
          <w:rFonts w:eastAsia="Calibri"/>
          <w:sz w:val="28"/>
          <w:szCs w:val="28"/>
        </w:rPr>
        <w:t>»</w:t>
      </w:r>
      <w:r w:rsidRPr="005B2542">
        <w:rPr>
          <w:rFonts w:eastAsia="Calibri"/>
          <w:sz w:val="28"/>
          <w:szCs w:val="28"/>
        </w:rPr>
        <w:t xml:space="preserve"> в количестве 13.</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В рамках реализации федерального проекта </w:t>
      </w:r>
      <w:r w:rsidR="00A1254A" w:rsidRPr="005B2542">
        <w:rPr>
          <w:rFonts w:eastAsia="Calibri"/>
          <w:sz w:val="28"/>
          <w:szCs w:val="28"/>
        </w:rPr>
        <w:t>«</w:t>
      </w:r>
      <w:r w:rsidRPr="005B2542">
        <w:rPr>
          <w:rFonts w:eastAsia="Calibri"/>
          <w:sz w:val="28"/>
          <w:szCs w:val="28"/>
        </w:rPr>
        <w:t>Укрепление общественного зд</w:t>
      </w:r>
      <w:r w:rsidRPr="005B2542">
        <w:rPr>
          <w:rFonts w:eastAsia="Calibri"/>
          <w:sz w:val="28"/>
          <w:szCs w:val="28"/>
        </w:rPr>
        <w:t>о</w:t>
      </w:r>
      <w:r w:rsidRPr="005B2542">
        <w:rPr>
          <w:rFonts w:eastAsia="Calibri"/>
          <w:sz w:val="28"/>
          <w:szCs w:val="28"/>
        </w:rPr>
        <w:t>ровья</w:t>
      </w:r>
      <w:r w:rsidR="00A1254A" w:rsidRPr="005B2542">
        <w:rPr>
          <w:rFonts w:eastAsia="Calibri"/>
          <w:sz w:val="28"/>
          <w:szCs w:val="28"/>
        </w:rPr>
        <w:t>»</w:t>
      </w:r>
      <w:r w:rsidRPr="005B2542">
        <w:rPr>
          <w:rFonts w:eastAsia="Calibri"/>
          <w:sz w:val="28"/>
          <w:szCs w:val="28"/>
        </w:rPr>
        <w:t xml:space="preserve"> национального проекта </w:t>
      </w:r>
      <w:r w:rsidR="00A1254A" w:rsidRPr="005B2542">
        <w:rPr>
          <w:rFonts w:eastAsia="Calibri"/>
          <w:sz w:val="28"/>
          <w:szCs w:val="28"/>
        </w:rPr>
        <w:t>«</w:t>
      </w:r>
      <w:r w:rsidRPr="005B2542">
        <w:rPr>
          <w:rFonts w:eastAsia="Calibri"/>
          <w:sz w:val="28"/>
          <w:szCs w:val="28"/>
        </w:rPr>
        <w:t>Демография</w:t>
      </w:r>
      <w:r w:rsidR="00A1254A" w:rsidRPr="005B2542">
        <w:rPr>
          <w:rFonts w:eastAsia="Calibri"/>
          <w:sz w:val="28"/>
          <w:szCs w:val="28"/>
        </w:rPr>
        <w:t>»</w:t>
      </w:r>
      <w:r w:rsidRPr="005B2542">
        <w:rPr>
          <w:rFonts w:eastAsia="Calibri"/>
          <w:sz w:val="28"/>
          <w:szCs w:val="28"/>
        </w:rPr>
        <w:t xml:space="preserve"> </w:t>
      </w:r>
      <w:r w:rsidR="005C697B">
        <w:rPr>
          <w:rFonts w:eastAsia="Calibri"/>
          <w:sz w:val="28"/>
          <w:szCs w:val="28"/>
        </w:rPr>
        <w:t xml:space="preserve">проведены </w:t>
      </w:r>
      <w:r w:rsidRPr="005B2542">
        <w:rPr>
          <w:rFonts w:eastAsia="Calibri"/>
          <w:sz w:val="28"/>
          <w:szCs w:val="28"/>
        </w:rPr>
        <w:t>мероприяти</w:t>
      </w:r>
      <w:r w:rsidR="005C697B">
        <w:rPr>
          <w:rFonts w:eastAsia="Calibri"/>
          <w:sz w:val="28"/>
          <w:szCs w:val="28"/>
        </w:rPr>
        <w:t>я</w:t>
      </w:r>
      <w:r w:rsidRPr="005B2542">
        <w:rPr>
          <w:rFonts w:eastAsia="Calibri"/>
          <w:sz w:val="28"/>
          <w:szCs w:val="28"/>
        </w:rPr>
        <w:t xml:space="preserve"> по достиж</w:t>
      </w:r>
      <w:r w:rsidRPr="005B2542">
        <w:rPr>
          <w:rFonts w:eastAsia="Calibri"/>
          <w:sz w:val="28"/>
          <w:szCs w:val="28"/>
        </w:rPr>
        <w:t>е</w:t>
      </w:r>
      <w:r w:rsidRPr="005B2542">
        <w:rPr>
          <w:rFonts w:eastAsia="Calibri"/>
          <w:sz w:val="28"/>
          <w:szCs w:val="28"/>
        </w:rPr>
        <w:t xml:space="preserve">нию контрольной точки </w:t>
      </w:r>
      <w:r w:rsidR="00A1254A" w:rsidRPr="005B2542">
        <w:rPr>
          <w:rFonts w:eastAsia="Calibri"/>
          <w:sz w:val="28"/>
          <w:szCs w:val="28"/>
        </w:rPr>
        <w:t>«</w:t>
      </w:r>
      <w:r w:rsidRPr="005B2542">
        <w:rPr>
          <w:rFonts w:eastAsia="Calibri"/>
          <w:sz w:val="28"/>
          <w:szCs w:val="28"/>
        </w:rPr>
        <w:t>Внедрение корпоративной программы по укреплению зд</w:t>
      </w:r>
      <w:r w:rsidRPr="005B2542">
        <w:rPr>
          <w:rFonts w:eastAsia="Calibri"/>
          <w:sz w:val="28"/>
          <w:szCs w:val="28"/>
        </w:rPr>
        <w:t>о</w:t>
      </w:r>
      <w:r w:rsidRPr="005B2542">
        <w:rPr>
          <w:rFonts w:eastAsia="Calibri"/>
          <w:sz w:val="28"/>
          <w:szCs w:val="28"/>
        </w:rPr>
        <w:t>ровья на рабочем месте сотрудников организ</w:t>
      </w:r>
      <w:r w:rsidRPr="005B2542">
        <w:rPr>
          <w:rFonts w:eastAsia="Calibri"/>
          <w:sz w:val="28"/>
          <w:szCs w:val="28"/>
        </w:rPr>
        <w:t>а</w:t>
      </w:r>
      <w:r w:rsidRPr="005B2542">
        <w:rPr>
          <w:rFonts w:eastAsia="Calibri"/>
          <w:sz w:val="28"/>
          <w:szCs w:val="28"/>
        </w:rPr>
        <w:t xml:space="preserve">ций на территории Республики Тыва </w:t>
      </w:r>
      <w:r w:rsidR="00A1254A" w:rsidRPr="005B2542">
        <w:rPr>
          <w:rFonts w:eastAsia="Calibri"/>
          <w:sz w:val="28"/>
          <w:szCs w:val="28"/>
        </w:rPr>
        <w:t>«</w:t>
      </w:r>
      <w:r w:rsidRPr="005B2542">
        <w:rPr>
          <w:rFonts w:eastAsia="Calibri"/>
          <w:sz w:val="28"/>
          <w:szCs w:val="28"/>
        </w:rPr>
        <w:t>ЗОЖ и Позитив – Успешный коллектив!</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В ходе взаимодействия с работодателями продолжилась работа с четырьмя о</w:t>
      </w:r>
      <w:r w:rsidRPr="005B2542">
        <w:rPr>
          <w:rFonts w:eastAsia="Calibri"/>
          <w:sz w:val="28"/>
          <w:szCs w:val="28"/>
        </w:rPr>
        <w:t>р</w:t>
      </w:r>
      <w:r w:rsidRPr="005B2542">
        <w:rPr>
          <w:rFonts w:eastAsia="Calibri"/>
          <w:sz w:val="28"/>
          <w:szCs w:val="28"/>
        </w:rPr>
        <w:t xml:space="preserve">ганизациями: АО </w:t>
      </w:r>
      <w:r w:rsidR="00A1254A" w:rsidRPr="005B2542">
        <w:rPr>
          <w:rFonts w:eastAsia="Calibri"/>
          <w:sz w:val="28"/>
          <w:szCs w:val="28"/>
        </w:rPr>
        <w:t>«</w:t>
      </w:r>
      <w:r w:rsidRPr="005B2542">
        <w:rPr>
          <w:rFonts w:eastAsia="Calibri"/>
          <w:sz w:val="28"/>
          <w:szCs w:val="28"/>
        </w:rPr>
        <w:t>Тывасвязьинформ</w:t>
      </w:r>
      <w:r w:rsidR="00A1254A" w:rsidRPr="005B2542">
        <w:rPr>
          <w:rFonts w:eastAsia="Calibri"/>
          <w:sz w:val="28"/>
          <w:szCs w:val="28"/>
        </w:rPr>
        <w:t>»</w:t>
      </w:r>
      <w:r w:rsidRPr="005B2542">
        <w:rPr>
          <w:rFonts w:eastAsia="Calibri"/>
          <w:sz w:val="28"/>
          <w:szCs w:val="28"/>
        </w:rPr>
        <w:t>, ГБОУ Р</w:t>
      </w:r>
      <w:r w:rsidR="005B2542">
        <w:rPr>
          <w:rFonts w:eastAsia="Calibri"/>
          <w:sz w:val="28"/>
          <w:szCs w:val="28"/>
        </w:rPr>
        <w:t xml:space="preserve">еспублики </w:t>
      </w:r>
      <w:r w:rsidRPr="005B2542">
        <w:rPr>
          <w:rFonts w:eastAsia="Calibri"/>
          <w:sz w:val="28"/>
          <w:szCs w:val="28"/>
        </w:rPr>
        <w:t>Т</w:t>
      </w:r>
      <w:r w:rsidR="005B2542">
        <w:rPr>
          <w:rFonts w:eastAsia="Calibri"/>
          <w:sz w:val="28"/>
          <w:szCs w:val="28"/>
        </w:rPr>
        <w:t>ыва</w:t>
      </w:r>
      <w:r w:rsidRPr="005B2542">
        <w:rPr>
          <w:rFonts w:eastAsia="Calibri"/>
          <w:sz w:val="28"/>
          <w:szCs w:val="28"/>
        </w:rPr>
        <w:t xml:space="preserve"> </w:t>
      </w:r>
      <w:r w:rsidR="00A1254A" w:rsidRPr="005B2542">
        <w:rPr>
          <w:rFonts w:eastAsia="Calibri"/>
          <w:sz w:val="28"/>
          <w:szCs w:val="28"/>
        </w:rPr>
        <w:t>«</w:t>
      </w:r>
      <w:r w:rsidRPr="005B2542">
        <w:rPr>
          <w:rFonts w:eastAsia="Calibri"/>
          <w:sz w:val="28"/>
          <w:szCs w:val="28"/>
        </w:rPr>
        <w:t>Школа-интернат для детей с нарушениями слуха</w:t>
      </w:r>
      <w:r w:rsidR="00A1254A" w:rsidRPr="005B2542">
        <w:rPr>
          <w:rFonts w:eastAsia="Calibri"/>
          <w:sz w:val="28"/>
          <w:szCs w:val="28"/>
        </w:rPr>
        <w:t>»</w:t>
      </w:r>
      <w:r w:rsidRPr="005B2542">
        <w:rPr>
          <w:rFonts w:eastAsia="Calibri"/>
          <w:sz w:val="28"/>
          <w:szCs w:val="28"/>
        </w:rPr>
        <w:t xml:space="preserve">, ГБУ </w:t>
      </w:r>
      <w:r w:rsidR="005B2542" w:rsidRPr="005B2542">
        <w:rPr>
          <w:rFonts w:eastAsia="Calibri"/>
          <w:sz w:val="28"/>
          <w:szCs w:val="28"/>
        </w:rPr>
        <w:t>Р</w:t>
      </w:r>
      <w:r w:rsidR="005B2542">
        <w:rPr>
          <w:rFonts w:eastAsia="Calibri"/>
          <w:sz w:val="28"/>
          <w:szCs w:val="28"/>
        </w:rPr>
        <w:t xml:space="preserve">еспублики </w:t>
      </w:r>
      <w:r w:rsidR="005B2542" w:rsidRPr="005B2542">
        <w:rPr>
          <w:rFonts w:eastAsia="Calibri"/>
          <w:sz w:val="28"/>
          <w:szCs w:val="28"/>
        </w:rPr>
        <w:t>Т</w:t>
      </w:r>
      <w:r w:rsidR="005B2542">
        <w:rPr>
          <w:rFonts w:eastAsia="Calibri"/>
          <w:sz w:val="28"/>
          <w:szCs w:val="28"/>
        </w:rPr>
        <w:t>ыва</w:t>
      </w:r>
      <w:r w:rsidRPr="005B2542">
        <w:rPr>
          <w:rFonts w:eastAsia="Calibri"/>
          <w:sz w:val="28"/>
          <w:szCs w:val="28"/>
        </w:rPr>
        <w:t xml:space="preserve"> </w:t>
      </w:r>
      <w:r w:rsidR="00A1254A" w:rsidRPr="005B2542">
        <w:rPr>
          <w:rFonts w:eastAsia="Calibri"/>
          <w:sz w:val="28"/>
          <w:szCs w:val="28"/>
        </w:rPr>
        <w:t>«</w:t>
      </w:r>
      <w:r w:rsidRPr="005B2542">
        <w:rPr>
          <w:rFonts w:eastAsia="Calibri"/>
          <w:sz w:val="28"/>
          <w:szCs w:val="28"/>
        </w:rPr>
        <w:t>Центр социальной пом</w:t>
      </w:r>
      <w:r w:rsidRPr="005B2542">
        <w:rPr>
          <w:rFonts w:eastAsia="Calibri"/>
          <w:sz w:val="28"/>
          <w:szCs w:val="28"/>
        </w:rPr>
        <w:t>о</w:t>
      </w:r>
      <w:r w:rsidRPr="005B2542">
        <w:rPr>
          <w:rFonts w:eastAsia="Calibri"/>
          <w:sz w:val="28"/>
          <w:szCs w:val="28"/>
        </w:rPr>
        <w:t>щи семье и детям города Кызыла</w:t>
      </w:r>
      <w:r w:rsidR="00A1254A" w:rsidRPr="005B2542">
        <w:rPr>
          <w:rFonts w:eastAsia="Calibri"/>
          <w:sz w:val="28"/>
          <w:szCs w:val="28"/>
        </w:rPr>
        <w:t>»</w:t>
      </w:r>
      <w:r w:rsidRPr="005B2542">
        <w:rPr>
          <w:rFonts w:eastAsia="Calibri"/>
          <w:sz w:val="28"/>
          <w:szCs w:val="28"/>
        </w:rPr>
        <w:t>, Территориальн</w:t>
      </w:r>
      <w:r w:rsidR="005C697B">
        <w:rPr>
          <w:rFonts w:eastAsia="Calibri"/>
          <w:sz w:val="28"/>
          <w:szCs w:val="28"/>
        </w:rPr>
        <w:t>ым органом</w:t>
      </w:r>
      <w:r w:rsidRPr="005B2542">
        <w:rPr>
          <w:rFonts w:eastAsia="Calibri"/>
          <w:sz w:val="28"/>
          <w:szCs w:val="28"/>
        </w:rPr>
        <w:t xml:space="preserve"> Росздравнадзора по Республике Тыва. Дополнительно заключены соглашения по корпоративной пр</w:t>
      </w:r>
      <w:r w:rsidRPr="005B2542">
        <w:rPr>
          <w:rFonts w:eastAsia="Calibri"/>
          <w:sz w:val="28"/>
          <w:szCs w:val="28"/>
        </w:rPr>
        <w:t>о</w:t>
      </w:r>
      <w:r w:rsidRPr="005B2542">
        <w:rPr>
          <w:rFonts w:eastAsia="Calibri"/>
          <w:sz w:val="28"/>
          <w:szCs w:val="28"/>
        </w:rPr>
        <w:t>грамме с Министерств</w:t>
      </w:r>
      <w:r w:rsidR="005C697B">
        <w:rPr>
          <w:rFonts w:eastAsia="Calibri"/>
          <w:sz w:val="28"/>
          <w:szCs w:val="28"/>
        </w:rPr>
        <w:t>ом</w:t>
      </w:r>
      <w:r w:rsidRPr="005B2542">
        <w:rPr>
          <w:rFonts w:eastAsia="Calibri"/>
          <w:sz w:val="28"/>
          <w:szCs w:val="28"/>
        </w:rPr>
        <w:t xml:space="preserve"> здравоохранения Республики Тыва, Министе</w:t>
      </w:r>
      <w:r w:rsidRPr="005B2542">
        <w:rPr>
          <w:rFonts w:eastAsia="Calibri"/>
          <w:sz w:val="28"/>
          <w:szCs w:val="28"/>
        </w:rPr>
        <w:t>р</w:t>
      </w:r>
      <w:r w:rsidRPr="005B2542">
        <w:rPr>
          <w:rFonts w:eastAsia="Calibri"/>
          <w:sz w:val="28"/>
          <w:szCs w:val="28"/>
        </w:rPr>
        <w:t>ств</w:t>
      </w:r>
      <w:r w:rsidR="005C697B">
        <w:rPr>
          <w:rFonts w:eastAsia="Calibri"/>
          <w:sz w:val="28"/>
          <w:szCs w:val="28"/>
        </w:rPr>
        <w:t>ом</w:t>
      </w:r>
      <w:r w:rsidRPr="005B2542">
        <w:rPr>
          <w:rFonts w:eastAsia="Calibri"/>
          <w:sz w:val="28"/>
          <w:szCs w:val="28"/>
        </w:rPr>
        <w:t xml:space="preserve"> труда и социальной политики Республики Тыва </w:t>
      </w:r>
      <w:r w:rsidR="005C697B">
        <w:rPr>
          <w:rFonts w:eastAsia="Calibri"/>
          <w:sz w:val="28"/>
          <w:szCs w:val="28"/>
        </w:rPr>
        <w:t>и разработан план-</w:t>
      </w:r>
      <w:r w:rsidRPr="005B2542">
        <w:rPr>
          <w:rFonts w:eastAsia="Calibri"/>
          <w:sz w:val="28"/>
          <w:szCs w:val="28"/>
        </w:rPr>
        <w:t>график м</w:t>
      </w:r>
      <w:r w:rsidRPr="005B2542">
        <w:rPr>
          <w:rFonts w:eastAsia="Calibri"/>
          <w:sz w:val="28"/>
          <w:szCs w:val="28"/>
        </w:rPr>
        <w:t>е</w:t>
      </w:r>
      <w:r w:rsidRPr="005B2542">
        <w:rPr>
          <w:rFonts w:eastAsia="Calibri"/>
          <w:sz w:val="28"/>
          <w:szCs w:val="28"/>
        </w:rPr>
        <w:t>роприятий по 5 блокам корпоративной программы укрепления здоровья на рабочем месте сотру</w:t>
      </w:r>
      <w:r w:rsidRPr="005B2542">
        <w:rPr>
          <w:rFonts w:eastAsia="Calibri"/>
          <w:sz w:val="28"/>
          <w:szCs w:val="28"/>
        </w:rPr>
        <w:t>д</w:t>
      </w:r>
      <w:r w:rsidRPr="005B2542">
        <w:rPr>
          <w:rFonts w:eastAsia="Calibri"/>
          <w:sz w:val="28"/>
          <w:szCs w:val="28"/>
        </w:rPr>
        <w:t xml:space="preserve">ников организаций </w:t>
      </w:r>
      <w:r w:rsidR="00A1254A" w:rsidRPr="005B2542">
        <w:rPr>
          <w:rFonts w:eastAsia="Calibri"/>
          <w:sz w:val="28"/>
          <w:szCs w:val="28"/>
        </w:rPr>
        <w:t>«</w:t>
      </w:r>
      <w:r w:rsidRPr="005B2542">
        <w:rPr>
          <w:rFonts w:eastAsia="Calibri"/>
          <w:sz w:val="28"/>
          <w:szCs w:val="28"/>
        </w:rPr>
        <w:t>ЗОЖ и П</w:t>
      </w:r>
      <w:r w:rsidRPr="005B2542">
        <w:rPr>
          <w:rFonts w:eastAsia="Calibri"/>
          <w:sz w:val="28"/>
          <w:szCs w:val="28"/>
        </w:rPr>
        <w:t>о</w:t>
      </w:r>
      <w:r w:rsidRPr="005B2542">
        <w:rPr>
          <w:rFonts w:eastAsia="Calibri"/>
          <w:sz w:val="28"/>
          <w:szCs w:val="28"/>
        </w:rPr>
        <w:t>зитив – Успешный коллектив!</w:t>
      </w:r>
      <w:r w:rsidR="00A1254A" w:rsidRPr="005B2542">
        <w:rPr>
          <w:rFonts w:eastAsia="Calibri"/>
          <w:sz w:val="28"/>
          <w:szCs w:val="28"/>
        </w:rPr>
        <w:t>»</w:t>
      </w:r>
      <w:r w:rsidRPr="005B2542">
        <w:rPr>
          <w:rFonts w:eastAsia="Calibri"/>
          <w:sz w:val="28"/>
          <w:szCs w:val="28"/>
        </w:rPr>
        <w:t>.</w:t>
      </w:r>
    </w:p>
    <w:p w:rsidR="00C32E4D" w:rsidRPr="005B2542" w:rsidRDefault="00C32E4D" w:rsidP="005B2542">
      <w:pPr>
        <w:ind w:firstLine="709"/>
        <w:jc w:val="both"/>
        <w:rPr>
          <w:rFonts w:eastAsia="Calibri"/>
          <w:sz w:val="28"/>
          <w:szCs w:val="28"/>
        </w:rPr>
      </w:pPr>
      <w:r w:rsidRPr="005B2542">
        <w:rPr>
          <w:rFonts w:eastAsia="Calibri"/>
          <w:sz w:val="28"/>
          <w:szCs w:val="28"/>
        </w:rPr>
        <w:t>В вышеуказанных организациях проведено анкетирование сотрудников по о</w:t>
      </w:r>
      <w:r w:rsidRPr="005B2542">
        <w:rPr>
          <w:rFonts w:eastAsia="Calibri"/>
          <w:sz w:val="28"/>
          <w:szCs w:val="28"/>
        </w:rPr>
        <w:t>с</w:t>
      </w:r>
      <w:r w:rsidRPr="005B2542">
        <w:rPr>
          <w:rFonts w:eastAsia="Calibri"/>
          <w:sz w:val="28"/>
          <w:szCs w:val="28"/>
        </w:rPr>
        <w:t>новным направлениям (курение, алкоголь, правильное питание, физическая акти</w:t>
      </w:r>
      <w:r w:rsidRPr="005B2542">
        <w:rPr>
          <w:rFonts w:eastAsia="Calibri"/>
          <w:sz w:val="28"/>
          <w:szCs w:val="28"/>
        </w:rPr>
        <w:t>в</w:t>
      </w:r>
      <w:r w:rsidRPr="005B2542">
        <w:rPr>
          <w:rFonts w:eastAsia="Calibri"/>
          <w:sz w:val="28"/>
          <w:szCs w:val="28"/>
        </w:rPr>
        <w:t>ность, стрессоустойчивость и удовлетворенность работой). Проведено комплексное мед</w:t>
      </w:r>
      <w:r w:rsidRPr="005B2542">
        <w:rPr>
          <w:rFonts w:eastAsia="Calibri"/>
          <w:sz w:val="28"/>
          <w:szCs w:val="28"/>
        </w:rPr>
        <w:t>и</w:t>
      </w:r>
      <w:r w:rsidRPr="005B2542">
        <w:rPr>
          <w:rFonts w:eastAsia="Calibri"/>
          <w:sz w:val="28"/>
          <w:szCs w:val="28"/>
        </w:rPr>
        <w:t>цинское обследование состояния здоровья сотрудников.</w:t>
      </w:r>
    </w:p>
    <w:p w:rsidR="00C32E4D" w:rsidRPr="005B2542" w:rsidRDefault="00C32E4D" w:rsidP="005B2542">
      <w:pPr>
        <w:ind w:firstLine="709"/>
        <w:jc w:val="both"/>
        <w:rPr>
          <w:rFonts w:eastAsia="Calibri"/>
          <w:sz w:val="28"/>
          <w:szCs w:val="28"/>
        </w:rPr>
      </w:pPr>
      <w:r w:rsidRPr="005B2542">
        <w:rPr>
          <w:rFonts w:eastAsia="Calibri"/>
          <w:sz w:val="28"/>
          <w:szCs w:val="28"/>
        </w:rPr>
        <w:t>Составлен и согласован с руководителями учреждений план-график провед</w:t>
      </w:r>
      <w:r w:rsidRPr="005B2542">
        <w:rPr>
          <w:rFonts w:eastAsia="Calibri"/>
          <w:sz w:val="28"/>
          <w:szCs w:val="28"/>
        </w:rPr>
        <w:t>е</w:t>
      </w:r>
      <w:r w:rsidRPr="005B2542">
        <w:rPr>
          <w:rFonts w:eastAsia="Calibri"/>
          <w:sz w:val="28"/>
          <w:szCs w:val="28"/>
        </w:rPr>
        <w:t>ния школ здоровья на их территории. Работа по укреплению состояния здоровья в данных учреждениях будет продо</w:t>
      </w:r>
      <w:r w:rsidRPr="005B2542">
        <w:rPr>
          <w:rFonts w:eastAsia="Calibri"/>
          <w:sz w:val="28"/>
          <w:szCs w:val="28"/>
        </w:rPr>
        <w:t>л</w:t>
      </w:r>
      <w:r w:rsidRPr="005B2542">
        <w:rPr>
          <w:rFonts w:eastAsia="Calibri"/>
          <w:sz w:val="28"/>
          <w:szCs w:val="28"/>
        </w:rPr>
        <w:t>жена.</w:t>
      </w:r>
    </w:p>
    <w:p w:rsidR="00C32E4D" w:rsidRPr="005B2542" w:rsidRDefault="00C32E4D" w:rsidP="005B2542">
      <w:pPr>
        <w:ind w:firstLine="709"/>
        <w:jc w:val="both"/>
        <w:rPr>
          <w:rFonts w:eastAsia="Calibri"/>
          <w:sz w:val="28"/>
          <w:szCs w:val="28"/>
        </w:rPr>
      </w:pPr>
      <w:r w:rsidRPr="005B2542">
        <w:rPr>
          <w:rFonts w:eastAsia="Calibri"/>
          <w:sz w:val="28"/>
          <w:szCs w:val="28"/>
        </w:rPr>
        <w:t xml:space="preserve">Для выполнения контрольной точки федерального проекта </w:t>
      </w:r>
      <w:r w:rsidR="00A1254A" w:rsidRPr="005B2542">
        <w:rPr>
          <w:rFonts w:eastAsia="Calibri"/>
          <w:sz w:val="28"/>
          <w:szCs w:val="28"/>
        </w:rPr>
        <w:t>«</w:t>
      </w:r>
      <w:r w:rsidRPr="005B2542">
        <w:rPr>
          <w:rFonts w:eastAsia="Calibri"/>
          <w:sz w:val="28"/>
          <w:szCs w:val="28"/>
        </w:rPr>
        <w:t>Укрепление о</w:t>
      </w:r>
      <w:r w:rsidRPr="005B2542">
        <w:rPr>
          <w:rFonts w:eastAsia="Calibri"/>
          <w:sz w:val="28"/>
          <w:szCs w:val="28"/>
        </w:rPr>
        <w:t>б</w:t>
      </w:r>
      <w:r w:rsidRPr="005B2542">
        <w:rPr>
          <w:rFonts w:eastAsia="Calibri"/>
          <w:sz w:val="28"/>
          <w:szCs w:val="28"/>
        </w:rPr>
        <w:t>щественного здоровья</w:t>
      </w:r>
      <w:r w:rsidR="00A1254A" w:rsidRPr="005B2542">
        <w:rPr>
          <w:rFonts w:eastAsia="Calibri"/>
          <w:sz w:val="28"/>
          <w:szCs w:val="28"/>
        </w:rPr>
        <w:t>»</w:t>
      </w:r>
      <w:r w:rsidRPr="005B2542">
        <w:rPr>
          <w:rFonts w:eastAsia="Calibri"/>
          <w:sz w:val="28"/>
          <w:szCs w:val="28"/>
        </w:rPr>
        <w:t xml:space="preserve"> и выполнения региональной программы </w:t>
      </w:r>
      <w:r w:rsidR="00A1254A" w:rsidRPr="005B2542">
        <w:rPr>
          <w:rFonts w:eastAsia="Calibri"/>
          <w:sz w:val="28"/>
          <w:szCs w:val="28"/>
        </w:rPr>
        <w:t>«</w:t>
      </w:r>
      <w:r w:rsidRPr="005B2542">
        <w:rPr>
          <w:rFonts w:eastAsia="Calibri"/>
          <w:sz w:val="28"/>
          <w:szCs w:val="28"/>
        </w:rPr>
        <w:t>Укрепление общ</w:t>
      </w:r>
      <w:r w:rsidRPr="005B2542">
        <w:rPr>
          <w:rFonts w:eastAsia="Calibri"/>
          <w:sz w:val="28"/>
          <w:szCs w:val="28"/>
        </w:rPr>
        <w:t>е</w:t>
      </w:r>
      <w:r w:rsidRPr="005B2542">
        <w:rPr>
          <w:rFonts w:eastAsia="Calibri"/>
          <w:sz w:val="28"/>
          <w:szCs w:val="28"/>
        </w:rPr>
        <w:t>ственного здоровья Республики Тыва на 2020-2024 годы</w:t>
      </w:r>
      <w:r w:rsidR="00A1254A" w:rsidRPr="005B2542">
        <w:rPr>
          <w:rFonts w:eastAsia="Calibri"/>
          <w:sz w:val="28"/>
          <w:szCs w:val="28"/>
        </w:rPr>
        <w:t>»</w:t>
      </w:r>
      <w:r w:rsidRPr="005B2542">
        <w:rPr>
          <w:rFonts w:eastAsia="Calibri"/>
          <w:sz w:val="28"/>
          <w:szCs w:val="28"/>
        </w:rPr>
        <w:t xml:space="preserve"> разработаны и утвержд</w:t>
      </w:r>
      <w:r w:rsidRPr="005B2542">
        <w:rPr>
          <w:rFonts w:eastAsia="Calibri"/>
          <w:sz w:val="28"/>
          <w:szCs w:val="28"/>
        </w:rPr>
        <w:t>е</w:t>
      </w:r>
      <w:r w:rsidRPr="005B2542">
        <w:rPr>
          <w:rFonts w:eastAsia="Calibri"/>
          <w:sz w:val="28"/>
          <w:szCs w:val="28"/>
        </w:rPr>
        <w:t>ны муниципальные программы укрепления общественного здоровья в 4 муниц</w:t>
      </w:r>
      <w:r w:rsidRPr="005B2542">
        <w:rPr>
          <w:rFonts w:eastAsia="Calibri"/>
          <w:sz w:val="28"/>
          <w:szCs w:val="28"/>
        </w:rPr>
        <w:t>и</w:t>
      </w:r>
      <w:r w:rsidRPr="005B2542">
        <w:rPr>
          <w:rFonts w:eastAsia="Calibri"/>
          <w:sz w:val="28"/>
          <w:szCs w:val="28"/>
        </w:rPr>
        <w:t xml:space="preserve">пальных </w:t>
      </w:r>
      <w:r w:rsidR="005C697B">
        <w:rPr>
          <w:rFonts w:eastAsia="Calibri"/>
          <w:sz w:val="28"/>
          <w:szCs w:val="28"/>
        </w:rPr>
        <w:t>районах</w:t>
      </w:r>
      <w:r w:rsidRPr="005B2542">
        <w:rPr>
          <w:rFonts w:eastAsia="Calibri"/>
          <w:sz w:val="28"/>
          <w:szCs w:val="28"/>
        </w:rPr>
        <w:t xml:space="preserve"> (Каа-Хемском, Кызылском, Пий-Хемском, Улуг-Хемском).</w:t>
      </w:r>
    </w:p>
    <w:p w:rsidR="00C32E4D" w:rsidRPr="005B2542" w:rsidRDefault="00C32E4D" w:rsidP="005B2542">
      <w:pPr>
        <w:ind w:firstLine="709"/>
        <w:jc w:val="both"/>
        <w:rPr>
          <w:rFonts w:eastAsia="Calibri"/>
          <w:sz w:val="28"/>
          <w:szCs w:val="28"/>
        </w:rPr>
      </w:pPr>
      <w:proofErr w:type="gramStart"/>
      <w:r w:rsidRPr="005B2542">
        <w:rPr>
          <w:rFonts w:eastAsia="Calibri"/>
          <w:sz w:val="28"/>
          <w:szCs w:val="28"/>
        </w:rPr>
        <w:t>В 2020 г</w:t>
      </w:r>
      <w:r w:rsidR="005B2542">
        <w:rPr>
          <w:rFonts w:eastAsia="Calibri"/>
          <w:sz w:val="28"/>
          <w:szCs w:val="28"/>
        </w:rPr>
        <w:t>оду</w:t>
      </w:r>
      <w:r w:rsidR="005C697B">
        <w:rPr>
          <w:rFonts w:eastAsia="Calibri"/>
          <w:sz w:val="28"/>
          <w:szCs w:val="28"/>
        </w:rPr>
        <w:t xml:space="preserve"> во исполнение п</w:t>
      </w:r>
      <w:r w:rsidRPr="005B2542">
        <w:rPr>
          <w:rFonts w:eastAsia="Calibri"/>
          <w:sz w:val="28"/>
          <w:szCs w:val="28"/>
        </w:rPr>
        <w:t>остановления Правительства Республики Тыва от</w:t>
      </w:r>
      <w:r w:rsidR="005B2542">
        <w:rPr>
          <w:rFonts w:eastAsia="Calibri"/>
          <w:sz w:val="28"/>
          <w:szCs w:val="28"/>
        </w:rPr>
        <w:t xml:space="preserve">      </w:t>
      </w:r>
      <w:r w:rsidRPr="005B2542">
        <w:rPr>
          <w:rFonts w:eastAsia="Calibri"/>
          <w:sz w:val="28"/>
          <w:szCs w:val="28"/>
        </w:rPr>
        <w:t xml:space="preserve"> 21 октября 2020 г. №  510 </w:t>
      </w:r>
      <w:r w:rsidR="00A1254A" w:rsidRPr="005B2542">
        <w:rPr>
          <w:rFonts w:eastAsia="Calibri"/>
          <w:sz w:val="28"/>
          <w:szCs w:val="28"/>
        </w:rPr>
        <w:t>«</w:t>
      </w:r>
      <w:r w:rsidRPr="005B2542">
        <w:rPr>
          <w:rFonts w:eastAsia="Calibri"/>
          <w:sz w:val="28"/>
          <w:szCs w:val="28"/>
        </w:rPr>
        <w:t xml:space="preserve">Об утверждении Положения о проведении конкурса по определению претендентов для предоставления субсидий </w:t>
      </w:r>
      <w:r w:rsidR="005C697B" w:rsidRPr="005C697B">
        <w:rPr>
          <w:rFonts w:eastAsia="Calibri"/>
          <w:sz w:val="28"/>
          <w:szCs w:val="28"/>
        </w:rPr>
        <w:t>социально ориентирова</w:t>
      </w:r>
      <w:r w:rsidR="005C697B" w:rsidRPr="005C697B">
        <w:rPr>
          <w:rFonts w:eastAsia="Calibri"/>
          <w:sz w:val="28"/>
          <w:szCs w:val="28"/>
        </w:rPr>
        <w:t>н</w:t>
      </w:r>
      <w:r w:rsidR="005C697B" w:rsidRPr="005C697B">
        <w:rPr>
          <w:rFonts w:eastAsia="Calibri"/>
          <w:sz w:val="28"/>
          <w:szCs w:val="28"/>
        </w:rPr>
        <w:t>ны</w:t>
      </w:r>
      <w:r w:rsidR="005C697B">
        <w:rPr>
          <w:rFonts w:eastAsia="Calibri"/>
          <w:sz w:val="28"/>
          <w:szCs w:val="28"/>
        </w:rPr>
        <w:t>м</w:t>
      </w:r>
      <w:r w:rsidR="005C697B" w:rsidRPr="005C697B">
        <w:rPr>
          <w:rFonts w:eastAsia="Calibri"/>
          <w:sz w:val="28"/>
          <w:szCs w:val="28"/>
        </w:rPr>
        <w:t xml:space="preserve"> некоммерчески</w:t>
      </w:r>
      <w:r w:rsidR="005C697B">
        <w:rPr>
          <w:rFonts w:eastAsia="Calibri"/>
          <w:sz w:val="28"/>
          <w:szCs w:val="28"/>
        </w:rPr>
        <w:t>м</w:t>
      </w:r>
      <w:r w:rsidR="005C697B" w:rsidRPr="005C697B">
        <w:rPr>
          <w:rFonts w:eastAsia="Calibri"/>
          <w:sz w:val="28"/>
          <w:szCs w:val="28"/>
        </w:rPr>
        <w:t xml:space="preserve"> организаци</w:t>
      </w:r>
      <w:r w:rsidR="005C697B">
        <w:rPr>
          <w:rFonts w:eastAsia="Calibri"/>
          <w:sz w:val="28"/>
          <w:szCs w:val="28"/>
        </w:rPr>
        <w:t>ям</w:t>
      </w:r>
      <w:r w:rsidR="005C697B" w:rsidRPr="005C697B">
        <w:rPr>
          <w:rFonts w:eastAsia="Calibri"/>
          <w:sz w:val="28"/>
          <w:szCs w:val="28"/>
        </w:rPr>
        <w:t xml:space="preserve"> </w:t>
      </w:r>
      <w:r w:rsidRPr="005B2542">
        <w:rPr>
          <w:rFonts w:eastAsia="Calibri"/>
          <w:sz w:val="28"/>
          <w:szCs w:val="28"/>
        </w:rPr>
        <w:t>и волонтерским движениям, состава отборо</w:t>
      </w:r>
      <w:r w:rsidRPr="005B2542">
        <w:rPr>
          <w:rFonts w:eastAsia="Calibri"/>
          <w:sz w:val="28"/>
          <w:szCs w:val="28"/>
        </w:rPr>
        <w:t>ч</w:t>
      </w:r>
      <w:r w:rsidRPr="005B2542">
        <w:rPr>
          <w:rFonts w:eastAsia="Calibri"/>
          <w:sz w:val="28"/>
          <w:szCs w:val="28"/>
        </w:rPr>
        <w:t xml:space="preserve">ной и конкурсной миссий на предоставление субсидий </w:t>
      </w:r>
      <w:r w:rsidR="005C697B" w:rsidRPr="005C697B">
        <w:rPr>
          <w:rFonts w:eastAsia="Calibri"/>
          <w:sz w:val="28"/>
          <w:szCs w:val="28"/>
        </w:rPr>
        <w:t>социально ориентирова</w:t>
      </w:r>
      <w:r w:rsidR="005C697B" w:rsidRPr="005C697B">
        <w:rPr>
          <w:rFonts w:eastAsia="Calibri"/>
          <w:sz w:val="28"/>
          <w:szCs w:val="28"/>
        </w:rPr>
        <w:t>н</w:t>
      </w:r>
      <w:r w:rsidR="005C697B" w:rsidRPr="005C697B">
        <w:rPr>
          <w:rFonts w:eastAsia="Calibri"/>
          <w:sz w:val="28"/>
          <w:szCs w:val="28"/>
        </w:rPr>
        <w:t>ны</w:t>
      </w:r>
      <w:r w:rsidR="005C697B">
        <w:rPr>
          <w:rFonts w:eastAsia="Calibri"/>
          <w:sz w:val="28"/>
          <w:szCs w:val="28"/>
        </w:rPr>
        <w:t>м</w:t>
      </w:r>
      <w:r w:rsidR="005C697B" w:rsidRPr="005C697B">
        <w:rPr>
          <w:rFonts w:eastAsia="Calibri"/>
          <w:sz w:val="28"/>
          <w:szCs w:val="28"/>
        </w:rPr>
        <w:t xml:space="preserve"> некоммерчески</w:t>
      </w:r>
      <w:r w:rsidR="005C697B">
        <w:rPr>
          <w:rFonts w:eastAsia="Calibri"/>
          <w:sz w:val="28"/>
          <w:szCs w:val="28"/>
        </w:rPr>
        <w:t>м</w:t>
      </w:r>
      <w:r w:rsidR="005C697B" w:rsidRPr="005C697B">
        <w:rPr>
          <w:rFonts w:eastAsia="Calibri"/>
          <w:sz w:val="28"/>
          <w:szCs w:val="28"/>
        </w:rPr>
        <w:t xml:space="preserve"> организаци</w:t>
      </w:r>
      <w:r w:rsidR="005C697B">
        <w:rPr>
          <w:rFonts w:eastAsia="Calibri"/>
          <w:sz w:val="28"/>
          <w:szCs w:val="28"/>
        </w:rPr>
        <w:t>ям</w:t>
      </w:r>
      <w:r w:rsidR="005C697B" w:rsidRPr="005B2542">
        <w:rPr>
          <w:rFonts w:eastAsia="Calibri"/>
          <w:sz w:val="28"/>
          <w:szCs w:val="28"/>
        </w:rPr>
        <w:t xml:space="preserve"> </w:t>
      </w:r>
      <w:r w:rsidRPr="005B2542">
        <w:rPr>
          <w:rFonts w:eastAsia="Calibri"/>
          <w:sz w:val="28"/>
          <w:szCs w:val="28"/>
        </w:rPr>
        <w:t>и волонтерским движениям в 2020 г</w:t>
      </w:r>
      <w:r w:rsidR="005C697B">
        <w:rPr>
          <w:rFonts w:eastAsia="Calibri"/>
          <w:sz w:val="28"/>
          <w:szCs w:val="28"/>
        </w:rPr>
        <w:t>оду</w:t>
      </w:r>
      <w:r w:rsidRPr="005B2542">
        <w:rPr>
          <w:rFonts w:eastAsia="Calibri"/>
          <w:sz w:val="28"/>
          <w:szCs w:val="28"/>
        </w:rPr>
        <w:t xml:space="preserve"> и на план</w:t>
      </w:r>
      <w:r w:rsidRPr="005B2542">
        <w:rPr>
          <w:rFonts w:eastAsia="Calibri"/>
          <w:sz w:val="28"/>
          <w:szCs w:val="28"/>
        </w:rPr>
        <w:t>о</w:t>
      </w:r>
      <w:r w:rsidRPr="005B2542">
        <w:rPr>
          <w:rFonts w:eastAsia="Calibri"/>
          <w:sz w:val="28"/>
          <w:szCs w:val="28"/>
        </w:rPr>
        <w:t xml:space="preserve">вый период 2021 и </w:t>
      </w:r>
      <w:r w:rsidR="005C697B">
        <w:rPr>
          <w:rFonts w:eastAsia="Calibri"/>
          <w:sz w:val="28"/>
          <w:szCs w:val="28"/>
        </w:rPr>
        <w:t>2022 годов</w:t>
      </w:r>
      <w:proofErr w:type="gramEnd"/>
      <w:r w:rsidR="00A1254A" w:rsidRPr="005B2542">
        <w:rPr>
          <w:rFonts w:eastAsia="Calibri"/>
          <w:sz w:val="28"/>
          <w:szCs w:val="28"/>
        </w:rPr>
        <w:t>»</w:t>
      </w:r>
      <w:r w:rsidRPr="005B2542">
        <w:rPr>
          <w:rFonts w:eastAsia="Calibri"/>
          <w:sz w:val="28"/>
          <w:szCs w:val="28"/>
        </w:rPr>
        <w:t xml:space="preserve"> был объявлен и проведен конкурс </w:t>
      </w:r>
      <w:proofErr w:type="gramStart"/>
      <w:r w:rsidRPr="005B2542">
        <w:rPr>
          <w:rFonts w:eastAsia="Calibri"/>
          <w:sz w:val="28"/>
          <w:szCs w:val="28"/>
        </w:rPr>
        <w:t>среди</w:t>
      </w:r>
      <w:proofErr w:type="gramEnd"/>
      <w:r w:rsidRPr="005B2542">
        <w:rPr>
          <w:rFonts w:eastAsia="Calibri"/>
          <w:sz w:val="28"/>
          <w:szCs w:val="28"/>
        </w:rPr>
        <w:t xml:space="preserve"> </w:t>
      </w:r>
      <w:proofErr w:type="gramStart"/>
      <w:r w:rsidRPr="005B2542">
        <w:rPr>
          <w:rFonts w:eastAsia="Calibri"/>
          <w:sz w:val="28"/>
          <w:szCs w:val="28"/>
        </w:rPr>
        <w:t>СО</w:t>
      </w:r>
      <w:proofErr w:type="gramEnd"/>
      <w:r w:rsidRPr="005B2542">
        <w:rPr>
          <w:rFonts w:eastAsia="Calibri"/>
          <w:sz w:val="28"/>
          <w:szCs w:val="28"/>
        </w:rPr>
        <w:t xml:space="preserve"> НКО и волонтерских движений по выделению субсидий. </w:t>
      </w:r>
      <w:proofErr w:type="gramStart"/>
      <w:r w:rsidRPr="005B2542">
        <w:rPr>
          <w:rFonts w:eastAsia="Calibri"/>
          <w:sz w:val="28"/>
          <w:szCs w:val="28"/>
        </w:rPr>
        <w:t>Из 7 участников конкурса по ра</w:t>
      </w:r>
      <w:r w:rsidRPr="005B2542">
        <w:rPr>
          <w:rFonts w:eastAsia="Calibri"/>
          <w:sz w:val="28"/>
          <w:szCs w:val="28"/>
        </w:rPr>
        <w:t>с</w:t>
      </w:r>
      <w:r w:rsidRPr="005B2542">
        <w:rPr>
          <w:rFonts w:eastAsia="Calibri"/>
          <w:sz w:val="28"/>
          <w:szCs w:val="28"/>
        </w:rPr>
        <w:t xml:space="preserve">смотрению комиссии РОО Совет молодых врачей Республики Тыва с проектом </w:t>
      </w:r>
      <w:r w:rsidR="00A1254A" w:rsidRPr="005B2542">
        <w:rPr>
          <w:rFonts w:eastAsia="Calibri"/>
          <w:sz w:val="28"/>
          <w:szCs w:val="28"/>
        </w:rPr>
        <w:t>«</w:t>
      </w:r>
      <w:r w:rsidRPr="005B2542">
        <w:rPr>
          <w:rFonts w:eastAsia="Calibri"/>
          <w:sz w:val="28"/>
          <w:szCs w:val="28"/>
        </w:rPr>
        <w:t>Холодное сердце</w:t>
      </w:r>
      <w:r w:rsidR="00A1254A" w:rsidRPr="005B2542">
        <w:rPr>
          <w:rFonts w:eastAsia="Calibri"/>
          <w:sz w:val="28"/>
          <w:szCs w:val="28"/>
        </w:rPr>
        <w:t>»</w:t>
      </w:r>
      <w:r w:rsidRPr="005B2542">
        <w:rPr>
          <w:rFonts w:eastAsia="Calibri"/>
          <w:sz w:val="28"/>
          <w:szCs w:val="28"/>
        </w:rPr>
        <w:t xml:space="preserve">, сумма субсидии – 1 819 000 рублей, и РОО </w:t>
      </w:r>
      <w:r w:rsidR="005C697B">
        <w:rPr>
          <w:rFonts w:eastAsia="Calibri"/>
          <w:sz w:val="28"/>
          <w:szCs w:val="28"/>
        </w:rPr>
        <w:t>«</w:t>
      </w:r>
      <w:r w:rsidRPr="005B2542">
        <w:rPr>
          <w:rFonts w:eastAsia="Calibri"/>
          <w:sz w:val="28"/>
          <w:szCs w:val="28"/>
        </w:rPr>
        <w:t>Федерация УШУ Республики Тыва</w:t>
      </w:r>
      <w:r w:rsidR="005C697B">
        <w:rPr>
          <w:rFonts w:eastAsia="Calibri"/>
          <w:sz w:val="28"/>
          <w:szCs w:val="28"/>
        </w:rPr>
        <w:t>»</w:t>
      </w:r>
      <w:r w:rsidRPr="005B2542">
        <w:rPr>
          <w:rFonts w:eastAsia="Calibri"/>
          <w:sz w:val="28"/>
          <w:szCs w:val="28"/>
        </w:rPr>
        <w:t xml:space="preserve"> с проектом </w:t>
      </w:r>
      <w:r w:rsidR="00A1254A" w:rsidRPr="005B2542">
        <w:rPr>
          <w:rFonts w:eastAsia="Calibri"/>
          <w:sz w:val="28"/>
          <w:szCs w:val="28"/>
        </w:rPr>
        <w:t>«</w:t>
      </w:r>
      <w:r w:rsidRPr="005B2542">
        <w:rPr>
          <w:rFonts w:eastAsia="Calibri"/>
          <w:sz w:val="28"/>
          <w:szCs w:val="28"/>
        </w:rPr>
        <w:t>В здоровом теле – зд</w:t>
      </w:r>
      <w:r w:rsidRPr="005B2542">
        <w:rPr>
          <w:rFonts w:eastAsia="Calibri"/>
          <w:sz w:val="28"/>
          <w:szCs w:val="28"/>
        </w:rPr>
        <w:t>о</w:t>
      </w:r>
      <w:r w:rsidRPr="005B2542">
        <w:rPr>
          <w:rFonts w:eastAsia="Calibri"/>
          <w:sz w:val="28"/>
          <w:szCs w:val="28"/>
        </w:rPr>
        <w:t>ровый дух</w:t>
      </w:r>
      <w:r w:rsidR="00A1254A" w:rsidRPr="005B2542">
        <w:rPr>
          <w:rFonts w:eastAsia="Calibri"/>
          <w:sz w:val="28"/>
          <w:szCs w:val="28"/>
        </w:rPr>
        <w:t>»</w:t>
      </w:r>
      <w:r w:rsidRPr="005B2542">
        <w:rPr>
          <w:rFonts w:eastAsia="Calibri"/>
          <w:sz w:val="28"/>
          <w:szCs w:val="28"/>
        </w:rPr>
        <w:t>, сумма субсидии – 1 028 475 рублей, были признаны победителями конкурса, объявленного Минздр</w:t>
      </w:r>
      <w:r w:rsidRPr="005B2542">
        <w:rPr>
          <w:rFonts w:eastAsia="Calibri"/>
          <w:sz w:val="28"/>
          <w:szCs w:val="28"/>
        </w:rPr>
        <w:t>а</w:t>
      </w:r>
      <w:r w:rsidRPr="005B2542">
        <w:rPr>
          <w:rFonts w:eastAsia="Calibri"/>
          <w:sz w:val="28"/>
          <w:szCs w:val="28"/>
        </w:rPr>
        <w:t>вом Республики Тыва среди некоммерческих общественных организаций в целях поддержки СО НКО, осуществляющих</w:t>
      </w:r>
      <w:proofErr w:type="gramEnd"/>
      <w:r w:rsidRPr="005B2542">
        <w:rPr>
          <w:rFonts w:eastAsia="Calibri"/>
          <w:sz w:val="28"/>
          <w:szCs w:val="28"/>
        </w:rPr>
        <w:t xml:space="preserve"> социально значимую деятельность и </w:t>
      </w:r>
      <w:proofErr w:type="gramStart"/>
      <w:r w:rsidRPr="005B2542">
        <w:rPr>
          <w:rFonts w:eastAsia="Calibri"/>
          <w:sz w:val="28"/>
          <w:szCs w:val="28"/>
        </w:rPr>
        <w:t>реал</w:t>
      </w:r>
      <w:r w:rsidRPr="005B2542">
        <w:rPr>
          <w:rFonts w:eastAsia="Calibri"/>
          <w:sz w:val="28"/>
          <w:szCs w:val="28"/>
        </w:rPr>
        <w:t>и</w:t>
      </w:r>
      <w:r w:rsidRPr="005B2542">
        <w:rPr>
          <w:rFonts w:eastAsia="Calibri"/>
          <w:sz w:val="28"/>
          <w:szCs w:val="28"/>
        </w:rPr>
        <w:t>зующих</w:t>
      </w:r>
      <w:proofErr w:type="gramEnd"/>
      <w:r w:rsidRPr="005B2542">
        <w:rPr>
          <w:rFonts w:eastAsia="Calibri"/>
          <w:sz w:val="28"/>
          <w:szCs w:val="28"/>
        </w:rPr>
        <w:t xml:space="preserve"> с</w:t>
      </w:r>
      <w:r w:rsidRPr="005B2542">
        <w:rPr>
          <w:rFonts w:eastAsia="Calibri"/>
          <w:sz w:val="28"/>
          <w:szCs w:val="28"/>
        </w:rPr>
        <w:t>о</w:t>
      </w:r>
      <w:r w:rsidRPr="005B2542">
        <w:rPr>
          <w:rFonts w:eastAsia="Calibri"/>
          <w:sz w:val="28"/>
          <w:szCs w:val="28"/>
        </w:rPr>
        <w:t xml:space="preserve">циально ориентированные проекты, предусматривающие формирование приверженности к </w:t>
      </w:r>
      <w:r w:rsidR="00871743">
        <w:rPr>
          <w:rFonts w:eastAsia="Calibri"/>
          <w:sz w:val="28"/>
          <w:szCs w:val="28"/>
        </w:rPr>
        <w:t>ЗОЖ</w:t>
      </w:r>
      <w:r w:rsidRPr="005B2542">
        <w:rPr>
          <w:rFonts w:eastAsia="Calibri"/>
          <w:sz w:val="28"/>
          <w:szCs w:val="28"/>
        </w:rPr>
        <w:t>.</w:t>
      </w:r>
    </w:p>
    <w:p w:rsidR="005B2542" w:rsidRDefault="005B2542" w:rsidP="005B2542">
      <w:pPr>
        <w:ind w:firstLine="709"/>
        <w:jc w:val="center"/>
        <w:rPr>
          <w:b/>
          <w:sz w:val="28"/>
          <w:szCs w:val="28"/>
        </w:rPr>
      </w:pPr>
      <w:r w:rsidRPr="005B2542">
        <w:rPr>
          <w:b/>
          <w:sz w:val="28"/>
          <w:szCs w:val="28"/>
        </w:rPr>
        <w:lastRenderedPageBreak/>
        <w:t xml:space="preserve">Раздел X. Внедрение </w:t>
      </w:r>
      <w:proofErr w:type="gramStart"/>
      <w:r w:rsidRPr="005B2542">
        <w:rPr>
          <w:b/>
          <w:sz w:val="28"/>
          <w:szCs w:val="28"/>
        </w:rPr>
        <w:t>информационных</w:t>
      </w:r>
      <w:proofErr w:type="gramEnd"/>
    </w:p>
    <w:p w:rsidR="00C32E4D" w:rsidRPr="005B2542" w:rsidRDefault="005B2542" w:rsidP="005B2542">
      <w:pPr>
        <w:ind w:firstLine="709"/>
        <w:jc w:val="center"/>
        <w:rPr>
          <w:b/>
          <w:sz w:val="28"/>
          <w:szCs w:val="28"/>
        </w:rPr>
      </w:pPr>
      <w:r w:rsidRPr="005B2542">
        <w:rPr>
          <w:b/>
          <w:sz w:val="28"/>
          <w:szCs w:val="28"/>
        </w:rPr>
        <w:t xml:space="preserve"> технологий в здравоохранение</w:t>
      </w:r>
    </w:p>
    <w:p w:rsidR="00C32E4D" w:rsidRPr="005B2542" w:rsidRDefault="00C32E4D" w:rsidP="005B2542">
      <w:pPr>
        <w:ind w:firstLine="709"/>
        <w:jc w:val="center"/>
        <w:rPr>
          <w:sz w:val="28"/>
          <w:szCs w:val="28"/>
        </w:rPr>
      </w:pPr>
    </w:p>
    <w:p w:rsidR="00C32E4D" w:rsidRPr="005B2542" w:rsidRDefault="00C32E4D" w:rsidP="005B2542">
      <w:pPr>
        <w:ind w:firstLine="709"/>
        <w:jc w:val="both"/>
        <w:rPr>
          <w:sz w:val="28"/>
          <w:szCs w:val="28"/>
        </w:rPr>
      </w:pPr>
      <w:r w:rsidRPr="005B2542">
        <w:rPr>
          <w:sz w:val="28"/>
          <w:szCs w:val="28"/>
        </w:rPr>
        <w:t>Во всех медицинских организациях республики функционирует единая реги</w:t>
      </w:r>
      <w:r w:rsidRPr="005B2542">
        <w:rPr>
          <w:sz w:val="28"/>
          <w:szCs w:val="28"/>
        </w:rPr>
        <w:t>о</w:t>
      </w:r>
      <w:r w:rsidRPr="005B2542">
        <w:rPr>
          <w:sz w:val="28"/>
          <w:szCs w:val="28"/>
        </w:rPr>
        <w:t>нальная медицинская информационно-аналитическая система (</w:t>
      </w:r>
      <w:r w:rsidR="005B2542">
        <w:rPr>
          <w:sz w:val="28"/>
          <w:szCs w:val="28"/>
        </w:rPr>
        <w:t xml:space="preserve">далее – </w:t>
      </w:r>
      <w:r w:rsidRPr="005B2542">
        <w:rPr>
          <w:sz w:val="28"/>
          <w:szCs w:val="28"/>
        </w:rPr>
        <w:t>РМИАС), б</w:t>
      </w:r>
      <w:r w:rsidRPr="005B2542">
        <w:rPr>
          <w:sz w:val="28"/>
          <w:szCs w:val="28"/>
        </w:rPr>
        <w:t>о</w:t>
      </w:r>
      <w:r w:rsidRPr="005B2542">
        <w:rPr>
          <w:sz w:val="28"/>
          <w:szCs w:val="28"/>
        </w:rPr>
        <w:t>лее 1800 медицинских работников подключены к данной системе.</w:t>
      </w:r>
    </w:p>
    <w:p w:rsidR="00C32E4D" w:rsidRPr="005B2542" w:rsidRDefault="00C32E4D" w:rsidP="005B2542">
      <w:pPr>
        <w:ind w:firstLine="709"/>
        <w:jc w:val="both"/>
        <w:rPr>
          <w:sz w:val="28"/>
          <w:szCs w:val="28"/>
        </w:rPr>
      </w:pPr>
      <w:proofErr w:type="gramStart"/>
      <w:r w:rsidRPr="005B2542">
        <w:rPr>
          <w:sz w:val="28"/>
          <w:szCs w:val="28"/>
        </w:rPr>
        <w:t>В Единой государственной информационной системе в сфере здравоохран</w:t>
      </w:r>
      <w:r w:rsidRPr="005B2542">
        <w:rPr>
          <w:sz w:val="28"/>
          <w:szCs w:val="28"/>
        </w:rPr>
        <w:t>е</w:t>
      </w:r>
      <w:r w:rsidRPr="005B2542">
        <w:rPr>
          <w:sz w:val="28"/>
          <w:szCs w:val="28"/>
        </w:rPr>
        <w:t xml:space="preserve">ния в РМИАС реализованы </w:t>
      </w:r>
      <w:r w:rsidRPr="005B2542">
        <w:rPr>
          <w:rFonts w:eastAsia="Calibri"/>
          <w:sz w:val="28"/>
          <w:szCs w:val="28"/>
        </w:rPr>
        <w:t>ведение электронных медицинских карт, ведение прот</w:t>
      </w:r>
      <w:r w:rsidRPr="005B2542">
        <w:rPr>
          <w:rFonts w:eastAsia="Calibri"/>
          <w:sz w:val="28"/>
          <w:szCs w:val="28"/>
        </w:rPr>
        <w:t>о</w:t>
      </w:r>
      <w:r w:rsidRPr="005B2542">
        <w:rPr>
          <w:rFonts w:eastAsia="Calibri"/>
          <w:sz w:val="28"/>
          <w:szCs w:val="28"/>
        </w:rPr>
        <w:t>колов осмотров, назначений, формирование направлений на медицинские услуги и получение электронных результатов анализов,</w:t>
      </w:r>
      <w:r w:rsidRPr="005B2542">
        <w:rPr>
          <w:sz w:val="28"/>
          <w:szCs w:val="28"/>
        </w:rPr>
        <w:t xml:space="preserve"> </w:t>
      </w:r>
      <w:r w:rsidRPr="005B2542">
        <w:rPr>
          <w:rFonts w:eastAsia="Calibri"/>
          <w:sz w:val="28"/>
          <w:szCs w:val="28"/>
        </w:rPr>
        <w:t>ведение карты диспансеризации, формирование и выписка рецептов, учет лекарственных средств, выписка направл</w:t>
      </w:r>
      <w:r w:rsidRPr="005B2542">
        <w:rPr>
          <w:rFonts w:eastAsia="Calibri"/>
          <w:sz w:val="28"/>
          <w:szCs w:val="28"/>
        </w:rPr>
        <w:t>е</w:t>
      </w:r>
      <w:r w:rsidRPr="005B2542">
        <w:rPr>
          <w:rFonts w:eastAsia="Calibri"/>
          <w:sz w:val="28"/>
          <w:szCs w:val="28"/>
        </w:rPr>
        <w:t>ний на МСЭ, автоматизация процесса ИПРА инвалидов, выписка электронных лис</w:t>
      </w:r>
      <w:r w:rsidRPr="005B2542">
        <w:rPr>
          <w:rFonts w:eastAsia="Calibri"/>
          <w:sz w:val="28"/>
          <w:szCs w:val="28"/>
        </w:rPr>
        <w:t>т</w:t>
      </w:r>
      <w:r w:rsidRPr="005B2542">
        <w:rPr>
          <w:rFonts w:eastAsia="Calibri"/>
          <w:sz w:val="28"/>
          <w:szCs w:val="28"/>
        </w:rPr>
        <w:t>ков нетрудоспособности, открепление и прикрепление к участкам, ведение эле</w:t>
      </w:r>
      <w:r w:rsidRPr="005B2542">
        <w:rPr>
          <w:rFonts w:eastAsia="Calibri"/>
          <w:sz w:val="28"/>
          <w:szCs w:val="28"/>
        </w:rPr>
        <w:t>к</w:t>
      </w:r>
      <w:r w:rsidRPr="005B2542">
        <w:rPr>
          <w:rFonts w:eastAsia="Calibri"/>
          <w:sz w:val="28"/>
          <w:szCs w:val="28"/>
        </w:rPr>
        <w:t>тронного расписания врача</w:t>
      </w:r>
      <w:proofErr w:type="gramEnd"/>
      <w:r w:rsidRPr="005B2542">
        <w:rPr>
          <w:rFonts w:eastAsia="Calibri"/>
          <w:sz w:val="28"/>
          <w:szCs w:val="28"/>
        </w:rPr>
        <w:t xml:space="preserve"> и дистанционная запись на прием к врачу и на диспанс</w:t>
      </w:r>
      <w:r w:rsidRPr="005B2542">
        <w:rPr>
          <w:rFonts w:eastAsia="Calibri"/>
          <w:sz w:val="28"/>
          <w:szCs w:val="28"/>
        </w:rPr>
        <w:t>е</w:t>
      </w:r>
      <w:r w:rsidRPr="005B2542">
        <w:rPr>
          <w:rFonts w:eastAsia="Calibri"/>
          <w:sz w:val="28"/>
          <w:szCs w:val="28"/>
        </w:rPr>
        <w:t>ризацию, формирование реестра счетов за оказанную медицинскую помощь с п</w:t>
      </w:r>
      <w:r w:rsidRPr="005B2542">
        <w:rPr>
          <w:rFonts w:eastAsia="Calibri"/>
          <w:sz w:val="28"/>
          <w:szCs w:val="28"/>
        </w:rPr>
        <w:t>о</w:t>
      </w:r>
      <w:r w:rsidRPr="005B2542">
        <w:rPr>
          <w:rFonts w:eastAsia="Calibri"/>
          <w:sz w:val="28"/>
          <w:szCs w:val="28"/>
        </w:rPr>
        <w:t>следующей отправкой в ТФОМС.</w:t>
      </w:r>
    </w:p>
    <w:p w:rsidR="00C32E4D" w:rsidRPr="005B2542" w:rsidRDefault="00C32E4D" w:rsidP="005B2542">
      <w:pPr>
        <w:ind w:firstLine="709"/>
        <w:jc w:val="both"/>
        <w:rPr>
          <w:sz w:val="28"/>
          <w:szCs w:val="28"/>
        </w:rPr>
      </w:pPr>
      <w:r w:rsidRPr="005B2542">
        <w:rPr>
          <w:sz w:val="28"/>
          <w:szCs w:val="28"/>
        </w:rPr>
        <w:t>Для реализации возможности дистанционной записи на прием к врачу, на пр</w:t>
      </w:r>
      <w:r w:rsidRPr="005B2542">
        <w:rPr>
          <w:sz w:val="28"/>
          <w:szCs w:val="28"/>
        </w:rPr>
        <w:t>о</w:t>
      </w:r>
      <w:r w:rsidRPr="005B2542">
        <w:rPr>
          <w:sz w:val="28"/>
          <w:szCs w:val="28"/>
        </w:rPr>
        <w:t>хо</w:t>
      </w:r>
      <w:r w:rsidRPr="005B2542">
        <w:rPr>
          <w:sz w:val="28"/>
          <w:szCs w:val="28"/>
        </w:rPr>
        <w:t>ж</w:t>
      </w:r>
      <w:r w:rsidRPr="005B2542">
        <w:rPr>
          <w:sz w:val="28"/>
          <w:szCs w:val="28"/>
        </w:rPr>
        <w:t xml:space="preserve">дение диспансеризации и вызова врача на дом посредством </w:t>
      </w:r>
      <w:r w:rsidR="00871743">
        <w:rPr>
          <w:sz w:val="28"/>
          <w:szCs w:val="28"/>
        </w:rPr>
        <w:t>«</w:t>
      </w:r>
      <w:r w:rsidRPr="005B2542">
        <w:rPr>
          <w:sz w:val="28"/>
          <w:szCs w:val="28"/>
        </w:rPr>
        <w:t>Личного кабинета пациента</w:t>
      </w:r>
      <w:r w:rsidR="00871743">
        <w:rPr>
          <w:sz w:val="28"/>
          <w:szCs w:val="28"/>
        </w:rPr>
        <w:t>»</w:t>
      </w:r>
      <w:r w:rsidRPr="005B2542">
        <w:rPr>
          <w:sz w:val="28"/>
          <w:szCs w:val="28"/>
        </w:rPr>
        <w:t xml:space="preserve"> на едином портале государственных услуг (</w:t>
      </w:r>
      <w:r w:rsidR="005B2542">
        <w:rPr>
          <w:sz w:val="28"/>
          <w:szCs w:val="28"/>
        </w:rPr>
        <w:t xml:space="preserve">далее – </w:t>
      </w:r>
      <w:r w:rsidRPr="005B2542">
        <w:rPr>
          <w:sz w:val="28"/>
          <w:szCs w:val="28"/>
        </w:rPr>
        <w:t xml:space="preserve">ЕПГУ) осуществлена интеграция РМИАС с концентратором </w:t>
      </w:r>
      <w:proofErr w:type="gramStart"/>
      <w:r w:rsidRPr="005B2542">
        <w:rPr>
          <w:sz w:val="28"/>
          <w:szCs w:val="28"/>
        </w:rPr>
        <w:t>услуг Федеральной электронной регистрат</w:t>
      </w:r>
      <w:r w:rsidRPr="005B2542">
        <w:rPr>
          <w:sz w:val="28"/>
          <w:szCs w:val="28"/>
        </w:rPr>
        <w:t>у</w:t>
      </w:r>
      <w:r w:rsidRPr="005B2542">
        <w:rPr>
          <w:sz w:val="28"/>
          <w:szCs w:val="28"/>
        </w:rPr>
        <w:t>ры Министерства здравоохранения Российской Федерации</w:t>
      </w:r>
      <w:proofErr w:type="gramEnd"/>
      <w:r w:rsidRPr="005B2542">
        <w:rPr>
          <w:sz w:val="28"/>
          <w:szCs w:val="28"/>
        </w:rPr>
        <w:t>. Ведется еженедельный мониторинг электронной записи на прием к врачу через ЕПГУ. За 2020 г</w:t>
      </w:r>
      <w:r w:rsidR="005B2542">
        <w:rPr>
          <w:sz w:val="28"/>
          <w:szCs w:val="28"/>
        </w:rPr>
        <w:t>од</w:t>
      </w:r>
      <w:r w:rsidRPr="005B2542">
        <w:rPr>
          <w:sz w:val="28"/>
          <w:szCs w:val="28"/>
        </w:rPr>
        <w:t xml:space="preserve"> число граждан, воспользовавшихся услугами, доступными в </w:t>
      </w:r>
      <w:r w:rsidR="00871743">
        <w:rPr>
          <w:sz w:val="28"/>
          <w:szCs w:val="28"/>
        </w:rPr>
        <w:t>«</w:t>
      </w:r>
      <w:r w:rsidRPr="005B2542">
        <w:rPr>
          <w:sz w:val="28"/>
          <w:szCs w:val="28"/>
        </w:rPr>
        <w:t>Личном кабинете пациента</w:t>
      </w:r>
      <w:r w:rsidR="00871743">
        <w:rPr>
          <w:sz w:val="28"/>
          <w:szCs w:val="28"/>
        </w:rPr>
        <w:t>»</w:t>
      </w:r>
      <w:r w:rsidRPr="005B2542">
        <w:rPr>
          <w:sz w:val="28"/>
          <w:szCs w:val="28"/>
        </w:rPr>
        <w:t xml:space="preserve"> </w:t>
      </w:r>
      <w:r w:rsidR="00A1254A" w:rsidRPr="005B2542">
        <w:rPr>
          <w:sz w:val="28"/>
          <w:szCs w:val="28"/>
        </w:rPr>
        <w:t>«</w:t>
      </w:r>
      <w:r w:rsidRPr="005B2542">
        <w:rPr>
          <w:sz w:val="28"/>
          <w:szCs w:val="28"/>
        </w:rPr>
        <w:t>Мое здоровье</w:t>
      </w:r>
      <w:r w:rsidR="00A1254A" w:rsidRPr="005B2542">
        <w:rPr>
          <w:sz w:val="28"/>
          <w:szCs w:val="28"/>
        </w:rPr>
        <w:t>»</w:t>
      </w:r>
      <w:r w:rsidRPr="005B2542">
        <w:rPr>
          <w:sz w:val="28"/>
          <w:szCs w:val="28"/>
        </w:rPr>
        <w:t>, составило 26 242 человека. Доля граждан, из числа застрахованных в системе ОМС, для которых заведены электронные медицинские карты – 323 875 ч</w:t>
      </w:r>
      <w:r w:rsidRPr="005B2542">
        <w:rPr>
          <w:sz w:val="28"/>
          <w:szCs w:val="28"/>
        </w:rPr>
        <w:t>е</w:t>
      </w:r>
      <w:r w:rsidRPr="005B2542">
        <w:rPr>
          <w:sz w:val="28"/>
          <w:szCs w:val="28"/>
        </w:rPr>
        <w:t>ловек, что составляет 98,1</w:t>
      </w:r>
      <w:r w:rsidR="005B2542">
        <w:rPr>
          <w:sz w:val="28"/>
          <w:szCs w:val="28"/>
        </w:rPr>
        <w:t xml:space="preserve"> процента</w:t>
      </w:r>
      <w:r w:rsidRPr="005B2542">
        <w:rPr>
          <w:sz w:val="28"/>
          <w:szCs w:val="28"/>
        </w:rPr>
        <w:t>.</w:t>
      </w:r>
    </w:p>
    <w:p w:rsidR="00C32E4D" w:rsidRPr="005B2542" w:rsidRDefault="00C32E4D" w:rsidP="005B2542">
      <w:pPr>
        <w:ind w:firstLine="709"/>
        <w:jc w:val="both"/>
        <w:rPr>
          <w:sz w:val="28"/>
          <w:szCs w:val="28"/>
        </w:rPr>
      </w:pPr>
      <w:r w:rsidRPr="005B2542">
        <w:rPr>
          <w:sz w:val="28"/>
          <w:szCs w:val="28"/>
        </w:rPr>
        <w:t>С 2016 г</w:t>
      </w:r>
      <w:r w:rsidR="005B2542">
        <w:rPr>
          <w:sz w:val="28"/>
          <w:szCs w:val="28"/>
        </w:rPr>
        <w:t>ода</w:t>
      </w:r>
      <w:r w:rsidRPr="005B2542">
        <w:rPr>
          <w:sz w:val="28"/>
          <w:szCs w:val="28"/>
        </w:rPr>
        <w:t xml:space="preserve"> успешно функционирует подсистема по оформлению электро</w:t>
      </w:r>
      <w:r w:rsidRPr="005B2542">
        <w:rPr>
          <w:sz w:val="28"/>
          <w:szCs w:val="28"/>
        </w:rPr>
        <w:t>н</w:t>
      </w:r>
      <w:r w:rsidRPr="005B2542">
        <w:rPr>
          <w:sz w:val="28"/>
          <w:szCs w:val="28"/>
        </w:rPr>
        <w:t>ных больничных листков нетрудоспособности. За весь период выписаны 106 083 шт.  Ежедневно ведется информационное сопровождение медицинских организаций по подсистеме создания и утверждения электронных больничных в РМИАС с интегр</w:t>
      </w:r>
      <w:r w:rsidRPr="005B2542">
        <w:rPr>
          <w:sz w:val="28"/>
          <w:szCs w:val="28"/>
        </w:rPr>
        <w:t>и</w:t>
      </w:r>
      <w:r w:rsidRPr="005B2542">
        <w:rPr>
          <w:sz w:val="28"/>
          <w:szCs w:val="28"/>
        </w:rPr>
        <w:t>рованной системой Фонда социального страхования.</w:t>
      </w:r>
    </w:p>
    <w:p w:rsidR="00C32E4D" w:rsidRPr="005B2542" w:rsidRDefault="00C32E4D" w:rsidP="005B2542">
      <w:pPr>
        <w:ind w:firstLine="709"/>
        <w:jc w:val="both"/>
        <w:rPr>
          <w:sz w:val="28"/>
          <w:szCs w:val="28"/>
        </w:rPr>
      </w:pPr>
      <w:proofErr w:type="gramStart"/>
      <w:r w:rsidRPr="005B2542">
        <w:rPr>
          <w:rFonts w:eastAsia="Calibri"/>
          <w:sz w:val="28"/>
          <w:szCs w:val="28"/>
        </w:rPr>
        <w:t>Для своевременного достижения контрольной точки в 20</w:t>
      </w:r>
      <w:r w:rsidR="005B2542">
        <w:rPr>
          <w:rFonts w:eastAsia="Calibri"/>
          <w:sz w:val="28"/>
          <w:szCs w:val="28"/>
        </w:rPr>
        <w:t xml:space="preserve"> процентов</w:t>
      </w:r>
      <w:r w:rsidRPr="005B2542">
        <w:rPr>
          <w:rFonts w:eastAsia="Calibri"/>
          <w:sz w:val="28"/>
          <w:szCs w:val="28"/>
        </w:rPr>
        <w:t xml:space="preserve"> медици</w:t>
      </w:r>
      <w:r w:rsidRPr="005B2542">
        <w:rPr>
          <w:rFonts w:eastAsia="Calibri"/>
          <w:sz w:val="28"/>
          <w:szCs w:val="28"/>
        </w:rPr>
        <w:t>н</w:t>
      </w:r>
      <w:r w:rsidRPr="005B2542">
        <w:rPr>
          <w:rFonts w:eastAsia="Calibri"/>
          <w:sz w:val="28"/>
          <w:szCs w:val="28"/>
        </w:rPr>
        <w:t>ских организаций, обеспечивающих межведомственное электронное взаимодейс</w:t>
      </w:r>
      <w:r w:rsidRPr="005B2542">
        <w:rPr>
          <w:rFonts w:eastAsia="Calibri"/>
          <w:sz w:val="28"/>
          <w:szCs w:val="28"/>
        </w:rPr>
        <w:t>т</w:t>
      </w:r>
      <w:r w:rsidRPr="005B2542">
        <w:rPr>
          <w:rFonts w:eastAsia="Calibri"/>
          <w:sz w:val="28"/>
          <w:szCs w:val="28"/>
        </w:rPr>
        <w:t xml:space="preserve">вие с учреждениями медико-социальной экспертизы посредством подсистемы </w:t>
      </w:r>
      <w:r w:rsidR="00A1254A" w:rsidRPr="005B2542">
        <w:rPr>
          <w:rFonts w:eastAsia="Calibri"/>
          <w:sz w:val="28"/>
          <w:szCs w:val="28"/>
        </w:rPr>
        <w:t>«</w:t>
      </w:r>
      <w:r w:rsidRPr="005B2542">
        <w:rPr>
          <w:rFonts w:eastAsia="Calibri"/>
          <w:sz w:val="28"/>
          <w:szCs w:val="28"/>
        </w:rPr>
        <w:t>Р</w:t>
      </w:r>
      <w:r w:rsidRPr="005B2542">
        <w:rPr>
          <w:rFonts w:eastAsia="Calibri"/>
          <w:sz w:val="28"/>
          <w:szCs w:val="28"/>
        </w:rPr>
        <w:t>е</w:t>
      </w:r>
      <w:r w:rsidRPr="005B2542">
        <w:rPr>
          <w:rFonts w:eastAsia="Calibri"/>
          <w:sz w:val="28"/>
          <w:szCs w:val="28"/>
        </w:rPr>
        <w:t>естр электронных медицинских документов</w:t>
      </w:r>
      <w:r w:rsidR="00A1254A" w:rsidRPr="005B2542">
        <w:rPr>
          <w:rFonts w:eastAsia="Calibri"/>
          <w:sz w:val="28"/>
          <w:szCs w:val="28"/>
        </w:rPr>
        <w:t>»</w:t>
      </w:r>
      <w:r w:rsidRPr="005B2542">
        <w:rPr>
          <w:rFonts w:eastAsia="Calibri"/>
          <w:sz w:val="28"/>
          <w:szCs w:val="28"/>
        </w:rPr>
        <w:t xml:space="preserve"> ЕГИСЗ, </w:t>
      </w:r>
      <w:r w:rsidRPr="005B2542">
        <w:rPr>
          <w:sz w:val="28"/>
          <w:szCs w:val="28"/>
        </w:rPr>
        <w:t>разработчиками ЕГИС обе</w:t>
      </w:r>
      <w:r w:rsidRPr="005B2542">
        <w:rPr>
          <w:sz w:val="28"/>
          <w:szCs w:val="28"/>
        </w:rPr>
        <w:t>с</w:t>
      </w:r>
      <w:r w:rsidRPr="005B2542">
        <w:rPr>
          <w:sz w:val="28"/>
          <w:szCs w:val="28"/>
        </w:rPr>
        <w:t>печена техническая возможность передачи направления на медико-социальную эк</w:t>
      </w:r>
      <w:r w:rsidRPr="005B2542">
        <w:rPr>
          <w:sz w:val="28"/>
          <w:szCs w:val="28"/>
        </w:rPr>
        <w:t>с</w:t>
      </w:r>
      <w:r w:rsidRPr="005B2542">
        <w:rPr>
          <w:sz w:val="28"/>
          <w:szCs w:val="28"/>
        </w:rPr>
        <w:t>пертизу (МСЭ) формы 088/у в виде электронных медицинских документов и разр</w:t>
      </w:r>
      <w:r w:rsidRPr="005B2542">
        <w:rPr>
          <w:sz w:val="28"/>
          <w:szCs w:val="28"/>
        </w:rPr>
        <w:t>а</w:t>
      </w:r>
      <w:r w:rsidRPr="005B2542">
        <w:rPr>
          <w:sz w:val="28"/>
          <w:szCs w:val="28"/>
        </w:rPr>
        <w:t>ботан ре</w:t>
      </w:r>
      <w:r w:rsidRPr="005B2542">
        <w:rPr>
          <w:sz w:val="28"/>
          <w:szCs w:val="28"/>
        </w:rPr>
        <w:t>г</w:t>
      </w:r>
      <w:r w:rsidRPr="005B2542">
        <w:rPr>
          <w:sz w:val="28"/>
          <w:szCs w:val="28"/>
        </w:rPr>
        <w:t>ламент с подробной инструкцией по вводу направлений.</w:t>
      </w:r>
      <w:proofErr w:type="gramEnd"/>
      <w:r w:rsidRPr="005B2542">
        <w:rPr>
          <w:sz w:val="28"/>
          <w:szCs w:val="28"/>
        </w:rPr>
        <w:t xml:space="preserve"> </w:t>
      </w:r>
      <w:r w:rsidRPr="005B2542">
        <w:rPr>
          <w:rFonts w:eastAsia="Calibri"/>
          <w:sz w:val="28"/>
          <w:szCs w:val="28"/>
        </w:rPr>
        <w:t>На сегодняшний день исполнение контрольной точки составляет 64</w:t>
      </w:r>
      <w:r w:rsidR="005B2542">
        <w:rPr>
          <w:rFonts w:eastAsia="Calibri"/>
          <w:sz w:val="28"/>
          <w:szCs w:val="28"/>
        </w:rPr>
        <w:t xml:space="preserve"> процента</w:t>
      </w:r>
      <w:r w:rsidRPr="005B2542">
        <w:rPr>
          <w:rFonts w:eastAsia="Calibri"/>
          <w:sz w:val="28"/>
          <w:szCs w:val="28"/>
        </w:rPr>
        <w:t>.  В реестре электро</w:t>
      </w:r>
      <w:r w:rsidRPr="005B2542">
        <w:rPr>
          <w:rFonts w:eastAsia="Calibri"/>
          <w:sz w:val="28"/>
          <w:szCs w:val="28"/>
        </w:rPr>
        <w:t>н</w:t>
      </w:r>
      <w:r w:rsidRPr="005B2542">
        <w:rPr>
          <w:rFonts w:eastAsia="Calibri"/>
          <w:sz w:val="28"/>
          <w:szCs w:val="28"/>
        </w:rPr>
        <w:t>ных медицинских документов (РЭМД) зарегистрировано 166 электронных напра</w:t>
      </w:r>
      <w:r w:rsidRPr="005B2542">
        <w:rPr>
          <w:rFonts w:eastAsia="Calibri"/>
          <w:sz w:val="28"/>
          <w:szCs w:val="28"/>
        </w:rPr>
        <w:t>в</w:t>
      </w:r>
      <w:r w:rsidRPr="005B2542">
        <w:rPr>
          <w:rFonts w:eastAsia="Calibri"/>
          <w:sz w:val="28"/>
          <w:szCs w:val="28"/>
        </w:rPr>
        <w:t>лений на МСЭ фо</w:t>
      </w:r>
      <w:r w:rsidRPr="005B2542">
        <w:rPr>
          <w:rFonts w:eastAsia="Calibri"/>
          <w:sz w:val="28"/>
          <w:szCs w:val="28"/>
        </w:rPr>
        <w:t>р</w:t>
      </w:r>
      <w:r w:rsidRPr="005B2542">
        <w:rPr>
          <w:rFonts w:eastAsia="Calibri"/>
          <w:sz w:val="28"/>
          <w:szCs w:val="28"/>
        </w:rPr>
        <w:t>мы 088/у от 18 медицинских организаций.</w:t>
      </w:r>
    </w:p>
    <w:p w:rsidR="00C32E4D" w:rsidRPr="005B2542" w:rsidRDefault="00C32E4D" w:rsidP="005B2542">
      <w:pPr>
        <w:ind w:firstLine="709"/>
        <w:jc w:val="both"/>
        <w:rPr>
          <w:sz w:val="28"/>
          <w:szCs w:val="28"/>
        </w:rPr>
      </w:pPr>
      <w:r w:rsidRPr="005B2542">
        <w:rPr>
          <w:sz w:val="28"/>
          <w:szCs w:val="28"/>
        </w:rPr>
        <w:t xml:space="preserve">Во исполнение </w:t>
      </w:r>
      <w:r w:rsidR="00871743">
        <w:rPr>
          <w:sz w:val="28"/>
          <w:szCs w:val="28"/>
        </w:rPr>
        <w:t>п</w:t>
      </w:r>
      <w:r w:rsidRPr="005B2542">
        <w:rPr>
          <w:sz w:val="28"/>
          <w:szCs w:val="28"/>
        </w:rPr>
        <w:t xml:space="preserve">лана мероприятий </w:t>
      </w:r>
      <w:r w:rsidR="00871743">
        <w:rPr>
          <w:sz w:val="28"/>
          <w:szCs w:val="28"/>
        </w:rPr>
        <w:t xml:space="preserve">по реализации </w:t>
      </w:r>
      <w:r w:rsidRPr="005B2542">
        <w:rPr>
          <w:sz w:val="28"/>
          <w:szCs w:val="28"/>
        </w:rPr>
        <w:t xml:space="preserve">регионального проекта </w:t>
      </w:r>
      <w:r w:rsidR="00A1254A" w:rsidRPr="005B2542">
        <w:rPr>
          <w:sz w:val="28"/>
          <w:szCs w:val="28"/>
        </w:rPr>
        <w:t>«</w:t>
      </w:r>
      <w:r w:rsidRPr="005B2542">
        <w:rPr>
          <w:sz w:val="28"/>
          <w:szCs w:val="28"/>
        </w:rPr>
        <w:t>Создание единого цифрового контура в здравоохранении Республике Тыва</w:t>
      </w:r>
      <w:r w:rsidR="00A1254A" w:rsidRPr="005B2542">
        <w:rPr>
          <w:sz w:val="28"/>
          <w:szCs w:val="28"/>
        </w:rPr>
        <w:t>»</w:t>
      </w:r>
      <w:r w:rsidRPr="005B2542">
        <w:rPr>
          <w:sz w:val="28"/>
          <w:szCs w:val="28"/>
        </w:rPr>
        <w:t xml:space="preserve"> для оперативного получения медицинскими организациями результатов анализов эле</w:t>
      </w:r>
      <w:r w:rsidRPr="005B2542">
        <w:rPr>
          <w:sz w:val="28"/>
          <w:szCs w:val="28"/>
        </w:rPr>
        <w:t>к</w:t>
      </w:r>
      <w:r w:rsidRPr="005B2542">
        <w:rPr>
          <w:sz w:val="28"/>
          <w:szCs w:val="28"/>
        </w:rPr>
        <w:t>тро</w:t>
      </w:r>
      <w:r w:rsidRPr="005B2542">
        <w:rPr>
          <w:sz w:val="28"/>
          <w:szCs w:val="28"/>
        </w:rPr>
        <w:t>н</w:t>
      </w:r>
      <w:r w:rsidRPr="005B2542">
        <w:rPr>
          <w:sz w:val="28"/>
          <w:szCs w:val="28"/>
        </w:rPr>
        <w:t xml:space="preserve">ных направлений на лабораторное исследование в режиме реального времени с </w:t>
      </w:r>
      <w:r w:rsidRPr="005B2542">
        <w:rPr>
          <w:sz w:val="28"/>
          <w:szCs w:val="28"/>
        </w:rPr>
        <w:lastRenderedPageBreak/>
        <w:t xml:space="preserve">1 марта 2019 г. введена в промышленную эксплуатацию Региональная лабораторная система </w:t>
      </w:r>
      <w:r w:rsidR="00A1254A" w:rsidRPr="005B2542">
        <w:rPr>
          <w:sz w:val="28"/>
          <w:szCs w:val="28"/>
        </w:rPr>
        <w:t>«</w:t>
      </w:r>
      <w:r w:rsidRPr="005B2542">
        <w:rPr>
          <w:sz w:val="28"/>
          <w:szCs w:val="28"/>
        </w:rPr>
        <w:t>Ариадна</w:t>
      </w:r>
      <w:r w:rsidR="00A1254A" w:rsidRPr="005B2542">
        <w:rPr>
          <w:sz w:val="28"/>
          <w:szCs w:val="28"/>
        </w:rPr>
        <w:t>»</w:t>
      </w:r>
      <w:r w:rsidRPr="005B2542">
        <w:rPr>
          <w:sz w:val="28"/>
          <w:szCs w:val="28"/>
        </w:rPr>
        <w:t>, интегрированная с РМИАС. На сегодняшний день к системе подключена 31 лабор</w:t>
      </w:r>
      <w:r w:rsidRPr="005B2542">
        <w:rPr>
          <w:sz w:val="28"/>
          <w:szCs w:val="28"/>
        </w:rPr>
        <w:t>а</w:t>
      </w:r>
      <w:r w:rsidRPr="005B2542">
        <w:rPr>
          <w:sz w:val="28"/>
          <w:szCs w:val="28"/>
        </w:rPr>
        <w:t>тория, из них в 2018 г. – 12, в 2019 г. – 8, в 2020 г. – 11.</w:t>
      </w:r>
    </w:p>
    <w:p w:rsidR="00C32E4D" w:rsidRPr="005B2542" w:rsidRDefault="00C32E4D" w:rsidP="005B2542">
      <w:pPr>
        <w:ind w:firstLine="709"/>
        <w:jc w:val="both"/>
        <w:rPr>
          <w:sz w:val="28"/>
          <w:szCs w:val="28"/>
        </w:rPr>
      </w:pPr>
      <w:proofErr w:type="gramStart"/>
      <w:r w:rsidRPr="005B2542">
        <w:rPr>
          <w:sz w:val="28"/>
          <w:szCs w:val="28"/>
        </w:rPr>
        <w:t>В целях профилактики распространения новой коронавирусной инфекции и обработки результатов лабораторных исследований на COVID-19 врачам обеспеч</w:t>
      </w:r>
      <w:r w:rsidRPr="005B2542">
        <w:rPr>
          <w:sz w:val="28"/>
          <w:szCs w:val="28"/>
        </w:rPr>
        <w:t>е</w:t>
      </w:r>
      <w:r w:rsidRPr="005B2542">
        <w:rPr>
          <w:sz w:val="28"/>
          <w:szCs w:val="28"/>
        </w:rPr>
        <w:t>на возможность ввода электронных случаев с направлениями биологического мат</w:t>
      </w:r>
      <w:r w:rsidRPr="005B2542">
        <w:rPr>
          <w:sz w:val="28"/>
          <w:szCs w:val="28"/>
        </w:rPr>
        <w:t>е</w:t>
      </w:r>
      <w:r w:rsidRPr="005B2542">
        <w:rPr>
          <w:sz w:val="28"/>
          <w:szCs w:val="28"/>
        </w:rPr>
        <w:t>риала на COVID-19 в РМИАС для направления в лабораторную информацио</w:t>
      </w:r>
      <w:r w:rsidRPr="005B2542">
        <w:rPr>
          <w:sz w:val="28"/>
          <w:szCs w:val="28"/>
        </w:rPr>
        <w:t>н</w:t>
      </w:r>
      <w:r w:rsidRPr="005B2542">
        <w:rPr>
          <w:sz w:val="28"/>
          <w:szCs w:val="28"/>
        </w:rPr>
        <w:t xml:space="preserve">ную систему </w:t>
      </w:r>
      <w:r w:rsidR="00A1254A" w:rsidRPr="005B2542">
        <w:rPr>
          <w:sz w:val="28"/>
          <w:szCs w:val="28"/>
        </w:rPr>
        <w:t>«</w:t>
      </w:r>
      <w:r w:rsidRPr="005B2542">
        <w:rPr>
          <w:sz w:val="28"/>
          <w:szCs w:val="28"/>
        </w:rPr>
        <w:t>Ариадна</w:t>
      </w:r>
      <w:r w:rsidR="00A1254A" w:rsidRPr="005B2542">
        <w:rPr>
          <w:sz w:val="28"/>
          <w:szCs w:val="28"/>
        </w:rPr>
        <w:t>»</w:t>
      </w:r>
      <w:r w:rsidRPr="005B2542">
        <w:rPr>
          <w:sz w:val="28"/>
          <w:szCs w:val="28"/>
        </w:rPr>
        <w:t>, установленных в лабораториях Республиканского Центра по профилактике и борьбе со СПИД и инфекционными заболеваниями, Рескожвенди</w:t>
      </w:r>
      <w:r w:rsidRPr="005B2542">
        <w:rPr>
          <w:sz w:val="28"/>
          <w:szCs w:val="28"/>
        </w:rPr>
        <w:t>с</w:t>
      </w:r>
      <w:r w:rsidRPr="005B2542">
        <w:rPr>
          <w:sz w:val="28"/>
          <w:szCs w:val="28"/>
        </w:rPr>
        <w:t>пансера, Инфекционной больницы, Республиканской больницы №</w:t>
      </w:r>
      <w:r w:rsidR="005B2542">
        <w:rPr>
          <w:sz w:val="28"/>
          <w:szCs w:val="28"/>
        </w:rPr>
        <w:t xml:space="preserve"> </w:t>
      </w:r>
      <w:r w:rsidRPr="005B2542">
        <w:rPr>
          <w:sz w:val="28"/>
          <w:szCs w:val="28"/>
        </w:rPr>
        <w:t>1.</w:t>
      </w:r>
      <w:proofErr w:type="gramEnd"/>
      <w:r w:rsidRPr="005B2542">
        <w:rPr>
          <w:sz w:val="28"/>
          <w:szCs w:val="28"/>
        </w:rPr>
        <w:t xml:space="preserve"> В рамках раб</w:t>
      </w:r>
      <w:r w:rsidRPr="005B2542">
        <w:rPr>
          <w:sz w:val="28"/>
          <w:szCs w:val="28"/>
        </w:rPr>
        <w:t>о</w:t>
      </w:r>
      <w:r w:rsidRPr="005B2542">
        <w:rPr>
          <w:sz w:val="28"/>
          <w:szCs w:val="28"/>
        </w:rPr>
        <w:t xml:space="preserve">ты с обращениями граждан в РМИАС разработан функционал по смс-уведомлениям. При поступлении в программу РМИАС результата анализа на COVID-19 из лабораторной системы </w:t>
      </w:r>
      <w:r w:rsidR="00A1254A" w:rsidRPr="005B2542">
        <w:rPr>
          <w:sz w:val="28"/>
          <w:szCs w:val="28"/>
        </w:rPr>
        <w:t>«</w:t>
      </w:r>
      <w:r w:rsidRPr="005B2542">
        <w:rPr>
          <w:sz w:val="28"/>
          <w:szCs w:val="28"/>
        </w:rPr>
        <w:t>Ариа</w:t>
      </w:r>
      <w:r w:rsidRPr="005B2542">
        <w:rPr>
          <w:sz w:val="28"/>
          <w:szCs w:val="28"/>
        </w:rPr>
        <w:t>д</w:t>
      </w:r>
      <w:r w:rsidRPr="005B2542">
        <w:rPr>
          <w:sz w:val="28"/>
          <w:szCs w:val="28"/>
        </w:rPr>
        <w:t>на</w:t>
      </w:r>
      <w:r w:rsidR="00A1254A" w:rsidRPr="005B2542">
        <w:rPr>
          <w:sz w:val="28"/>
          <w:szCs w:val="28"/>
        </w:rPr>
        <w:t>»</w:t>
      </w:r>
      <w:r w:rsidRPr="005B2542">
        <w:rPr>
          <w:sz w:val="28"/>
          <w:szCs w:val="28"/>
        </w:rPr>
        <w:t>, пациенту приходит смс-уведомление на сотовый телефон.</w:t>
      </w:r>
    </w:p>
    <w:p w:rsidR="00C32E4D" w:rsidRPr="005B2542" w:rsidRDefault="00871743" w:rsidP="005B2542">
      <w:pPr>
        <w:ind w:firstLine="709"/>
        <w:jc w:val="both"/>
        <w:rPr>
          <w:rFonts w:eastAsia="Calibri"/>
          <w:sz w:val="28"/>
          <w:szCs w:val="28"/>
        </w:rPr>
      </w:pPr>
      <w:r>
        <w:rPr>
          <w:rFonts w:eastAsia="Calibri"/>
          <w:sz w:val="28"/>
          <w:szCs w:val="28"/>
        </w:rPr>
        <w:t>В рамках реализации</w:t>
      </w:r>
      <w:r w:rsidR="00C32E4D" w:rsidRPr="005B2542">
        <w:rPr>
          <w:rFonts w:eastAsia="Calibri"/>
          <w:sz w:val="28"/>
          <w:szCs w:val="28"/>
        </w:rPr>
        <w:t xml:space="preserve"> регионального проекта </w:t>
      </w:r>
      <w:r w:rsidR="00A1254A" w:rsidRPr="005B2542">
        <w:rPr>
          <w:rFonts w:eastAsia="Calibri"/>
          <w:sz w:val="28"/>
          <w:szCs w:val="28"/>
        </w:rPr>
        <w:t>«</w:t>
      </w:r>
      <w:r w:rsidR="00C32E4D" w:rsidRPr="005B2542">
        <w:rPr>
          <w:rFonts w:eastAsia="Calibri"/>
          <w:sz w:val="28"/>
          <w:szCs w:val="28"/>
        </w:rPr>
        <w:t>Создание единого цифрового контура в здравоохранении Республике Тыва</w:t>
      </w:r>
      <w:r w:rsidR="00A1254A" w:rsidRPr="005B2542">
        <w:rPr>
          <w:rFonts w:eastAsia="Calibri"/>
          <w:sz w:val="28"/>
          <w:szCs w:val="28"/>
        </w:rPr>
        <w:t>»</w:t>
      </w:r>
      <w:r w:rsidR="00C32E4D" w:rsidRPr="005B2542">
        <w:rPr>
          <w:rFonts w:eastAsia="Calibri"/>
          <w:sz w:val="28"/>
          <w:szCs w:val="28"/>
        </w:rPr>
        <w:t xml:space="preserve"> на основе единой государственной информационной системы здравоохранения (ЕГИС РТ)</w:t>
      </w:r>
      <w:r w:rsidR="00A1254A" w:rsidRPr="005B2542">
        <w:rPr>
          <w:rFonts w:eastAsia="Calibri"/>
          <w:sz w:val="28"/>
          <w:szCs w:val="28"/>
        </w:rPr>
        <w:t>»</w:t>
      </w:r>
      <w:r w:rsidR="00C32E4D" w:rsidRPr="005B2542">
        <w:rPr>
          <w:rFonts w:eastAsia="Calibri"/>
          <w:sz w:val="28"/>
          <w:szCs w:val="28"/>
        </w:rPr>
        <w:t xml:space="preserve"> внедрена система </w:t>
      </w:r>
      <w:r w:rsidR="00A1254A" w:rsidRPr="005B2542">
        <w:rPr>
          <w:rFonts w:eastAsia="Calibri"/>
          <w:sz w:val="28"/>
          <w:szCs w:val="28"/>
        </w:rPr>
        <w:t>«</w:t>
      </w:r>
      <w:r w:rsidR="00C32E4D" w:rsidRPr="005B2542">
        <w:rPr>
          <w:rFonts w:eastAsia="Calibri"/>
          <w:sz w:val="28"/>
          <w:szCs w:val="28"/>
        </w:rPr>
        <w:t>Реги</w:t>
      </w:r>
      <w:r w:rsidR="00C32E4D" w:rsidRPr="005B2542">
        <w:rPr>
          <w:rFonts w:eastAsia="Calibri"/>
          <w:sz w:val="28"/>
          <w:szCs w:val="28"/>
        </w:rPr>
        <w:t>о</w:t>
      </w:r>
      <w:r w:rsidR="00C32E4D" w:rsidRPr="005B2542">
        <w:rPr>
          <w:rFonts w:eastAsia="Calibri"/>
          <w:sz w:val="28"/>
          <w:szCs w:val="28"/>
        </w:rPr>
        <w:t>нальный архив медицинских изображений</w:t>
      </w:r>
      <w:r w:rsidR="00A1254A" w:rsidRPr="005B2542">
        <w:rPr>
          <w:rFonts w:eastAsia="Calibri"/>
          <w:sz w:val="28"/>
          <w:szCs w:val="28"/>
        </w:rPr>
        <w:t>»</w:t>
      </w:r>
      <w:r w:rsidR="00C32E4D" w:rsidRPr="005B2542">
        <w:rPr>
          <w:rFonts w:eastAsia="Calibri"/>
          <w:sz w:val="28"/>
          <w:szCs w:val="28"/>
        </w:rPr>
        <w:t xml:space="preserve"> (РАМИ) </w:t>
      </w:r>
      <w:r w:rsidR="00C32E4D" w:rsidRPr="005B2542">
        <w:rPr>
          <w:sz w:val="28"/>
          <w:szCs w:val="28"/>
        </w:rPr>
        <w:t>для оцифровки, обработки и архивир</w:t>
      </w:r>
      <w:r w:rsidR="00C32E4D" w:rsidRPr="005B2542">
        <w:rPr>
          <w:sz w:val="28"/>
          <w:szCs w:val="28"/>
        </w:rPr>
        <w:t>о</w:t>
      </w:r>
      <w:r w:rsidR="00C32E4D" w:rsidRPr="005B2542">
        <w:rPr>
          <w:sz w:val="28"/>
          <w:szCs w:val="28"/>
        </w:rPr>
        <w:t xml:space="preserve">вания исследований с поддержкой автоматизации просмотра и описания исследований. </w:t>
      </w:r>
      <w:r w:rsidR="00C32E4D" w:rsidRPr="005B2542">
        <w:rPr>
          <w:rFonts w:eastAsia="Calibri"/>
          <w:sz w:val="28"/>
          <w:szCs w:val="28"/>
        </w:rPr>
        <w:t>На сегодняшний день к РАМИ подключена 31 медицинская орган</w:t>
      </w:r>
      <w:r w:rsidR="00C32E4D" w:rsidRPr="005B2542">
        <w:rPr>
          <w:rFonts w:eastAsia="Calibri"/>
          <w:sz w:val="28"/>
          <w:szCs w:val="28"/>
        </w:rPr>
        <w:t>и</w:t>
      </w:r>
      <w:r w:rsidR="00C32E4D" w:rsidRPr="005B2542">
        <w:rPr>
          <w:rFonts w:eastAsia="Calibri"/>
          <w:sz w:val="28"/>
          <w:szCs w:val="28"/>
        </w:rPr>
        <w:t>зация.</w:t>
      </w:r>
    </w:p>
    <w:p w:rsidR="00C32E4D" w:rsidRPr="005B2542" w:rsidRDefault="00C32E4D" w:rsidP="005B2542">
      <w:pPr>
        <w:ind w:firstLine="709"/>
        <w:jc w:val="both"/>
        <w:rPr>
          <w:sz w:val="28"/>
          <w:szCs w:val="28"/>
        </w:rPr>
      </w:pPr>
      <w:r w:rsidRPr="005B2542">
        <w:rPr>
          <w:sz w:val="28"/>
          <w:szCs w:val="28"/>
        </w:rPr>
        <w:t xml:space="preserve">В 2019 и 2020 гг. во исполнение федерального проекта </w:t>
      </w:r>
      <w:r w:rsidR="00A1254A" w:rsidRPr="005B2542">
        <w:rPr>
          <w:sz w:val="28"/>
          <w:szCs w:val="28"/>
        </w:rPr>
        <w:t>«</w:t>
      </w:r>
      <w:r w:rsidRPr="005B2542">
        <w:rPr>
          <w:sz w:val="28"/>
          <w:szCs w:val="28"/>
        </w:rPr>
        <w:t>Информационная и</w:t>
      </w:r>
      <w:r w:rsidRPr="005B2542">
        <w:rPr>
          <w:sz w:val="28"/>
          <w:szCs w:val="28"/>
        </w:rPr>
        <w:t>н</w:t>
      </w:r>
      <w:r w:rsidRPr="005B2542">
        <w:rPr>
          <w:sz w:val="28"/>
          <w:szCs w:val="28"/>
        </w:rPr>
        <w:t>фраструктура</w:t>
      </w:r>
      <w:r w:rsidR="00A1254A" w:rsidRPr="005B2542">
        <w:rPr>
          <w:sz w:val="28"/>
          <w:szCs w:val="28"/>
        </w:rPr>
        <w:t>»</w:t>
      </w:r>
      <w:r w:rsidRPr="005B2542">
        <w:rPr>
          <w:sz w:val="28"/>
          <w:szCs w:val="28"/>
        </w:rPr>
        <w:t xml:space="preserve"> национальной программы </w:t>
      </w:r>
      <w:r w:rsidR="00A1254A" w:rsidRPr="005B2542">
        <w:rPr>
          <w:sz w:val="28"/>
          <w:szCs w:val="28"/>
        </w:rPr>
        <w:t>«</w:t>
      </w:r>
      <w:r w:rsidRPr="005B2542">
        <w:rPr>
          <w:sz w:val="28"/>
          <w:szCs w:val="28"/>
        </w:rPr>
        <w:t>Цифровая экономика Российской Фед</w:t>
      </w:r>
      <w:r w:rsidRPr="005B2542">
        <w:rPr>
          <w:sz w:val="28"/>
          <w:szCs w:val="28"/>
        </w:rPr>
        <w:t>е</w:t>
      </w:r>
      <w:r w:rsidRPr="005B2542">
        <w:rPr>
          <w:sz w:val="28"/>
          <w:szCs w:val="28"/>
        </w:rPr>
        <w:t>рации</w:t>
      </w:r>
      <w:r w:rsidR="00A1254A" w:rsidRPr="005B2542">
        <w:rPr>
          <w:sz w:val="28"/>
          <w:szCs w:val="28"/>
        </w:rPr>
        <w:t>»</w:t>
      </w:r>
      <w:r w:rsidRPr="005B2542">
        <w:rPr>
          <w:sz w:val="28"/>
          <w:szCs w:val="28"/>
        </w:rPr>
        <w:t xml:space="preserve"> и </w:t>
      </w:r>
      <w:r w:rsidR="00871743">
        <w:rPr>
          <w:rFonts w:eastAsia="Calibri"/>
          <w:sz w:val="28"/>
          <w:szCs w:val="28"/>
        </w:rPr>
        <w:t>п</w:t>
      </w:r>
      <w:r w:rsidRPr="005B2542">
        <w:rPr>
          <w:rFonts w:eastAsia="Calibri"/>
          <w:sz w:val="28"/>
          <w:szCs w:val="28"/>
        </w:rPr>
        <w:t>лана мероприятий р</w:t>
      </w:r>
      <w:r w:rsidRPr="005B2542">
        <w:rPr>
          <w:rFonts w:eastAsia="Calibri"/>
          <w:sz w:val="28"/>
          <w:szCs w:val="28"/>
        </w:rPr>
        <w:t>е</w:t>
      </w:r>
      <w:r w:rsidRPr="005B2542">
        <w:rPr>
          <w:rFonts w:eastAsia="Calibri"/>
          <w:sz w:val="28"/>
          <w:szCs w:val="28"/>
        </w:rPr>
        <w:t xml:space="preserve">гионального проекта </w:t>
      </w:r>
      <w:r w:rsidR="00A1254A" w:rsidRPr="005B2542">
        <w:rPr>
          <w:rFonts w:eastAsia="Calibri"/>
          <w:sz w:val="28"/>
          <w:szCs w:val="28"/>
        </w:rPr>
        <w:t>«</w:t>
      </w:r>
      <w:r w:rsidRPr="005B2542">
        <w:rPr>
          <w:rFonts w:eastAsia="Calibri"/>
          <w:sz w:val="28"/>
          <w:szCs w:val="28"/>
        </w:rPr>
        <w:t>Создание единого цифрового контура в здравоохранении Республике Тыва</w:t>
      </w:r>
      <w:r w:rsidR="00A1254A" w:rsidRPr="005B2542">
        <w:rPr>
          <w:rFonts w:eastAsia="Calibri"/>
          <w:sz w:val="28"/>
          <w:szCs w:val="28"/>
        </w:rPr>
        <w:t>»</w:t>
      </w:r>
      <w:r w:rsidRPr="005B2542">
        <w:rPr>
          <w:rFonts w:eastAsia="Calibri"/>
          <w:sz w:val="28"/>
          <w:szCs w:val="28"/>
        </w:rPr>
        <w:t xml:space="preserve"> </w:t>
      </w:r>
      <w:r w:rsidRPr="005B2542">
        <w:rPr>
          <w:sz w:val="28"/>
          <w:szCs w:val="28"/>
        </w:rPr>
        <w:t xml:space="preserve">подключены к сети </w:t>
      </w:r>
      <w:r w:rsidR="00871743">
        <w:rPr>
          <w:sz w:val="28"/>
          <w:szCs w:val="28"/>
        </w:rPr>
        <w:t>«</w:t>
      </w:r>
      <w:r w:rsidRPr="005B2542">
        <w:rPr>
          <w:sz w:val="28"/>
          <w:szCs w:val="28"/>
        </w:rPr>
        <w:t>Интернет</w:t>
      </w:r>
      <w:r w:rsidR="00871743">
        <w:rPr>
          <w:sz w:val="28"/>
          <w:szCs w:val="28"/>
        </w:rPr>
        <w:t>»</w:t>
      </w:r>
      <w:r w:rsidRPr="005B2542">
        <w:rPr>
          <w:sz w:val="28"/>
          <w:szCs w:val="28"/>
        </w:rPr>
        <w:t xml:space="preserve"> 54 фельдшерско-акушерских пункта, планируется к подключению в 2021 г. 35 ФАПов.</w:t>
      </w:r>
    </w:p>
    <w:p w:rsidR="00C32E4D" w:rsidRPr="005B2542" w:rsidRDefault="00C32E4D" w:rsidP="005B2542">
      <w:pPr>
        <w:ind w:firstLine="709"/>
        <w:jc w:val="both"/>
        <w:rPr>
          <w:sz w:val="28"/>
          <w:szCs w:val="28"/>
        </w:rPr>
      </w:pPr>
      <w:r w:rsidRPr="005B2542">
        <w:rPr>
          <w:sz w:val="28"/>
          <w:szCs w:val="28"/>
        </w:rPr>
        <w:t>В 2019 г</w:t>
      </w:r>
      <w:r w:rsidR="005B2542">
        <w:rPr>
          <w:sz w:val="28"/>
          <w:szCs w:val="28"/>
        </w:rPr>
        <w:t>оду</w:t>
      </w:r>
      <w:r w:rsidRPr="005B2542">
        <w:rPr>
          <w:sz w:val="28"/>
          <w:szCs w:val="28"/>
        </w:rPr>
        <w:t xml:space="preserve"> в целях совершенствования процесса оказания скорой медици</w:t>
      </w:r>
      <w:r w:rsidRPr="005B2542">
        <w:rPr>
          <w:sz w:val="28"/>
          <w:szCs w:val="28"/>
        </w:rPr>
        <w:t>н</w:t>
      </w:r>
      <w:r w:rsidRPr="005B2542">
        <w:rPr>
          <w:sz w:val="28"/>
          <w:szCs w:val="28"/>
        </w:rPr>
        <w:t>ской пом</w:t>
      </w:r>
      <w:r w:rsidRPr="005B2542">
        <w:rPr>
          <w:sz w:val="28"/>
          <w:szCs w:val="28"/>
        </w:rPr>
        <w:t>о</w:t>
      </w:r>
      <w:r w:rsidRPr="005B2542">
        <w:rPr>
          <w:sz w:val="28"/>
          <w:szCs w:val="28"/>
        </w:rPr>
        <w:t>щи внедрена интегрированная автоматизированная система управления скорой и неотложной медицинской помощи (в том числе санитарной авиацией) на базе пр</w:t>
      </w:r>
      <w:r w:rsidRPr="005B2542">
        <w:rPr>
          <w:sz w:val="28"/>
          <w:szCs w:val="28"/>
        </w:rPr>
        <w:t>о</w:t>
      </w:r>
      <w:r w:rsidRPr="005B2542">
        <w:rPr>
          <w:sz w:val="28"/>
          <w:szCs w:val="28"/>
        </w:rPr>
        <w:t xml:space="preserve">граммного комплекса </w:t>
      </w:r>
      <w:r w:rsidR="00A1254A" w:rsidRPr="005B2542">
        <w:rPr>
          <w:sz w:val="28"/>
          <w:szCs w:val="28"/>
        </w:rPr>
        <w:t>«</w:t>
      </w:r>
      <w:r w:rsidRPr="005B2542">
        <w:rPr>
          <w:sz w:val="28"/>
          <w:szCs w:val="28"/>
        </w:rPr>
        <w:t>АДИС</w:t>
      </w:r>
      <w:r w:rsidR="00A1254A" w:rsidRPr="005B2542">
        <w:rPr>
          <w:sz w:val="28"/>
          <w:szCs w:val="28"/>
        </w:rPr>
        <w:t>»</w:t>
      </w:r>
      <w:r w:rsidRPr="005B2542">
        <w:rPr>
          <w:sz w:val="28"/>
          <w:szCs w:val="28"/>
        </w:rPr>
        <w:t>.</w:t>
      </w:r>
    </w:p>
    <w:p w:rsidR="00C32E4D" w:rsidRPr="005B2542" w:rsidRDefault="00C32E4D" w:rsidP="005B2542">
      <w:pPr>
        <w:ind w:firstLine="709"/>
        <w:jc w:val="both"/>
        <w:rPr>
          <w:sz w:val="28"/>
          <w:szCs w:val="28"/>
        </w:rPr>
      </w:pPr>
      <w:r w:rsidRPr="005B2542">
        <w:rPr>
          <w:sz w:val="28"/>
          <w:szCs w:val="28"/>
        </w:rPr>
        <w:t xml:space="preserve">По развитию (созданию и внедрению) централизованной системы </w:t>
      </w:r>
      <w:r w:rsidR="00A1254A" w:rsidRPr="005B2542">
        <w:rPr>
          <w:sz w:val="28"/>
          <w:szCs w:val="28"/>
        </w:rPr>
        <w:t>«</w:t>
      </w:r>
      <w:r w:rsidRPr="005B2542">
        <w:rPr>
          <w:sz w:val="28"/>
          <w:szCs w:val="28"/>
        </w:rPr>
        <w:t>Управл</w:t>
      </w:r>
      <w:r w:rsidRPr="005B2542">
        <w:rPr>
          <w:sz w:val="28"/>
          <w:szCs w:val="28"/>
        </w:rPr>
        <w:t>е</w:t>
      </w:r>
      <w:r w:rsidRPr="005B2542">
        <w:rPr>
          <w:sz w:val="28"/>
          <w:szCs w:val="28"/>
        </w:rPr>
        <w:t>ние потоками пациентов Республики Тыва</w:t>
      </w:r>
      <w:r w:rsidR="00A1254A" w:rsidRPr="005B2542">
        <w:rPr>
          <w:sz w:val="28"/>
          <w:szCs w:val="28"/>
        </w:rPr>
        <w:t>»</w:t>
      </w:r>
      <w:r w:rsidRPr="005B2542">
        <w:rPr>
          <w:sz w:val="28"/>
          <w:szCs w:val="28"/>
        </w:rPr>
        <w:t xml:space="preserve"> разработаны подсистемы ГИС </w:t>
      </w:r>
      <w:r w:rsidR="00A1254A" w:rsidRPr="005B2542">
        <w:rPr>
          <w:sz w:val="28"/>
          <w:szCs w:val="28"/>
        </w:rPr>
        <w:t>«</w:t>
      </w:r>
      <w:r w:rsidRPr="005B2542">
        <w:rPr>
          <w:sz w:val="28"/>
          <w:szCs w:val="28"/>
        </w:rPr>
        <w:t>Реги</w:t>
      </w:r>
      <w:r w:rsidRPr="005B2542">
        <w:rPr>
          <w:sz w:val="28"/>
          <w:szCs w:val="28"/>
        </w:rPr>
        <w:t>о</w:t>
      </w:r>
      <w:r w:rsidRPr="005B2542">
        <w:rPr>
          <w:sz w:val="28"/>
          <w:szCs w:val="28"/>
        </w:rPr>
        <w:t>нальный концентратор услуг</w:t>
      </w:r>
      <w:r w:rsidR="00A1254A" w:rsidRPr="005B2542">
        <w:rPr>
          <w:sz w:val="28"/>
          <w:szCs w:val="28"/>
        </w:rPr>
        <w:t>»</w:t>
      </w:r>
      <w:r w:rsidRPr="005B2542">
        <w:rPr>
          <w:sz w:val="28"/>
          <w:szCs w:val="28"/>
        </w:rPr>
        <w:t>, Мобильное приложение пациента, подсистема управления информационными терминалами в медицинских организациях Респу</w:t>
      </w:r>
      <w:r w:rsidRPr="005B2542">
        <w:rPr>
          <w:sz w:val="28"/>
          <w:szCs w:val="28"/>
        </w:rPr>
        <w:t>б</w:t>
      </w:r>
      <w:r w:rsidRPr="005B2542">
        <w:rPr>
          <w:sz w:val="28"/>
          <w:szCs w:val="28"/>
        </w:rPr>
        <w:t>лики Тыва и интеграция с Региональным концентратором услуг. В 2019 г. – 50</w:t>
      </w:r>
      <w:r w:rsidR="005B2542">
        <w:rPr>
          <w:sz w:val="28"/>
          <w:szCs w:val="28"/>
        </w:rPr>
        <w:t xml:space="preserve"> пр</w:t>
      </w:r>
      <w:r w:rsidR="005B2542">
        <w:rPr>
          <w:sz w:val="28"/>
          <w:szCs w:val="28"/>
        </w:rPr>
        <w:t>о</w:t>
      </w:r>
      <w:r w:rsidR="005B2542">
        <w:rPr>
          <w:sz w:val="28"/>
          <w:szCs w:val="28"/>
        </w:rPr>
        <w:t>центов</w:t>
      </w:r>
      <w:r w:rsidRPr="005B2542">
        <w:rPr>
          <w:sz w:val="28"/>
          <w:szCs w:val="28"/>
        </w:rPr>
        <w:t>, 2020 г. – 100</w:t>
      </w:r>
      <w:r w:rsidR="005B2542">
        <w:rPr>
          <w:sz w:val="28"/>
          <w:szCs w:val="28"/>
        </w:rPr>
        <w:t xml:space="preserve"> процентов</w:t>
      </w:r>
      <w:r w:rsidRPr="005B2542">
        <w:rPr>
          <w:sz w:val="28"/>
          <w:szCs w:val="28"/>
        </w:rPr>
        <w:t>.</w:t>
      </w:r>
    </w:p>
    <w:p w:rsidR="00C32E4D" w:rsidRPr="005B2542" w:rsidRDefault="00C32E4D" w:rsidP="005B2542">
      <w:pPr>
        <w:ind w:firstLine="709"/>
        <w:jc w:val="both"/>
        <w:rPr>
          <w:sz w:val="28"/>
          <w:szCs w:val="28"/>
        </w:rPr>
      </w:pPr>
      <w:r w:rsidRPr="005B2542">
        <w:rPr>
          <w:sz w:val="28"/>
          <w:szCs w:val="28"/>
        </w:rPr>
        <w:t>Медицинские организации Республики Тыва обеспечены автоматизированн</w:t>
      </w:r>
      <w:r w:rsidRPr="005B2542">
        <w:rPr>
          <w:sz w:val="28"/>
          <w:szCs w:val="28"/>
        </w:rPr>
        <w:t>ы</w:t>
      </w:r>
      <w:r w:rsidRPr="005B2542">
        <w:rPr>
          <w:sz w:val="28"/>
          <w:szCs w:val="28"/>
        </w:rPr>
        <w:t>ми рабочими мест</w:t>
      </w:r>
      <w:r w:rsidRPr="005B2542">
        <w:rPr>
          <w:sz w:val="28"/>
          <w:szCs w:val="28"/>
        </w:rPr>
        <w:t>а</w:t>
      </w:r>
      <w:r w:rsidRPr="005B2542">
        <w:rPr>
          <w:sz w:val="28"/>
          <w:szCs w:val="28"/>
        </w:rPr>
        <w:t xml:space="preserve">ми в 2019 г. </w:t>
      </w:r>
      <w:r w:rsidR="005B2542">
        <w:rPr>
          <w:sz w:val="28"/>
          <w:szCs w:val="28"/>
        </w:rPr>
        <w:t>–</w:t>
      </w:r>
      <w:r w:rsidRPr="005B2542">
        <w:rPr>
          <w:sz w:val="28"/>
          <w:szCs w:val="28"/>
        </w:rPr>
        <w:t xml:space="preserve"> 610 шт., в 2020 г. </w:t>
      </w:r>
      <w:r w:rsidR="005B2542">
        <w:rPr>
          <w:sz w:val="28"/>
          <w:szCs w:val="28"/>
        </w:rPr>
        <w:t>–</w:t>
      </w:r>
      <w:r w:rsidRPr="005B2542">
        <w:rPr>
          <w:sz w:val="28"/>
          <w:szCs w:val="28"/>
        </w:rPr>
        <w:t xml:space="preserve"> 1642 шт.</w:t>
      </w:r>
    </w:p>
    <w:p w:rsidR="00C32E4D" w:rsidRPr="005B2542" w:rsidRDefault="00C32E4D" w:rsidP="005B2542">
      <w:pPr>
        <w:ind w:firstLine="709"/>
        <w:jc w:val="both"/>
        <w:rPr>
          <w:sz w:val="28"/>
          <w:szCs w:val="28"/>
        </w:rPr>
      </w:pPr>
      <w:r w:rsidRPr="005B2542">
        <w:rPr>
          <w:sz w:val="28"/>
          <w:szCs w:val="28"/>
        </w:rPr>
        <w:t xml:space="preserve">Разработан региональный </w:t>
      </w:r>
      <w:r w:rsidR="00871743">
        <w:rPr>
          <w:sz w:val="28"/>
          <w:szCs w:val="28"/>
        </w:rPr>
        <w:t>п</w:t>
      </w:r>
      <w:r w:rsidRPr="005B2542">
        <w:rPr>
          <w:sz w:val="28"/>
          <w:szCs w:val="28"/>
        </w:rPr>
        <w:t>ортал для телемедицинских консультаций. В н</w:t>
      </w:r>
      <w:r w:rsidRPr="005B2542">
        <w:rPr>
          <w:sz w:val="28"/>
          <w:szCs w:val="28"/>
        </w:rPr>
        <w:t>а</w:t>
      </w:r>
      <w:r w:rsidRPr="005B2542">
        <w:rPr>
          <w:sz w:val="28"/>
          <w:szCs w:val="28"/>
        </w:rPr>
        <w:t xml:space="preserve">стоящее время сервис телемедицинских консультаций </w:t>
      </w:r>
      <w:r w:rsidR="00A1254A" w:rsidRPr="005B2542">
        <w:rPr>
          <w:sz w:val="28"/>
          <w:szCs w:val="28"/>
        </w:rPr>
        <w:t>«</w:t>
      </w:r>
      <w:r w:rsidRPr="005B2542">
        <w:rPr>
          <w:sz w:val="28"/>
          <w:szCs w:val="28"/>
        </w:rPr>
        <w:t>Пациент-Врач</w:t>
      </w:r>
      <w:r w:rsidR="00A1254A" w:rsidRPr="005B2542">
        <w:rPr>
          <w:sz w:val="28"/>
          <w:szCs w:val="28"/>
        </w:rPr>
        <w:t>»</w:t>
      </w:r>
      <w:r w:rsidRPr="005B2542">
        <w:rPr>
          <w:sz w:val="28"/>
          <w:szCs w:val="28"/>
        </w:rPr>
        <w:t xml:space="preserve"> размещен в Центре обработки данных Министерства здравоохранения Республики Тыва и пр</w:t>
      </w:r>
      <w:r w:rsidRPr="005B2542">
        <w:rPr>
          <w:sz w:val="28"/>
          <w:szCs w:val="28"/>
        </w:rPr>
        <w:t>о</w:t>
      </w:r>
      <w:r w:rsidRPr="005B2542">
        <w:rPr>
          <w:sz w:val="28"/>
          <w:szCs w:val="28"/>
        </w:rPr>
        <w:t>ходит регистрацию в Министерстве цифрового развития, связи и массовых комм</w:t>
      </w:r>
      <w:r w:rsidRPr="005B2542">
        <w:rPr>
          <w:sz w:val="28"/>
          <w:szCs w:val="28"/>
        </w:rPr>
        <w:t>у</w:t>
      </w:r>
      <w:r w:rsidRPr="005B2542">
        <w:rPr>
          <w:sz w:val="28"/>
          <w:szCs w:val="28"/>
        </w:rPr>
        <w:t>никаций Российской Федерации для организации доступа к Единой системе иде</w:t>
      </w:r>
      <w:r w:rsidRPr="005B2542">
        <w:rPr>
          <w:sz w:val="28"/>
          <w:szCs w:val="28"/>
        </w:rPr>
        <w:t>н</w:t>
      </w:r>
      <w:r w:rsidRPr="005B2542">
        <w:rPr>
          <w:sz w:val="28"/>
          <w:szCs w:val="28"/>
        </w:rPr>
        <w:t>тификац</w:t>
      </w:r>
      <w:proofErr w:type="gramStart"/>
      <w:r w:rsidRPr="005B2542">
        <w:rPr>
          <w:sz w:val="28"/>
          <w:szCs w:val="28"/>
        </w:rPr>
        <w:t>ии и ау</w:t>
      </w:r>
      <w:proofErr w:type="gramEnd"/>
      <w:r w:rsidRPr="005B2542">
        <w:rPr>
          <w:sz w:val="28"/>
          <w:szCs w:val="28"/>
        </w:rPr>
        <w:t>тентификации, а именно осуществления пользователями вх</w:t>
      </w:r>
      <w:r w:rsidRPr="005B2542">
        <w:rPr>
          <w:sz w:val="28"/>
          <w:szCs w:val="28"/>
        </w:rPr>
        <w:t>о</w:t>
      </w:r>
      <w:r w:rsidRPr="005B2542">
        <w:rPr>
          <w:sz w:val="28"/>
          <w:szCs w:val="28"/>
        </w:rPr>
        <w:t>да через учетную запись государственных и муниципальных услуг.</w:t>
      </w:r>
    </w:p>
    <w:p w:rsidR="00C32E4D" w:rsidRPr="005B2542" w:rsidRDefault="00C32E4D" w:rsidP="005B2542">
      <w:pPr>
        <w:ind w:firstLine="709"/>
        <w:jc w:val="both"/>
        <w:rPr>
          <w:sz w:val="28"/>
          <w:szCs w:val="28"/>
        </w:rPr>
      </w:pPr>
      <w:r w:rsidRPr="005B2542">
        <w:rPr>
          <w:sz w:val="28"/>
          <w:szCs w:val="28"/>
        </w:rPr>
        <w:lastRenderedPageBreak/>
        <w:t xml:space="preserve">Разработаны и внедрены модули в системе РМИАС </w:t>
      </w:r>
      <w:r w:rsidR="00A1254A" w:rsidRPr="005B2542">
        <w:rPr>
          <w:sz w:val="28"/>
          <w:szCs w:val="28"/>
        </w:rPr>
        <w:t>«</w:t>
      </w:r>
      <w:r w:rsidRPr="005B2542">
        <w:rPr>
          <w:sz w:val="28"/>
          <w:szCs w:val="28"/>
        </w:rPr>
        <w:t>Мониторинг береме</w:t>
      </w:r>
      <w:r w:rsidRPr="005B2542">
        <w:rPr>
          <w:sz w:val="28"/>
          <w:szCs w:val="28"/>
        </w:rPr>
        <w:t>н</w:t>
      </w:r>
      <w:r w:rsidRPr="005B2542">
        <w:rPr>
          <w:sz w:val="28"/>
          <w:szCs w:val="28"/>
        </w:rPr>
        <w:t>ных</w:t>
      </w:r>
      <w:r w:rsidR="00A1254A" w:rsidRPr="005B2542">
        <w:rPr>
          <w:sz w:val="28"/>
          <w:szCs w:val="28"/>
        </w:rPr>
        <w:t>»</w:t>
      </w:r>
      <w:r w:rsidRPr="005B2542">
        <w:rPr>
          <w:sz w:val="28"/>
          <w:szCs w:val="28"/>
        </w:rPr>
        <w:t>, система орган</w:t>
      </w:r>
      <w:r w:rsidRPr="005B2542">
        <w:rPr>
          <w:sz w:val="28"/>
          <w:szCs w:val="28"/>
        </w:rPr>
        <w:t>и</w:t>
      </w:r>
      <w:r w:rsidRPr="005B2542">
        <w:rPr>
          <w:sz w:val="28"/>
          <w:szCs w:val="28"/>
        </w:rPr>
        <w:t>зации оказания медицинской помощи больным сердечно-сосудистыми заболеваниями, система организации оказания профилактической м</w:t>
      </w:r>
      <w:r w:rsidRPr="005B2542">
        <w:rPr>
          <w:sz w:val="28"/>
          <w:szCs w:val="28"/>
        </w:rPr>
        <w:t>е</w:t>
      </w:r>
      <w:r w:rsidRPr="005B2542">
        <w:rPr>
          <w:sz w:val="28"/>
          <w:szCs w:val="28"/>
        </w:rPr>
        <w:t>дицинской помощи (диспансеризация, диспансерное наблюдение, профилактич</w:t>
      </w:r>
      <w:r w:rsidRPr="005B2542">
        <w:rPr>
          <w:sz w:val="28"/>
          <w:szCs w:val="28"/>
        </w:rPr>
        <w:t>е</w:t>
      </w:r>
      <w:r w:rsidRPr="005B2542">
        <w:rPr>
          <w:sz w:val="28"/>
          <w:szCs w:val="28"/>
        </w:rPr>
        <w:t>ские осмотры), система организации оказания медицинской помощи больным онк</w:t>
      </w:r>
      <w:r w:rsidRPr="005B2542">
        <w:rPr>
          <w:sz w:val="28"/>
          <w:szCs w:val="28"/>
        </w:rPr>
        <w:t>о</w:t>
      </w:r>
      <w:r w:rsidRPr="005B2542">
        <w:rPr>
          <w:sz w:val="28"/>
          <w:szCs w:val="28"/>
        </w:rPr>
        <w:t>логическими заболеваниями.</w:t>
      </w:r>
    </w:p>
    <w:p w:rsidR="00C32E4D" w:rsidRPr="005B2542" w:rsidRDefault="00C32E4D" w:rsidP="005B2542">
      <w:pPr>
        <w:ind w:firstLine="709"/>
        <w:jc w:val="both"/>
        <w:rPr>
          <w:rFonts w:eastAsia="Calibri"/>
          <w:sz w:val="28"/>
          <w:szCs w:val="28"/>
        </w:rPr>
      </w:pPr>
      <w:r w:rsidRPr="005B2542">
        <w:rPr>
          <w:rFonts w:eastAsia="Calibri"/>
          <w:sz w:val="28"/>
          <w:szCs w:val="28"/>
        </w:rPr>
        <w:t>Таким образом, все программные продукты, в том числе компьютерная техн</w:t>
      </w:r>
      <w:r w:rsidRPr="005B2542">
        <w:rPr>
          <w:rFonts w:eastAsia="Calibri"/>
          <w:sz w:val="28"/>
          <w:szCs w:val="28"/>
        </w:rPr>
        <w:t>и</w:t>
      </w:r>
      <w:r w:rsidRPr="005B2542">
        <w:rPr>
          <w:rFonts w:eastAsia="Calibri"/>
          <w:sz w:val="28"/>
          <w:szCs w:val="28"/>
        </w:rPr>
        <w:t xml:space="preserve">ка и оборудование, приобретенные в рамках регионального проекта </w:t>
      </w:r>
      <w:r w:rsidR="00A1254A" w:rsidRPr="005B2542">
        <w:rPr>
          <w:rFonts w:eastAsia="Calibri"/>
          <w:sz w:val="28"/>
          <w:szCs w:val="28"/>
        </w:rPr>
        <w:t>«</w:t>
      </w:r>
      <w:r w:rsidRPr="005B2542">
        <w:rPr>
          <w:rFonts w:eastAsia="Calibri"/>
          <w:sz w:val="28"/>
          <w:szCs w:val="28"/>
        </w:rPr>
        <w:t>Создание ед</w:t>
      </w:r>
      <w:r w:rsidRPr="005B2542">
        <w:rPr>
          <w:rFonts w:eastAsia="Calibri"/>
          <w:sz w:val="28"/>
          <w:szCs w:val="28"/>
        </w:rPr>
        <w:t>и</w:t>
      </w:r>
      <w:r w:rsidRPr="005B2542">
        <w:rPr>
          <w:rFonts w:eastAsia="Calibri"/>
          <w:sz w:val="28"/>
          <w:szCs w:val="28"/>
        </w:rPr>
        <w:t>ного цифрового контура в здравоохранении на основе единой государственной и</w:t>
      </w:r>
      <w:r w:rsidRPr="005B2542">
        <w:rPr>
          <w:rFonts w:eastAsia="Calibri"/>
          <w:sz w:val="28"/>
          <w:szCs w:val="28"/>
        </w:rPr>
        <w:t>н</w:t>
      </w:r>
      <w:r w:rsidRPr="005B2542">
        <w:rPr>
          <w:rFonts w:eastAsia="Calibri"/>
          <w:sz w:val="28"/>
          <w:szCs w:val="28"/>
        </w:rPr>
        <w:t>формационной системы здравоохранения (ЕГИСЗ)</w:t>
      </w:r>
      <w:r w:rsidR="00A1254A" w:rsidRPr="005B2542">
        <w:rPr>
          <w:rFonts w:eastAsia="Calibri"/>
          <w:sz w:val="28"/>
          <w:szCs w:val="28"/>
        </w:rPr>
        <w:t>»</w:t>
      </w:r>
      <w:r w:rsidR="00871743">
        <w:rPr>
          <w:rFonts w:eastAsia="Calibri"/>
          <w:sz w:val="28"/>
          <w:szCs w:val="28"/>
        </w:rPr>
        <w:t>,</w:t>
      </w:r>
      <w:r w:rsidRPr="005B2542">
        <w:rPr>
          <w:rFonts w:eastAsia="Calibri"/>
          <w:sz w:val="28"/>
          <w:szCs w:val="28"/>
        </w:rPr>
        <w:t xml:space="preserve"> полностью соответствуют ф</w:t>
      </w:r>
      <w:r w:rsidRPr="005B2542">
        <w:rPr>
          <w:rFonts w:eastAsia="Calibri"/>
          <w:sz w:val="28"/>
          <w:szCs w:val="28"/>
        </w:rPr>
        <w:t>е</w:t>
      </w:r>
      <w:r w:rsidRPr="005B2542">
        <w:rPr>
          <w:rFonts w:eastAsia="Calibri"/>
          <w:sz w:val="28"/>
          <w:szCs w:val="28"/>
        </w:rPr>
        <w:t>деральным требованиям, плановые целевые показатели на 2020 г</w:t>
      </w:r>
      <w:r w:rsidR="005B2542">
        <w:rPr>
          <w:rFonts w:eastAsia="Calibri"/>
          <w:sz w:val="28"/>
          <w:szCs w:val="28"/>
        </w:rPr>
        <w:t>од</w:t>
      </w:r>
      <w:r w:rsidRPr="005B2542">
        <w:rPr>
          <w:rFonts w:eastAsia="Calibri"/>
          <w:sz w:val="28"/>
          <w:szCs w:val="28"/>
        </w:rPr>
        <w:t xml:space="preserve"> достигнуты, контрольные точки исполнены.</w:t>
      </w:r>
    </w:p>
    <w:p w:rsidR="00C32E4D" w:rsidRPr="005B2542" w:rsidRDefault="00C32E4D" w:rsidP="005B2542">
      <w:pPr>
        <w:ind w:firstLine="709"/>
        <w:jc w:val="both"/>
        <w:rPr>
          <w:rFonts w:eastAsia="Calibri"/>
          <w:sz w:val="28"/>
          <w:szCs w:val="28"/>
        </w:rPr>
      </w:pPr>
    </w:p>
    <w:p w:rsidR="00C32E4D" w:rsidRPr="005B2542" w:rsidRDefault="005B2542" w:rsidP="005B2542">
      <w:pPr>
        <w:jc w:val="center"/>
        <w:rPr>
          <w:b/>
          <w:sz w:val="28"/>
          <w:szCs w:val="28"/>
        </w:rPr>
      </w:pPr>
      <w:r w:rsidRPr="005B2542">
        <w:rPr>
          <w:b/>
          <w:sz w:val="28"/>
          <w:szCs w:val="28"/>
        </w:rPr>
        <w:t>Раздел XI. Лекарственное обеспечение</w:t>
      </w:r>
    </w:p>
    <w:p w:rsidR="00C32E4D" w:rsidRPr="005B2542" w:rsidRDefault="00C32E4D" w:rsidP="005B2542">
      <w:pPr>
        <w:ind w:firstLine="709"/>
        <w:jc w:val="both"/>
        <w:rPr>
          <w:sz w:val="28"/>
          <w:szCs w:val="28"/>
        </w:rPr>
      </w:pPr>
    </w:p>
    <w:p w:rsidR="005B2542" w:rsidRDefault="00C32E4D" w:rsidP="005B2542">
      <w:pPr>
        <w:jc w:val="center"/>
        <w:rPr>
          <w:sz w:val="28"/>
          <w:szCs w:val="28"/>
        </w:rPr>
      </w:pPr>
      <w:r w:rsidRPr="005B2542">
        <w:rPr>
          <w:sz w:val="28"/>
          <w:szCs w:val="28"/>
        </w:rPr>
        <w:t xml:space="preserve">Состояние обеспечения </w:t>
      </w:r>
      <w:proofErr w:type="gramStart"/>
      <w:r w:rsidRPr="005B2542">
        <w:rPr>
          <w:sz w:val="28"/>
          <w:szCs w:val="28"/>
        </w:rPr>
        <w:t>необходимыми</w:t>
      </w:r>
      <w:proofErr w:type="gramEnd"/>
      <w:r w:rsidRPr="005B2542">
        <w:rPr>
          <w:sz w:val="28"/>
          <w:szCs w:val="28"/>
        </w:rPr>
        <w:t xml:space="preserve"> </w:t>
      </w:r>
    </w:p>
    <w:p w:rsidR="00C32E4D" w:rsidRPr="005B2542" w:rsidRDefault="00C32E4D" w:rsidP="005B2542">
      <w:pPr>
        <w:jc w:val="center"/>
        <w:rPr>
          <w:sz w:val="28"/>
          <w:szCs w:val="28"/>
        </w:rPr>
      </w:pPr>
      <w:r w:rsidRPr="005B2542">
        <w:rPr>
          <w:sz w:val="28"/>
          <w:szCs w:val="28"/>
        </w:rPr>
        <w:t>лекарственными средствами отдельных к</w:t>
      </w:r>
      <w:r w:rsidRPr="005B2542">
        <w:rPr>
          <w:sz w:val="28"/>
          <w:szCs w:val="28"/>
        </w:rPr>
        <w:t>а</w:t>
      </w:r>
      <w:r w:rsidRPr="005B2542">
        <w:rPr>
          <w:sz w:val="28"/>
          <w:szCs w:val="28"/>
        </w:rPr>
        <w:t>тегорий граждан</w:t>
      </w:r>
    </w:p>
    <w:p w:rsidR="00C32E4D" w:rsidRPr="005B2542" w:rsidRDefault="00C32E4D" w:rsidP="005B2542">
      <w:pPr>
        <w:ind w:firstLine="709"/>
        <w:jc w:val="both"/>
        <w:rPr>
          <w:sz w:val="28"/>
          <w:szCs w:val="28"/>
        </w:rPr>
      </w:pPr>
    </w:p>
    <w:p w:rsidR="00C32E4D" w:rsidRPr="005B2542" w:rsidRDefault="00C32E4D" w:rsidP="005B2542">
      <w:pPr>
        <w:ind w:firstLine="709"/>
        <w:jc w:val="both"/>
        <w:rPr>
          <w:sz w:val="28"/>
          <w:szCs w:val="28"/>
        </w:rPr>
      </w:pPr>
      <w:r w:rsidRPr="005B2542">
        <w:rPr>
          <w:sz w:val="28"/>
          <w:szCs w:val="28"/>
        </w:rPr>
        <w:t>Льготное лекарственное обеспечение является составной частью системы здравоохранения и ос</w:t>
      </w:r>
      <w:r w:rsidRPr="005B2542">
        <w:rPr>
          <w:sz w:val="28"/>
          <w:szCs w:val="28"/>
        </w:rPr>
        <w:t>у</w:t>
      </w:r>
      <w:r w:rsidRPr="005B2542">
        <w:rPr>
          <w:sz w:val="28"/>
          <w:szCs w:val="28"/>
        </w:rPr>
        <w:t>ществляется по следующим направлениям:</w:t>
      </w:r>
    </w:p>
    <w:p w:rsidR="00C32E4D" w:rsidRPr="005B2542" w:rsidRDefault="00C32E4D" w:rsidP="005B2542">
      <w:pPr>
        <w:ind w:firstLine="709"/>
        <w:jc w:val="both"/>
        <w:rPr>
          <w:sz w:val="28"/>
          <w:szCs w:val="28"/>
        </w:rPr>
      </w:pPr>
      <w:r w:rsidRPr="005B2542">
        <w:rPr>
          <w:sz w:val="28"/>
          <w:szCs w:val="28"/>
        </w:rPr>
        <w:t>- льготное лекарственное обеспечение отдельных категорий граждан, име</w:t>
      </w:r>
      <w:r w:rsidRPr="005B2542">
        <w:rPr>
          <w:sz w:val="28"/>
          <w:szCs w:val="28"/>
        </w:rPr>
        <w:t>ю</w:t>
      </w:r>
      <w:r w:rsidRPr="005B2542">
        <w:rPr>
          <w:sz w:val="28"/>
          <w:szCs w:val="28"/>
        </w:rPr>
        <w:t>щих право на получение государственной социальной помощи в виде набора соц</w:t>
      </w:r>
      <w:r w:rsidRPr="005B2542">
        <w:rPr>
          <w:sz w:val="28"/>
          <w:szCs w:val="28"/>
        </w:rPr>
        <w:t>и</w:t>
      </w:r>
      <w:r w:rsidRPr="005B2542">
        <w:rPr>
          <w:sz w:val="28"/>
          <w:szCs w:val="28"/>
        </w:rPr>
        <w:t>альных услуг, предусмотренного Фе</w:t>
      </w:r>
      <w:r w:rsidR="005B2542">
        <w:rPr>
          <w:sz w:val="28"/>
          <w:szCs w:val="28"/>
        </w:rPr>
        <w:t>деральным законом от 17 июля 19</w:t>
      </w:r>
      <w:r w:rsidRPr="005B2542">
        <w:rPr>
          <w:sz w:val="28"/>
          <w:szCs w:val="28"/>
        </w:rPr>
        <w:t>99</w:t>
      </w:r>
      <w:r w:rsidR="005B2542">
        <w:rPr>
          <w:sz w:val="28"/>
          <w:szCs w:val="28"/>
        </w:rPr>
        <w:t xml:space="preserve"> г.</w:t>
      </w:r>
      <w:r w:rsidRPr="005B2542">
        <w:rPr>
          <w:sz w:val="28"/>
          <w:szCs w:val="28"/>
        </w:rPr>
        <w:t xml:space="preserve"> №</w:t>
      </w:r>
      <w:r w:rsidR="005B2542">
        <w:rPr>
          <w:sz w:val="28"/>
          <w:szCs w:val="28"/>
        </w:rPr>
        <w:t xml:space="preserve"> </w:t>
      </w:r>
      <w:r w:rsidRPr="005B2542">
        <w:rPr>
          <w:sz w:val="28"/>
          <w:szCs w:val="28"/>
        </w:rPr>
        <w:t xml:space="preserve">178 </w:t>
      </w:r>
      <w:r w:rsidR="00A1254A" w:rsidRPr="005B2542">
        <w:rPr>
          <w:sz w:val="28"/>
          <w:szCs w:val="28"/>
        </w:rPr>
        <w:t>«</w:t>
      </w:r>
      <w:r w:rsidRPr="005B2542">
        <w:rPr>
          <w:sz w:val="28"/>
          <w:szCs w:val="28"/>
        </w:rPr>
        <w:t>О государственной социальной помощи</w:t>
      </w:r>
      <w:r w:rsidR="00A1254A" w:rsidRPr="005B2542">
        <w:rPr>
          <w:sz w:val="28"/>
          <w:szCs w:val="28"/>
        </w:rPr>
        <w:t>»</w:t>
      </w:r>
      <w:r w:rsidRPr="005B2542">
        <w:rPr>
          <w:sz w:val="28"/>
          <w:szCs w:val="28"/>
        </w:rPr>
        <w:t xml:space="preserve"> (федеральная льгота);</w:t>
      </w:r>
    </w:p>
    <w:p w:rsidR="00C32E4D" w:rsidRPr="005B2542" w:rsidRDefault="00C32E4D" w:rsidP="005B2542">
      <w:pPr>
        <w:ind w:firstLine="709"/>
        <w:jc w:val="both"/>
        <w:rPr>
          <w:sz w:val="28"/>
          <w:szCs w:val="28"/>
        </w:rPr>
      </w:pPr>
      <w:proofErr w:type="gramStart"/>
      <w:r w:rsidRPr="005B2542">
        <w:rPr>
          <w:sz w:val="28"/>
          <w:szCs w:val="28"/>
        </w:rPr>
        <w:t>- льготное обеспечение лекарственными препаратами по высокозатратным н</w:t>
      </w:r>
      <w:r w:rsidRPr="005B2542">
        <w:rPr>
          <w:sz w:val="28"/>
          <w:szCs w:val="28"/>
        </w:rPr>
        <w:t>о</w:t>
      </w:r>
      <w:r w:rsidRPr="005B2542">
        <w:rPr>
          <w:sz w:val="28"/>
          <w:szCs w:val="28"/>
        </w:rPr>
        <w:t>зологиям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w:t>
      </w:r>
      <w:r w:rsidRPr="005B2542">
        <w:rPr>
          <w:sz w:val="28"/>
          <w:szCs w:val="28"/>
        </w:rPr>
        <w:t>н</w:t>
      </w:r>
      <w:r w:rsidRPr="005B2542">
        <w:rPr>
          <w:sz w:val="28"/>
          <w:szCs w:val="28"/>
        </w:rPr>
        <w:t>ным склерозом, гемолитико-уремическим синдромом, юношеским артритом с системным началом, мукополис</w:t>
      </w:r>
      <w:r w:rsidRPr="005B2542">
        <w:rPr>
          <w:sz w:val="28"/>
          <w:szCs w:val="28"/>
        </w:rPr>
        <w:t>а</w:t>
      </w:r>
      <w:r w:rsidRPr="005B2542">
        <w:rPr>
          <w:sz w:val="28"/>
          <w:szCs w:val="28"/>
        </w:rPr>
        <w:t>харидозом I, II и VI типов, апластической анемией неуточненной, наследстве</w:t>
      </w:r>
      <w:r w:rsidRPr="005B2542">
        <w:rPr>
          <w:sz w:val="28"/>
          <w:szCs w:val="28"/>
        </w:rPr>
        <w:t>н</w:t>
      </w:r>
      <w:r w:rsidRPr="005B2542">
        <w:rPr>
          <w:sz w:val="28"/>
          <w:szCs w:val="28"/>
        </w:rPr>
        <w:t>ным дефицитом факторов II (фибриногена),</w:t>
      </w:r>
      <w:r w:rsidR="005B2542">
        <w:rPr>
          <w:sz w:val="28"/>
          <w:szCs w:val="28"/>
        </w:rPr>
        <w:t xml:space="preserve"> VII (лабильного), X (Стюарта-</w:t>
      </w:r>
      <w:r w:rsidRPr="005B2542">
        <w:rPr>
          <w:sz w:val="28"/>
          <w:szCs w:val="28"/>
        </w:rPr>
        <w:t>Прауэра), лиц после трансплантации органов и (или) тканей (далее</w:t>
      </w:r>
      <w:proofErr w:type="gramEnd"/>
      <w:r w:rsidRPr="005B2542">
        <w:rPr>
          <w:sz w:val="28"/>
          <w:szCs w:val="28"/>
        </w:rPr>
        <w:t xml:space="preserve"> – </w:t>
      </w:r>
      <w:proofErr w:type="gramStart"/>
      <w:r w:rsidRPr="005B2542">
        <w:rPr>
          <w:sz w:val="28"/>
          <w:szCs w:val="28"/>
        </w:rPr>
        <w:t>высокозатратные нозологии), за счет средств ф</w:t>
      </w:r>
      <w:r w:rsidRPr="005B2542">
        <w:rPr>
          <w:sz w:val="28"/>
          <w:szCs w:val="28"/>
        </w:rPr>
        <w:t>е</w:t>
      </w:r>
      <w:r w:rsidRPr="005B2542">
        <w:rPr>
          <w:sz w:val="28"/>
          <w:szCs w:val="28"/>
        </w:rPr>
        <w:t>дерального бюджета;</w:t>
      </w:r>
      <w:proofErr w:type="gramEnd"/>
    </w:p>
    <w:p w:rsidR="00C32E4D" w:rsidRPr="005B2542" w:rsidRDefault="00C32E4D" w:rsidP="005B2542">
      <w:pPr>
        <w:ind w:firstLine="709"/>
        <w:jc w:val="both"/>
        <w:rPr>
          <w:sz w:val="28"/>
          <w:szCs w:val="28"/>
        </w:rPr>
      </w:pPr>
      <w:r w:rsidRPr="005B2542">
        <w:rPr>
          <w:sz w:val="28"/>
          <w:szCs w:val="28"/>
        </w:rPr>
        <w:t>- лекарственное обеспечение отдельных групп населения бесплатно или в ра</w:t>
      </w:r>
      <w:r w:rsidRPr="005B2542">
        <w:rPr>
          <w:sz w:val="28"/>
          <w:szCs w:val="28"/>
        </w:rPr>
        <w:t>з</w:t>
      </w:r>
      <w:r w:rsidRPr="005B2542">
        <w:rPr>
          <w:sz w:val="28"/>
          <w:szCs w:val="28"/>
        </w:rPr>
        <w:t>мере 50 процентов стоимости лекарственных препаратов по рецептам врачей, в с</w:t>
      </w:r>
      <w:r w:rsidRPr="005B2542">
        <w:rPr>
          <w:sz w:val="28"/>
          <w:szCs w:val="28"/>
        </w:rPr>
        <w:t>о</w:t>
      </w:r>
      <w:r w:rsidRPr="005B2542">
        <w:rPr>
          <w:sz w:val="28"/>
          <w:szCs w:val="28"/>
        </w:rPr>
        <w:t>ответствии с постановлением Правительства Р</w:t>
      </w:r>
      <w:r w:rsidR="00DE3564">
        <w:rPr>
          <w:sz w:val="28"/>
          <w:szCs w:val="28"/>
        </w:rPr>
        <w:t xml:space="preserve">оссийской </w:t>
      </w:r>
      <w:r w:rsidRPr="005B2542">
        <w:rPr>
          <w:sz w:val="28"/>
          <w:szCs w:val="28"/>
        </w:rPr>
        <w:t>Ф</w:t>
      </w:r>
      <w:r w:rsidR="00DE3564">
        <w:rPr>
          <w:sz w:val="28"/>
          <w:szCs w:val="28"/>
        </w:rPr>
        <w:t>едерации от 30 июля 19</w:t>
      </w:r>
      <w:r w:rsidRPr="005B2542">
        <w:rPr>
          <w:sz w:val="28"/>
          <w:szCs w:val="28"/>
        </w:rPr>
        <w:t xml:space="preserve">94 </w:t>
      </w:r>
      <w:r w:rsidR="00DE3564">
        <w:rPr>
          <w:sz w:val="28"/>
          <w:szCs w:val="28"/>
        </w:rPr>
        <w:t xml:space="preserve">г. </w:t>
      </w:r>
      <w:r w:rsidRPr="005B2542">
        <w:rPr>
          <w:sz w:val="28"/>
          <w:szCs w:val="28"/>
        </w:rPr>
        <w:t>№ 890 за счет средств ре</w:t>
      </w:r>
      <w:r w:rsidRPr="005B2542">
        <w:rPr>
          <w:sz w:val="28"/>
          <w:szCs w:val="28"/>
        </w:rPr>
        <w:t>с</w:t>
      </w:r>
      <w:r w:rsidRPr="005B2542">
        <w:rPr>
          <w:sz w:val="28"/>
          <w:szCs w:val="28"/>
        </w:rPr>
        <w:t>публиканского бюджета;</w:t>
      </w:r>
    </w:p>
    <w:p w:rsidR="00C32E4D" w:rsidRPr="005B2542" w:rsidRDefault="00C32E4D" w:rsidP="005B2542">
      <w:pPr>
        <w:ind w:firstLine="709"/>
        <w:jc w:val="both"/>
        <w:rPr>
          <w:sz w:val="28"/>
          <w:szCs w:val="28"/>
        </w:rPr>
      </w:pPr>
      <w:r w:rsidRPr="005B2542">
        <w:rPr>
          <w:sz w:val="28"/>
          <w:szCs w:val="28"/>
        </w:rPr>
        <w:t xml:space="preserve">- лекарственное обеспечение пациентов </w:t>
      </w:r>
      <w:r w:rsidR="00871743">
        <w:rPr>
          <w:sz w:val="28"/>
          <w:szCs w:val="28"/>
        </w:rPr>
        <w:t xml:space="preserve">с </w:t>
      </w:r>
      <w:r w:rsidRPr="005B2542">
        <w:rPr>
          <w:sz w:val="28"/>
          <w:szCs w:val="28"/>
        </w:rPr>
        <w:t>сердечно-сосудистыми заболев</w:t>
      </w:r>
      <w:r w:rsidRPr="005B2542">
        <w:rPr>
          <w:sz w:val="28"/>
          <w:szCs w:val="28"/>
        </w:rPr>
        <w:t>а</w:t>
      </w:r>
      <w:r w:rsidRPr="005B2542">
        <w:rPr>
          <w:sz w:val="28"/>
          <w:szCs w:val="28"/>
        </w:rPr>
        <w:t xml:space="preserve">ниями и пациентов </w:t>
      </w:r>
      <w:r w:rsidR="00871743">
        <w:rPr>
          <w:sz w:val="28"/>
          <w:szCs w:val="28"/>
        </w:rPr>
        <w:t xml:space="preserve">с </w:t>
      </w:r>
      <w:r w:rsidRPr="005B2542">
        <w:rPr>
          <w:sz w:val="28"/>
          <w:szCs w:val="28"/>
        </w:rPr>
        <w:t>сердечно-сосудистыми осложнениями высокого риска, с</w:t>
      </w:r>
      <w:r w:rsidRPr="005B2542">
        <w:rPr>
          <w:sz w:val="28"/>
          <w:szCs w:val="28"/>
        </w:rPr>
        <w:t>о</w:t>
      </w:r>
      <w:r w:rsidRPr="005B2542">
        <w:rPr>
          <w:sz w:val="28"/>
          <w:szCs w:val="28"/>
        </w:rPr>
        <w:t>стоящих на ди</w:t>
      </w:r>
      <w:r w:rsidRPr="005B2542">
        <w:rPr>
          <w:sz w:val="28"/>
          <w:szCs w:val="28"/>
        </w:rPr>
        <w:t>с</w:t>
      </w:r>
      <w:r w:rsidRPr="005B2542">
        <w:rPr>
          <w:sz w:val="28"/>
          <w:szCs w:val="28"/>
        </w:rPr>
        <w:t>пансерном наблюдении.</w:t>
      </w:r>
    </w:p>
    <w:p w:rsidR="00C32E4D" w:rsidRPr="005B2542" w:rsidRDefault="00C32E4D" w:rsidP="005B2542">
      <w:pPr>
        <w:ind w:firstLine="709"/>
        <w:jc w:val="both"/>
        <w:rPr>
          <w:sz w:val="28"/>
          <w:szCs w:val="28"/>
        </w:rPr>
      </w:pPr>
      <w:r w:rsidRPr="005B2542">
        <w:rPr>
          <w:sz w:val="28"/>
          <w:szCs w:val="28"/>
        </w:rPr>
        <w:t>Министерство здравоохранения Республики Тыва определяет перечень мед</w:t>
      </w:r>
      <w:r w:rsidRPr="005B2542">
        <w:rPr>
          <w:sz w:val="28"/>
          <w:szCs w:val="28"/>
        </w:rPr>
        <w:t>и</w:t>
      </w:r>
      <w:r w:rsidRPr="005B2542">
        <w:rPr>
          <w:sz w:val="28"/>
          <w:szCs w:val="28"/>
        </w:rPr>
        <w:t>ци</w:t>
      </w:r>
      <w:r w:rsidRPr="005B2542">
        <w:rPr>
          <w:sz w:val="28"/>
          <w:szCs w:val="28"/>
        </w:rPr>
        <w:t>н</w:t>
      </w:r>
      <w:r w:rsidRPr="005B2542">
        <w:rPr>
          <w:sz w:val="28"/>
          <w:szCs w:val="28"/>
        </w:rPr>
        <w:t>ских и аптечных организаций, принимающих участие в льготном лекарственном обеспечении населения, формировании территориальной программы государстве</w:t>
      </w:r>
      <w:r w:rsidRPr="005B2542">
        <w:rPr>
          <w:sz w:val="28"/>
          <w:szCs w:val="28"/>
        </w:rPr>
        <w:t>н</w:t>
      </w:r>
      <w:r w:rsidRPr="005B2542">
        <w:rPr>
          <w:sz w:val="28"/>
          <w:szCs w:val="28"/>
        </w:rPr>
        <w:t>ных гарантий обеспечения граждан бесплатной медицинской помощью, осущест</w:t>
      </w:r>
      <w:r w:rsidRPr="005B2542">
        <w:rPr>
          <w:sz w:val="28"/>
          <w:szCs w:val="28"/>
        </w:rPr>
        <w:t>в</w:t>
      </w:r>
      <w:r w:rsidRPr="005B2542">
        <w:rPr>
          <w:sz w:val="28"/>
          <w:szCs w:val="28"/>
        </w:rPr>
        <w:t>ляет контроль качества оказания медици</w:t>
      </w:r>
      <w:r w:rsidRPr="005B2542">
        <w:rPr>
          <w:sz w:val="28"/>
          <w:szCs w:val="28"/>
        </w:rPr>
        <w:t>н</w:t>
      </w:r>
      <w:r w:rsidRPr="005B2542">
        <w:rPr>
          <w:sz w:val="28"/>
          <w:szCs w:val="28"/>
        </w:rPr>
        <w:t>ской помощи.</w:t>
      </w:r>
    </w:p>
    <w:p w:rsidR="00C32E4D" w:rsidRPr="005B2542" w:rsidRDefault="00C32E4D" w:rsidP="005B2542">
      <w:pPr>
        <w:ind w:firstLine="709"/>
        <w:jc w:val="both"/>
        <w:rPr>
          <w:sz w:val="28"/>
          <w:szCs w:val="28"/>
        </w:rPr>
      </w:pPr>
      <w:r w:rsidRPr="005B2542">
        <w:rPr>
          <w:sz w:val="28"/>
          <w:szCs w:val="28"/>
        </w:rPr>
        <w:lastRenderedPageBreak/>
        <w:t>Инфраструктура льготного лекарственного обеспечения на территории Ре</w:t>
      </w:r>
      <w:r w:rsidRPr="005B2542">
        <w:rPr>
          <w:sz w:val="28"/>
          <w:szCs w:val="28"/>
        </w:rPr>
        <w:t>с</w:t>
      </w:r>
      <w:r w:rsidRPr="005B2542">
        <w:rPr>
          <w:sz w:val="28"/>
          <w:szCs w:val="28"/>
        </w:rPr>
        <w:t>публики Тыва включ</w:t>
      </w:r>
      <w:r w:rsidRPr="005B2542">
        <w:rPr>
          <w:sz w:val="28"/>
          <w:szCs w:val="28"/>
        </w:rPr>
        <w:t>а</w:t>
      </w:r>
      <w:r w:rsidRPr="005B2542">
        <w:rPr>
          <w:sz w:val="28"/>
          <w:szCs w:val="28"/>
        </w:rPr>
        <w:t>ет в себя:</w:t>
      </w:r>
    </w:p>
    <w:p w:rsidR="00C32E4D" w:rsidRPr="005B2542" w:rsidRDefault="00C32E4D" w:rsidP="005B2542">
      <w:pPr>
        <w:ind w:firstLine="709"/>
        <w:jc w:val="both"/>
        <w:rPr>
          <w:sz w:val="28"/>
          <w:szCs w:val="28"/>
        </w:rPr>
      </w:pPr>
      <w:r w:rsidRPr="005B2542">
        <w:rPr>
          <w:sz w:val="28"/>
          <w:szCs w:val="28"/>
        </w:rPr>
        <w:t>- 29 медицинских организаций;</w:t>
      </w:r>
    </w:p>
    <w:p w:rsidR="00C32E4D" w:rsidRPr="005B2542" w:rsidRDefault="00C32E4D" w:rsidP="005B2542">
      <w:pPr>
        <w:ind w:firstLine="709"/>
        <w:jc w:val="both"/>
        <w:rPr>
          <w:sz w:val="28"/>
          <w:szCs w:val="28"/>
        </w:rPr>
      </w:pPr>
      <w:r w:rsidRPr="005B2542">
        <w:rPr>
          <w:sz w:val="28"/>
          <w:szCs w:val="28"/>
        </w:rPr>
        <w:t>- 775 медицинских работников, имеющих право выписки льготных рецептов (врачей – 693, фельдшеров – 82);</w:t>
      </w:r>
    </w:p>
    <w:p w:rsidR="00C32E4D" w:rsidRPr="005B2542" w:rsidRDefault="00C32E4D" w:rsidP="005B2542">
      <w:pPr>
        <w:ind w:firstLine="709"/>
        <w:jc w:val="both"/>
        <w:rPr>
          <w:sz w:val="28"/>
          <w:szCs w:val="28"/>
        </w:rPr>
      </w:pPr>
      <w:r w:rsidRPr="005B2542">
        <w:rPr>
          <w:sz w:val="28"/>
          <w:szCs w:val="28"/>
        </w:rPr>
        <w:t>- 34 аптечных организаци</w:t>
      </w:r>
      <w:r w:rsidR="00871743">
        <w:rPr>
          <w:sz w:val="28"/>
          <w:szCs w:val="28"/>
        </w:rPr>
        <w:t>и</w:t>
      </w:r>
      <w:r w:rsidRPr="005B2542">
        <w:rPr>
          <w:sz w:val="28"/>
          <w:szCs w:val="28"/>
        </w:rPr>
        <w:t xml:space="preserve"> </w:t>
      </w:r>
      <w:r w:rsidR="00871743">
        <w:rPr>
          <w:sz w:val="28"/>
          <w:szCs w:val="28"/>
        </w:rPr>
        <w:t>–</w:t>
      </w:r>
      <w:r w:rsidRPr="005B2542">
        <w:rPr>
          <w:sz w:val="28"/>
          <w:szCs w:val="28"/>
        </w:rPr>
        <w:t xml:space="preserve"> пункты отпуска льготных лекарственных преп</w:t>
      </w:r>
      <w:r w:rsidRPr="005B2542">
        <w:rPr>
          <w:sz w:val="28"/>
          <w:szCs w:val="28"/>
        </w:rPr>
        <w:t>а</w:t>
      </w:r>
      <w:r w:rsidRPr="005B2542">
        <w:rPr>
          <w:sz w:val="28"/>
          <w:szCs w:val="28"/>
        </w:rPr>
        <w:t xml:space="preserve">ратов (3 </w:t>
      </w:r>
      <w:r w:rsidR="00DE3564">
        <w:rPr>
          <w:sz w:val="28"/>
          <w:szCs w:val="28"/>
        </w:rPr>
        <w:t>–</w:t>
      </w:r>
      <w:r w:rsidRPr="005B2542">
        <w:rPr>
          <w:sz w:val="28"/>
          <w:szCs w:val="28"/>
        </w:rPr>
        <w:t xml:space="preserve"> в</w:t>
      </w:r>
      <w:r w:rsidR="00DE3564">
        <w:rPr>
          <w:sz w:val="28"/>
          <w:szCs w:val="28"/>
        </w:rPr>
        <w:t xml:space="preserve"> </w:t>
      </w:r>
      <w:proofErr w:type="gramStart"/>
      <w:r w:rsidRPr="005B2542">
        <w:rPr>
          <w:sz w:val="28"/>
          <w:szCs w:val="28"/>
        </w:rPr>
        <w:t>г</w:t>
      </w:r>
      <w:proofErr w:type="gramEnd"/>
      <w:r w:rsidRPr="005B2542">
        <w:rPr>
          <w:sz w:val="28"/>
          <w:szCs w:val="28"/>
        </w:rPr>
        <w:t xml:space="preserve">. Кызыле, 31 </w:t>
      </w:r>
      <w:r w:rsidR="00DE3564">
        <w:rPr>
          <w:sz w:val="28"/>
          <w:szCs w:val="28"/>
        </w:rPr>
        <w:t>–</w:t>
      </w:r>
      <w:r w:rsidRPr="005B2542">
        <w:rPr>
          <w:sz w:val="28"/>
          <w:szCs w:val="28"/>
        </w:rPr>
        <w:t xml:space="preserve"> в</w:t>
      </w:r>
      <w:r w:rsidR="00DE3564">
        <w:rPr>
          <w:sz w:val="28"/>
          <w:szCs w:val="28"/>
        </w:rPr>
        <w:t xml:space="preserve"> </w:t>
      </w:r>
      <w:r w:rsidRPr="005B2542">
        <w:rPr>
          <w:sz w:val="28"/>
          <w:szCs w:val="28"/>
        </w:rPr>
        <w:t>кожуунах республики).</w:t>
      </w:r>
    </w:p>
    <w:p w:rsidR="00C32E4D" w:rsidRPr="005B2542" w:rsidRDefault="00C32E4D" w:rsidP="005B2542">
      <w:pPr>
        <w:ind w:firstLine="709"/>
        <w:jc w:val="both"/>
        <w:rPr>
          <w:sz w:val="28"/>
          <w:szCs w:val="28"/>
        </w:rPr>
      </w:pPr>
      <w:r w:rsidRPr="005B2542">
        <w:rPr>
          <w:sz w:val="28"/>
          <w:szCs w:val="28"/>
        </w:rPr>
        <w:t>Управление процессами обеспечения лекарственными препаратами отдельных категорий граждан осуществляется с помощью автоматизированной информацио</w:t>
      </w:r>
      <w:r w:rsidRPr="005B2542">
        <w:rPr>
          <w:sz w:val="28"/>
          <w:szCs w:val="28"/>
        </w:rPr>
        <w:t>н</w:t>
      </w:r>
      <w:r w:rsidRPr="005B2542">
        <w:rPr>
          <w:sz w:val="28"/>
          <w:szCs w:val="28"/>
        </w:rPr>
        <w:t xml:space="preserve">ной системы </w:t>
      </w:r>
      <w:r w:rsidR="00A1254A" w:rsidRPr="005B2542">
        <w:rPr>
          <w:sz w:val="28"/>
          <w:szCs w:val="28"/>
        </w:rPr>
        <w:t>«</w:t>
      </w:r>
      <w:r w:rsidRPr="005B2542">
        <w:rPr>
          <w:sz w:val="28"/>
          <w:szCs w:val="28"/>
        </w:rPr>
        <w:t>Система управления льготного лекарственного обеспечения Респу</w:t>
      </w:r>
      <w:r w:rsidRPr="005B2542">
        <w:rPr>
          <w:sz w:val="28"/>
          <w:szCs w:val="28"/>
        </w:rPr>
        <w:t>б</w:t>
      </w:r>
      <w:r w:rsidRPr="005B2542">
        <w:rPr>
          <w:sz w:val="28"/>
          <w:szCs w:val="28"/>
        </w:rPr>
        <w:t>лики Тыва</w:t>
      </w:r>
      <w:r w:rsidR="00A1254A" w:rsidRPr="005B2542">
        <w:rPr>
          <w:sz w:val="28"/>
          <w:szCs w:val="28"/>
        </w:rPr>
        <w:t>»</w:t>
      </w:r>
      <w:r w:rsidRPr="005B2542">
        <w:rPr>
          <w:sz w:val="28"/>
          <w:szCs w:val="28"/>
        </w:rPr>
        <w:t>. Данное программное обеспечение позволяет автоматизировать и ко</w:t>
      </w:r>
      <w:r w:rsidRPr="005B2542">
        <w:rPr>
          <w:sz w:val="28"/>
          <w:szCs w:val="28"/>
        </w:rPr>
        <w:t>н</w:t>
      </w:r>
      <w:r w:rsidRPr="005B2542">
        <w:rPr>
          <w:sz w:val="28"/>
          <w:szCs w:val="28"/>
        </w:rPr>
        <w:t>тролировать все процессы, составляющие льготную лекарстве</w:t>
      </w:r>
      <w:r w:rsidRPr="005B2542">
        <w:rPr>
          <w:sz w:val="28"/>
          <w:szCs w:val="28"/>
        </w:rPr>
        <w:t>н</w:t>
      </w:r>
      <w:r w:rsidRPr="005B2542">
        <w:rPr>
          <w:sz w:val="28"/>
          <w:szCs w:val="28"/>
        </w:rPr>
        <w:t>ную помощь.</w:t>
      </w:r>
    </w:p>
    <w:p w:rsidR="00C32E4D" w:rsidRPr="005B2542" w:rsidRDefault="00C32E4D" w:rsidP="005B2542">
      <w:pPr>
        <w:ind w:firstLine="709"/>
        <w:jc w:val="both"/>
        <w:rPr>
          <w:sz w:val="28"/>
          <w:szCs w:val="28"/>
        </w:rPr>
      </w:pPr>
      <w:r w:rsidRPr="005B2542">
        <w:rPr>
          <w:sz w:val="28"/>
          <w:szCs w:val="28"/>
        </w:rPr>
        <w:t>Закупка необходимых лекарственных препаратов осуществляется в соответс</w:t>
      </w:r>
      <w:r w:rsidRPr="005B2542">
        <w:rPr>
          <w:sz w:val="28"/>
          <w:szCs w:val="28"/>
        </w:rPr>
        <w:t>т</w:t>
      </w:r>
      <w:r w:rsidRPr="005B2542">
        <w:rPr>
          <w:sz w:val="28"/>
          <w:szCs w:val="28"/>
        </w:rPr>
        <w:t>вии с заявками медицинских организаций, участвующих в программе льготного л</w:t>
      </w:r>
      <w:r w:rsidRPr="005B2542">
        <w:rPr>
          <w:sz w:val="28"/>
          <w:szCs w:val="28"/>
        </w:rPr>
        <w:t>е</w:t>
      </w:r>
      <w:r w:rsidRPr="005B2542">
        <w:rPr>
          <w:sz w:val="28"/>
          <w:szCs w:val="28"/>
        </w:rPr>
        <w:t>карс</w:t>
      </w:r>
      <w:r w:rsidRPr="005B2542">
        <w:rPr>
          <w:sz w:val="28"/>
          <w:szCs w:val="28"/>
        </w:rPr>
        <w:t>т</w:t>
      </w:r>
      <w:r w:rsidRPr="005B2542">
        <w:rPr>
          <w:sz w:val="28"/>
          <w:szCs w:val="28"/>
        </w:rPr>
        <w:t>венного обеспечения.</w:t>
      </w:r>
    </w:p>
    <w:p w:rsidR="00C32E4D" w:rsidRPr="005B2542" w:rsidRDefault="00C32E4D" w:rsidP="005B2542">
      <w:pPr>
        <w:ind w:firstLine="709"/>
        <w:jc w:val="both"/>
        <w:rPr>
          <w:sz w:val="28"/>
          <w:szCs w:val="28"/>
        </w:rPr>
      </w:pPr>
      <w:r w:rsidRPr="005B2542">
        <w:rPr>
          <w:sz w:val="28"/>
          <w:szCs w:val="28"/>
        </w:rPr>
        <w:t>В Федеральный регистр лиц, имеющих право на получение государственной социальной помощи, и не отказавшихся от получения социальной услуги в части л</w:t>
      </w:r>
      <w:r w:rsidRPr="005B2542">
        <w:rPr>
          <w:sz w:val="28"/>
          <w:szCs w:val="28"/>
        </w:rPr>
        <w:t>е</w:t>
      </w:r>
      <w:r w:rsidRPr="005B2542">
        <w:rPr>
          <w:sz w:val="28"/>
          <w:szCs w:val="28"/>
        </w:rPr>
        <w:t>карственного обеспечения, в 2020 г. включено 13872 человек</w:t>
      </w:r>
      <w:bookmarkStart w:id="1" w:name="sub_10221"/>
      <w:bookmarkEnd w:id="1"/>
      <w:r w:rsidRPr="005B2542">
        <w:rPr>
          <w:sz w:val="28"/>
          <w:szCs w:val="28"/>
        </w:rPr>
        <w:t>а, что на 651 чел</w:t>
      </w:r>
      <w:r w:rsidR="00871743">
        <w:rPr>
          <w:sz w:val="28"/>
          <w:szCs w:val="28"/>
        </w:rPr>
        <w:t>.</w:t>
      </w:r>
      <w:r w:rsidRPr="005B2542">
        <w:rPr>
          <w:sz w:val="28"/>
          <w:szCs w:val="28"/>
        </w:rPr>
        <w:t xml:space="preserve"> больше (на 4,7</w:t>
      </w:r>
      <w:r w:rsidR="00DE3564">
        <w:rPr>
          <w:sz w:val="28"/>
          <w:szCs w:val="28"/>
        </w:rPr>
        <w:t xml:space="preserve"> процента</w:t>
      </w:r>
      <w:r w:rsidRPr="005B2542">
        <w:rPr>
          <w:sz w:val="28"/>
          <w:szCs w:val="28"/>
        </w:rPr>
        <w:t>), чем в 2016 г</w:t>
      </w:r>
      <w:r w:rsidR="00DE3564">
        <w:rPr>
          <w:sz w:val="28"/>
          <w:szCs w:val="28"/>
        </w:rPr>
        <w:t>оду</w:t>
      </w:r>
      <w:r w:rsidRPr="005B2542">
        <w:rPr>
          <w:sz w:val="28"/>
          <w:szCs w:val="28"/>
        </w:rPr>
        <w:t>. В сравнении с 2019 г</w:t>
      </w:r>
      <w:r w:rsidR="00DE3564">
        <w:rPr>
          <w:sz w:val="28"/>
          <w:szCs w:val="28"/>
        </w:rPr>
        <w:t>одом</w:t>
      </w:r>
      <w:r w:rsidRPr="005B2542">
        <w:rPr>
          <w:sz w:val="28"/>
          <w:szCs w:val="28"/>
        </w:rPr>
        <w:t xml:space="preserve"> наблюдается уменьшение на 273 чел. (на 1,93</w:t>
      </w:r>
      <w:r w:rsidR="00DE3564">
        <w:rPr>
          <w:sz w:val="28"/>
          <w:szCs w:val="28"/>
        </w:rPr>
        <w:t xml:space="preserve"> процента</w:t>
      </w:r>
      <w:r w:rsidRPr="005B2542">
        <w:rPr>
          <w:sz w:val="28"/>
          <w:szCs w:val="28"/>
        </w:rPr>
        <w:t>).</w:t>
      </w:r>
    </w:p>
    <w:p w:rsidR="00C32E4D" w:rsidRPr="005B2542" w:rsidRDefault="00C32E4D" w:rsidP="005B2542">
      <w:pPr>
        <w:ind w:firstLine="709"/>
        <w:jc w:val="both"/>
        <w:rPr>
          <w:sz w:val="28"/>
          <w:szCs w:val="28"/>
        </w:rPr>
      </w:pPr>
      <w:r w:rsidRPr="005B2542">
        <w:rPr>
          <w:sz w:val="28"/>
          <w:szCs w:val="28"/>
        </w:rPr>
        <w:t>В республиканский регистр лиц, имеющих право на льготное лекарственное обеспечение, включено 27002 человека, в сравнении с 2019 г</w:t>
      </w:r>
      <w:r w:rsidR="00DE3564">
        <w:rPr>
          <w:sz w:val="28"/>
          <w:szCs w:val="28"/>
        </w:rPr>
        <w:t>одом</w:t>
      </w:r>
      <w:r w:rsidRPr="005B2542">
        <w:rPr>
          <w:sz w:val="28"/>
          <w:szCs w:val="28"/>
        </w:rPr>
        <w:t xml:space="preserve"> наблюдается уменьшение на 225 чел. (на 0,8</w:t>
      </w:r>
      <w:r w:rsidR="00DE3564">
        <w:rPr>
          <w:sz w:val="28"/>
          <w:szCs w:val="28"/>
        </w:rPr>
        <w:t xml:space="preserve"> процента</w:t>
      </w:r>
      <w:r w:rsidRPr="005B2542">
        <w:rPr>
          <w:sz w:val="28"/>
          <w:szCs w:val="28"/>
        </w:rPr>
        <w:t>).</w:t>
      </w:r>
    </w:p>
    <w:p w:rsidR="00C32E4D" w:rsidRPr="005B2542" w:rsidRDefault="00C32E4D" w:rsidP="005B2542">
      <w:pPr>
        <w:ind w:firstLine="709"/>
        <w:jc w:val="both"/>
        <w:rPr>
          <w:sz w:val="28"/>
          <w:szCs w:val="28"/>
        </w:rPr>
      </w:pPr>
      <w:r w:rsidRPr="005B2542">
        <w:rPr>
          <w:sz w:val="28"/>
          <w:szCs w:val="28"/>
        </w:rPr>
        <w:t>В региональный сегмент высокозатратных нозологий включено 184 чел</w:t>
      </w:r>
      <w:r w:rsidR="00871743">
        <w:rPr>
          <w:sz w:val="28"/>
          <w:szCs w:val="28"/>
        </w:rPr>
        <w:t>.</w:t>
      </w:r>
      <w:r w:rsidRPr="005B2542">
        <w:rPr>
          <w:rFonts w:eastAsia="Calibri"/>
          <w:sz w:val="28"/>
          <w:szCs w:val="28"/>
        </w:rPr>
        <w:t>, н</w:t>
      </w:r>
      <w:r w:rsidRPr="005B2542">
        <w:rPr>
          <w:rFonts w:eastAsia="Calibri"/>
          <w:sz w:val="28"/>
          <w:szCs w:val="28"/>
        </w:rPr>
        <w:t>а</w:t>
      </w:r>
      <w:r w:rsidRPr="005B2542">
        <w:rPr>
          <w:rFonts w:eastAsia="Calibri"/>
          <w:sz w:val="28"/>
          <w:szCs w:val="28"/>
        </w:rPr>
        <w:t>блюдается рост числа льготополучателей с 117 чел</w:t>
      </w:r>
      <w:r w:rsidR="00871743">
        <w:rPr>
          <w:rFonts w:eastAsia="Calibri"/>
          <w:sz w:val="28"/>
          <w:szCs w:val="28"/>
        </w:rPr>
        <w:t>.</w:t>
      </w:r>
      <w:r w:rsidRPr="005B2542">
        <w:rPr>
          <w:rFonts w:eastAsia="Calibri"/>
          <w:sz w:val="28"/>
          <w:szCs w:val="28"/>
        </w:rPr>
        <w:t xml:space="preserve"> в 2016 г</w:t>
      </w:r>
      <w:r w:rsidR="00DE3564">
        <w:rPr>
          <w:rFonts w:eastAsia="Calibri"/>
          <w:sz w:val="28"/>
          <w:szCs w:val="28"/>
        </w:rPr>
        <w:t>оду</w:t>
      </w:r>
      <w:r w:rsidRPr="005B2542">
        <w:rPr>
          <w:rFonts w:eastAsia="Calibri"/>
          <w:sz w:val="28"/>
          <w:szCs w:val="28"/>
        </w:rPr>
        <w:t xml:space="preserve"> до 67 чел</w:t>
      </w:r>
      <w:r w:rsidR="00871743">
        <w:rPr>
          <w:rFonts w:eastAsia="Calibri"/>
          <w:sz w:val="28"/>
          <w:szCs w:val="28"/>
        </w:rPr>
        <w:t>.</w:t>
      </w:r>
      <w:r w:rsidRPr="005B2542">
        <w:rPr>
          <w:rFonts w:eastAsia="Calibri"/>
          <w:sz w:val="28"/>
          <w:szCs w:val="28"/>
        </w:rPr>
        <w:t xml:space="preserve"> (на 36</w:t>
      </w:r>
      <w:r w:rsidR="00DE3564">
        <w:rPr>
          <w:rFonts w:eastAsia="Calibri"/>
          <w:sz w:val="28"/>
          <w:szCs w:val="28"/>
        </w:rPr>
        <w:t xml:space="preserve"> процентов</w:t>
      </w:r>
      <w:r w:rsidRPr="005B2542">
        <w:rPr>
          <w:rFonts w:eastAsia="Calibri"/>
          <w:sz w:val="28"/>
          <w:szCs w:val="28"/>
        </w:rPr>
        <w:t xml:space="preserve">). </w:t>
      </w:r>
      <w:proofErr w:type="gramStart"/>
      <w:r w:rsidRPr="005B2542">
        <w:rPr>
          <w:rFonts w:eastAsia="Calibri"/>
          <w:sz w:val="28"/>
          <w:szCs w:val="28"/>
        </w:rPr>
        <w:t>В связи с расширением высокозатратных нозологий с 2018 г</w:t>
      </w:r>
      <w:r w:rsidR="00DE3564">
        <w:rPr>
          <w:rFonts w:eastAsia="Calibri"/>
          <w:sz w:val="28"/>
          <w:szCs w:val="28"/>
        </w:rPr>
        <w:t>ода</w:t>
      </w:r>
      <w:r w:rsidRPr="005B2542">
        <w:rPr>
          <w:rFonts w:eastAsia="Calibri"/>
          <w:sz w:val="28"/>
          <w:szCs w:val="28"/>
        </w:rPr>
        <w:t xml:space="preserve"> в р</w:t>
      </w:r>
      <w:r w:rsidRPr="005B2542">
        <w:rPr>
          <w:rFonts w:eastAsia="Calibri"/>
          <w:sz w:val="28"/>
          <w:szCs w:val="28"/>
        </w:rPr>
        <w:t>е</w:t>
      </w:r>
      <w:r w:rsidRPr="005B2542">
        <w:rPr>
          <w:rFonts w:eastAsia="Calibri"/>
          <w:sz w:val="28"/>
          <w:szCs w:val="28"/>
        </w:rPr>
        <w:t>гиональный сегмент</w:t>
      </w:r>
      <w:r w:rsidRPr="005B2542">
        <w:rPr>
          <w:sz w:val="28"/>
          <w:szCs w:val="28"/>
        </w:rPr>
        <w:t xml:space="preserve"> высокозатратных нозологий</w:t>
      </w:r>
      <w:r w:rsidRPr="005B2542">
        <w:rPr>
          <w:rFonts w:eastAsia="Calibri"/>
          <w:sz w:val="28"/>
          <w:szCs w:val="28"/>
        </w:rPr>
        <w:t xml:space="preserve"> переведены пациенты в колич</w:t>
      </w:r>
      <w:r w:rsidRPr="005B2542">
        <w:rPr>
          <w:rFonts w:eastAsia="Calibri"/>
          <w:sz w:val="28"/>
          <w:szCs w:val="28"/>
        </w:rPr>
        <w:t>е</w:t>
      </w:r>
      <w:r w:rsidRPr="005B2542">
        <w:rPr>
          <w:rFonts w:eastAsia="Calibri"/>
          <w:sz w:val="28"/>
          <w:szCs w:val="28"/>
        </w:rPr>
        <w:t xml:space="preserve">стве 5 человек с заболеваниями: </w:t>
      </w:r>
      <w:r w:rsidRPr="005B2542">
        <w:rPr>
          <w:sz w:val="28"/>
          <w:szCs w:val="28"/>
        </w:rPr>
        <w:t>юношеский артрит с системным началом 2 чел., апл</w:t>
      </w:r>
      <w:r w:rsidRPr="005B2542">
        <w:rPr>
          <w:sz w:val="28"/>
          <w:szCs w:val="28"/>
        </w:rPr>
        <w:t>а</w:t>
      </w:r>
      <w:r w:rsidRPr="005B2542">
        <w:rPr>
          <w:sz w:val="28"/>
          <w:szCs w:val="28"/>
        </w:rPr>
        <w:t>стическая анемия неуточненная 1 чел., мукополисахаридозом II типа 1 чел. и мук</w:t>
      </w:r>
      <w:r w:rsidRPr="005B2542">
        <w:rPr>
          <w:sz w:val="28"/>
          <w:szCs w:val="28"/>
        </w:rPr>
        <w:t>о</w:t>
      </w:r>
      <w:r w:rsidRPr="005B2542">
        <w:rPr>
          <w:sz w:val="28"/>
          <w:szCs w:val="28"/>
        </w:rPr>
        <w:t>полисахаридозом VI типов 1 чел. Пациенты с такими диагнозами обеспечив</w:t>
      </w:r>
      <w:r w:rsidRPr="005B2542">
        <w:rPr>
          <w:sz w:val="28"/>
          <w:szCs w:val="28"/>
        </w:rPr>
        <w:t>а</w:t>
      </w:r>
      <w:r w:rsidRPr="005B2542">
        <w:rPr>
          <w:sz w:val="28"/>
          <w:szCs w:val="28"/>
        </w:rPr>
        <w:t>ются лекарственн</w:t>
      </w:r>
      <w:r w:rsidRPr="005B2542">
        <w:rPr>
          <w:sz w:val="28"/>
          <w:szCs w:val="28"/>
        </w:rPr>
        <w:t>ы</w:t>
      </w:r>
      <w:r w:rsidRPr="005B2542">
        <w:rPr>
          <w:sz w:val="28"/>
          <w:szCs w:val="28"/>
        </w:rPr>
        <w:t>ми препарата</w:t>
      </w:r>
      <w:r w:rsidR="00871743">
        <w:rPr>
          <w:sz w:val="28"/>
          <w:szCs w:val="28"/>
        </w:rPr>
        <w:t>ми</w:t>
      </w:r>
      <w:r w:rsidRPr="005B2542">
        <w:rPr>
          <w:sz w:val="28"/>
          <w:szCs w:val="28"/>
        </w:rPr>
        <w:t xml:space="preserve"> за счет средств федерального бюджета.</w:t>
      </w:r>
      <w:proofErr w:type="gramEnd"/>
    </w:p>
    <w:p w:rsidR="00C32E4D" w:rsidRPr="005B2542" w:rsidRDefault="00C32E4D" w:rsidP="005B2542">
      <w:pPr>
        <w:ind w:firstLine="709"/>
        <w:jc w:val="both"/>
        <w:rPr>
          <w:sz w:val="28"/>
          <w:szCs w:val="28"/>
        </w:rPr>
      </w:pPr>
    </w:p>
    <w:p w:rsidR="00C32E4D" w:rsidRPr="005B2542" w:rsidRDefault="00C32E4D" w:rsidP="00DE3564">
      <w:pPr>
        <w:ind w:firstLine="709"/>
        <w:jc w:val="right"/>
        <w:rPr>
          <w:sz w:val="28"/>
          <w:szCs w:val="28"/>
        </w:rPr>
      </w:pPr>
      <w:r w:rsidRPr="005B2542">
        <w:rPr>
          <w:sz w:val="28"/>
          <w:szCs w:val="28"/>
        </w:rPr>
        <w:t>Таблица 50</w:t>
      </w:r>
    </w:p>
    <w:p w:rsidR="00DE3564" w:rsidRDefault="00DE3564" w:rsidP="00DE3564">
      <w:pPr>
        <w:jc w:val="center"/>
        <w:rPr>
          <w:sz w:val="28"/>
          <w:szCs w:val="28"/>
        </w:rPr>
      </w:pPr>
    </w:p>
    <w:p w:rsidR="00C32E4D" w:rsidRPr="005B2542" w:rsidRDefault="00C32E4D" w:rsidP="00DE3564">
      <w:pPr>
        <w:jc w:val="center"/>
        <w:rPr>
          <w:sz w:val="28"/>
          <w:szCs w:val="28"/>
        </w:rPr>
      </w:pPr>
      <w:r w:rsidRPr="005B2542">
        <w:rPr>
          <w:sz w:val="28"/>
          <w:szCs w:val="28"/>
        </w:rPr>
        <w:t>Численность льготников по Республике Тыва</w:t>
      </w:r>
    </w:p>
    <w:p w:rsidR="00C32E4D" w:rsidRPr="00DE3564" w:rsidRDefault="00C32E4D" w:rsidP="00DE3564">
      <w:pPr>
        <w:jc w:val="right"/>
        <w:rPr>
          <w:szCs w:val="28"/>
        </w:rPr>
      </w:pPr>
      <w:r w:rsidRPr="00DE3564">
        <w:rPr>
          <w:szCs w:val="28"/>
        </w:rPr>
        <w:t>(человек)</w:t>
      </w:r>
    </w:p>
    <w:tbl>
      <w:tblPr>
        <w:tblW w:w="9592" w:type="dxa"/>
        <w:jc w:val="center"/>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2"/>
        <w:gridCol w:w="1134"/>
        <w:gridCol w:w="1134"/>
        <w:gridCol w:w="1134"/>
        <w:gridCol w:w="1134"/>
        <w:gridCol w:w="1134"/>
      </w:tblGrid>
      <w:tr w:rsidR="00C32E4D" w:rsidRPr="00DE3564" w:rsidTr="00871743">
        <w:trPr>
          <w:trHeight w:val="225"/>
          <w:jc w:val="center"/>
        </w:trPr>
        <w:tc>
          <w:tcPr>
            <w:tcW w:w="3922" w:type="dxa"/>
            <w:tcBorders>
              <w:top w:val="single" w:sz="4" w:space="0" w:color="000000"/>
              <w:left w:val="single" w:sz="4" w:space="0" w:color="000000"/>
              <w:bottom w:val="single" w:sz="4" w:space="0" w:color="auto"/>
              <w:right w:val="single" w:sz="4" w:space="0" w:color="auto"/>
            </w:tcBorders>
          </w:tcPr>
          <w:p w:rsidR="00C32E4D" w:rsidRPr="00DE3564" w:rsidRDefault="00871743" w:rsidP="00871743">
            <w:pPr>
              <w:jc w:val="center"/>
            </w:pPr>
            <w:r>
              <w:t>Наименование р</w:t>
            </w:r>
            <w:r w:rsidR="00C32E4D" w:rsidRPr="00DE3564">
              <w:t>егистр</w:t>
            </w:r>
            <w:r>
              <w:t>а</w:t>
            </w:r>
          </w:p>
        </w:tc>
        <w:tc>
          <w:tcPr>
            <w:tcW w:w="1134"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2016 г.</w:t>
            </w:r>
          </w:p>
        </w:tc>
        <w:tc>
          <w:tcPr>
            <w:tcW w:w="1134"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2017 г.</w:t>
            </w:r>
          </w:p>
        </w:tc>
        <w:tc>
          <w:tcPr>
            <w:tcW w:w="1134"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2018 г.</w:t>
            </w:r>
          </w:p>
        </w:tc>
        <w:tc>
          <w:tcPr>
            <w:tcW w:w="1134"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2019 г.</w:t>
            </w:r>
          </w:p>
        </w:tc>
        <w:tc>
          <w:tcPr>
            <w:tcW w:w="1134"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2020 г.</w:t>
            </w:r>
          </w:p>
        </w:tc>
      </w:tr>
      <w:tr w:rsidR="00C32E4D" w:rsidRPr="00DE3564" w:rsidTr="00871743">
        <w:trPr>
          <w:jc w:val="center"/>
        </w:trPr>
        <w:tc>
          <w:tcPr>
            <w:tcW w:w="3922" w:type="dxa"/>
            <w:tcBorders>
              <w:top w:val="single" w:sz="4" w:space="0" w:color="000000"/>
              <w:left w:val="single" w:sz="4" w:space="0" w:color="000000"/>
              <w:bottom w:val="single" w:sz="4" w:space="0" w:color="000000"/>
              <w:right w:val="single" w:sz="4" w:space="0" w:color="000000"/>
            </w:tcBorders>
          </w:tcPr>
          <w:p w:rsidR="00C32E4D" w:rsidRPr="00DE3564" w:rsidRDefault="00C32E4D" w:rsidP="00871743">
            <w:r w:rsidRPr="00DE3564">
              <w:t xml:space="preserve">По </w:t>
            </w:r>
            <w:r w:rsidR="00871743">
              <w:t>высокозатратным нозолог</w:t>
            </w:r>
            <w:r w:rsidR="00871743">
              <w:t>и</w:t>
            </w:r>
            <w:r w:rsidR="00871743">
              <w:t>ям</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117</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127</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146</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170</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184</w:t>
            </w:r>
          </w:p>
        </w:tc>
      </w:tr>
      <w:tr w:rsidR="00C32E4D" w:rsidRPr="00DE3564" w:rsidTr="00871743">
        <w:trPr>
          <w:jc w:val="center"/>
        </w:trPr>
        <w:tc>
          <w:tcPr>
            <w:tcW w:w="3922" w:type="dxa"/>
            <w:tcBorders>
              <w:top w:val="single" w:sz="4" w:space="0" w:color="000000"/>
              <w:left w:val="single" w:sz="4" w:space="0" w:color="000000"/>
              <w:bottom w:val="single" w:sz="4" w:space="0" w:color="000000"/>
              <w:right w:val="single" w:sz="4" w:space="0" w:color="000000"/>
            </w:tcBorders>
          </w:tcPr>
          <w:p w:rsidR="00C32E4D" w:rsidRPr="00DE3564" w:rsidRDefault="00C32E4D" w:rsidP="00871743">
            <w:r w:rsidRPr="00DE3564">
              <w:t>Федеральный</w:t>
            </w:r>
            <w:r w:rsidR="00871743">
              <w:t xml:space="preserve"> регистр</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13221</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13 766</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13937</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14145</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13872</w:t>
            </w:r>
          </w:p>
        </w:tc>
      </w:tr>
      <w:tr w:rsidR="00C32E4D" w:rsidRPr="00DE3564" w:rsidTr="00871743">
        <w:trPr>
          <w:jc w:val="center"/>
        </w:trPr>
        <w:tc>
          <w:tcPr>
            <w:tcW w:w="3922" w:type="dxa"/>
            <w:tcBorders>
              <w:top w:val="single" w:sz="4" w:space="0" w:color="000000"/>
              <w:left w:val="single" w:sz="4" w:space="0" w:color="000000"/>
              <w:bottom w:val="single" w:sz="4" w:space="0" w:color="000000"/>
              <w:right w:val="single" w:sz="4" w:space="0" w:color="000000"/>
            </w:tcBorders>
          </w:tcPr>
          <w:p w:rsidR="00C32E4D" w:rsidRPr="00DE3564" w:rsidRDefault="00C32E4D" w:rsidP="00871743">
            <w:r w:rsidRPr="00DE3564">
              <w:t>Территориальный</w:t>
            </w:r>
            <w:r w:rsidR="00871743">
              <w:t xml:space="preserve"> регистр</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32974</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33 143</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31859</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27227</w:t>
            </w:r>
          </w:p>
        </w:tc>
        <w:tc>
          <w:tcPr>
            <w:tcW w:w="113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27002</w:t>
            </w:r>
          </w:p>
        </w:tc>
      </w:tr>
    </w:tbl>
    <w:p w:rsidR="00C32E4D" w:rsidRPr="00C32E4D" w:rsidRDefault="00C32E4D" w:rsidP="00C32E4D">
      <w:pPr>
        <w:rPr>
          <w:sz w:val="16"/>
          <w:szCs w:val="16"/>
        </w:rPr>
      </w:pPr>
    </w:p>
    <w:p w:rsidR="00C32E4D" w:rsidRPr="00DE3564" w:rsidRDefault="00C32E4D" w:rsidP="00DE3564">
      <w:pPr>
        <w:ind w:firstLine="709"/>
        <w:jc w:val="both"/>
        <w:rPr>
          <w:sz w:val="28"/>
          <w:szCs w:val="28"/>
          <w:highlight w:val="yellow"/>
        </w:rPr>
      </w:pPr>
      <w:proofErr w:type="gramStart"/>
      <w:r w:rsidRPr="00DE3564">
        <w:rPr>
          <w:rFonts w:eastAsia="Calibri"/>
          <w:sz w:val="28"/>
          <w:szCs w:val="28"/>
        </w:rPr>
        <w:t>Согла</w:t>
      </w:r>
      <w:r w:rsidR="00DE3564">
        <w:rPr>
          <w:rFonts w:eastAsia="Calibri"/>
          <w:sz w:val="28"/>
          <w:szCs w:val="28"/>
        </w:rPr>
        <w:t xml:space="preserve">сно Федеральному закону от 25 июня </w:t>
      </w:r>
      <w:r w:rsidRPr="00DE3564">
        <w:rPr>
          <w:rFonts w:eastAsia="Calibri"/>
          <w:sz w:val="28"/>
          <w:szCs w:val="28"/>
        </w:rPr>
        <w:t xml:space="preserve">1999 г. № 178-ФЗ </w:t>
      </w:r>
      <w:r w:rsidR="00A1254A" w:rsidRPr="00DE3564">
        <w:rPr>
          <w:rFonts w:eastAsia="Calibri"/>
          <w:sz w:val="28"/>
          <w:szCs w:val="28"/>
        </w:rPr>
        <w:t>«</w:t>
      </w:r>
      <w:r w:rsidRPr="00DE3564">
        <w:rPr>
          <w:rFonts w:eastAsia="Calibri"/>
          <w:sz w:val="28"/>
          <w:szCs w:val="28"/>
        </w:rPr>
        <w:t>О государс</w:t>
      </w:r>
      <w:r w:rsidRPr="00DE3564">
        <w:rPr>
          <w:rFonts w:eastAsia="Calibri"/>
          <w:sz w:val="28"/>
          <w:szCs w:val="28"/>
        </w:rPr>
        <w:t>т</w:t>
      </w:r>
      <w:r w:rsidRPr="00DE3564">
        <w:rPr>
          <w:rFonts w:eastAsia="Calibri"/>
          <w:sz w:val="28"/>
          <w:szCs w:val="28"/>
        </w:rPr>
        <w:t>венной социальной помощи</w:t>
      </w:r>
      <w:r w:rsidR="00A1254A" w:rsidRPr="00DE3564">
        <w:rPr>
          <w:rFonts w:eastAsia="Calibri"/>
          <w:sz w:val="28"/>
          <w:szCs w:val="28"/>
        </w:rPr>
        <w:t>»</w:t>
      </w:r>
      <w:r w:rsidRPr="00DE3564">
        <w:rPr>
          <w:rFonts w:eastAsia="Calibri"/>
          <w:sz w:val="28"/>
          <w:szCs w:val="28"/>
        </w:rPr>
        <w:t xml:space="preserve"> (в редакции от 1</w:t>
      </w:r>
      <w:r w:rsidR="00DE3564">
        <w:rPr>
          <w:rFonts w:eastAsia="Calibri"/>
          <w:sz w:val="28"/>
          <w:szCs w:val="28"/>
        </w:rPr>
        <w:t xml:space="preserve"> июля 2011 г. № 169-</w:t>
      </w:r>
      <w:r w:rsidRPr="00DE3564">
        <w:rPr>
          <w:rFonts w:eastAsia="Calibri"/>
          <w:sz w:val="28"/>
          <w:szCs w:val="28"/>
        </w:rPr>
        <w:t xml:space="preserve">ФЗ </w:t>
      </w:r>
      <w:r w:rsidR="00A1254A" w:rsidRPr="00DE3564">
        <w:rPr>
          <w:rFonts w:eastAsia="Calibri"/>
          <w:sz w:val="28"/>
          <w:szCs w:val="28"/>
        </w:rPr>
        <w:t>«</w:t>
      </w:r>
      <w:r w:rsidRPr="00DE3564">
        <w:rPr>
          <w:rFonts w:eastAsia="Calibri"/>
          <w:sz w:val="28"/>
          <w:szCs w:val="28"/>
        </w:rPr>
        <w:t>О внесении изменений в отдельные законодательные акты Российской Федерации</w:t>
      </w:r>
      <w:r w:rsidR="00A1254A" w:rsidRPr="00DE3564">
        <w:rPr>
          <w:rFonts w:eastAsia="Calibri"/>
          <w:sz w:val="28"/>
          <w:szCs w:val="28"/>
        </w:rPr>
        <w:t>»</w:t>
      </w:r>
      <w:r w:rsidRPr="00DE3564">
        <w:rPr>
          <w:rFonts w:eastAsia="Calibri"/>
          <w:sz w:val="28"/>
          <w:szCs w:val="28"/>
        </w:rPr>
        <w:t>) граждане, включенные в федеральный регистр лиц, имеющих право на получение набора с</w:t>
      </w:r>
      <w:r w:rsidRPr="00DE3564">
        <w:rPr>
          <w:rFonts w:eastAsia="Calibri"/>
          <w:sz w:val="28"/>
          <w:szCs w:val="28"/>
        </w:rPr>
        <w:t>о</w:t>
      </w:r>
      <w:r w:rsidRPr="00DE3564">
        <w:rPr>
          <w:rFonts w:eastAsia="Calibri"/>
          <w:sz w:val="28"/>
          <w:szCs w:val="28"/>
        </w:rPr>
        <w:t>циальных услуг, могут отказаться от него, подав заявление в Пенс</w:t>
      </w:r>
      <w:r w:rsidRPr="00DE3564">
        <w:rPr>
          <w:rFonts w:eastAsia="Calibri"/>
          <w:sz w:val="28"/>
          <w:szCs w:val="28"/>
        </w:rPr>
        <w:t>и</w:t>
      </w:r>
      <w:r w:rsidRPr="00DE3564">
        <w:rPr>
          <w:rFonts w:eastAsia="Calibri"/>
          <w:sz w:val="28"/>
          <w:szCs w:val="28"/>
        </w:rPr>
        <w:t xml:space="preserve">онный фонд по </w:t>
      </w:r>
      <w:r w:rsidRPr="00DE3564">
        <w:rPr>
          <w:rFonts w:eastAsia="Calibri"/>
          <w:sz w:val="28"/>
          <w:szCs w:val="28"/>
        </w:rPr>
        <w:lastRenderedPageBreak/>
        <w:t>месту жительства до 1 октября каждого текущего</w:t>
      </w:r>
      <w:proofErr w:type="gramEnd"/>
      <w:r w:rsidRPr="00DE3564">
        <w:rPr>
          <w:rFonts w:eastAsia="Calibri"/>
          <w:sz w:val="28"/>
          <w:szCs w:val="28"/>
        </w:rPr>
        <w:t xml:space="preserve"> года. Если в указанный срок зая</w:t>
      </w:r>
      <w:r w:rsidRPr="00DE3564">
        <w:rPr>
          <w:rFonts w:eastAsia="Calibri"/>
          <w:sz w:val="28"/>
          <w:szCs w:val="28"/>
        </w:rPr>
        <w:t>в</w:t>
      </w:r>
      <w:r w:rsidRPr="00DE3564">
        <w:rPr>
          <w:rFonts w:eastAsia="Calibri"/>
          <w:sz w:val="28"/>
          <w:szCs w:val="28"/>
        </w:rPr>
        <w:t>ление не подано, то право на набор социальных услуг автоматически предоставляе</w:t>
      </w:r>
      <w:r w:rsidRPr="00DE3564">
        <w:rPr>
          <w:rFonts w:eastAsia="Calibri"/>
          <w:sz w:val="28"/>
          <w:szCs w:val="28"/>
        </w:rPr>
        <w:t>т</w:t>
      </w:r>
      <w:r w:rsidRPr="00DE3564">
        <w:rPr>
          <w:rFonts w:eastAsia="Calibri"/>
          <w:sz w:val="28"/>
          <w:szCs w:val="28"/>
        </w:rPr>
        <w:t>ся с 1 января по 31 декабря следующего года. Чем больше гра</w:t>
      </w:r>
      <w:r w:rsidRPr="00DE3564">
        <w:rPr>
          <w:rFonts w:eastAsia="Calibri"/>
          <w:sz w:val="28"/>
          <w:szCs w:val="28"/>
        </w:rPr>
        <w:t>ж</w:t>
      </w:r>
      <w:r w:rsidRPr="00DE3564">
        <w:rPr>
          <w:rFonts w:eastAsia="Calibri"/>
          <w:sz w:val="28"/>
          <w:szCs w:val="28"/>
        </w:rPr>
        <w:t xml:space="preserve">дан не отказались от </w:t>
      </w:r>
      <w:r w:rsidR="00871743" w:rsidRPr="00DE3564">
        <w:rPr>
          <w:rFonts w:eastAsia="Calibri"/>
          <w:sz w:val="28"/>
          <w:szCs w:val="28"/>
        </w:rPr>
        <w:t>набора с</w:t>
      </w:r>
      <w:r w:rsidR="00871743" w:rsidRPr="00DE3564">
        <w:rPr>
          <w:rFonts w:eastAsia="Calibri"/>
          <w:sz w:val="28"/>
          <w:szCs w:val="28"/>
        </w:rPr>
        <w:t>о</w:t>
      </w:r>
      <w:r w:rsidR="00871743" w:rsidRPr="00DE3564">
        <w:rPr>
          <w:rFonts w:eastAsia="Calibri"/>
          <w:sz w:val="28"/>
          <w:szCs w:val="28"/>
        </w:rPr>
        <w:t>циальных услуг</w:t>
      </w:r>
      <w:r w:rsidRPr="00DE3564">
        <w:rPr>
          <w:rFonts w:eastAsia="Calibri"/>
          <w:sz w:val="28"/>
          <w:szCs w:val="28"/>
        </w:rPr>
        <w:t>, тем больше сре</w:t>
      </w:r>
      <w:proofErr w:type="gramStart"/>
      <w:r w:rsidRPr="00DE3564">
        <w:rPr>
          <w:rFonts w:eastAsia="Calibri"/>
          <w:sz w:val="28"/>
          <w:szCs w:val="28"/>
        </w:rPr>
        <w:t>дств пр</w:t>
      </w:r>
      <w:proofErr w:type="gramEnd"/>
      <w:r w:rsidRPr="00DE3564">
        <w:rPr>
          <w:rFonts w:eastAsia="Calibri"/>
          <w:sz w:val="28"/>
          <w:szCs w:val="28"/>
        </w:rPr>
        <w:t>иходится на обеспечение данного региона по программе обеспечения необходимыми лекарственными препаратами (</w:t>
      </w:r>
      <w:r w:rsidR="00DE3564">
        <w:rPr>
          <w:rFonts w:eastAsia="Calibri"/>
          <w:sz w:val="28"/>
          <w:szCs w:val="28"/>
        </w:rPr>
        <w:t xml:space="preserve">далее – </w:t>
      </w:r>
      <w:r w:rsidRPr="00DE3564">
        <w:rPr>
          <w:rFonts w:eastAsia="Calibri"/>
          <w:sz w:val="28"/>
          <w:szCs w:val="28"/>
        </w:rPr>
        <w:t>ОНЛП) и, значит, тем больше лекарственных средств сможет закупить ре</w:t>
      </w:r>
      <w:r w:rsidRPr="00DE3564">
        <w:rPr>
          <w:rFonts w:eastAsia="Calibri"/>
          <w:sz w:val="28"/>
          <w:szCs w:val="28"/>
        </w:rPr>
        <w:t>с</w:t>
      </w:r>
      <w:r w:rsidRPr="00DE3564">
        <w:rPr>
          <w:rFonts w:eastAsia="Calibri"/>
          <w:sz w:val="28"/>
          <w:szCs w:val="28"/>
        </w:rPr>
        <w:t xml:space="preserve">публика. </w:t>
      </w:r>
      <w:proofErr w:type="gramStart"/>
      <w:r w:rsidRPr="00DE3564">
        <w:rPr>
          <w:rFonts w:eastAsia="Calibri"/>
          <w:sz w:val="28"/>
          <w:szCs w:val="28"/>
        </w:rPr>
        <w:t>Если от социального пакета отказывается существенное количество льго</w:t>
      </w:r>
      <w:r w:rsidRPr="00DE3564">
        <w:rPr>
          <w:rFonts w:eastAsia="Calibri"/>
          <w:sz w:val="28"/>
          <w:szCs w:val="28"/>
        </w:rPr>
        <w:t>т</w:t>
      </w:r>
      <w:r w:rsidRPr="00DE3564">
        <w:rPr>
          <w:rFonts w:eastAsia="Calibri"/>
          <w:sz w:val="28"/>
          <w:szCs w:val="28"/>
        </w:rPr>
        <w:t>ников, принимая условия монетизации своих льгот, то внутри программы остается недостаточное к</w:t>
      </w:r>
      <w:r w:rsidRPr="00DE3564">
        <w:rPr>
          <w:rFonts w:eastAsia="Calibri"/>
          <w:sz w:val="28"/>
          <w:szCs w:val="28"/>
        </w:rPr>
        <w:t>о</w:t>
      </w:r>
      <w:r w:rsidRPr="00DE3564">
        <w:rPr>
          <w:rFonts w:eastAsia="Calibri"/>
          <w:sz w:val="28"/>
          <w:szCs w:val="28"/>
        </w:rPr>
        <w:t>личество денег, что связано с тем, что из программы, как правило, выходят граждане, которые нуждаются в небольшом количестве лекарственных средств и могут приобретать их самостоятельно за самостоятельный счет, а оста</w:t>
      </w:r>
      <w:r w:rsidRPr="00DE3564">
        <w:rPr>
          <w:rFonts w:eastAsia="Calibri"/>
          <w:sz w:val="28"/>
          <w:szCs w:val="28"/>
        </w:rPr>
        <w:t>в</w:t>
      </w:r>
      <w:r w:rsidRPr="00DE3564">
        <w:rPr>
          <w:rFonts w:eastAsia="Calibri"/>
          <w:sz w:val="28"/>
          <w:szCs w:val="28"/>
        </w:rPr>
        <w:t>ляют за собой право на ОНЛП в основном те, кто нуждается в приеме</w:t>
      </w:r>
      <w:proofErr w:type="gramEnd"/>
      <w:r w:rsidRPr="00DE3564">
        <w:rPr>
          <w:rFonts w:eastAsia="Calibri"/>
          <w:sz w:val="28"/>
          <w:szCs w:val="28"/>
        </w:rPr>
        <w:t xml:space="preserve"> большого к</w:t>
      </w:r>
      <w:r w:rsidRPr="00DE3564">
        <w:rPr>
          <w:rFonts w:eastAsia="Calibri"/>
          <w:sz w:val="28"/>
          <w:szCs w:val="28"/>
        </w:rPr>
        <w:t>о</w:t>
      </w:r>
      <w:r w:rsidRPr="00DE3564">
        <w:rPr>
          <w:rFonts w:eastAsia="Calibri"/>
          <w:sz w:val="28"/>
          <w:szCs w:val="28"/>
        </w:rPr>
        <w:t>личества лекарственных средств или дорогостоящих лекарств, которые они не в с</w:t>
      </w:r>
      <w:r w:rsidRPr="00DE3564">
        <w:rPr>
          <w:rFonts w:eastAsia="Calibri"/>
          <w:sz w:val="28"/>
          <w:szCs w:val="28"/>
        </w:rPr>
        <w:t>о</w:t>
      </w:r>
      <w:r w:rsidRPr="00DE3564">
        <w:rPr>
          <w:rFonts w:eastAsia="Calibri"/>
          <w:sz w:val="28"/>
          <w:szCs w:val="28"/>
        </w:rPr>
        <w:t>стоянии купить самостоятельно, что и приводит к большому дефициту средств на програ</w:t>
      </w:r>
      <w:r w:rsidRPr="00DE3564">
        <w:rPr>
          <w:rFonts w:eastAsia="Calibri"/>
          <w:sz w:val="28"/>
          <w:szCs w:val="28"/>
        </w:rPr>
        <w:t>м</w:t>
      </w:r>
      <w:r w:rsidRPr="00DE3564">
        <w:rPr>
          <w:rFonts w:eastAsia="Calibri"/>
          <w:sz w:val="28"/>
          <w:szCs w:val="28"/>
        </w:rPr>
        <w:t>му.</w:t>
      </w:r>
    </w:p>
    <w:p w:rsidR="00C32E4D" w:rsidRPr="00DE3564" w:rsidRDefault="00C32E4D" w:rsidP="00DE3564">
      <w:pPr>
        <w:ind w:firstLine="709"/>
        <w:jc w:val="both"/>
        <w:rPr>
          <w:sz w:val="28"/>
          <w:szCs w:val="28"/>
        </w:rPr>
      </w:pPr>
      <w:proofErr w:type="gramStart"/>
      <w:r w:rsidRPr="00DE3564">
        <w:rPr>
          <w:sz w:val="28"/>
          <w:szCs w:val="28"/>
        </w:rPr>
        <w:t>По данным Государственног</w:t>
      </w:r>
      <w:r w:rsidR="00871743">
        <w:rPr>
          <w:sz w:val="28"/>
          <w:szCs w:val="28"/>
        </w:rPr>
        <w:t>о учреждения – О</w:t>
      </w:r>
      <w:r w:rsidRPr="00DE3564">
        <w:rPr>
          <w:sz w:val="28"/>
          <w:szCs w:val="28"/>
        </w:rPr>
        <w:t>тделени</w:t>
      </w:r>
      <w:r w:rsidR="00871743">
        <w:rPr>
          <w:sz w:val="28"/>
          <w:szCs w:val="28"/>
        </w:rPr>
        <w:t>е П</w:t>
      </w:r>
      <w:r w:rsidRPr="00DE3564">
        <w:rPr>
          <w:sz w:val="28"/>
          <w:szCs w:val="28"/>
        </w:rPr>
        <w:t xml:space="preserve">енсионного фонда </w:t>
      </w:r>
      <w:r w:rsidR="00DE3564" w:rsidRPr="00DE3564">
        <w:rPr>
          <w:sz w:val="28"/>
          <w:szCs w:val="28"/>
        </w:rPr>
        <w:t>Р</w:t>
      </w:r>
      <w:r w:rsidR="00DE3564">
        <w:rPr>
          <w:sz w:val="28"/>
          <w:szCs w:val="28"/>
        </w:rPr>
        <w:t xml:space="preserve">оссийской </w:t>
      </w:r>
      <w:r w:rsidRPr="00DE3564">
        <w:rPr>
          <w:sz w:val="28"/>
          <w:szCs w:val="28"/>
        </w:rPr>
        <w:t>Ф</w:t>
      </w:r>
      <w:r w:rsidR="00DE3564">
        <w:rPr>
          <w:sz w:val="28"/>
          <w:szCs w:val="28"/>
        </w:rPr>
        <w:t xml:space="preserve">едерации </w:t>
      </w:r>
      <w:r w:rsidRPr="00DE3564">
        <w:rPr>
          <w:sz w:val="28"/>
          <w:szCs w:val="28"/>
        </w:rPr>
        <w:t>по Республике Тыва</w:t>
      </w:r>
      <w:r w:rsidR="00871743">
        <w:rPr>
          <w:sz w:val="28"/>
          <w:szCs w:val="28"/>
        </w:rPr>
        <w:t>,</w:t>
      </w:r>
      <w:r w:rsidRPr="00DE3564">
        <w:rPr>
          <w:sz w:val="28"/>
          <w:szCs w:val="28"/>
        </w:rPr>
        <w:t xml:space="preserve"> в региональном сегменте Федерального регистра лиц, имеющих право на государственную социальную помощь, состоят 26915 чел., из них отказались от льготного лекарственного обеспечения в пользу д</w:t>
      </w:r>
      <w:r w:rsidRPr="00DE3564">
        <w:rPr>
          <w:sz w:val="28"/>
          <w:szCs w:val="28"/>
        </w:rPr>
        <w:t>е</w:t>
      </w:r>
      <w:r w:rsidRPr="00DE3564">
        <w:rPr>
          <w:sz w:val="28"/>
          <w:szCs w:val="28"/>
        </w:rPr>
        <w:t>нежн</w:t>
      </w:r>
      <w:r w:rsidRPr="00DE3564">
        <w:rPr>
          <w:sz w:val="28"/>
          <w:szCs w:val="28"/>
        </w:rPr>
        <w:t>о</w:t>
      </w:r>
      <w:r w:rsidRPr="00DE3564">
        <w:rPr>
          <w:sz w:val="28"/>
          <w:szCs w:val="28"/>
        </w:rPr>
        <w:t>го эквивалента 13260 человек или 49,2</w:t>
      </w:r>
      <w:r w:rsidR="00DE3564">
        <w:rPr>
          <w:sz w:val="28"/>
          <w:szCs w:val="28"/>
        </w:rPr>
        <w:t xml:space="preserve"> процента</w:t>
      </w:r>
      <w:r w:rsidRPr="00DE3564">
        <w:rPr>
          <w:sz w:val="28"/>
          <w:szCs w:val="28"/>
        </w:rPr>
        <w:t>, имеют право на лекарства в натуральном виде 13655 человек или 50,8</w:t>
      </w:r>
      <w:r w:rsidR="00DE3564">
        <w:rPr>
          <w:sz w:val="28"/>
          <w:szCs w:val="28"/>
        </w:rPr>
        <w:t xml:space="preserve"> процента</w:t>
      </w:r>
      <w:r w:rsidRPr="00DE3564">
        <w:rPr>
          <w:sz w:val="28"/>
          <w:szCs w:val="28"/>
        </w:rPr>
        <w:t>.</w:t>
      </w:r>
      <w:proofErr w:type="gramEnd"/>
      <w:r w:rsidRPr="00DE3564">
        <w:rPr>
          <w:sz w:val="28"/>
          <w:szCs w:val="28"/>
        </w:rPr>
        <w:t xml:space="preserve"> В сравнении с аналогичным п</w:t>
      </w:r>
      <w:r w:rsidRPr="00DE3564">
        <w:rPr>
          <w:sz w:val="28"/>
          <w:szCs w:val="28"/>
        </w:rPr>
        <w:t>е</w:t>
      </w:r>
      <w:r w:rsidRPr="00DE3564">
        <w:rPr>
          <w:sz w:val="28"/>
          <w:szCs w:val="28"/>
        </w:rPr>
        <w:t>риодом 2016 г</w:t>
      </w:r>
      <w:r w:rsidR="00DE3564">
        <w:rPr>
          <w:sz w:val="28"/>
          <w:szCs w:val="28"/>
        </w:rPr>
        <w:t>ода</w:t>
      </w:r>
      <w:r w:rsidRPr="00DE3564">
        <w:rPr>
          <w:sz w:val="28"/>
          <w:szCs w:val="28"/>
        </w:rPr>
        <w:t xml:space="preserve"> наблюдается снижение численности граждан, отказавшихся от л</w:t>
      </w:r>
      <w:r w:rsidRPr="00DE3564">
        <w:rPr>
          <w:sz w:val="28"/>
          <w:szCs w:val="28"/>
        </w:rPr>
        <w:t>е</w:t>
      </w:r>
      <w:r w:rsidRPr="00DE3564">
        <w:rPr>
          <w:sz w:val="28"/>
          <w:szCs w:val="28"/>
        </w:rPr>
        <w:t>ка</w:t>
      </w:r>
      <w:r w:rsidRPr="00DE3564">
        <w:rPr>
          <w:sz w:val="28"/>
          <w:szCs w:val="28"/>
        </w:rPr>
        <w:t>р</w:t>
      </w:r>
      <w:r w:rsidRPr="00DE3564">
        <w:rPr>
          <w:sz w:val="28"/>
          <w:szCs w:val="28"/>
        </w:rPr>
        <w:t>ственного обеспечения</w:t>
      </w:r>
      <w:r w:rsidR="00871743">
        <w:rPr>
          <w:sz w:val="28"/>
          <w:szCs w:val="28"/>
        </w:rPr>
        <w:t>,</w:t>
      </w:r>
      <w:r w:rsidRPr="00DE3564">
        <w:rPr>
          <w:sz w:val="28"/>
          <w:szCs w:val="28"/>
        </w:rPr>
        <w:t xml:space="preserve"> на 76 человек или 1,9</w:t>
      </w:r>
      <w:r w:rsidR="00DE3564">
        <w:rPr>
          <w:sz w:val="28"/>
          <w:szCs w:val="28"/>
        </w:rPr>
        <w:t xml:space="preserve"> процента</w:t>
      </w:r>
      <w:r w:rsidRPr="00DE3564">
        <w:rPr>
          <w:sz w:val="28"/>
          <w:szCs w:val="28"/>
        </w:rPr>
        <w:t>. С 2016 г</w:t>
      </w:r>
      <w:r w:rsidR="00DE3564">
        <w:rPr>
          <w:sz w:val="28"/>
          <w:szCs w:val="28"/>
        </w:rPr>
        <w:t>ода</w:t>
      </w:r>
      <w:r w:rsidRPr="00DE3564">
        <w:rPr>
          <w:sz w:val="28"/>
          <w:szCs w:val="28"/>
        </w:rPr>
        <w:t xml:space="preserve"> наблюдается прирост числа льготников, сохранивших право на </w:t>
      </w:r>
      <w:r w:rsidR="00871743">
        <w:rPr>
          <w:rFonts w:eastAsia="Calibri"/>
          <w:sz w:val="28"/>
          <w:szCs w:val="28"/>
        </w:rPr>
        <w:t>набор</w:t>
      </w:r>
      <w:r w:rsidR="00871743" w:rsidRPr="00DE3564">
        <w:rPr>
          <w:rFonts w:eastAsia="Calibri"/>
          <w:sz w:val="28"/>
          <w:szCs w:val="28"/>
        </w:rPr>
        <w:t xml:space="preserve"> с</w:t>
      </w:r>
      <w:r w:rsidR="00871743" w:rsidRPr="00DE3564">
        <w:rPr>
          <w:rFonts w:eastAsia="Calibri"/>
          <w:sz w:val="28"/>
          <w:szCs w:val="28"/>
        </w:rPr>
        <w:t>о</w:t>
      </w:r>
      <w:r w:rsidR="00871743" w:rsidRPr="00DE3564">
        <w:rPr>
          <w:rFonts w:eastAsia="Calibri"/>
          <w:sz w:val="28"/>
          <w:szCs w:val="28"/>
        </w:rPr>
        <w:t>циальных услуг</w:t>
      </w:r>
      <w:r w:rsidRPr="00DE3564">
        <w:rPr>
          <w:sz w:val="28"/>
          <w:szCs w:val="28"/>
        </w:rPr>
        <w:t xml:space="preserve"> в части лекарственного обесп</w:t>
      </w:r>
      <w:r w:rsidRPr="00DE3564">
        <w:rPr>
          <w:sz w:val="28"/>
          <w:szCs w:val="28"/>
        </w:rPr>
        <w:t>е</w:t>
      </w:r>
      <w:r w:rsidRPr="00DE3564">
        <w:rPr>
          <w:sz w:val="28"/>
          <w:szCs w:val="28"/>
        </w:rPr>
        <w:t>чения</w:t>
      </w:r>
      <w:r w:rsidR="00871743">
        <w:rPr>
          <w:sz w:val="28"/>
          <w:szCs w:val="28"/>
        </w:rPr>
        <w:t>,</w:t>
      </w:r>
      <w:r w:rsidRPr="00DE3564">
        <w:rPr>
          <w:sz w:val="28"/>
          <w:szCs w:val="28"/>
        </w:rPr>
        <w:t xml:space="preserve"> в среднем на 0,6</w:t>
      </w:r>
      <w:r w:rsidR="00DE3564">
        <w:rPr>
          <w:sz w:val="28"/>
          <w:szCs w:val="28"/>
        </w:rPr>
        <w:t xml:space="preserve"> процента</w:t>
      </w:r>
      <w:r w:rsidRPr="00DE3564">
        <w:rPr>
          <w:sz w:val="28"/>
          <w:szCs w:val="28"/>
        </w:rPr>
        <w:t>.</w:t>
      </w:r>
    </w:p>
    <w:p w:rsidR="00DE3564" w:rsidRDefault="00DE3564" w:rsidP="00DE3564">
      <w:pPr>
        <w:ind w:firstLine="709"/>
        <w:jc w:val="both"/>
        <w:rPr>
          <w:sz w:val="28"/>
          <w:szCs w:val="28"/>
        </w:rPr>
      </w:pPr>
    </w:p>
    <w:p w:rsidR="00C32E4D" w:rsidRDefault="00C32E4D" w:rsidP="00DE3564">
      <w:pPr>
        <w:ind w:firstLine="709"/>
        <w:jc w:val="right"/>
        <w:rPr>
          <w:sz w:val="28"/>
          <w:szCs w:val="28"/>
        </w:rPr>
      </w:pPr>
      <w:r w:rsidRPr="00DE3564">
        <w:rPr>
          <w:sz w:val="28"/>
          <w:szCs w:val="28"/>
        </w:rPr>
        <w:t>Таблица 51</w:t>
      </w:r>
    </w:p>
    <w:p w:rsidR="00DE3564" w:rsidRPr="00DE3564" w:rsidRDefault="00DE3564" w:rsidP="00DE3564">
      <w:pPr>
        <w:jc w:val="center"/>
        <w:rPr>
          <w:sz w:val="28"/>
          <w:szCs w:val="28"/>
        </w:rPr>
      </w:pPr>
    </w:p>
    <w:p w:rsidR="00DE3564" w:rsidRDefault="00C32E4D" w:rsidP="00DE3564">
      <w:pPr>
        <w:jc w:val="center"/>
        <w:rPr>
          <w:sz w:val="28"/>
          <w:szCs w:val="28"/>
        </w:rPr>
      </w:pPr>
      <w:r w:rsidRPr="00DE3564">
        <w:rPr>
          <w:sz w:val="28"/>
          <w:szCs w:val="28"/>
        </w:rPr>
        <w:t xml:space="preserve">Количество лиц, отказавшихся от услуги, </w:t>
      </w:r>
    </w:p>
    <w:p w:rsidR="00DE3564" w:rsidRDefault="00C32E4D" w:rsidP="00DE3564">
      <w:pPr>
        <w:jc w:val="center"/>
        <w:rPr>
          <w:sz w:val="28"/>
          <w:szCs w:val="28"/>
        </w:rPr>
      </w:pPr>
      <w:r w:rsidRPr="00DE3564">
        <w:rPr>
          <w:sz w:val="28"/>
          <w:szCs w:val="28"/>
        </w:rPr>
        <w:t>предусмотренной стать</w:t>
      </w:r>
      <w:r w:rsidR="00871743">
        <w:rPr>
          <w:sz w:val="28"/>
          <w:szCs w:val="28"/>
        </w:rPr>
        <w:t>ей</w:t>
      </w:r>
      <w:r w:rsidRPr="00DE3564">
        <w:rPr>
          <w:sz w:val="28"/>
          <w:szCs w:val="28"/>
        </w:rPr>
        <w:t xml:space="preserve"> 6.2 Фед</w:t>
      </w:r>
      <w:r w:rsidRPr="00DE3564">
        <w:rPr>
          <w:sz w:val="28"/>
          <w:szCs w:val="28"/>
        </w:rPr>
        <w:t>е</w:t>
      </w:r>
      <w:r w:rsidR="00DE3564">
        <w:rPr>
          <w:sz w:val="28"/>
          <w:szCs w:val="28"/>
        </w:rPr>
        <w:t xml:space="preserve">рального закона </w:t>
      </w:r>
      <w:proofErr w:type="gramStart"/>
      <w:r w:rsidR="00DE3564">
        <w:rPr>
          <w:sz w:val="28"/>
          <w:szCs w:val="28"/>
        </w:rPr>
        <w:t>от</w:t>
      </w:r>
      <w:proofErr w:type="gramEnd"/>
    </w:p>
    <w:p w:rsidR="00DE3564" w:rsidRDefault="00DE3564" w:rsidP="00DE3564">
      <w:pPr>
        <w:jc w:val="center"/>
        <w:rPr>
          <w:sz w:val="28"/>
          <w:szCs w:val="28"/>
        </w:rPr>
      </w:pPr>
      <w:proofErr w:type="gramStart"/>
      <w:r>
        <w:rPr>
          <w:sz w:val="28"/>
          <w:szCs w:val="28"/>
        </w:rPr>
        <w:t xml:space="preserve">17 июля </w:t>
      </w:r>
      <w:r w:rsidR="00C32E4D" w:rsidRPr="00DE3564">
        <w:rPr>
          <w:sz w:val="28"/>
          <w:szCs w:val="28"/>
        </w:rPr>
        <w:t xml:space="preserve">1999 </w:t>
      </w:r>
      <w:r>
        <w:rPr>
          <w:sz w:val="28"/>
          <w:szCs w:val="28"/>
        </w:rPr>
        <w:t xml:space="preserve">г. </w:t>
      </w:r>
      <w:r w:rsidR="00C32E4D" w:rsidRPr="00DE3564">
        <w:rPr>
          <w:sz w:val="28"/>
          <w:szCs w:val="28"/>
        </w:rPr>
        <w:t>№ 178-ФЗ</w:t>
      </w:r>
      <w:r>
        <w:rPr>
          <w:sz w:val="28"/>
          <w:szCs w:val="28"/>
        </w:rPr>
        <w:t xml:space="preserve"> </w:t>
      </w:r>
      <w:r w:rsidR="00C32E4D" w:rsidRPr="00DE3564">
        <w:rPr>
          <w:sz w:val="28"/>
          <w:szCs w:val="28"/>
        </w:rPr>
        <w:t xml:space="preserve">(по данным Государственного </w:t>
      </w:r>
      <w:proofErr w:type="gramEnd"/>
    </w:p>
    <w:p w:rsidR="00DE3564" w:rsidRDefault="00C32E4D" w:rsidP="00DE3564">
      <w:pPr>
        <w:jc w:val="center"/>
        <w:rPr>
          <w:sz w:val="28"/>
          <w:szCs w:val="28"/>
        </w:rPr>
      </w:pPr>
      <w:r w:rsidRPr="00DE3564">
        <w:rPr>
          <w:sz w:val="28"/>
          <w:szCs w:val="28"/>
        </w:rPr>
        <w:t xml:space="preserve">учреждения </w:t>
      </w:r>
      <w:r w:rsidR="00871743">
        <w:rPr>
          <w:sz w:val="28"/>
          <w:szCs w:val="28"/>
        </w:rPr>
        <w:t xml:space="preserve">– </w:t>
      </w:r>
      <w:r w:rsidRPr="00DE3564">
        <w:rPr>
          <w:sz w:val="28"/>
          <w:szCs w:val="28"/>
        </w:rPr>
        <w:t>Отделени</w:t>
      </w:r>
      <w:r w:rsidR="00871743">
        <w:rPr>
          <w:sz w:val="28"/>
          <w:szCs w:val="28"/>
        </w:rPr>
        <w:t>е</w:t>
      </w:r>
      <w:r w:rsidR="00DE3564">
        <w:rPr>
          <w:sz w:val="28"/>
          <w:szCs w:val="28"/>
        </w:rPr>
        <w:t xml:space="preserve"> </w:t>
      </w:r>
      <w:r w:rsidRPr="00DE3564">
        <w:rPr>
          <w:sz w:val="28"/>
          <w:szCs w:val="28"/>
        </w:rPr>
        <w:t xml:space="preserve">Пенсионного фонда </w:t>
      </w:r>
    </w:p>
    <w:p w:rsidR="00C32E4D" w:rsidRPr="00DE3564" w:rsidRDefault="00DE3564" w:rsidP="00DE3564">
      <w:pPr>
        <w:jc w:val="center"/>
        <w:rPr>
          <w:sz w:val="28"/>
          <w:szCs w:val="28"/>
        </w:rPr>
      </w:pPr>
      <w:proofErr w:type="gramStart"/>
      <w:r w:rsidRPr="00DE3564">
        <w:rPr>
          <w:sz w:val="28"/>
          <w:szCs w:val="28"/>
        </w:rPr>
        <w:t>Р</w:t>
      </w:r>
      <w:r>
        <w:rPr>
          <w:sz w:val="28"/>
          <w:szCs w:val="28"/>
        </w:rPr>
        <w:t xml:space="preserve">оссийской </w:t>
      </w:r>
      <w:r w:rsidRPr="00DE3564">
        <w:rPr>
          <w:sz w:val="28"/>
          <w:szCs w:val="28"/>
        </w:rPr>
        <w:t>Ф</w:t>
      </w:r>
      <w:r>
        <w:rPr>
          <w:sz w:val="28"/>
          <w:szCs w:val="28"/>
        </w:rPr>
        <w:t>едерации</w:t>
      </w:r>
      <w:r w:rsidR="00C32E4D" w:rsidRPr="00DE3564">
        <w:rPr>
          <w:sz w:val="28"/>
          <w:szCs w:val="28"/>
        </w:rPr>
        <w:t xml:space="preserve"> по Республике Тыва)</w:t>
      </w:r>
      <w:proofErr w:type="gramEnd"/>
    </w:p>
    <w:p w:rsidR="00C32E4D" w:rsidRPr="00DE3564" w:rsidRDefault="00C32E4D" w:rsidP="00DE3564">
      <w:pPr>
        <w:jc w:val="center"/>
        <w:rPr>
          <w:sz w:val="28"/>
          <w:szCs w:val="28"/>
        </w:rPr>
      </w:pPr>
    </w:p>
    <w:tbl>
      <w:tblPr>
        <w:tblW w:w="10133"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96"/>
        <w:gridCol w:w="1277"/>
        <w:gridCol w:w="1129"/>
        <w:gridCol w:w="1280"/>
        <w:gridCol w:w="1275"/>
        <w:gridCol w:w="1276"/>
      </w:tblGrid>
      <w:tr w:rsidR="00C32E4D" w:rsidRPr="00DE3564" w:rsidTr="00DE3564">
        <w:trPr>
          <w:jc w:val="center"/>
        </w:trPr>
        <w:tc>
          <w:tcPr>
            <w:tcW w:w="3896" w:type="dxa"/>
          </w:tcPr>
          <w:p w:rsidR="00C32E4D" w:rsidRPr="00DE3564" w:rsidRDefault="00C32E4D" w:rsidP="00DE3564"/>
        </w:tc>
        <w:tc>
          <w:tcPr>
            <w:tcW w:w="1277" w:type="dxa"/>
          </w:tcPr>
          <w:p w:rsidR="00C32E4D" w:rsidRPr="00DE3564" w:rsidRDefault="00C32E4D" w:rsidP="00DE3564">
            <w:pPr>
              <w:jc w:val="center"/>
            </w:pPr>
            <w:r w:rsidRPr="00DE3564">
              <w:t>2016 г.</w:t>
            </w:r>
          </w:p>
        </w:tc>
        <w:tc>
          <w:tcPr>
            <w:tcW w:w="1129" w:type="dxa"/>
          </w:tcPr>
          <w:p w:rsidR="00C32E4D" w:rsidRPr="00DE3564" w:rsidRDefault="00C32E4D" w:rsidP="00DE3564">
            <w:pPr>
              <w:jc w:val="center"/>
            </w:pPr>
            <w:r w:rsidRPr="00DE3564">
              <w:t>2017 г.</w:t>
            </w:r>
          </w:p>
        </w:tc>
        <w:tc>
          <w:tcPr>
            <w:tcW w:w="1280" w:type="dxa"/>
          </w:tcPr>
          <w:p w:rsidR="00C32E4D" w:rsidRPr="00DE3564" w:rsidRDefault="00C32E4D" w:rsidP="00DE3564">
            <w:pPr>
              <w:jc w:val="center"/>
            </w:pPr>
            <w:r w:rsidRPr="00DE3564">
              <w:t>2018 г.</w:t>
            </w:r>
          </w:p>
        </w:tc>
        <w:tc>
          <w:tcPr>
            <w:tcW w:w="1275" w:type="dxa"/>
          </w:tcPr>
          <w:p w:rsidR="00C32E4D" w:rsidRPr="00DE3564" w:rsidRDefault="00C32E4D" w:rsidP="00DE3564">
            <w:pPr>
              <w:jc w:val="center"/>
            </w:pPr>
            <w:r w:rsidRPr="00DE3564">
              <w:t>2019 г.</w:t>
            </w:r>
          </w:p>
        </w:tc>
        <w:tc>
          <w:tcPr>
            <w:tcW w:w="1276" w:type="dxa"/>
          </w:tcPr>
          <w:p w:rsidR="00C32E4D" w:rsidRPr="00DE3564" w:rsidRDefault="00C32E4D" w:rsidP="00DE3564">
            <w:pPr>
              <w:jc w:val="center"/>
            </w:pPr>
            <w:r w:rsidRPr="00DE3564">
              <w:t>2020 г.</w:t>
            </w:r>
          </w:p>
        </w:tc>
      </w:tr>
      <w:tr w:rsidR="00C32E4D" w:rsidRPr="00DE3564" w:rsidTr="00DE3564">
        <w:trPr>
          <w:jc w:val="center"/>
        </w:trPr>
        <w:tc>
          <w:tcPr>
            <w:tcW w:w="3896" w:type="dxa"/>
          </w:tcPr>
          <w:p w:rsidR="00C32E4D" w:rsidRPr="00DE3564" w:rsidRDefault="00C32E4D" w:rsidP="00DE3564">
            <w:r w:rsidRPr="00DE3564">
              <w:t>Число льготников, отказа</w:t>
            </w:r>
            <w:r w:rsidRPr="00DE3564">
              <w:t>в</w:t>
            </w:r>
            <w:r w:rsidRPr="00DE3564">
              <w:t>шихся от набора социальных услуг (НСУ), в части лека</w:t>
            </w:r>
            <w:r w:rsidRPr="00DE3564">
              <w:t>р</w:t>
            </w:r>
            <w:r w:rsidRPr="00DE3564">
              <w:t>ственного обеспечения, ч</w:t>
            </w:r>
            <w:r w:rsidRPr="00DE3564">
              <w:t>е</w:t>
            </w:r>
            <w:r w:rsidRPr="00DE3564">
              <w:t>ловек</w:t>
            </w:r>
          </w:p>
        </w:tc>
        <w:tc>
          <w:tcPr>
            <w:tcW w:w="1277" w:type="dxa"/>
          </w:tcPr>
          <w:p w:rsidR="00C32E4D" w:rsidRPr="00DE3564" w:rsidRDefault="00C32E4D" w:rsidP="00DE3564">
            <w:pPr>
              <w:jc w:val="center"/>
            </w:pPr>
            <w:r w:rsidRPr="00DE3564">
              <w:t>13184</w:t>
            </w:r>
          </w:p>
        </w:tc>
        <w:tc>
          <w:tcPr>
            <w:tcW w:w="1129" w:type="dxa"/>
          </w:tcPr>
          <w:p w:rsidR="00C32E4D" w:rsidRPr="00DE3564" w:rsidRDefault="00C32E4D" w:rsidP="00DE3564">
            <w:pPr>
              <w:jc w:val="center"/>
            </w:pPr>
            <w:r w:rsidRPr="00DE3564">
              <w:t>13028</w:t>
            </w:r>
          </w:p>
        </w:tc>
        <w:tc>
          <w:tcPr>
            <w:tcW w:w="1280" w:type="dxa"/>
          </w:tcPr>
          <w:p w:rsidR="00C32E4D" w:rsidRPr="00DE3564" w:rsidRDefault="00C32E4D" w:rsidP="00DE3564">
            <w:pPr>
              <w:jc w:val="center"/>
            </w:pPr>
            <w:r w:rsidRPr="00DE3564">
              <w:t>13449</w:t>
            </w:r>
          </w:p>
        </w:tc>
        <w:tc>
          <w:tcPr>
            <w:tcW w:w="1275" w:type="dxa"/>
          </w:tcPr>
          <w:p w:rsidR="00C32E4D" w:rsidRPr="00DE3564" w:rsidRDefault="00C32E4D" w:rsidP="00DE3564">
            <w:pPr>
              <w:jc w:val="center"/>
            </w:pPr>
            <w:r w:rsidRPr="00DE3564">
              <w:t>13545</w:t>
            </w:r>
          </w:p>
        </w:tc>
        <w:tc>
          <w:tcPr>
            <w:tcW w:w="1276" w:type="dxa"/>
          </w:tcPr>
          <w:p w:rsidR="00C32E4D" w:rsidRPr="00DE3564" w:rsidRDefault="00C32E4D" w:rsidP="00DE3564">
            <w:pPr>
              <w:jc w:val="center"/>
            </w:pPr>
            <w:r w:rsidRPr="00DE3564">
              <w:t>13260</w:t>
            </w:r>
          </w:p>
        </w:tc>
      </w:tr>
      <w:tr w:rsidR="00C32E4D" w:rsidRPr="00DE3564" w:rsidTr="00DE3564">
        <w:trPr>
          <w:jc w:val="center"/>
        </w:trPr>
        <w:tc>
          <w:tcPr>
            <w:tcW w:w="3896" w:type="dxa"/>
          </w:tcPr>
          <w:p w:rsidR="00C32E4D" w:rsidRPr="00DE3564" w:rsidRDefault="00C32E4D" w:rsidP="00DE3564">
            <w:r w:rsidRPr="00DE3564">
              <w:t>в процентах от общего числа фед</w:t>
            </w:r>
            <w:r w:rsidRPr="00DE3564">
              <w:t>е</w:t>
            </w:r>
            <w:r w:rsidRPr="00DE3564">
              <w:t>ральных льготников республики</w:t>
            </w:r>
          </w:p>
        </w:tc>
        <w:tc>
          <w:tcPr>
            <w:tcW w:w="1277" w:type="dxa"/>
          </w:tcPr>
          <w:p w:rsidR="00C32E4D" w:rsidRPr="00DE3564" w:rsidRDefault="00C32E4D" w:rsidP="00DE3564">
            <w:pPr>
              <w:jc w:val="center"/>
            </w:pPr>
            <w:r w:rsidRPr="00DE3564">
              <w:t xml:space="preserve">51,1 </w:t>
            </w:r>
          </w:p>
        </w:tc>
        <w:tc>
          <w:tcPr>
            <w:tcW w:w="1129" w:type="dxa"/>
          </w:tcPr>
          <w:p w:rsidR="00C32E4D" w:rsidRPr="00DE3564" w:rsidRDefault="00C32E4D" w:rsidP="00DE3564">
            <w:pPr>
              <w:jc w:val="center"/>
            </w:pPr>
            <w:r w:rsidRPr="00DE3564">
              <w:t xml:space="preserve">51,1 </w:t>
            </w:r>
          </w:p>
        </w:tc>
        <w:tc>
          <w:tcPr>
            <w:tcW w:w="1280" w:type="dxa"/>
          </w:tcPr>
          <w:p w:rsidR="00C32E4D" w:rsidRPr="00DE3564" w:rsidRDefault="00DE3564" w:rsidP="00DE3564">
            <w:pPr>
              <w:jc w:val="center"/>
            </w:pPr>
            <w:r>
              <w:t>50,6</w:t>
            </w:r>
          </w:p>
        </w:tc>
        <w:tc>
          <w:tcPr>
            <w:tcW w:w="1275" w:type="dxa"/>
          </w:tcPr>
          <w:p w:rsidR="00C32E4D" w:rsidRPr="00DE3564" w:rsidRDefault="00DE3564" w:rsidP="00DE3564">
            <w:pPr>
              <w:jc w:val="center"/>
            </w:pPr>
            <w:r>
              <w:t>50,4</w:t>
            </w:r>
          </w:p>
        </w:tc>
        <w:tc>
          <w:tcPr>
            <w:tcW w:w="1276" w:type="dxa"/>
          </w:tcPr>
          <w:p w:rsidR="00C32E4D" w:rsidRPr="00DE3564" w:rsidRDefault="00DE3564" w:rsidP="00DE3564">
            <w:pPr>
              <w:jc w:val="center"/>
            </w:pPr>
            <w:r>
              <w:t>49,2</w:t>
            </w:r>
          </w:p>
        </w:tc>
      </w:tr>
    </w:tbl>
    <w:p w:rsidR="00871743" w:rsidRDefault="00871743" w:rsidP="00DE3564">
      <w:pPr>
        <w:ind w:firstLine="709"/>
        <w:jc w:val="both"/>
        <w:rPr>
          <w:sz w:val="28"/>
          <w:szCs w:val="28"/>
        </w:rPr>
      </w:pPr>
    </w:p>
    <w:p w:rsidR="00C32E4D" w:rsidRPr="00DE3564" w:rsidRDefault="00C32E4D" w:rsidP="00DE3564">
      <w:pPr>
        <w:ind w:firstLine="709"/>
        <w:jc w:val="both"/>
        <w:rPr>
          <w:sz w:val="28"/>
          <w:szCs w:val="28"/>
        </w:rPr>
      </w:pPr>
      <w:proofErr w:type="gramStart"/>
      <w:r w:rsidRPr="00DE3564">
        <w:rPr>
          <w:sz w:val="28"/>
          <w:szCs w:val="28"/>
        </w:rPr>
        <w:t xml:space="preserve">Несмотря на выбор граждан, Минздравом Республики Тыва ежегодно </w:t>
      </w:r>
      <w:r w:rsidR="00871743">
        <w:rPr>
          <w:sz w:val="28"/>
          <w:szCs w:val="28"/>
        </w:rPr>
        <w:t>прин</w:t>
      </w:r>
      <w:r w:rsidR="00871743">
        <w:rPr>
          <w:sz w:val="28"/>
          <w:szCs w:val="28"/>
        </w:rPr>
        <w:t>и</w:t>
      </w:r>
      <w:r w:rsidR="00871743">
        <w:rPr>
          <w:sz w:val="28"/>
          <w:szCs w:val="28"/>
        </w:rPr>
        <w:t>маются</w:t>
      </w:r>
      <w:r w:rsidRPr="00DE3564">
        <w:rPr>
          <w:sz w:val="28"/>
          <w:szCs w:val="28"/>
        </w:rPr>
        <w:t xml:space="preserve"> меры по уменьшению числа отказников от </w:t>
      </w:r>
      <w:r w:rsidR="00871743" w:rsidRPr="00DE3564">
        <w:rPr>
          <w:rFonts w:eastAsia="Calibri"/>
          <w:sz w:val="28"/>
          <w:szCs w:val="28"/>
        </w:rPr>
        <w:t>набора социальных услуг</w:t>
      </w:r>
      <w:r w:rsidRPr="00DE3564">
        <w:rPr>
          <w:sz w:val="28"/>
          <w:szCs w:val="28"/>
        </w:rPr>
        <w:t>: изд</w:t>
      </w:r>
      <w:r w:rsidRPr="00DE3564">
        <w:rPr>
          <w:sz w:val="28"/>
          <w:szCs w:val="28"/>
        </w:rPr>
        <w:t>а</w:t>
      </w:r>
      <w:r w:rsidRPr="00DE3564">
        <w:rPr>
          <w:sz w:val="28"/>
          <w:szCs w:val="28"/>
        </w:rPr>
        <w:t xml:space="preserve">ются </w:t>
      </w:r>
      <w:r w:rsidR="00871743">
        <w:rPr>
          <w:sz w:val="28"/>
          <w:szCs w:val="28"/>
        </w:rPr>
        <w:t>п</w:t>
      </w:r>
      <w:r w:rsidRPr="00DE3564">
        <w:rPr>
          <w:sz w:val="28"/>
          <w:szCs w:val="28"/>
        </w:rPr>
        <w:t xml:space="preserve">амятки для граждан, имеющих право на получение </w:t>
      </w:r>
      <w:r w:rsidR="00871743" w:rsidRPr="00DE3564">
        <w:rPr>
          <w:rFonts w:eastAsia="Calibri"/>
          <w:sz w:val="28"/>
          <w:szCs w:val="28"/>
        </w:rPr>
        <w:t>набора с</w:t>
      </w:r>
      <w:r w:rsidR="00871743" w:rsidRPr="00DE3564">
        <w:rPr>
          <w:rFonts w:eastAsia="Calibri"/>
          <w:sz w:val="28"/>
          <w:szCs w:val="28"/>
        </w:rPr>
        <w:t>о</w:t>
      </w:r>
      <w:r w:rsidR="00871743" w:rsidRPr="00DE3564">
        <w:rPr>
          <w:rFonts w:eastAsia="Calibri"/>
          <w:sz w:val="28"/>
          <w:szCs w:val="28"/>
        </w:rPr>
        <w:t>циальных услуг,</w:t>
      </w:r>
      <w:r w:rsidRPr="00DE3564">
        <w:rPr>
          <w:sz w:val="28"/>
          <w:szCs w:val="28"/>
        </w:rPr>
        <w:t xml:space="preserve"> </w:t>
      </w:r>
      <w:r w:rsidR="00853BCF">
        <w:rPr>
          <w:sz w:val="28"/>
          <w:szCs w:val="28"/>
        </w:rPr>
        <w:t xml:space="preserve">осуществляется информационно-разъяснительная работа с населением </w:t>
      </w:r>
      <w:r w:rsidRPr="00DE3564">
        <w:rPr>
          <w:sz w:val="28"/>
          <w:szCs w:val="28"/>
        </w:rPr>
        <w:t xml:space="preserve"> через сре</w:t>
      </w:r>
      <w:r w:rsidRPr="00DE3564">
        <w:rPr>
          <w:sz w:val="28"/>
          <w:szCs w:val="28"/>
        </w:rPr>
        <w:t>д</w:t>
      </w:r>
      <w:r w:rsidRPr="00DE3564">
        <w:rPr>
          <w:sz w:val="28"/>
          <w:szCs w:val="28"/>
        </w:rPr>
        <w:lastRenderedPageBreak/>
        <w:t xml:space="preserve">ства массовой информации, социальные сети, а также направляются письма и </w:t>
      </w:r>
      <w:r w:rsidR="00853BCF">
        <w:rPr>
          <w:sz w:val="28"/>
          <w:szCs w:val="28"/>
        </w:rPr>
        <w:t>п</w:t>
      </w:r>
      <w:r w:rsidRPr="00DE3564">
        <w:rPr>
          <w:sz w:val="28"/>
          <w:szCs w:val="28"/>
        </w:rPr>
        <w:t>а</w:t>
      </w:r>
      <w:r w:rsidRPr="00DE3564">
        <w:rPr>
          <w:sz w:val="28"/>
          <w:szCs w:val="28"/>
        </w:rPr>
        <w:t>мятки в Министерство труда и социальной политики Р</w:t>
      </w:r>
      <w:r w:rsidR="00DE3564">
        <w:rPr>
          <w:sz w:val="28"/>
          <w:szCs w:val="28"/>
        </w:rPr>
        <w:t xml:space="preserve">еспублики </w:t>
      </w:r>
      <w:r w:rsidRPr="00DE3564">
        <w:rPr>
          <w:sz w:val="28"/>
          <w:szCs w:val="28"/>
        </w:rPr>
        <w:t>Т</w:t>
      </w:r>
      <w:r w:rsidR="00DE3564">
        <w:rPr>
          <w:sz w:val="28"/>
          <w:szCs w:val="28"/>
        </w:rPr>
        <w:t>ыва</w:t>
      </w:r>
      <w:r w:rsidRPr="00DE3564">
        <w:rPr>
          <w:sz w:val="28"/>
          <w:szCs w:val="28"/>
        </w:rPr>
        <w:t>, Главное б</w:t>
      </w:r>
      <w:r w:rsidRPr="00DE3564">
        <w:rPr>
          <w:sz w:val="28"/>
          <w:szCs w:val="28"/>
        </w:rPr>
        <w:t>ю</w:t>
      </w:r>
      <w:r w:rsidRPr="00DE3564">
        <w:rPr>
          <w:sz w:val="28"/>
          <w:szCs w:val="28"/>
        </w:rPr>
        <w:t xml:space="preserve">ро </w:t>
      </w:r>
      <w:r w:rsidR="00853BCF">
        <w:rPr>
          <w:sz w:val="28"/>
          <w:szCs w:val="28"/>
        </w:rPr>
        <w:t>м</w:t>
      </w:r>
      <w:r w:rsidRPr="00DE3564">
        <w:rPr>
          <w:sz w:val="28"/>
          <w:szCs w:val="28"/>
        </w:rPr>
        <w:t xml:space="preserve">едико-социальной экспертизы по </w:t>
      </w:r>
      <w:r w:rsidR="00DE3564" w:rsidRPr="00DE3564">
        <w:rPr>
          <w:sz w:val="28"/>
          <w:szCs w:val="28"/>
        </w:rPr>
        <w:t>Р</w:t>
      </w:r>
      <w:r w:rsidR="00DE3564">
        <w:rPr>
          <w:sz w:val="28"/>
          <w:szCs w:val="28"/>
        </w:rPr>
        <w:t>еспублике</w:t>
      </w:r>
      <w:proofErr w:type="gramEnd"/>
      <w:r w:rsidR="00DE3564">
        <w:rPr>
          <w:sz w:val="28"/>
          <w:szCs w:val="28"/>
        </w:rPr>
        <w:t xml:space="preserve"> </w:t>
      </w:r>
      <w:proofErr w:type="gramStart"/>
      <w:r w:rsidR="00DE3564" w:rsidRPr="00DE3564">
        <w:rPr>
          <w:sz w:val="28"/>
          <w:szCs w:val="28"/>
        </w:rPr>
        <w:t>Т</w:t>
      </w:r>
      <w:r w:rsidR="00DE3564">
        <w:rPr>
          <w:sz w:val="28"/>
          <w:szCs w:val="28"/>
        </w:rPr>
        <w:t>ыва</w:t>
      </w:r>
      <w:r w:rsidRPr="00DE3564">
        <w:rPr>
          <w:sz w:val="28"/>
          <w:szCs w:val="28"/>
        </w:rPr>
        <w:t xml:space="preserve">, </w:t>
      </w:r>
      <w:r w:rsidR="00853BCF">
        <w:rPr>
          <w:sz w:val="28"/>
          <w:szCs w:val="28"/>
        </w:rPr>
        <w:t>Государственное учрежд</w:t>
      </w:r>
      <w:r w:rsidR="00853BCF">
        <w:rPr>
          <w:sz w:val="28"/>
          <w:szCs w:val="28"/>
        </w:rPr>
        <w:t>е</w:t>
      </w:r>
      <w:r w:rsidR="00853BCF">
        <w:rPr>
          <w:sz w:val="28"/>
          <w:szCs w:val="28"/>
        </w:rPr>
        <w:t xml:space="preserve">ние – </w:t>
      </w:r>
      <w:r w:rsidRPr="00DE3564">
        <w:rPr>
          <w:sz w:val="28"/>
          <w:szCs w:val="28"/>
        </w:rPr>
        <w:t xml:space="preserve">Отделение Пенсионного Фонда России по </w:t>
      </w:r>
      <w:r w:rsidR="00DE3564" w:rsidRPr="00DE3564">
        <w:rPr>
          <w:sz w:val="28"/>
          <w:szCs w:val="28"/>
        </w:rPr>
        <w:t>Р</w:t>
      </w:r>
      <w:r w:rsidR="00DE3564">
        <w:rPr>
          <w:sz w:val="28"/>
          <w:szCs w:val="28"/>
        </w:rPr>
        <w:t xml:space="preserve">еспублике </w:t>
      </w:r>
      <w:r w:rsidR="00DE3564" w:rsidRPr="00DE3564">
        <w:rPr>
          <w:sz w:val="28"/>
          <w:szCs w:val="28"/>
        </w:rPr>
        <w:t>Т</w:t>
      </w:r>
      <w:r w:rsidR="00DE3564">
        <w:rPr>
          <w:sz w:val="28"/>
          <w:szCs w:val="28"/>
        </w:rPr>
        <w:t>ыва</w:t>
      </w:r>
      <w:r w:rsidRPr="00DE3564">
        <w:rPr>
          <w:sz w:val="28"/>
          <w:szCs w:val="28"/>
        </w:rPr>
        <w:t>, главам муниц</w:t>
      </w:r>
      <w:r w:rsidRPr="00DE3564">
        <w:rPr>
          <w:sz w:val="28"/>
          <w:szCs w:val="28"/>
        </w:rPr>
        <w:t>и</w:t>
      </w:r>
      <w:r w:rsidRPr="00DE3564">
        <w:rPr>
          <w:sz w:val="28"/>
          <w:szCs w:val="28"/>
        </w:rPr>
        <w:t>пальных образований, главным врачам медицинских организаций, участвующих в реализации программы ОНЛП и высокозатратных нозологий, с просьбой о провед</w:t>
      </w:r>
      <w:r w:rsidRPr="00DE3564">
        <w:rPr>
          <w:sz w:val="28"/>
          <w:szCs w:val="28"/>
        </w:rPr>
        <w:t>е</w:t>
      </w:r>
      <w:r w:rsidRPr="00DE3564">
        <w:rPr>
          <w:sz w:val="28"/>
          <w:szCs w:val="28"/>
        </w:rPr>
        <w:t xml:space="preserve">нии работы с федеральными льготниками по выбору </w:t>
      </w:r>
      <w:r w:rsidR="00853BCF" w:rsidRPr="00DE3564">
        <w:rPr>
          <w:rFonts w:eastAsia="Calibri"/>
          <w:sz w:val="28"/>
          <w:szCs w:val="28"/>
        </w:rPr>
        <w:t>набора социальных услуг</w:t>
      </w:r>
      <w:r w:rsidRPr="00DE3564">
        <w:rPr>
          <w:sz w:val="28"/>
          <w:szCs w:val="28"/>
        </w:rPr>
        <w:t xml:space="preserve"> в части лекарственного обеспечения с вручением </w:t>
      </w:r>
      <w:r w:rsidR="00853BCF">
        <w:rPr>
          <w:sz w:val="28"/>
          <w:szCs w:val="28"/>
        </w:rPr>
        <w:t>п</w:t>
      </w:r>
      <w:r w:rsidRPr="00DE3564">
        <w:rPr>
          <w:sz w:val="28"/>
          <w:szCs w:val="28"/>
        </w:rPr>
        <w:t xml:space="preserve">амятки каждому федеральному льготнику, размещением информации на </w:t>
      </w:r>
      <w:r w:rsidR="00853BCF">
        <w:rPr>
          <w:sz w:val="28"/>
          <w:szCs w:val="28"/>
        </w:rPr>
        <w:t xml:space="preserve">официальных </w:t>
      </w:r>
      <w:r w:rsidRPr="00DE3564">
        <w:rPr>
          <w:sz w:val="28"/>
          <w:szCs w:val="28"/>
        </w:rPr>
        <w:t>сайтах медицинских орган</w:t>
      </w:r>
      <w:r w:rsidRPr="00DE3564">
        <w:rPr>
          <w:sz w:val="28"/>
          <w:szCs w:val="28"/>
        </w:rPr>
        <w:t>и</w:t>
      </w:r>
      <w:r w:rsidRPr="00DE3564">
        <w:rPr>
          <w:sz w:val="28"/>
          <w:szCs w:val="28"/>
        </w:rPr>
        <w:t>заций, кожуунных администраций, министерств и ведомств</w:t>
      </w:r>
      <w:proofErr w:type="gramEnd"/>
      <w:r w:rsidRPr="00DE3564">
        <w:rPr>
          <w:sz w:val="28"/>
          <w:szCs w:val="28"/>
        </w:rPr>
        <w:t>; организовано адресное лекарственное обеспечение жителей удаленных районов сельской местности, гра</w:t>
      </w:r>
      <w:r w:rsidRPr="00DE3564">
        <w:rPr>
          <w:sz w:val="28"/>
          <w:szCs w:val="28"/>
        </w:rPr>
        <w:t>ж</w:t>
      </w:r>
      <w:r w:rsidRPr="00DE3564">
        <w:rPr>
          <w:sz w:val="28"/>
          <w:szCs w:val="28"/>
        </w:rPr>
        <w:t>дан пожил</w:t>
      </w:r>
      <w:r w:rsidRPr="00DE3564">
        <w:rPr>
          <w:sz w:val="28"/>
          <w:szCs w:val="28"/>
        </w:rPr>
        <w:t>о</w:t>
      </w:r>
      <w:r w:rsidRPr="00DE3564">
        <w:rPr>
          <w:sz w:val="28"/>
          <w:szCs w:val="28"/>
        </w:rPr>
        <w:t>го возраста, лиц, страдающих хроническими затяжными заболеваниями, и лиц с ограниченной мобильн</w:t>
      </w:r>
      <w:r w:rsidRPr="00DE3564">
        <w:rPr>
          <w:sz w:val="28"/>
          <w:szCs w:val="28"/>
        </w:rPr>
        <w:t>о</w:t>
      </w:r>
      <w:r w:rsidRPr="00DE3564">
        <w:rPr>
          <w:sz w:val="28"/>
          <w:szCs w:val="28"/>
        </w:rPr>
        <w:t>стью.</w:t>
      </w:r>
    </w:p>
    <w:p w:rsidR="00C32E4D" w:rsidRPr="00DE3564" w:rsidRDefault="00C32E4D" w:rsidP="00DE3564">
      <w:pPr>
        <w:ind w:firstLine="709"/>
        <w:jc w:val="both"/>
        <w:rPr>
          <w:sz w:val="28"/>
          <w:szCs w:val="28"/>
        </w:rPr>
      </w:pPr>
      <w:r w:rsidRPr="00DE3564">
        <w:rPr>
          <w:sz w:val="28"/>
          <w:szCs w:val="28"/>
        </w:rPr>
        <w:t>В соответствии</w:t>
      </w:r>
      <w:r w:rsidR="00DE3564">
        <w:rPr>
          <w:sz w:val="28"/>
          <w:szCs w:val="28"/>
        </w:rPr>
        <w:t xml:space="preserve"> с Федеральным законом от 21 ноября </w:t>
      </w:r>
      <w:r w:rsidRPr="00DE3564">
        <w:rPr>
          <w:sz w:val="28"/>
          <w:szCs w:val="28"/>
        </w:rPr>
        <w:t xml:space="preserve">2011 </w:t>
      </w:r>
      <w:r w:rsidR="00DE3564">
        <w:rPr>
          <w:sz w:val="28"/>
          <w:szCs w:val="28"/>
        </w:rPr>
        <w:t xml:space="preserve">г. </w:t>
      </w:r>
      <w:r w:rsidRPr="00DE3564">
        <w:rPr>
          <w:sz w:val="28"/>
          <w:szCs w:val="28"/>
        </w:rPr>
        <w:t xml:space="preserve">№ 323-ФЗ </w:t>
      </w:r>
      <w:r w:rsidR="00DE3564">
        <w:rPr>
          <w:sz w:val="28"/>
          <w:szCs w:val="28"/>
        </w:rPr>
        <w:t xml:space="preserve">               </w:t>
      </w:r>
      <w:r w:rsidR="00A1254A" w:rsidRPr="00DE3564">
        <w:rPr>
          <w:sz w:val="28"/>
          <w:szCs w:val="28"/>
        </w:rPr>
        <w:t>«</w:t>
      </w:r>
      <w:r w:rsidRPr="00DE3564">
        <w:rPr>
          <w:sz w:val="28"/>
          <w:szCs w:val="28"/>
        </w:rPr>
        <w:t>Об основах охраны здоровья граждан в Российской Федерации</w:t>
      </w:r>
      <w:r w:rsidR="00A1254A" w:rsidRPr="00DE3564">
        <w:rPr>
          <w:sz w:val="28"/>
          <w:szCs w:val="28"/>
        </w:rPr>
        <w:t>»</w:t>
      </w:r>
      <w:r w:rsidRPr="00DE3564">
        <w:rPr>
          <w:sz w:val="28"/>
          <w:szCs w:val="28"/>
        </w:rPr>
        <w:t xml:space="preserve"> за счет средств бюджета Республики Тыва осуществляется лекарственное обеспечение граждан, страдающих редкими (орфанными) заболеваниями. </w:t>
      </w:r>
      <w:proofErr w:type="gramStart"/>
      <w:r w:rsidRPr="00DE3564">
        <w:rPr>
          <w:sz w:val="28"/>
          <w:szCs w:val="28"/>
        </w:rPr>
        <w:t>С 2012 г</w:t>
      </w:r>
      <w:r w:rsidR="00DE3564">
        <w:rPr>
          <w:sz w:val="28"/>
          <w:szCs w:val="28"/>
        </w:rPr>
        <w:t>ода</w:t>
      </w:r>
      <w:r w:rsidRPr="00DE3564">
        <w:rPr>
          <w:sz w:val="28"/>
          <w:szCs w:val="28"/>
        </w:rPr>
        <w:t xml:space="preserve"> Минздравом ре</w:t>
      </w:r>
      <w:r w:rsidRPr="00DE3564">
        <w:rPr>
          <w:sz w:val="28"/>
          <w:szCs w:val="28"/>
        </w:rPr>
        <w:t>с</w:t>
      </w:r>
      <w:r w:rsidRPr="00DE3564">
        <w:rPr>
          <w:sz w:val="28"/>
          <w:szCs w:val="28"/>
        </w:rPr>
        <w:t xml:space="preserve">публики в соответствии с постановлением Правительства Российской Федерации от 26 апреля 2012 г. № 403 </w:t>
      </w:r>
      <w:r w:rsidR="00A1254A" w:rsidRPr="00DE3564">
        <w:rPr>
          <w:sz w:val="28"/>
          <w:szCs w:val="28"/>
        </w:rPr>
        <w:t>«</w:t>
      </w:r>
      <w:r w:rsidRPr="00DE3564">
        <w:rPr>
          <w:sz w:val="28"/>
          <w:szCs w:val="28"/>
        </w:rPr>
        <w:t>О порядке ведения Федерального регистра лиц, страда</w:t>
      </w:r>
      <w:r w:rsidRPr="00DE3564">
        <w:rPr>
          <w:sz w:val="28"/>
          <w:szCs w:val="28"/>
        </w:rPr>
        <w:t>ю</w:t>
      </w:r>
      <w:r w:rsidRPr="00DE3564">
        <w:rPr>
          <w:sz w:val="28"/>
          <w:szCs w:val="28"/>
        </w:rPr>
        <w:t>щих жизнеугрожающими и хроническими прогрессирующими редкими (орфанн</w:t>
      </w:r>
      <w:r w:rsidRPr="00DE3564">
        <w:rPr>
          <w:sz w:val="28"/>
          <w:szCs w:val="28"/>
        </w:rPr>
        <w:t>ы</w:t>
      </w:r>
      <w:r w:rsidRPr="00DE3564">
        <w:rPr>
          <w:sz w:val="28"/>
          <w:szCs w:val="28"/>
        </w:rPr>
        <w:t>ми) заболеваниями, приводящими к сокращению продолжительности жизни гра</w:t>
      </w:r>
      <w:r w:rsidRPr="00DE3564">
        <w:rPr>
          <w:sz w:val="28"/>
          <w:szCs w:val="28"/>
        </w:rPr>
        <w:t>ж</w:t>
      </w:r>
      <w:r w:rsidRPr="00DE3564">
        <w:rPr>
          <w:sz w:val="28"/>
          <w:szCs w:val="28"/>
        </w:rPr>
        <w:t>дан или их инвалидности, и его регионального сегмента</w:t>
      </w:r>
      <w:r w:rsidR="00A1254A" w:rsidRPr="00DE3564">
        <w:rPr>
          <w:sz w:val="28"/>
          <w:szCs w:val="28"/>
        </w:rPr>
        <w:t>»</w:t>
      </w:r>
      <w:r w:rsidRPr="00DE3564">
        <w:rPr>
          <w:sz w:val="28"/>
          <w:szCs w:val="28"/>
        </w:rPr>
        <w:t xml:space="preserve"> ведется региональный сегмент Федерального регистра лиц, страдающих жизнеугрожающими и хронич</w:t>
      </w:r>
      <w:r w:rsidRPr="00DE3564">
        <w:rPr>
          <w:sz w:val="28"/>
          <w:szCs w:val="28"/>
        </w:rPr>
        <w:t>е</w:t>
      </w:r>
      <w:r w:rsidRPr="00DE3564">
        <w:rPr>
          <w:sz w:val="28"/>
          <w:szCs w:val="28"/>
        </w:rPr>
        <w:t>скими пр</w:t>
      </w:r>
      <w:r w:rsidRPr="00DE3564">
        <w:rPr>
          <w:sz w:val="28"/>
          <w:szCs w:val="28"/>
        </w:rPr>
        <w:t>о</w:t>
      </w:r>
      <w:r w:rsidRPr="00DE3564">
        <w:rPr>
          <w:sz w:val="28"/>
          <w:szCs w:val="28"/>
        </w:rPr>
        <w:t>грессирующими редкими (орфанными) заболеваниями, приводящими</w:t>
      </w:r>
      <w:proofErr w:type="gramEnd"/>
      <w:r w:rsidRPr="00DE3564">
        <w:rPr>
          <w:sz w:val="28"/>
          <w:szCs w:val="28"/>
        </w:rPr>
        <w:t xml:space="preserve"> к сокращению продолжительности жизни граждан или их инвалидности. </w:t>
      </w:r>
      <w:r w:rsidRPr="00DE3564">
        <w:rPr>
          <w:rFonts w:eastAsia="Calibri"/>
          <w:sz w:val="28"/>
          <w:szCs w:val="28"/>
        </w:rPr>
        <w:t>В 2020 г. по 9 категориям редких (орфанных) заболеваний в Регистр внесены данные 20 пацие</w:t>
      </w:r>
      <w:r w:rsidRPr="00DE3564">
        <w:rPr>
          <w:rFonts w:eastAsia="Calibri"/>
          <w:sz w:val="28"/>
          <w:szCs w:val="28"/>
        </w:rPr>
        <w:t>н</w:t>
      </w:r>
      <w:r w:rsidRPr="00DE3564">
        <w:rPr>
          <w:rFonts w:eastAsia="Calibri"/>
          <w:sz w:val="28"/>
          <w:szCs w:val="28"/>
        </w:rPr>
        <w:t xml:space="preserve">тов, из них </w:t>
      </w:r>
      <w:r w:rsidR="00853BCF" w:rsidRPr="00DE3564">
        <w:rPr>
          <w:rFonts w:eastAsia="Calibri"/>
          <w:sz w:val="28"/>
          <w:szCs w:val="28"/>
        </w:rPr>
        <w:t>13</w:t>
      </w:r>
      <w:r w:rsidR="00853BCF">
        <w:rPr>
          <w:rFonts w:eastAsia="Calibri"/>
          <w:sz w:val="28"/>
          <w:szCs w:val="28"/>
        </w:rPr>
        <w:t xml:space="preserve"> детей</w:t>
      </w:r>
      <w:r w:rsidRPr="00DE3564">
        <w:rPr>
          <w:sz w:val="28"/>
          <w:szCs w:val="28"/>
        </w:rPr>
        <w:t>, в сравнении 2016 г</w:t>
      </w:r>
      <w:r w:rsidR="00DE3564">
        <w:rPr>
          <w:sz w:val="28"/>
          <w:szCs w:val="28"/>
        </w:rPr>
        <w:t>одом</w:t>
      </w:r>
      <w:r w:rsidRPr="00DE3564">
        <w:rPr>
          <w:sz w:val="28"/>
          <w:szCs w:val="28"/>
        </w:rPr>
        <w:t xml:space="preserve"> наблюдается уменьшение на 3 чел.</w:t>
      </w:r>
    </w:p>
    <w:p w:rsidR="00DE3564" w:rsidRDefault="00DE3564" w:rsidP="00DE3564">
      <w:pPr>
        <w:ind w:firstLine="709"/>
        <w:jc w:val="both"/>
        <w:rPr>
          <w:sz w:val="28"/>
          <w:szCs w:val="28"/>
        </w:rPr>
      </w:pPr>
    </w:p>
    <w:p w:rsidR="00C32E4D" w:rsidRDefault="00C32E4D" w:rsidP="00DE3564">
      <w:pPr>
        <w:ind w:firstLine="709"/>
        <w:jc w:val="right"/>
        <w:rPr>
          <w:sz w:val="28"/>
          <w:szCs w:val="28"/>
        </w:rPr>
      </w:pPr>
      <w:r w:rsidRPr="00DE3564">
        <w:rPr>
          <w:sz w:val="28"/>
          <w:szCs w:val="28"/>
        </w:rPr>
        <w:t>Таблица 52</w:t>
      </w:r>
    </w:p>
    <w:p w:rsidR="00DE3564" w:rsidRPr="00DE3564" w:rsidRDefault="00DE3564" w:rsidP="00DE3564">
      <w:pPr>
        <w:jc w:val="center"/>
        <w:rPr>
          <w:sz w:val="28"/>
          <w:szCs w:val="28"/>
        </w:rPr>
      </w:pPr>
    </w:p>
    <w:p w:rsidR="00DE3564" w:rsidRDefault="00C32E4D" w:rsidP="00DE3564">
      <w:pPr>
        <w:jc w:val="center"/>
        <w:rPr>
          <w:sz w:val="28"/>
          <w:szCs w:val="28"/>
        </w:rPr>
      </w:pPr>
      <w:r w:rsidRPr="00DE3564">
        <w:rPr>
          <w:sz w:val="28"/>
          <w:szCs w:val="28"/>
        </w:rPr>
        <w:t xml:space="preserve">Число пациентов с редкими (орфанными) заболеваниями </w:t>
      </w:r>
    </w:p>
    <w:p w:rsidR="00DE3564" w:rsidRDefault="00DE3564" w:rsidP="00DE3564">
      <w:pPr>
        <w:jc w:val="center"/>
        <w:rPr>
          <w:sz w:val="28"/>
          <w:szCs w:val="28"/>
        </w:rPr>
      </w:pPr>
    </w:p>
    <w:p w:rsidR="00C32E4D" w:rsidRPr="00DE3564" w:rsidRDefault="00C32E4D" w:rsidP="00DE3564">
      <w:pPr>
        <w:jc w:val="right"/>
        <w:rPr>
          <w:szCs w:val="28"/>
        </w:rPr>
      </w:pPr>
      <w:r w:rsidRPr="00DE3564">
        <w:rPr>
          <w:szCs w:val="28"/>
        </w:rPr>
        <w:t>(человек)</w:t>
      </w:r>
    </w:p>
    <w:tbl>
      <w:tblPr>
        <w:tblW w:w="10063" w:type="dxa"/>
        <w:jc w:val="center"/>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8"/>
        <w:gridCol w:w="1275"/>
        <w:gridCol w:w="1275"/>
        <w:gridCol w:w="1275"/>
        <w:gridCol w:w="1275"/>
        <w:gridCol w:w="1275"/>
      </w:tblGrid>
      <w:tr w:rsidR="00C32E4D" w:rsidRPr="00DE3564" w:rsidTr="00DE3564">
        <w:trPr>
          <w:trHeight w:val="225"/>
          <w:jc w:val="center"/>
        </w:trPr>
        <w:tc>
          <w:tcPr>
            <w:tcW w:w="3688" w:type="dxa"/>
            <w:tcBorders>
              <w:top w:val="single" w:sz="4" w:space="0" w:color="000000"/>
              <w:left w:val="single" w:sz="4" w:space="0" w:color="000000"/>
              <w:bottom w:val="single" w:sz="4" w:space="0" w:color="auto"/>
              <w:right w:val="single" w:sz="4" w:space="0" w:color="auto"/>
            </w:tcBorders>
          </w:tcPr>
          <w:p w:rsidR="00C32E4D" w:rsidRPr="00DE3564" w:rsidRDefault="00C32E4D" w:rsidP="00DE3564"/>
        </w:tc>
        <w:tc>
          <w:tcPr>
            <w:tcW w:w="1275"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2016 г.</w:t>
            </w:r>
          </w:p>
        </w:tc>
        <w:tc>
          <w:tcPr>
            <w:tcW w:w="1275"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2017 г.</w:t>
            </w:r>
          </w:p>
        </w:tc>
        <w:tc>
          <w:tcPr>
            <w:tcW w:w="1275" w:type="dxa"/>
            <w:tcBorders>
              <w:top w:val="single" w:sz="4" w:space="0" w:color="000000"/>
              <w:left w:val="single" w:sz="4" w:space="0" w:color="auto"/>
              <w:bottom w:val="single" w:sz="4" w:space="0" w:color="auto"/>
              <w:right w:val="single" w:sz="4" w:space="0" w:color="auto"/>
            </w:tcBorders>
            <w:vAlign w:val="center"/>
          </w:tcPr>
          <w:p w:rsidR="00C32E4D" w:rsidRPr="00DE3564" w:rsidRDefault="00C32E4D" w:rsidP="00DE3564">
            <w:pPr>
              <w:jc w:val="center"/>
            </w:pPr>
            <w:r w:rsidRPr="00DE3564">
              <w:t>2018 г.</w:t>
            </w:r>
          </w:p>
        </w:tc>
        <w:tc>
          <w:tcPr>
            <w:tcW w:w="1275" w:type="dxa"/>
            <w:tcBorders>
              <w:top w:val="single" w:sz="4" w:space="0" w:color="000000"/>
              <w:left w:val="single" w:sz="4" w:space="0" w:color="auto"/>
              <w:bottom w:val="single" w:sz="4" w:space="0" w:color="auto"/>
              <w:right w:val="single" w:sz="4" w:space="0" w:color="auto"/>
            </w:tcBorders>
            <w:vAlign w:val="center"/>
          </w:tcPr>
          <w:p w:rsidR="00C32E4D" w:rsidRPr="00DE3564" w:rsidRDefault="00C32E4D" w:rsidP="00DE3564">
            <w:pPr>
              <w:jc w:val="center"/>
            </w:pPr>
            <w:r w:rsidRPr="00DE3564">
              <w:t>2019 г.</w:t>
            </w:r>
          </w:p>
        </w:tc>
        <w:tc>
          <w:tcPr>
            <w:tcW w:w="1275" w:type="dxa"/>
            <w:tcBorders>
              <w:top w:val="single" w:sz="4" w:space="0" w:color="000000"/>
              <w:left w:val="single" w:sz="4" w:space="0" w:color="auto"/>
              <w:bottom w:val="single" w:sz="4" w:space="0" w:color="auto"/>
              <w:right w:val="single" w:sz="4" w:space="0" w:color="auto"/>
            </w:tcBorders>
          </w:tcPr>
          <w:p w:rsidR="00C32E4D" w:rsidRPr="00DE3564" w:rsidRDefault="00C32E4D" w:rsidP="00DE3564">
            <w:pPr>
              <w:jc w:val="center"/>
            </w:pPr>
            <w:r w:rsidRPr="00DE3564">
              <w:t>2020 г.</w:t>
            </w:r>
          </w:p>
        </w:tc>
      </w:tr>
      <w:tr w:rsidR="00C32E4D" w:rsidRPr="00DE3564" w:rsidTr="00DE3564">
        <w:trPr>
          <w:jc w:val="center"/>
        </w:trPr>
        <w:tc>
          <w:tcPr>
            <w:tcW w:w="3688"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Количество общее</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23</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24</w:t>
            </w:r>
          </w:p>
        </w:tc>
        <w:tc>
          <w:tcPr>
            <w:tcW w:w="1275" w:type="dxa"/>
            <w:tcBorders>
              <w:top w:val="single" w:sz="4" w:space="0" w:color="000000"/>
              <w:left w:val="single" w:sz="4" w:space="0" w:color="000000"/>
              <w:bottom w:val="single" w:sz="4" w:space="0" w:color="000000"/>
              <w:right w:val="single" w:sz="4" w:space="0" w:color="000000"/>
            </w:tcBorders>
            <w:vAlign w:val="center"/>
          </w:tcPr>
          <w:p w:rsidR="00C32E4D" w:rsidRPr="00DE3564" w:rsidRDefault="00C32E4D" w:rsidP="00DE3564">
            <w:pPr>
              <w:jc w:val="center"/>
            </w:pPr>
            <w:r w:rsidRPr="00DE3564">
              <w:t>26</w:t>
            </w:r>
          </w:p>
        </w:tc>
        <w:tc>
          <w:tcPr>
            <w:tcW w:w="1275" w:type="dxa"/>
            <w:tcBorders>
              <w:top w:val="single" w:sz="4" w:space="0" w:color="000000"/>
              <w:left w:val="single" w:sz="4" w:space="0" w:color="000000"/>
              <w:bottom w:val="single" w:sz="4" w:space="0" w:color="000000"/>
              <w:right w:val="single" w:sz="4" w:space="0" w:color="000000"/>
            </w:tcBorders>
            <w:vAlign w:val="center"/>
          </w:tcPr>
          <w:p w:rsidR="00C32E4D" w:rsidRPr="00DE3564" w:rsidRDefault="00C32E4D" w:rsidP="00DE3564">
            <w:pPr>
              <w:jc w:val="center"/>
            </w:pPr>
            <w:r w:rsidRPr="00DE3564">
              <w:t>23</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w:t>
            </w:r>
          </w:p>
        </w:tc>
      </w:tr>
      <w:tr w:rsidR="00C32E4D" w:rsidRPr="00DE3564" w:rsidTr="00DE3564">
        <w:trPr>
          <w:jc w:val="center"/>
        </w:trPr>
        <w:tc>
          <w:tcPr>
            <w:tcW w:w="3688"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в том числе детей до 18 лет</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w:t>
            </w:r>
          </w:p>
        </w:tc>
        <w:tc>
          <w:tcPr>
            <w:tcW w:w="1275" w:type="dxa"/>
            <w:tcBorders>
              <w:top w:val="single" w:sz="4" w:space="0" w:color="000000"/>
              <w:left w:val="single" w:sz="4" w:space="0" w:color="000000"/>
              <w:bottom w:val="single" w:sz="4" w:space="0" w:color="000000"/>
              <w:right w:val="single" w:sz="4" w:space="0" w:color="000000"/>
            </w:tcBorders>
            <w:vAlign w:val="center"/>
          </w:tcPr>
          <w:p w:rsidR="00C32E4D" w:rsidRPr="00DE3564" w:rsidRDefault="00C32E4D" w:rsidP="00DE3564">
            <w:pPr>
              <w:jc w:val="center"/>
            </w:pPr>
            <w:r w:rsidRPr="00DE3564">
              <w:t>23</w:t>
            </w:r>
          </w:p>
        </w:tc>
        <w:tc>
          <w:tcPr>
            <w:tcW w:w="1275" w:type="dxa"/>
            <w:tcBorders>
              <w:top w:val="single" w:sz="4" w:space="0" w:color="000000"/>
              <w:left w:val="single" w:sz="4" w:space="0" w:color="000000"/>
              <w:bottom w:val="single" w:sz="4" w:space="0" w:color="000000"/>
              <w:right w:val="single" w:sz="4" w:space="0" w:color="000000"/>
            </w:tcBorders>
            <w:vAlign w:val="center"/>
          </w:tcPr>
          <w:p w:rsidR="00C32E4D" w:rsidRPr="00DE3564" w:rsidRDefault="00C32E4D" w:rsidP="00DE3564">
            <w:pPr>
              <w:jc w:val="center"/>
            </w:pPr>
            <w:r w:rsidRPr="00DE3564">
              <w:t>15</w:t>
            </w:r>
          </w:p>
        </w:tc>
        <w:tc>
          <w:tcPr>
            <w:tcW w:w="127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13</w:t>
            </w:r>
          </w:p>
        </w:tc>
      </w:tr>
    </w:tbl>
    <w:p w:rsidR="00C32E4D" w:rsidRPr="00DE3564" w:rsidRDefault="00C32E4D" w:rsidP="00DE3564">
      <w:pPr>
        <w:ind w:firstLine="709"/>
        <w:jc w:val="both"/>
        <w:rPr>
          <w:sz w:val="28"/>
        </w:rPr>
      </w:pPr>
    </w:p>
    <w:p w:rsidR="00C32E4D" w:rsidRPr="00DE3564" w:rsidRDefault="00853BCF" w:rsidP="00DE3564">
      <w:pPr>
        <w:ind w:firstLine="709"/>
        <w:jc w:val="both"/>
        <w:rPr>
          <w:sz w:val="28"/>
        </w:rPr>
      </w:pPr>
      <w:r>
        <w:rPr>
          <w:sz w:val="28"/>
        </w:rPr>
        <w:t>В</w:t>
      </w:r>
      <w:r w:rsidR="00C32E4D" w:rsidRPr="00DE3564">
        <w:rPr>
          <w:sz w:val="28"/>
        </w:rPr>
        <w:t xml:space="preserve"> плановом порядке обеспечивались бесплатными лекарствами льготные к</w:t>
      </w:r>
      <w:r w:rsidR="00C32E4D" w:rsidRPr="00DE3564">
        <w:rPr>
          <w:sz w:val="28"/>
        </w:rPr>
        <w:t>а</w:t>
      </w:r>
      <w:r w:rsidR="00C32E4D" w:rsidRPr="00DE3564">
        <w:rPr>
          <w:sz w:val="28"/>
        </w:rPr>
        <w:t>тегории граждан. В 2020 г</w:t>
      </w:r>
      <w:r w:rsidR="00DE3564">
        <w:rPr>
          <w:sz w:val="28"/>
        </w:rPr>
        <w:t>оду</w:t>
      </w:r>
      <w:r w:rsidR="00C32E4D" w:rsidRPr="00DE3564">
        <w:rPr>
          <w:sz w:val="28"/>
        </w:rPr>
        <w:t xml:space="preserve"> число обратившихся к врачам льготников федерал</w:t>
      </w:r>
      <w:r w:rsidR="00C32E4D" w:rsidRPr="00DE3564">
        <w:rPr>
          <w:sz w:val="28"/>
        </w:rPr>
        <w:t>ь</w:t>
      </w:r>
      <w:r w:rsidR="00C32E4D" w:rsidRPr="00DE3564">
        <w:rPr>
          <w:sz w:val="28"/>
        </w:rPr>
        <w:t>ных льготников в сравнении с 2019 г</w:t>
      </w:r>
      <w:r w:rsidR="00DE3564">
        <w:rPr>
          <w:sz w:val="28"/>
        </w:rPr>
        <w:t>одом</w:t>
      </w:r>
      <w:r w:rsidR="00C32E4D" w:rsidRPr="00DE3564">
        <w:rPr>
          <w:sz w:val="28"/>
        </w:rPr>
        <w:t xml:space="preserve"> уменьшилось на 891 чел</w:t>
      </w:r>
      <w:r>
        <w:rPr>
          <w:sz w:val="28"/>
        </w:rPr>
        <w:t>.</w:t>
      </w:r>
      <w:r w:rsidR="00C32E4D" w:rsidRPr="00DE3564">
        <w:rPr>
          <w:sz w:val="28"/>
        </w:rPr>
        <w:t xml:space="preserve"> или 62</w:t>
      </w:r>
      <w:r w:rsidR="00DE3564">
        <w:rPr>
          <w:sz w:val="28"/>
        </w:rPr>
        <w:t xml:space="preserve"> пр</w:t>
      </w:r>
      <w:r w:rsidR="00DE3564">
        <w:rPr>
          <w:sz w:val="28"/>
        </w:rPr>
        <w:t>о</w:t>
      </w:r>
      <w:r w:rsidR="00DE3564">
        <w:rPr>
          <w:sz w:val="28"/>
        </w:rPr>
        <w:t>цента</w:t>
      </w:r>
      <w:r w:rsidR="00C32E4D" w:rsidRPr="00DE3564">
        <w:rPr>
          <w:sz w:val="28"/>
        </w:rPr>
        <w:t xml:space="preserve"> от общего числа льготников. Уменьшение числа обратившихся льготников связано с неблагополучной эпидемиологической обстановкой из-за вспышки кор</w:t>
      </w:r>
      <w:r w:rsidR="00C32E4D" w:rsidRPr="00DE3564">
        <w:rPr>
          <w:sz w:val="28"/>
        </w:rPr>
        <w:t>о</w:t>
      </w:r>
      <w:r w:rsidR="00C32E4D" w:rsidRPr="00DE3564">
        <w:rPr>
          <w:sz w:val="28"/>
        </w:rPr>
        <w:t>навирусной инфекции, в целях предупрежд</w:t>
      </w:r>
      <w:r w:rsidR="00C32E4D" w:rsidRPr="00DE3564">
        <w:rPr>
          <w:sz w:val="28"/>
        </w:rPr>
        <w:t>е</w:t>
      </w:r>
      <w:r w:rsidR="00C32E4D" w:rsidRPr="00DE3564">
        <w:rPr>
          <w:sz w:val="28"/>
        </w:rPr>
        <w:t xml:space="preserve">ния ее распространения на территории республики была </w:t>
      </w:r>
      <w:r>
        <w:rPr>
          <w:sz w:val="28"/>
        </w:rPr>
        <w:t xml:space="preserve">временна </w:t>
      </w:r>
      <w:r w:rsidR="00C32E4D" w:rsidRPr="00DE3564">
        <w:rPr>
          <w:sz w:val="28"/>
        </w:rPr>
        <w:t>приостановлена плановая деятельность медици</w:t>
      </w:r>
      <w:r w:rsidR="00C32E4D" w:rsidRPr="00DE3564">
        <w:rPr>
          <w:sz w:val="28"/>
        </w:rPr>
        <w:t>н</w:t>
      </w:r>
      <w:r w:rsidR="00C32E4D" w:rsidRPr="00DE3564">
        <w:rPr>
          <w:sz w:val="28"/>
        </w:rPr>
        <w:t>ских организаций.</w:t>
      </w:r>
    </w:p>
    <w:p w:rsidR="00C32E4D" w:rsidRPr="00DE3564" w:rsidRDefault="00C32E4D" w:rsidP="00DE3564">
      <w:pPr>
        <w:ind w:firstLine="709"/>
        <w:jc w:val="both"/>
        <w:rPr>
          <w:sz w:val="28"/>
        </w:rPr>
      </w:pPr>
      <w:r w:rsidRPr="00DE3564">
        <w:rPr>
          <w:sz w:val="28"/>
        </w:rPr>
        <w:lastRenderedPageBreak/>
        <w:t>По льготникам территориального регистра число обращающихся к врачам с</w:t>
      </w:r>
      <w:r w:rsidRPr="00DE3564">
        <w:rPr>
          <w:sz w:val="28"/>
        </w:rPr>
        <w:t>о</w:t>
      </w:r>
      <w:r w:rsidRPr="00DE3564">
        <w:rPr>
          <w:sz w:val="28"/>
        </w:rPr>
        <w:t>ставило 9925 чел</w:t>
      </w:r>
      <w:r w:rsidR="00853BCF">
        <w:rPr>
          <w:sz w:val="28"/>
        </w:rPr>
        <w:t>.</w:t>
      </w:r>
      <w:r w:rsidRPr="00DE3564">
        <w:rPr>
          <w:sz w:val="28"/>
        </w:rPr>
        <w:t xml:space="preserve"> или 36,7</w:t>
      </w:r>
      <w:r w:rsidR="00DE3564">
        <w:rPr>
          <w:sz w:val="28"/>
        </w:rPr>
        <w:t xml:space="preserve"> процента</w:t>
      </w:r>
      <w:r w:rsidRPr="00DE3564">
        <w:rPr>
          <w:sz w:val="28"/>
        </w:rPr>
        <w:t xml:space="preserve"> от общего числа льготников, что больше пок</w:t>
      </w:r>
      <w:r w:rsidRPr="00DE3564">
        <w:rPr>
          <w:sz w:val="28"/>
        </w:rPr>
        <w:t>а</w:t>
      </w:r>
      <w:r w:rsidRPr="00DE3564">
        <w:rPr>
          <w:sz w:val="28"/>
        </w:rPr>
        <w:t>зателя 2019 г. на 50,2</w:t>
      </w:r>
      <w:r w:rsidR="00DE3564">
        <w:rPr>
          <w:sz w:val="28"/>
        </w:rPr>
        <w:t xml:space="preserve"> процента</w:t>
      </w:r>
      <w:r w:rsidRPr="00DE3564">
        <w:rPr>
          <w:sz w:val="28"/>
        </w:rPr>
        <w:t xml:space="preserve">. Увеличение числа </w:t>
      </w:r>
      <w:proofErr w:type="gramStart"/>
      <w:r w:rsidRPr="00DE3564">
        <w:rPr>
          <w:sz w:val="28"/>
        </w:rPr>
        <w:t>обеспеченных</w:t>
      </w:r>
      <w:proofErr w:type="gramEnd"/>
      <w:r w:rsidRPr="00DE3564">
        <w:rPr>
          <w:sz w:val="28"/>
        </w:rPr>
        <w:t xml:space="preserve"> обусловлено за счет увеличения ф</w:t>
      </w:r>
      <w:r w:rsidRPr="00DE3564">
        <w:rPr>
          <w:sz w:val="28"/>
        </w:rPr>
        <w:t>и</w:t>
      </w:r>
      <w:r w:rsidRPr="00DE3564">
        <w:rPr>
          <w:sz w:val="28"/>
        </w:rPr>
        <w:t>нансирования республиканского бюджета.</w:t>
      </w:r>
    </w:p>
    <w:p w:rsidR="00C32E4D" w:rsidRPr="00DE3564" w:rsidRDefault="00C32E4D" w:rsidP="00DE3564">
      <w:pPr>
        <w:ind w:firstLine="709"/>
        <w:jc w:val="both"/>
        <w:rPr>
          <w:sz w:val="28"/>
        </w:rPr>
      </w:pPr>
      <w:r w:rsidRPr="00DE3564">
        <w:rPr>
          <w:rFonts w:eastAsia="Calibri"/>
          <w:sz w:val="28"/>
        </w:rPr>
        <w:t>Больных регионального сегмента Федерального регистра больных высокоз</w:t>
      </w:r>
      <w:r w:rsidRPr="00DE3564">
        <w:rPr>
          <w:rFonts w:eastAsia="Calibri"/>
          <w:sz w:val="28"/>
        </w:rPr>
        <w:t>а</w:t>
      </w:r>
      <w:r w:rsidRPr="00DE3564">
        <w:rPr>
          <w:rFonts w:eastAsia="Calibri"/>
          <w:sz w:val="28"/>
        </w:rPr>
        <w:t>тратных нозологий за лекарственной помощью обратились 152 чел</w:t>
      </w:r>
      <w:r w:rsidR="00853BCF">
        <w:rPr>
          <w:rFonts w:eastAsia="Calibri"/>
          <w:sz w:val="28"/>
        </w:rPr>
        <w:t>.</w:t>
      </w:r>
      <w:r w:rsidRPr="00DE3564">
        <w:rPr>
          <w:rFonts w:eastAsia="Calibri"/>
          <w:sz w:val="28"/>
        </w:rPr>
        <w:t>, в 2019 г. 142 человека, рост количества получивших лекарственную помощь составляет 10 чел</w:t>
      </w:r>
      <w:r w:rsidRPr="00DE3564">
        <w:rPr>
          <w:rFonts w:eastAsia="Calibri"/>
          <w:sz w:val="28"/>
        </w:rPr>
        <w:t>о</w:t>
      </w:r>
      <w:r w:rsidRPr="00DE3564">
        <w:rPr>
          <w:rFonts w:eastAsia="Calibri"/>
          <w:sz w:val="28"/>
        </w:rPr>
        <w:t>век.</w:t>
      </w:r>
    </w:p>
    <w:p w:rsidR="00C32E4D" w:rsidRDefault="00C32E4D" w:rsidP="00DE3564">
      <w:pPr>
        <w:ind w:firstLine="709"/>
        <w:jc w:val="right"/>
        <w:rPr>
          <w:sz w:val="28"/>
        </w:rPr>
      </w:pPr>
      <w:r w:rsidRPr="00DE3564">
        <w:rPr>
          <w:sz w:val="28"/>
        </w:rPr>
        <w:t>Таблица 53</w:t>
      </w:r>
    </w:p>
    <w:p w:rsidR="00DE3564" w:rsidRPr="00DE3564" w:rsidRDefault="00DE3564" w:rsidP="00DE3564">
      <w:pPr>
        <w:ind w:firstLine="709"/>
        <w:jc w:val="right"/>
        <w:rPr>
          <w:sz w:val="28"/>
        </w:rPr>
      </w:pPr>
    </w:p>
    <w:p w:rsidR="00C32E4D" w:rsidRDefault="00C32E4D" w:rsidP="00DE3564">
      <w:pPr>
        <w:ind w:firstLine="142"/>
        <w:jc w:val="center"/>
        <w:rPr>
          <w:sz w:val="28"/>
        </w:rPr>
      </w:pPr>
      <w:r w:rsidRPr="00DE3564">
        <w:rPr>
          <w:sz w:val="28"/>
        </w:rPr>
        <w:t>Число обратившихся льготников за лекарственной помощью</w:t>
      </w:r>
    </w:p>
    <w:p w:rsidR="00DE3564" w:rsidRPr="00DE3564" w:rsidRDefault="00DE3564" w:rsidP="00DE3564">
      <w:pPr>
        <w:ind w:firstLine="142"/>
        <w:jc w:val="center"/>
        <w:rPr>
          <w:sz w:val="28"/>
        </w:rPr>
      </w:pPr>
    </w:p>
    <w:p w:rsidR="00C32E4D" w:rsidRPr="00DE3564" w:rsidRDefault="00C32E4D" w:rsidP="00DE3564">
      <w:pPr>
        <w:ind w:firstLine="142"/>
        <w:jc w:val="right"/>
      </w:pPr>
      <w:proofErr w:type="gramStart"/>
      <w:r w:rsidRPr="00DE3564">
        <w:t xml:space="preserve">(человек (в </w:t>
      </w:r>
      <w:r w:rsidR="00DE3564">
        <w:t>процентах</w:t>
      </w:r>
      <w:r w:rsidRPr="00DE3564">
        <w:t xml:space="preserve"> к общему числу льготников)</w:t>
      </w:r>
      <w:proofErr w:type="gramEnd"/>
    </w:p>
    <w:tbl>
      <w:tblPr>
        <w:tblW w:w="9715" w:type="dxa"/>
        <w:jc w:val="center"/>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5"/>
        <w:gridCol w:w="1276"/>
        <w:gridCol w:w="1276"/>
        <w:gridCol w:w="1276"/>
        <w:gridCol w:w="1276"/>
        <w:gridCol w:w="1276"/>
      </w:tblGrid>
      <w:tr w:rsidR="00C32E4D" w:rsidRPr="00DE3564" w:rsidTr="00DE3564">
        <w:trPr>
          <w:jc w:val="center"/>
        </w:trPr>
        <w:tc>
          <w:tcPr>
            <w:tcW w:w="333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2016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2017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2018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2019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2020г.</w:t>
            </w:r>
          </w:p>
        </w:tc>
      </w:tr>
      <w:tr w:rsidR="00C32E4D" w:rsidRPr="00DE3564" w:rsidTr="00DE3564">
        <w:trPr>
          <w:jc w:val="center"/>
        </w:trPr>
        <w:tc>
          <w:tcPr>
            <w:tcW w:w="333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По 7 ВЗН</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103</w:t>
            </w:r>
          </w:p>
          <w:p w:rsidR="00C32E4D" w:rsidRPr="00DE3564" w:rsidRDefault="00C32E4D" w:rsidP="00DE3564">
            <w:pPr>
              <w:jc w:val="center"/>
            </w:pPr>
            <w:r w:rsidRPr="00DE3564">
              <w:t>(88%)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104</w:t>
            </w:r>
          </w:p>
          <w:p w:rsidR="00C32E4D" w:rsidRPr="00DE3564" w:rsidRDefault="00C32E4D" w:rsidP="00DE3564">
            <w:pPr>
              <w:jc w:val="center"/>
            </w:pPr>
            <w:r w:rsidRPr="00DE3564">
              <w:t>(82%)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125</w:t>
            </w:r>
          </w:p>
          <w:p w:rsidR="00C32E4D" w:rsidRPr="00DE3564" w:rsidRDefault="00C32E4D" w:rsidP="00DE3564">
            <w:pPr>
              <w:jc w:val="center"/>
            </w:pPr>
            <w:r w:rsidRPr="00DE3564">
              <w:t>(86%)</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142</w:t>
            </w:r>
          </w:p>
          <w:p w:rsidR="00C32E4D" w:rsidRPr="00DE3564" w:rsidRDefault="00C32E4D" w:rsidP="00DE3564">
            <w:pPr>
              <w:jc w:val="center"/>
            </w:pPr>
            <w:r w:rsidRPr="00DE3564">
              <w:t>(83%)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152</w:t>
            </w:r>
          </w:p>
          <w:p w:rsidR="00C32E4D" w:rsidRPr="00DE3564" w:rsidRDefault="00C32E4D" w:rsidP="00DE3564">
            <w:pPr>
              <w:jc w:val="center"/>
            </w:pPr>
            <w:r w:rsidRPr="00DE3564">
              <w:t>(82%)</w:t>
            </w:r>
          </w:p>
        </w:tc>
      </w:tr>
      <w:tr w:rsidR="00C32E4D" w:rsidRPr="00DE3564" w:rsidTr="00DE3564">
        <w:trPr>
          <w:jc w:val="center"/>
        </w:trPr>
        <w:tc>
          <w:tcPr>
            <w:tcW w:w="333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9993</w:t>
            </w:r>
          </w:p>
          <w:p w:rsidR="00C32E4D" w:rsidRPr="00DE3564" w:rsidRDefault="00C32E4D" w:rsidP="00DE3564">
            <w:pPr>
              <w:jc w:val="center"/>
            </w:pPr>
            <w:r w:rsidRPr="00DE3564">
              <w:t>(75,5%)</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9485</w:t>
            </w:r>
          </w:p>
          <w:p w:rsidR="00C32E4D" w:rsidRPr="00DE3564" w:rsidRDefault="00C32E4D" w:rsidP="00DE3564">
            <w:pPr>
              <w:jc w:val="center"/>
            </w:pPr>
            <w:r w:rsidRPr="00DE3564">
              <w:t>(68,9%)</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8774</w:t>
            </w:r>
          </w:p>
          <w:p w:rsidR="00C32E4D" w:rsidRPr="00DE3564" w:rsidRDefault="00C32E4D" w:rsidP="00DE3564">
            <w:pPr>
              <w:jc w:val="center"/>
            </w:pPr>
            <w:r w:rsidRPr="00DE3564">
              <w:t>(63%)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9509</w:t>
            </w:r>
          </w:p>
          <w:p w:rsidR="00C32E4D" w:rsidRPr="00DE3564" w:rsidRDefault="00C32E4D" w:rsidP="00DE3564">
            <w:pPr>
              <w:jc w:val="center"/>
            </w:pPr>
            <w:r w:rsidRPr="00DE3564">
              <w:t>(67%)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8615</w:t>
            </w:r>
          </w:p>
          <w:p w:rsidR="00C32E4D" w:rsidRPr="00DE3564" w:rsidRDefault="00C32E4D" w:rsidP="00DE3564">
            <w:pPr>
              <w:jc w:val="center"/>
            </w:pPr>
            <w:r w:rsidRPr="00DE3564">
              <w:t>(62%)</w:t>
            </w:r>
          </w:p>
        </w:tc>
      </w:tr>
      <w:tr w:rsidR="00C32E4D" w:rsidRPr="00DE3564" w:rsidTr="00DE3564">
        <w:trPr>
          <w:jc w:val="center"/>
        </w:trPr>
        <w:tc>
          <w:tcPr>
            <w:tcW w:w="3335"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Территориальный р</w:t>
            </w:r>
            <w:r w:rsidRPr="00DE3564">
              <w:t>е</w:t>
            </w:r>
            <w:r w:rsidRPr="00DE3564">
              <w:t>гистр</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5274</w:t>
            </w:r>
          </w:p>
          <w:p w:rsidR="00C32E4D" w:rsidRPr="00DE3564" w:rsidRDefault="00C32E4D" w:rsidP="00DE3564">
            <w:pPr>
              <w:jc w:val="center"/>
            </w:pPr>
            <w:r w:rsidRPr="00DE3564">
              <w:t>(16%)</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3057</w:t>
            </w:r>
          </w:p>
          <w:p w:rsidR="00C32E4D" w:rsidRPr="00DE3564" w:rsidRDefault="00C32E4D" w:rsidP="00DE3564">
            <w:pPr>
              <w:jc w:val="center"/>
            </w:pPr>
            <w:r w:rsidRPr="00DE3564">
              <w:t>(9,2%)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3540</w:t>
            </w:r>
          </w:p>
          <w:p w:rsidR="00C32E4D" w:rsidRPr="00DE3564" w:rsidRDefault="00C32E4D" w:rsidP="00DE3564">
            <w:pPr>
              <w:jc w:val="center"/>
            </w:pPr>
            <w:r w:rsidRPr="00DE3564">
              <w:t>(11%)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4989</w:t>
            </w:r>
          </w:p>
          <w:p w:rsidR="00C32E4D" w:rsidRPr="00DE3564" w:rsidRDefault="00C32E4D" w:rsidP="00DE3564">
            <w:pPr>
              <w:jc w:val="center"/>
            </w:pPr>
            <w:proofErr w:type="gramStart"/>
            <w:r w:rsidRPr="00DE3564">
              <w:t>(18%0</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9925</w:t>
            </w:r>
          </w:p>
          <w:p w:rsidR="00C32E4D" w:rsidRPr="00DE3564" w:rsidRDefault="00C32E4D" w:rsidP="00DE3564">
            <w:pPr>
              <w:jc w:val="center"/>
            </w:pPr>
            <w:r w:rsidRPr="00DE3564">
              <w:t>(36,7%)</w:t>
            </w:r>
          </w:p>
        </w:tc>
      </w:tr>
    </w:tbl>
    <w:p w:rsidR="00C32E4D" w:rsidRPr="00DE3564" w:rsidRDefault="00C32E4D" w:rsidP="00DE3564">
      <w:pPr>
        <w:ind w:firstLine="709"/>
        <w:jc w:val="both"/>
        <w:rPr>
          <w:sz w:val="28"/>
          <w:szCs w:val="28"/>
        </w:rPr>
      </w:pPr>
    </w:p>
    <w:p w:rsidR="00C32E4D" w:rsidRPr="00DE3564" w:rsidRDefault="00C32E4D" w:rsidP="00DE3564">
      <w:pPr>
        <w:ind w:firstLine="709"/>
        <w:jc w:val="both"/>
        <w:rPr>
          <w:sz w:val="28"/>
          <w:szCs w:val="28"/>
        </w:rPr>
      </w:pPr>
      <w:r w:rsidRPr="00DE3564">
        <w:rPr>
          <w:sz w:val="28"/>
          <w:szCs w:val="28"/>
        </w:rPr>
        <w:t>Отпущено лекарственных препаратов, медицинских изделий и специализир</w:t>
      </w:r>
      <w:r w:rsidRPr="00DE3564">
        <w:rPr>
          <w:sz w:val="28"/>
          <w:szCs w:val="28"/>
        </w:rPr>
        <w:t>о</w:t>
      </w:r>
      <w:r w:rsidRPr="00DE3564">
        <w:rPr>
          <w:sz w:val="28"/>
          <w:szCs w:val="28"/>
        </w:rPr>
        <w:t xml:space="preserve">ванных продуктов лечебного питания, за счет средств федерального бюджета на сумму 164 777,42 тыс. рублей по 72075 шт. рецептам. </w:t>
      </w:r>
      <w:r w:rsidRPr="00DE3564">
        <w:rPr>
          <w:rFonts w:eastAsia="Calibri"/>
          <w:sz w:val="28"/>
          <w:szCs w:val="28"/>
        </w:rPr>
        <w:t>По результатам реализации программы обеспечения необходимыми лекарственными средствами граждан по высокозатратным нозологиям о</w:t>
      </w:r>
      <w:r w:rsidRPr="00DE3564">
        <w:rPr>
          <w:sz w:val="28"/>
          <w:szCs w:val="28"/>
        </w:rPr>
        <w:t>бслужено 913 рецептов на сумму 98 316,26 тыс. ру</w:t>
      </w:r>
      <w:r w:rsidRPr="00DE3564">
        <w:rPr>
          <w:sz w:val="28"/>
          <w:szCs w:val="28"/>
        </w:rPr>
        <w:t>б</w:t>
      </w:r>
      <w:r w:rsidRPr="00DE3564">
        <w:rPr>
          <w:sz w:val="28"/>
          <w:szCs w:val="28"/>
        </w:rPr>
        <w:t>лей.</w:t>
      </w:r>
    </w:p>
    <w:p w:rsidR="00C32E4D" w:rsidRPr="00DE3564" w:rsidRDefault="00C32E4D" w:rsidP="00DE3564">
      <w:pPr>
        <w:ind w:firstLine="709"/>
        <w:jc w:val="both"/>
        <w:rPr>
          <w:sz w:val="28"/>
          <w:szCs w:val="28"/>
        </w:rPr>
      </w:pPr>
      <w:r w:rsidRPr="00DE3564">
        <w:rPr>
          <w:rFonts w:eastAsia="Calibri"/>
          <w:sz w:val="28"/>
          <w:szCs w:val="28"/>
        </w:rPr>
        <w:t xml:space="preserve">По территориальному регистру </w:t>
      </w:r>
      <w:r w:rsidRPr="00DE3564">
        <w:rPr>
          <w:sz w:val="28"/>
          <w:szCs w:val="28"/>
        </w:rPr>
        <w:t>обслужено 28099 рецептов на сумму 124 303,23 тыс. рублей. Обслуживание числа рецептов пациентам по всем програ</w:t>
      </w:r>
      <w:r w:rsidRPr="00DE3564">
        <w:rPr>
          <w:sz w:val="28"/>
          <w:szCs w:val="28"/>
        </w:rPr>
        <w:t>м</w:t>
      </w:r>
      <w:r w:rsidRPr="00DE3564">
        <w:rPr>
          <w:sz w:val="28"/>
          <w:szCs w:val="28"/>
        </w:rPr>
        <w:t>мам</w:t>
      </w:r>
      <w:r w:rsidRPr="00DE3564">
        <w:rPr>
          <w:rFonts w:eastAsia="Calibri"/>
          <w:sz w:val="28"/>
          <w:szCs w:val="28"/>
        </w:rPr>
        <w:t xml:space="preserve"> льготного лекарственного обеспеч</w:t>
      </w:r>
      <w:r w:rsidRPr="00DE3564">
        <w:rPr>
          <w:rFonts w:eastAsia="Calibri"/>
          <w:sz w:val="28"/>
          <w:szCs w:val="28"/>
        </w:rPr>
        <w:t>е</w:t>
      </w:r>
      <w:r w:rsidRPr="00DE3564">
        <w:rPr>
          <w:rFonts w:eastAsia="Calibri"/>
          <w:sz w:val="28"/>
          <w:szCs w:val="28"/>
        </w:rPr>
        <w:t xml:space="preserve">ния </w:t>
      </w:r>
      <w:r w:rsidRPr="00DE3564">
        <w:rPr>
          <w:sz w:val="28"/>
          <w:szCs w:val="28"/>
        </w:rPr>
        <w:t>остается на протяжении 4 лет стабильно 100</w:t>
      </w:r>
      <w:r w:rsidR="00DE3564">
        <w:rPr>
          <w:sz w:val="28"/>
          <w:szCs w:val="28"/>
        </w:rPr>
        <w:t>-процент</w:t>
      </w:r>
      <w:r w:rsidRPr="00DE3564">
        <w:rPr>
          <w:sz w:val="28"/>
          <w:szCs w:val="28"/>
        </w:rPr>
        <w:t>ным.</w:t>
      </w:r>
    </w:p>
    <w:p w:rsidR="00C32E4D" w:rsidRPr="00DE3564" w:rsidRDefault="00C32E4D" w:rsidP="00DE3564">
      <w:pPr>
        <w:ind w:firstLine="709"/>
        <w:jc w:val="right"/>
        <w:rPr>
          <w:sz w:val="28"/>
          <w:szCs w:val="28"/>
        </w:rPr>
      </w:pPr>
      <w:r w:rsidRPr="00DE3564">
        <w:rPr>
          <w:sz w:val="28"/>
          <w:szCs w:val="28"/>
        </w:rPr>
        <w:t>Таблица 54</w:t>
      </w:r>
    </w:p>
    <w:p w:rsidR="00C32E4D" w:rsidRPr="00DE3564" w:rsidRDefault="00C32E4D" w:rsidP="00DE3564">
      <w:pPr>
        <w:jc w:val="center"/>
        <w:rPr>
          <w:sz w:val="28"/>
          <w:szCs w:val="28"/>
        </w:rPr>
      </w:pPr>
      <w:r w:rsidRPr="00DE3564">
        <w:rPr>
          <w:sz w:val="28"/>
          <w:szCs w:val="28"/>
        </w:rPr>
        <w:t>Обслуживание рецептов льготных категорий граждан</w:t>
      </w:r>
    </w:p>
    <w:p w:rsidR="00C32E4D" w:rsidRPr="00DE3564" w:rsidRDefault="00C32E4D" w:rsidP="00DE3564">
      <w:pPr>
        <w:ind w:firstLine="709"/>
        <w:jc w:val="both"/>
        <w:rPr>
          <w:sz w:val="28"/>
          <w:szCs w:val="28"/>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3824"/>
        <w:gridCol w:w="1276"/>
        <w:gridCol w:w="1276"/>
        <w:gridCol w:w="1276"/>
        <w:gridCol w:w="1276"/>
        <w:gridCol w:w="1276"/>
      </w:tblGrid>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2016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2017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2018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2019 г.</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2020 г.</w:t>
            </w:r>
          </w:p>
        </w:tc>
      </w:tr>
      <w:tr w:rsidR="00C32E4D" w:rsidRPr="00DE3564" w:rsidTr="00DE3564">
        <w:trPr>
          <w:trHeight w:val="120"/>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По 7 ВЗН:</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623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734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821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974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916</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Среднее количество рецептов, в</w:t>
            </w:r>
            <w:r w:rsidRPr="00DE3564">
              <w:t>ы</w:t>
            </w:r>
            <w:r w:rsidRPr="00DE3564">
              <w:t>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Обслужено рецептов, шт. (</w:t>
            </w:r>
            <w:r w:rsidR="00DE3564">
              <w:t>проце</w:t>
            </w:r>
            <w:r w:rsidR="00DE3564">
              <w:t>н</w:t>
            </w:r>
            <w:r w:rsidR="00DE3564">
              <w:t>тов</w:t>
            </w:r>
            <w:r w:rsidRPr="00DE3564">
              <w:t>)</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623 (100%)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734 (100%)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821 (100%)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974 (100%)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916 (100%)</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Сумма обслуженных р</w:t>
            </w:r>
            <w:r w:rsidRPr="00DE3564">
              <w:t>е</w:t>
            </w:r>
            <w:r w:rsidRPr="00DE3564">
              <w:t>цептов, тыс. руб</w:t>
            </w:r>
            <w:r w:rsidR="00DE3564">
              <w:t>лей</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59817,884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55 722,318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60 873,55</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79 340,33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93 316,26</w:t>
            </w:r>
          </w:p>
        </w:tc>
      </w:tr>
      <w:tr w:rsidR="00C32E4D" w:rsidRPr="00DE3564" w:rsidTr="00DE3564">
        <w:trPr>
          <w:trHeight w:val="255"/>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120558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111 873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124178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115 727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73075</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Среднее количество рецептов, в</w:t>
            </w:r>
            <w:r w:rsidRPr="00DE3564">
              <w:t>ы</w:t>
            </w:r>
            <w:r w:rsidRPr="00DE3564">
              <w:t>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8</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lastRenderedPageBreak/>
              <w:t>Обслужено рецептов, шт. (</w:t>
            </w:r>
            <w:r w:rsidR="00DE3564">
              <w:t>проце</w:t>
            </w:r>
            <w:r w:rsidR="00DE3564">
              <w:t>н</w:t>
            </w:r>
            <w:r w:rsidR="00DE3564">
              <w:t>тов</w:t>
            </w:r>
            <w:r w:rsidRPr="00DE3564">
              <w:t>)</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120480</w:t>
            </w:r>
          </w:p>
          <w:p w:rsidR="00C32E4D" w:rsidRPr="00DE3564" w:rsidRDefault="00C32E4D" w:rsidP="00DE3564">
            <w:pPr>
              <w:jc w:val="center"/>
            </w:pPr>
            <w:r w:rsidRPr="00DE3564">
              <w:t>(99,9%)</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111 873</w:t>
            </w:r>
          </w:p>
          <w:p w:rsidR="00C32E4D" w:rsidRPr="00DE3564" w:rsidRDefault="00C32E4D" w:rsidP="00DE3564">
            <w:pPr>
              <w:jc w:val="center"/>
            </w:pPr>
            <w:r w:rsidRPr="00DE3564">
              <w:t>(100%)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124178 (100%)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115 727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73075</w:t>
            </w:r>
          </w:p>
          <w:p w:rsidR="00C32E4D" w:rsidRPr="00DE3564" w:rsidRDefault="00C32E4D" w:rsidP="00DE3564">
            <w:pPr>
              <w:jc w:val="center"/>
            </w:pPr>
            <w:r w:rsidRPr="00DE3564">
              <w:t>(100%)</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Сумма обслуженных р</w:t>
            </w:r>
            <w:r w:rsidRPr="00DE3564">
              <w:t>е</w:t>
            </w:r>
            <w:r w:rsidRPr="00DE3564">
              <w:t>цептов, тыс. руб</w:t>
            </w:r>
            <w:r w:rsidR="00DE3564">
              <w:t>лей</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164207,251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147 196,254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150938,38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155 324,27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164 444,42</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Территориальный р</w:t>
            </w:r>
            <w:r w:rsidRPr="00DE3564">
              <w:t>е</w:t>
            </w:r>
            <w:r w:rsidRPr="00DE3564">
              <w:t>гистр:</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10368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7 511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9474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12581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28099</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Среднее количество рецептов, в</w:t>
            </w:r>
            <w:r w:rsidRPr="00DE3564">
              <w:t>ы</w:t>
            </w:r>
            <w:r w:rsidRPr="00DE3564">
              <w:t>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w:t>
            </w:r>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Обслужено рецептов, шт.</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10352</w:t>
            </w:r>
          </w:p>
          <w:p w:rsidR="00C32E4D" w:rsidRPr="00DE3564" w:rsidRDefault="00C32E4D" w:rsidP="00DE3564">
            <w:pPr>
              <w:jc w:val="center"/>
            </w:pPr>
            <w:r w:rsidRPr="00DE3564">
              <w:t>(99,8%)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7 511</w:t>
            </w:r>
          </w:p>
          <w:p w:rsidR="00C32E4D" w:rsidRPr="00DE3564" w:rsidRDefault="00C32E4D" w:rsidP="00DE3564">
            <w:pPr>
              <w:jc w:val="center"/>
            </w:pPr>
            <w:r w:rsidRPr="00DE3564">
              <w:t>(100%)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9474</w:t>
            </w:r>
          </w:p>
          <w:p w:rsidR="00C32E4D" w:rsidRPr="00DE3564" w:rsidRDefault="00C32E4D" w:rsidP="00DE3564">
            <w:pPr>
              <w:jc w:val="center"/>
            </w:pPr>
            <w:r w:rsidRPr="00DE3564">
              <w:t>(100%)</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12581</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28099</w:t>
            </w:r>
          </w:p>
          <w:p w:rsidR="00C32E4D" w:rsidRPr="00DE3564" w:rsidRDefault="00C32E4D" w:rsidP="00DE3564">
            <w:pPr>
              <w:jc w:val="center"/>
            </w:pPr>
            <w:proofErr w:type="gramStart"/>
            <w:r w:rsidRPr="00DE3564">
              <w:t>(100%0</w:t>
            </w:r>
            <w:proofErr w:type="gramEnd"/>
          </w:p>
        </w:tc>
      </w:tr>
      <w:tr w:rsidR="00C32E4D" w:rsidRPr="00DE3564" w:rsidTr="00DE3564">
        <w:trPr>
          <w:jc w:val="center"/>
        </w:trPr>
        <w:tc>
          <w:tcPr>
            <w:tcW w:w="3824"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r w:rsidRPr="00DE3564">
              <w:t>Сумма обслуженных р</w:t>
            </w:r>
            <w:r w:rsidRPr="00DE3564">
              <w:t>е</w:t>
            </w:r>
            <w:r w:rsidRPr="00DE3564">
              <w:t>цептов, тыс. руб</w:t>
            </w:r>
            <w:r w:rsidR="00DE3564">
              <w:t>лей</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32240,358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59 362,324</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61 427,37</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63106,28</w:t>
            </w:r>
          </w:p>
        </w:tc>
        <w:tc>
          <w:tcPr>
            <w:tcW w:w="1276"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124 303,23</w:t>
            </w:r>
          </w:p>
        </w:tc>
      </w:tr>
    </w:tbl>
    <w:p w:rsidR="00C32E4D" w:rsidRPr="00DE3564" w:rsidRDefault="00C32E4D" w:rsidP="00DE3564">
      <w:pPr>
        <w:ind w:firstLine="709"/>
        <w:jc w:val="both"/>
        <w:rPr>
          <w:sz w:val="28"/>
          <w:szCs w:val="28"/>
        </w:rPr>
      </w:pPr>
    </w:p>
    <w:p w:rsidR="00C32E4D" w:rsidRPr="00DE3564" w:rsidRDefault="00C32E4D" w:rsidP="00DE3564">
      <w:pPr>
        <w:ind w:firstLine="709"/>
        <w:jc w:val="both"/>
        <w:rPr>
          <w:sz w:val="28"/>
          <w:szCs w:val="28"/>
        </w:rPr>
      </w:pPr>
      <w:r w:rsidRPr="00DE3564">
        <w:rPr>
          <w:sz w:val="28"/>
          <w:szCs w:val="28"/>
        </w:rPr>
        <w:t>Средняя стоимость одного льготного рецепта из года в год проявляет нест</w:t>
      </w:r>
      <w:r w:rsidRPr="00DE3564">
        <w:rPr>
          <w:sz w:val="28"/>
          <w:szCs w:val="28"/>
        </w:rPr>
        <w:t>а</w:t>
      </w:r>
      <w:r w:rsidRPr="00DE3564">
        <w:rPr>
          <w:sz w:val="28"/>
          <w:szCs w:val="28"/>
        </w:rPr>
        <w:t>бильность, что обусловлено чаще всего изменениями стоимости лекарств и обор</w:t>
      </w:r>
      <w:r w:rsidRPr="00DE3564">
        <w:rPr>
          <w:sz w:val="28"/>
          <w:szCs w:val="28"/>
        </w:rPr>
        <w:t>о</w:t>
      </w:r>
      <w:r w:rsidRPr="00DE3564">
        <w:rPr>
          <w:sz w:val="28"/>
          <w:szCs w:val="28"/>
        </w:rPr>
        <w:t>том т</w:t>
      </w:r>
      <w:r w:rsidRPr="00DE3564">
        <w:rPr>
          <w:sz w:val="28"/>
          <w:szCs w:val="28"/>
        </w:rPr>
        <w:t>о</w:t>
      </w:r>
      <w:r w:rsidRPr="00DE3564">
        <w:rPr>
          <w:sz w:val="28"/>
          <w:szCs w:val="28"/>
        </w:rPr>
        <w:t>варов на фармацевтическом рынке и т.д.</w:t>
      </w:r>
    </w:p>
    <w:p w:rsidR="00DE3564" w:rsidRDefault="00DE3564" w:rsidP="00DE3564">
      <w:pPr>
        <w:ind w:firstLine="709"/>
        <w:jc w:val="right"/>
        <w:rPr>
          <w:sz w:val="28"/>
          <w:szCs w:val="28"/>
        </w:rPr>
      </w:pPr>
    </w:p>
    <w:p w:rsidR="00C32E4D" w:rsidRDefault="00C32E4D" w:rsidP="00DE3564">
      <w:pPr>
        <w:ind w:firstLine="709"/>
        <w:jc w:val="right"/>
        <w:rPr>
          <w:sz w:val="28"/>
          <w:szCs w:val="28"/>
        </w:rPr>
      </w:pPr>
      <w:r w:rsidRPr="00DE3564">
        <w:rPr>
          <w:sz w:val="28"/>
          <w:szCs w:val="28"/>
        </w:rPr>
        <w:t>Таблица 55</w:t>
      </w:r>
    </w:p>
    <w:p w:rsidR="00DE3564" w:rsidRPr="00DE3564" w:rsidRDefault="00DE3564" w:rsidP="00DE3564">
      <w:pPr>
        <w:ind w:firstLine="709"/>
        <w:jc w:val="right"/>
        <w:rPr>
          <w:sz w:val="28"/>
          <w:szCs w:val="28"/>
        </w:rPr>
      </w:pPr>
    </w:p>
    <w:p w:rsidR="00C32E4D" w:rsidRDefault="00C32E4D" w:rsidP="00DE3564">
      <w:pPr>
        <w:jc w:val="center"/>
        <w:rPr>
          <w:sz w:val="28"/>
          <w:szCs w:val="28"/>
        </w:rPr>
      </w:pPr>
      <w:r w:rsidRPr="00DE3564">
        <w:rPr>
          <w:sz w:val="28"/>
          <w:szCs w:val="28"/>
        </w:rPr>
        <w:t>Средняя стоимость одного льготного рецепта</w:t>
      </w:r>
    </w:p>
    <w:p w:rsidR="00DE3564" w:rsidRPr="00DE3564" w:rsidRDefault="00DE3564" w:rsidP="00DE3564">
      <w:pPr>
        <w:jc w:val="center"/>
        <w:rPr>
          <w:sz w:val="28"/>
          <w:szCs w:val="28"/>
        </w:rPr>
      </w:pPr>
    </w:p>
    <w:p w:rsidR="00C32E4D" w:rsidRPr="00DE3564" w:rsidRDefault="00C32E4D" w:rsidP="00DE3564">
      <w:pPr>
        <w:jc w:val="right"/>
        <w:rPr>
          <w:szCs w:val="28"/>
        </w:rPr>
      </w:pPr>
      <w:r w:rsidRPr="00DE3564">
        <w:rPr>
          <w:szCs w:val="28"/>
        </w:rPr>
        <w:t>(в рублях)</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8"/>
        <w:gridCol w:w="1313"/>
        <w:gridCol w:w="1410"/>
        <w:gridCol w:w="1330"/>
        <w:gridCol w:w="1417"/>
        <w:gridCol w:w="1506"/>
      </w:tblGrid>
      <w:tr w:rsidR="00C32E4D" w:rsidRPr="00DE3564" w:rsidTr="00DE3564">
        <w:trPr>
          <w:jc w:val="center"/>
        </w:trPr>
        <w:tc>
          <w:tcPr>
            <w:tcW w:w="2468" w:type="dxa"/>
            <w:vMerge w:val="restart"/>
            <w:tcBorders>
              <w:top w:val="single" w:sz="4" w:space="0" w:color="000000"/>
              <w:left w:val="single" w:sz="4" w:space="0" w:color="000000"/>
              <w:right w:val="single" w:sz="4" w:space="0" w:color="000000"/>
            </w:tcBorders>
          </w:tcPr>
          <w:p w:rsidR="00C32E4D" w:rsidRPr="00DE3564" w:rsidRDefault="00C32E4D" w:rsidP="00DE3564">
            <w:pPr>
              <w:jc w:val="center"/>
            </w:pPr>
            <w:r w:rsidRPr="00DE3564">
              <w:t>Программа, регистр</w:t>
            </w:r>
          </w:p>
        </w:tc>
        <w:tc>
          <w:tcPr>
            <w:tcW w:w="6976" w:type="dxa"/>
            <w:gridSpan w:val="5"/>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Средняя стоимость 1 рецепта</w:t>
            </w:r>
          </w:p>
          <w:p w:rsidR="00C32E4D" w:rsidRPr="00DE3564" w:rsidRDefault="00C32E4D" w:rsidP="00DE3564">
            <w:pPr>
              <w:jc w:val="center"/>
            </w:pPr>
            <w:r w:rsidRPr="00DE3564">
              <w:t>(рост</w:t>
            </w:r>
            <w:proofErr w:type="gramStart"/>
            <w:r w:rsidRPr="00DE3564">
              <w:t xml:space="preserve"> (+) </w:t>
            </w:r>
            <w:proofErr w:type="gramEnd"/>
            <w:r w:rsidRPr="00DE3564">
              <w:t>или убыль (-) в процентах в сравнении с АППГ)</w:t>
            </w:r>
          </w:p>
        </w:tc>
      </w:tr>
      <w:tr w:rsidR="00C32E4D" w:rsidRPr="00DE3564" w:rsidTr="00DE3564">
        <w:trPr>
          <w:jc w:val="center"/>
        </w:trPr>
        <w:tc>
          <w:tcPr>
            <w:tcW w:w="2468" w:type="dxa"/>
            <w:vMerge/>
            <w:tcBorders>
              <w:left w:val="single" w:sz="4" w:space="0" w:color="000000"/>
              <w:bottom w:val="single" w:sz="4" w:space="0" w:color="000000"/>
              <w:right w:val="single" w:sz="4" w:space="0" w:color="000000"/>
            </w:tcBorders>
          </w:tcPr>
          <w:p w:rsidR="00C32E4D" w:rsidRPr="00DE3564" w:rsidRDefault="00C32E4D" w:rsidP="00DE3564">
            <w:pPr>
              <w:jc w:val="center"/>
            </w:pPr>
          </w:p>
        </w:tc>
        <w:tc>
          <w:tcPr>
            <w:tcW w:w="1313"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2016 г.</w:t>
            </w:r>
          </w:p>
        </w:tc>
        <w:tc>
          <w:tcPr>
            <w:tcW w:w="1410"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2017 г.</w:t>
            </w:r>
          </w:p>
        </w:tc>
        <w:tc>
          <w:tcPr>
            <w:tcW w:w="1330"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2018 г.</w:t>
            </w:r>
          </w:p>
        </w:tc>
        <w:tc>
          <w:tcPr>
            <w:tcW w:w="1417" w:type="dxa"/>
            <w:tcBorders>
              <w:top w:val="single" w:sz="4" w:space="0" w:color="000000"/>
              <w:left w:val="single" w:sz="4" w:space="0" w:color="000000"/>
              <w:bottom w:val="single" w:sz="4" w:space="0" w:color="000000"/>
              <w:right w:val="single" w:sz="4" w:space="0" w:color="auto"/>
            </w:tcBorders>
          </w:tcPr>
          <w:p w:rsidR="00C32E4D" w:rsidRPr="00DE3564" w:rsidRDefault="00C32E4D" w:rsidP="00DE3564">
            <w:pPr>
              <w:jc w:val="center"/>
            </w:pPr>
            <w:r w:rsidRPr="00DE3564">
              <w:t>2019 г.</w:t>
            </w:r>
          </w:p>
        </w:tc>
        <w:tc>
          <w:tcPr>
            <w:tcW w:w="1506" w:type="dxa"/>
            <w:tcBorders>
              <w:top w:val="single" w:sz="4" w:space="0" w:color="000000"/>
              <w:left w:val="single" w:sz="4" w:space="0" w:color="auto"/>
              <w:bottom w:val="single" w:sz="4" w:space="0" w:color="000000"/>
              <w:right w:val="single" w:sz="4" w:space="0" w:color="000000"/>
            </w:tcBorders>
          </w:tcPr>
          <w:p w:rsidR="00C32E4D" w:rsidRPr="00DE3564" w:rsidRDefault="00C32E4D" w:rsidP="00DE3564">
            <w:pPr>
              <w:jc w:val="center"/>
            </w:pPr>
            <w:r w:rsidRPr="00DE3564">
              <w:t>2020 г.</w:t>
            </w:r>
          </w:p>
        </w:tc>
      </w:tr>
      <w:tr w:rsidR="00C32E4D" w:rsidRPr="00DE3564" w:rsidTr="003876A0">
        <w:trPr>
          <w:jc w:val="center"/>
        </w:trPr>
        <w:tc>
          <w:tcPr>
            <w:tcW w:w="2468"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r w:rsidRPr="00DE3564">
              <w:t>ВЗН</w:t>
            </w:r>
          </w:p>
        </w:tc>
        <w:tc>
          <w:tcPr>
            <w:tcW w:w="1313"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96015,86</w:t>
            </w:r>
          </w:p>
        </w:tc>
        <w:tc>
          <w:tcPr>
            <w:tcW w:w="1410"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75915,96</w:t>
            </w:r>
          </w:p>
        </w:tc>
        <w:tc>
          <w:tcPr>
            <w:tcW w:w="1330"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74145,61</w:t>
            </w:r>
          </w:p>
        </w:tc>
        <w:tc>
          <w:tcPr>
            <w:tcW w:w="1417" w:type="dxa"/>
            <w:tcBorders>
              <w:top w:val="single" w:sz="4" w:space="0" w:color="000000"/>
              <w:left w:val="single" w:sz="4" w:space="0" w:color="000000"/>
              <w:bottom w:val="single" w:sz="4" w:space="0" w:color="000000"/>
              <w:right w:val="single" w:sz="4" w:space="0" w:color="auto"/>
            </w:tcBorders>
          </w:tcPr>
          <w:p w:rsidR="00C32E4D" w:rsidRPr="00DE3564" w:rsidRDefault="00C32E4D" w:rsidP="00DE3564">
            <w:pPr>
              <w:jc w:val="center"/>
            </w:pPr>
            <w:r w:rsidRPr="00DE3564">
              <w:t>81 489,04</w:t>
            </w:r>
          </w:p>
        </w:tc>
        <w:tc>
          <w:tcPr>
            <w:tcW w:w="1506" w:type="dxa"/>
            <w:tcBorders>
              <w:top w:val="single" w:sz="4" w:space="0" w:color="000000"/>
              <w:left w:val="single" w:sz="4" w:space="0" w:color="auto"/>
              <w:bottom w:val="single" w:sz="4" w:space="0" w:color="000000"/>
              <w:right w:val="single" w:sz="4" w:space="0" w:color="000000"/>
            </w:tcBorders>
          </w:tcPr>
          <w:p w:rsidR="00C32E4D" w:rsidRPr="00DE3564" w:rsidRDefault="00C32E4D" w:rsidP="00DE3564">
            <w:pPr>
              <w:jc w:val="center"/>
            </w:pPr>
            <w:r w:rsidRPr="00DE3564">
              <w:t>107332,17</w:t>
            </w:r>
          </w:p>
        </w:tc>
      </w:tr>
      <w:tr w:rsidR="00C32E4D" w:rsidRPr="00DE3564" w:rsidTr="003876A0">
        <w:trPr>
          <w:jc w:val="center"/>
        </w:trPr>
        <w:tc>
          <w:tcPr>
            <w:tcW w:w="2468"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r w:rsidRPr="00DE3564">
              <w:t>Федеральный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1362,94</w:t>
            </w:r>
          </w:p>
        </w:tc>
        <w:tc>
          <w:tcPr>
            <w:tcW w:w="1410"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1315,74</w:t>
            </w:r>
          </w:p>
        </w:tc>
        <w:tc>
          <w:tcPr>
            <w:tcW w:w="1330"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1215,5</w:t>
            </w:r>
          </w:p>
        </w:tc>
        <w:tc>
          <w:tcPr>
            <w:tcW w:w="1417" w:type="dxa"/>
            <w:tcBorders>
              <w:top w:val="single" w:sz="4" w:space="0" w:color="000000"/>
              <w:left w:val="single" w:sz="4" w:space="0" w:color="000000"/>
              <w:bottom w:val="single" w:sz="4" w:space="0" w:color="000000"/>
              <w:right w:val="single" w:sz="4" w:space="0" w:color="auto"/>
            </w:tcBorders>
          </w:tcPr>
          <w:p w:rsidR="00C32E4D" w:rsidRPr="00DE3564" w:rsidRDefault="00C32E4D" w:rsidP="00DE3564">
            <w:pPr>
              <w:jc w:val="center"/>
            </w:pPr>
            <w:r w:rsidRPr="00DE3564">
              <w:t>1342,16</w:t>
            </w:r>
          </w:p>
        </w:tc>
        <w:tc>
          <w:tcPr>
            <w:tcW w:w="1506" w:type="dxa"/>
            <w:tcBorders>
              <w:top w:val="single" w:sz="4" w:space="0" w:color="000000"/>
              <w:left w:val="single" w:sz="4" w:space="0" w:color="auto"/>
              <w:bottom w:val="single" w:sz="4" w:space="0" w:color="000000"/>
              <w:right w:val="single" w:sz="4" w:space="0" w:color="000000"/>
            </w:tcBorders>
          </w:tcPr>
          <w:p w:rsidR="00C32E4D" w:rsidRPr="00DE3564" w:rsidRDefault="00C32E4D" w:rsidP="00DE3564">
            <w:pPr>
              <w:jc w:val="center"/>
            </w:pPr>
            <w:r w:rsidRPr="00DE3564">
              <w:t>2254,90</w:t>
            </w:r>
          </w:p>
        </w:tc>
      </w:tr>
      <w:tr w:rsidR="00C32E4D" w:rsidRPr="00DE3564" w:rsidTr="003876A0">
        <w:trPr>
          <w:jc w:val="center"/>
        </w:trPr>
        <w:tc>
          <w:tcPr>
            <w:tcW w:w="2468"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r w:rsidRPr="00DE3564">
              <w:t>Территориальный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C32E4D" w:rsidRPr="00DE3564" w:rsidRDefault="00C32E4D" w:rsidP="003876A0">
            <w:pPr>
              <w:jc w:val="center"/>
            </w:pPr>
            <w:r w:rsidRPr="00DE3564">
              <w:t>3114,40</w:t>
            </w:r>
          </w:p>
        </w:tc>
        <w:tc>
          <w:tcPr>
            <w:tcW w:w="1410"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7903,38</w:t>
            </w:r>
          </w:p>
          <w:p w:rsidR="00C32E4D" w:rsidRPr="00DE3564" w:rsidRDefault="00C32E4D" w:rsidP="00DE3564">
            <w:pPr>
              <w:jc w:val="center"/>
            </w:pPr>
          </w:p>
        </w:tc>
        <w:tc>
          <w:tcPr>
            <w:tcW w:w="1330" w:type="dxa"/>
            <w:tcBorders>
              <w:top w:val="single" w:sz="4" w:space="0" w:color="000000"/>
              <w:left w:val="single" w:sz="4" w:space="0" w:color="000000"/>
              <w:bottom w:val="single" w:sz="4" w:space="0" w:color="000000"/>
              <w:right w:val="single" w:sz="4" w:space="0" w:color="000000"/>
            </w:tcBorders>
          </w:tcPr>
          <w:p w:rsidR="00C32E4D" w:rsidRPr="00DE3564" w:rsidRDefault="00C32E4D" w:rsidP="00DE3564">
            <w:pPr>
              <w:jc w:val="center"/>
            </w:pPr>
            <w:r w:rsidRPr="00DE3564">
              <w:t>6483,78</w:t>
            </w:r>
          </w:p>
          <w:p w:rsidR="00C32E4D" w:rsidRPr="00DE3564" w:rsidRDefault="00C32E4D" w:rsidP="00DE3564">
            <w:pPr>
              <w:jc w:val="center"/>
            </w:pPr>
          </w:p>
        </w:tc>
        <w:tc>
          <w:tcPr>
            <w:tcW w:w="1417" w:type="dxa"/>
            <w:tcBorders>
              <w:top w:val="single" w:sz="4" w:space="0" w:color="000000"/>
              <w:left w:val="single" w:sz="4" w:space="0" w:color="000000"/>
              <w:bottom w:val="single" w:sz="4" w:space="0" w:color="000000"/>
              <w:right w:val="single" w:sz="4" w:space="0" w:color="auto"/>
            </w:tcBorders>
          </w:tcPr>
          <w:p w:rsidR="00C32E4D" w:rsidRPr="00DE3564" w:rsidRDefault="00C32E4D" w:rsidP="00DE3564">
            <w:pPr>
              <w:jc w:val="center"/>
            </w:pPr>
            <w:r w:rsidRPr="00DE3564">
              <w:t>5015,9</w:t>
            </w:r>
          </w:p>
        </w:tc>
        <w:tc>
          <w:tcPr>
            <w:tcW w:w="1506" w:type="dxa"/>
            <w:tcBorders>
              <w:top w:val="single" w:sz="4" w:space="0" w:color="000000"/>
              <w:left w:val="single" w:sz="4" w:space="0" w:color="auto"/>
              <w:bottom w:val="single" w:sz="4" w:space="0" w:color="000000"/>
              <w:right w:val="single" w:sz="4" w:space="0" w:color="000000"/>
            </w:tcBorders>
          </w:tcPr>
          <w:p w:rsidR="00C32E4D" w:rsidRPr="00DE3564" w:rsidRDefault="00C32E4D" w:rsidP="00DE3564">
            <w:pPr>
              <w:jc w:val="center"/>
            </w:pPr>
            <w:r w:rsidRPr="00DE3564">
              <w:t>4423,76</w:t>
            </w:r>
          </w:p>
        </w:tc>
      </w:tr>
    </w:tbl>
    <w:p w:rsidR="00DE3564" w:rsidRPr="003876A0" w:rsidRDefault="00DE3564" w:rsidP="003876A0">
      <w:pPr>
        <w:ind w:firstLine="709"/>
        <w:jc w:val="both"/>
        <w:rPr>
          <w:sz w:val="28"/>
          <w:szCs w:val="28"/>
        </w:rPr>
      </w:pPr>
    </w:p>
    <w:p w:rsidR="00C32E4D" w:rsidRPr="003876A0" w:rsidRDefault="00C32E4D" w:rsidP="003876A0">
      <w:pPr>
        <w:ind w:firstLine="709"/>
        <w:jc w:val="both"/>
        <w:rPr>
          <w:sz w:val="28"/>
          <w:szCs w:val="28"/>
        </w:rPr>
      </w:pPr>
      <w:r w:rsidRPr="003876A0">
        <w:rPr>
          <w:sz w:val="28"/>
          <w:szCs w:val="28"/>
        </w:rPr>
        <w:t xml:space="preserve">По </w:t>
      </w:r>
      <w:r w:rsidRPr="003876A0">
        <w:rPr>
          <w:rFonts w:eastAsia="Calibri"/>
          <w:sz w:val="28"/>
          <w:szCs w:val="28"/>
        </w:rPr>
        <w:t>высокозатратным нозологиям</w:t>
      </w:r>
      <w:r w:rsidRPr="003876A0">
        <w:rPr>
          <w:sz w:val="28"/>
          <w:szCs w:val="28"/>
        </w:rPr>
        <w:t xml:space="preserve"> средняя стоимость 1 рецепта составила 107 332,17 руб. и увеличилась на 25843,13 руб. Увеличение средней стоимости р</w:t>
      </w:r>
      <w:r w:rsidRPr="003876A0">
        <w:rPr>
          <w:sz w:val="28"/>
          <w:szCs w:val="28"/>
        </w:rPr>
        <w:t>е</w:t>
      </w:r>
      <w:r w:rsidRPr="003876A0">
        <w:rPr>
          <w:sz w:val="28"/>
          <w:szCs w:val="28"/>
        </w:rPr>
        <w:t>цепта об</w:t>
      </w:r>
      <w:r w:rsidRPr="003876A0">
        <w:rPr>
          <w:sz w:val="28"/>
          <w:szCs w:val="28"/>
        </w:rPr>
        <w:t>у</w:t>
      </w:r>
      <w:r w:rsidRPr="003876A0">
        <w:rPr>
          <w:sz w:val="28"/>
          <w:szCs w:val="28"/>
        </w:rPr>
        <w:t xml:space="preserve">словлено расширением </w:t>
      </w:r>
      <w:r w:rsidRPr="003876A0">
        <w:rPr>
          <w:rFonts w:eastAsia="Calibri"/>
          <w:sz w:val="28"/>
          <w:szCs w:val="28"/>
        </w:rPr>
        <w:t xml:space="preserve">высокозатратных нозологий до 14 и добавлением дорогостоящих лекарственных </w:t>
      </w:r>
      <w:r w:rsidRPr="003876A0">
        <w:rPr>
          <w:sz w:val="28"/>
          <w:szCs w:val="28"/>
        </w:rPr>
        <w:t>препаратов в пер</w:t>
      </w:r>
      <w:r w:rsidRPr="003876A0">
        <w:rPr>
          <w:sz w:val="28"/>
          <w:szCs w:val="28"/>
        </w:rPr>
        <w:t>е</w:t>
      </w:r>
      <w:r w:rsidRPr="003876A0">
        <w:rPr>
          <w:sz w:val="28"/>
          <w:szCs w:val="28"/>
        </w:rPr>
        <w:t>чень высокозатратных нозологий.</w:t>
      </w:r>
    </w:p>
    <w:p w:rsidR="00C32E4D" w:rsidRPr="003876A0" w:rsidRDefault="00C32E4D" w:rsidP="003876A0">
      <w:pPr>
        <w:ind w:firstLine="709"/>
        <w:jc w:val="both"/>
        <w:rPr>
          <w:sz w:val="28"/>
          <w:szCs w:val="28"/>
        </w:rPr>
      </w:pPr>
      <w:r w:rsidRPr="003876A0">
        <w:rPr>
          <w:sz w:val="28"/>
          <w:szCs w:val="28"/>
        </w:rPr>
        <w:t>По федеральному регистру средняя стоимость 1 рецепта увеличилась до 2254,90 руб., на 912,74 рубля или на 40,4</w:t>
      </w:r>
      <w:r w:rsidR="003876A0">
        <w:rPr>
          <w:sz w:val="28"/>
          <w:szCs w:val="28"/>
        </w:rPr>
        <w:t xml:space="preserve"> процента</w:t>
      </w:r>
      <w:r w:rsidRPr="003876A0">
        <w:rPr>
          <w:sz w:val="28"/>
          <w:szCs w:val="28"/>
        </w:rPr>
        <w:t>. Увеличение связано с добавл</w:t>
      </w:r>
      <w:r w:rsidRPr="003876A0">
        <w:rPr>
          <w:sz w:val="28"/>
          <w:szCs w:val="28"/>
        </w:rPr>
        <w:t>е</w:t>
      </w:r>
      <w:r w:rsidRPr="003876A0">
        <w:rPr>
          <w:sz w:val="28"/>
          <w:szCs w:val="28"/>
        </w:rPr>
        <w:t xml:space="preserve">нием в перечень </w:t>
      </w:r>
      <w:r w:rsidRPr="003876A0">
        <w:rPr>
          <w:rFonts w:eastAsia="Calibri"/>
          <w:sz w:val="28"/>
          <w:szCs w:val="28"/>
        </w:rPr>
        <w:t xml:space="preserve">дорогостоящих лекарственных </w:t>
      </w:r>
      <w:r w:rsidRPr="003876A0">
        <w:rPr>
          <w:sz w:val="28"/>
          <w:szCs w:val="28"/>
        </w:rPr>
        <w:t>препаратов для лечения ревматол</w:t>
      </w:r>
      <w:r w:rsidRPr="003876A0">
        <w:rPr>
          <w:sz w:val="28"/>
          <w:szCs w:val="28"/>
        </w:rPr>
        <w:t>о</w:t>
      </w:r>
      <w:r w:rsidRPr="003876A0">
        <w:rPr>
          <w:sz w:val="28"/>
          <w:szCs w:val="28"/>
        </w:rPr>
        <w:t>гических и онк</w:t>
      </w:r>
      <w:r w:rsidRPr="003876A0">
        <w:rPr>
          <w:sz w:val="28"/>
          <w:szCs w:val="28"/>
        </w:rPr>
        <w:t>о</w:t>
      </w:r>
      <w:r w:rsidRPr="003876A0">
        <w:rPr>
          <w:sz w:val="28"/>
          <w:szCs w:val="28"/>
        </w:rPr>
        <w:t>гематологических больных и др.</w:t>
      </w:r>
    </w:p>
    <w:p w:rsidR="00C32E4D" w:rsidRPr="003876A0" w:rsidRDefault="00C32E4D" w:rsidP="003876A0">
      <w:pPr>
        <w:ind w:firstLine="709"/>
        <w:jc w:val="both"/>
        <w:rPr>
          <w:sz w:val="28"/>
          <w:szCs w:val="28"/>
        </w:rPr>
      </w:pPr>
      <w:r w:rsidRPr="003876A0">
        <w:rPr>
          <w:sz w:val="28"/>
          <w:szCs w:val="28"/>
        </w:rPr>
        <w:t>По региональной льготе отмечается уменьшение средней стоимости 1 рецепта до 4423,76 рубля, на 592,14 рубля или на 11,8</w:t>
      </w:r>
      <w:r w:rsidR="003876A0">
        <w:rPr>
          <w:sz w:val="28"/>
          <w:szCs w:val="28"/>
        </w:rPr>
        <w:t xml:space="preserve"> процента</w:t>
      </w:r>
      <w:r w:rsidRPr="003876A0">
        <w:rPr>
          <w:sz w:val="28"/>
          <w:szCs w:val="28"/>
        </w:rPr>
        <w:t>. Снижение связано с увел</w:t>
      </w:r>
      <w:r w:rsidRPr="003876A0">
        <w:rPr>
          <w:sz w:val="28"/>
          <w:szCs w:val="28"/>
        </w:rPr>
        <w:t>и</w:t>
      </w:r>
      <w:r w:rsidRPr="003876A0">
        <w:rPr>
          <w:sz w:val="28"/>
          <w:szCs w:val="28"/>
        </w:rPr>
        <w:t>чением числа обратившихся льготников на 50,2</w:t>
      </w:r>
      <w:r w:rsidR="003876A0">
        <w:rPr>
          <w:sz w:val="28"/>
          <w:szCs w:val="28"/>
        </w:rPr>
        <w:t xml:space="preserve"> процента</w:t>
      </w:r>
      <w:r w:rsidRPr="003876A0">
        <w:rPr>
          <w:sz w:val="28"/>
          <w:szCs w:val="28"/>
        </w:rPr>
        <w:t>.</w:t>
      </w:r>
    </w:p>
    <w:p w:rsidR="00C32E4D" w:rsidRPr="003876A0" w:rsidRDefault="00C32E4D" w:rsidP="003876A0">
      <w:pPr>
        <w:ind w:firstLine="709"/>
        <w:jc w:val="both"/>
        <w:rPr>
          <w:sz w:val="28"/>
          <w:szCs w:val="28"/>
        </w:rPr>
      </w:pPr>
      <w:proofErr w:type="gramStart"/>
      <w:r w:rsidRPr="003876A0">
        <w:rPr>
          <w:sz w:val="28"/>
          <w:szCs w:val="28"/>
        </w:rPr>
        <w:t>Норматив финансовых затрат на одного федерального льготополучателя в м</w:t>
      </w:r>
      <w:r w:rsidRPr="003876A0">
        <w:rPr>
          <w:sz w:val="28"/>
          <w:szCs w:val="28"/>
        </w:rPr>
        <w:t>е</w:t>
      </w:r>
      <w:r w:rsidRPr="003876A0">
        <w:rPr>
          <w:sz w:val="28"/>
          <w:szCs w:val="28"/>
        </w:rPr>
        <w:t>сяц регламентирован Федеральным законом от 28</w:t>
      </w:r>
      <w:r w:rsidR="003876A0">
        <w:rPr>
          <w:sz w:val="28"/>
          <w:szCs w:val="28"/>
        </w:rPr>
        <w:t xml:space="preserve"> ноября </w:t>
      </w:r>
      <w:r w:rsidRPr="003876A0">
        <w:rPr>
          <w:sz w:val="28"/>
          <w:szCs w:val="28"/>
        </w:rPr>
        <w:t>2009</w:t>
      </w:r>
      <w:r w:rsidR="003876A0">
        <w:rPr>
          <w:sz w:val="28"/>
          <w:szCs w:val="28"/>
        </w:rPr>
        <w:t xml:space="preserve"> </w:t>
      </w:r>
      <w:r w:rsidRPr="003876A0">
        <w:rPr>
          <w:sz w:val="28"/>
          <w:szCs w:val="28"/>
        </w:rPr>
        <w:t xml:space="preserve">г. № 298-ФЗ </w:t>
      </w:r>
      <w:r w:rsidR="00A1254A" w:rsidRPr="003876A0">
        <w:rPr>
          <w:sz w:val="28"/>
          <w:szCs w:val="28"/>
        </w:rPr>
        <w:t>«</w:t>
      </w:r>
      <w:r w:rsidRPr="003876A0">
        <w:rPr>
          <w:sz w:val="28"/>
          <w:szCs w:val="28"/>
        </w:rPr>
        <w:t>О но</w:t>
      </w:r>
      <w:r w:rsidRPr="003876A0">
        <w:rPr>
          <w:sz w:val="28"/>
          <w:szCs w:val="28"/>
        </w:rPr>
        <w:t>р</w:t>
      </w:r>
      <w:r w:rsidRPr="003876A0">
        <w:rPr>
          <w:sz w:val="28"/>
          <w:szCs w:val="28"/>
        </w:rPr>
        <w:t>мативе финансовых затрат в месяц на одного гражданина, получающего государс</w:t>
      </w:r>
      <w:r w:rsidRPr="003876A0">
        <w:rPr>
          <w:sz w:val="28"/>
          <w:szCs w:val="28"/>
        </w:rPr>
        <w:t>т</w:t>
      </w:r>
      <w:r w:rsidRPr="003876A0">
        <w:rPr>
          <w:sz w:val="28"/>
          <w:szCs w:val="28"/>
        </w:rPr>
        <w:t>венную социальную помощь в виде социальной услуги по обеспечению лекарстве</w:t>
      </w:r>
      <w:r w:rsidRPr="003876A0">
        <w:rPr>
          <w:sz w:val="28"/>
          <w:szCs w:val="28"/>
        </w:rPr>
        <w:t>н</w:t>
      </w:r>
      <w:r w:rsidRPr="003876A0">
        <w:rPr>
          <w:sz w:val="28"/>
          <w:szCs w:val="28"/>
        </w:rPr>
        <w:t>ными средствами, изделиями медицинского назначения, а также специализирова</w:t>
      </w:r>
      <w:r w:rsidRPr="003876A0">
        <w:rPr>
          <w:sz w:val="28"/>
          <w:szCs w:val="28"/>
        </w:rPr>
        <w:t>н</w:t>
      </w:r>
      <w:r w:rsidRPr="003876A0">
        <w:rPr>
          <w:sz w:val="28"/>
          <w:szCs w:val="28"/>
        </w:rPr>
        <w:lastRenderedPageBreak/>
        <w:t>ными продуктами лечебного питания для детей-инвалидов</w:t>
      </w:r>
      <w:r w:rsidR="00A1254A" w:rsidRPr="003876A0">
        <w:rPr>
          <w:sz w:val="28"/>
          <w:szCs w:val="28"/>
        </w:rPr>
        <w:t>»</w:t>
      </w:r>
      <w:r w:rsidRPr="003876A0">
        <w:rPr>
          <w:sz w:val="28"/>
          <w:szCs w:val="28"/>
        </w:rPr>
        <w:t xml:space="preserve"> ежегодно утверждае</w:t>
      </w:r>
      <w:r w:rsidRPr="003876A0">
        <w:rPr>
          <w:sz w:val="28"/>
          <w:szCs w:val="28"/>
        </w:rPr>
        <w:t>т</w:t>
      </w:r>
      <w:r w:rsidRPr="003876A0">
        <w:rPr>
          <w:sz w:val="28"/>
          <w:szCs w:val="28"/>
        </w:rPr>
        <w:t xml:space="preserve">ся, </w:t>
      </w:r>
      <w:r w:rsidR="00853BCF">
        <w:rPr>
          <w:sz w:val="28"/>
          <w:szCs w:val="28"/>
        </w:rPr>
        <w:t>индексируется</w:t>
      </w:r>
      <w:r w:rsidRPr="003876A0">
        <w:rPr>
          <w:sz w:val="28"/>
          <w:szCs w:val="28"/>
        </w:rPr>
        <w:t xml:space="preserve"> и составляет по годам:</w:t>
      </w:r>
      <w:proofErr w:type="gramEnd"/>
    </w:p>
    <w:p w:rsidR="00C32E4D" w:rsidRPr="003876A0" w:rsidRDefault="00C32E4D" w:rsidP="003876A0">
      <w:pPr>
        <w:ind w:firstLine="709"/>
        <w:jc w:val="both"/>
        <w:rPr>
          <w:sz w:val="28"/>
          <w:szCs w:val="28"/>
        </w:rPr>
      </w:pPr>
      <w:r w:rsidRPr="003876A0">
        <w:rPr>
          <w:sz w:val="28"/>
          <w:szCs w:val="28"/>
        </w:rPr>
        <w:t xml:space="preserve">- 2016 г. </w:t>
      </w:r>
      <w:r w:rsidR="003876A0">
        <w:rPr>
          <w:sz w:val="28"/>
          <w:szCs w:val="28"/>
        </w:rPr>
        <w:t>–</w:t>
      </w:r>
      <w:r w:rsidRPr="003876A0">
        <w:rPr>
          <w:sz w:val="28"/>
          <w:szCs w:val="28"/>
        </w:rPr>
        <w:t xml:space="preserve"> 758 руб.</w:t>
      </w:r>
      <w:r w:rsidR="003876A0">
        <w:rPr>
          <w:sz w:val="28"/>
          <w:szCs w:val="28"/>
        </w:rPr>
        <w:t>;</w:t>
      </w:r>
    </w:p>
    <w:p w:rsidR="00C32E4D" w:rsidRPr="003876A0" w:rsidRDefault="00C32E4D" w:rsidP="003876A0">
      <w:pPr>
        <w:ind w:firstLine="709"/>
        <w:jc w:val="both"/>
        <w:rPr>
          <w:sz w:val="28"/>
          <w:szCs w:val="28"/>
        </w:rPr>
      </w:pPr>
      <w:r w:rsidRPr="003876A0">
        <w:rPr>
          <w:sz w:val="28"/>
          <w:szCs w:val="28"/>
        </w:rPr>
        <w:t>- 2017 г. – 807 руб.</w:t>
      </w:r>
      <w:r w:rsidR="003876A0">
        <w:rPr>
          <w:sz w:val="28"/>
          <w:szCs w:val="28"/>
        </w:rPr>
        <w:t>;</w:t>
      </w:r>
    </w:p>
    <w:p w:rsidR="00C32E4D" w:rsidRPr="003876A0" w:rsidRDefault="00C32E4D" w:rsidP="003876A0">
      <w:pPr>
        <w:ind w:firstLine="709"/>
        <w:jc w:val="both"/>
        <w:rPr>
          <w:sz w:val="28"/>
          <w:szCs w:val="28"/>
        </w:rPr>
      </w:pPr>
      <w:r w:rsidRPr="003876A0">
        <w:rPr>
          <w:sz w:val="28"/>
          <w:szCs w:val="28"/>
        </w:rPr>
        <w:t>- 2018 г. – 826,30 руб.</w:t>
      </w:r>
      <w:r w:rsidR="003876A0">
        <w:rPr>
          <w:sz w:val="28"/>
          <w:szCs w:val="28"/>
        </w:rPr>
        <w:t>;</w:t>
      </w:r>
    </w:p>
    <w:p w:rsidR="00C32E4D" w:rsidRPr="003876A0" w:rsidRDefault="00C32E4D" w:rsidP="003876A0">
      <w:pPr>
        <w:ind w:firstLine="709"/>
        <w:jc w:val="both"/>
        <w:rPr>
          <w:sz w:val="28"/>
          <w:szCs w:val="28"/>
        </w:rPr>
      </w:pPr>
      <w:r w:rsidRPr="003876A0">
        <w:rPr>
          <w:sz w:val="28"/>
          <w:szCs w:val="28"/>
        </w:rPr>
        <w:t>- 2019 г. – 860,60 руб.</w:t>
      </w:r>
      <w:r w:rsidR="003876A0">
        <w:rPr>
          <w:sz w:val="28"/>
          <w:szCs w:val="28"/>
        </w:rPr>
        <w:t>;</w:t>
      </w:r>
    </w:p>
    <w:p w:rsidR="00C32E4D" w:rsidRPr="003876A0" w:rsidRDefault="00C32E4D" w:rsidP="003876A0">
      <w:pPr>
        <w:ind w:firstLine="709"/>
        <w:jc w:val="both"/>
        <w:rPr>
          <w:sz w:val="28"/>
          <w:szCs w:val="28"/>
        </w:rPr>
      </w:pPr>
      <w:r w:rsidRPr="003876A0">
        <w:rPr>
          <w:sz w:val="28"/>
          <w:szCs w:val="28"/>
        </w:rPr>
        <w:t>- 2020 г. – 886,40 руб.</w:t>
      </w:r>
    </w:p>
    <w:p w:rsidR="00C32E4D" w:rsidRPr="003876A0" w:rsidRDefault="00C32E4D" w:rsidP="003876A0">
      <w:pPr>
        <w:ind w:firstLine="709"/>
        <w:jc w:val="both"/>
        <w:rPr>
          <w:sz w:val="28"/>
          <w:szCs w:val="28"/>
        </w:rPr>
      </w:pPr>
      <w:r w:rsidRPr="003876A0">
        <w:rPr>
          <w:sz w:val="28"/>
          <w:szCs w:val="28"/>
        </w:rPr>
        <w:t>Средняя стоимость лечения 1 льготника в год связана со средней стоимостью 1 льготного рецепта, курсами лечения в год, тяжестью заболевания. Самое дорогое лечение отмечается у пациентов по высокозатратным нозологиям, которые обесп</w:t>
      </w:r>
      <w:r w:rsidRPr="003876A0">
        <w:rPr>
          <w:sz w:val="28"/>
          <w:szCs w:val="28"/>
        </w:rPr>
        <w:t>е</w:t>
      </w:r>
      <w:r w:rsidRPr="003876A0">
        <w:rPr>
          <w:sz w:val="28"/>
          <w:szCs w:val="28"/>
        </w:rPr>
        <w:t>чиваются дорогостоящими лекарствами в централизованном порядке – прямыми п</w:t>
      </w:r>
      <w:r w:rsidRPr="003876A0">
        <w:rPr>
          <w:sz w:val="28"/>
          <w:szCs w:val="28"/>
        </w:rPr>
        <w:t>о</w:t>
      </w:r>
      <w:r w:rsidRPr="003876A0">
        <w:rPr>
          <w:sz w:val="28"/>
          <w:szCs w:val="28"/>
        </w:rPr>
        <w:t>ставками от Минздрава России.</w:t>
      </w:r>
    </w:p>
    <w:p w:rsidR="00C32E4D" w:rsidRPr="003876A0" w:rsidRDefault="00C32E4D" w:rsidP="003876A0">
      <w:pPr>
        <w:ind w:firstLine="709"/>
        <w:jc w:val="both"/>
        <w:rPr>
          <w:sz w:val="28"/>
          <w:szCs w:val="28"/>
        </w:rPr>
      </w:pPr>
      <w:r w:rsidRPr="003876A0">
        <w:rPr>
          <w:sz w:val="28"/>
          <w:szCs w:val="28"/>
        </w:rPr>
        <w:t>Пациентам по высокозатратным нозологиям все выписанные рецепты ежего</w:t>
      </w:r>
      <w:r w:rsidRPr="003876A0">
        <w:rPr>
          <w:sz w:val="28"/>
          <w:szCs w:val="28"/>
        </w:rPr>
        <w:t>д</w:t>
      </w:r>
      <w:r w:rsidRPr="003876A0">
        <w:rPr>
          <w:sz w:val="28"/>
          <w:szCs w:val="28"/>
        </w:rPr>
        <w:t>но о</w:t>
      </w:r>
      <w:r w:rsidRPr="003876A0">
        <w:rPr>
          <w:sz w:val="28"/>
          <w:szCs w:val="28"/>
        </w:rPr>
        <w:t>б</w:t>
      </w:r>
      <w:r w:rsidRPr="003876A0">
        <w:rPr>
          <w:sz w:val="28"/>
          <w:szCs w:val="28"/>
        </w:rPr>
        <w:t>служиваются полностью. По федеральным и территориальным регистрам все вып</w:t>
      </w:r>
      <w:r w:rsidRPr="003876A0">
        <w:rPr>
          <w:sz w:val="28"/>
          <w:szCs w:val="28"/>
        </w:rPr>
        <w:t>и</w:t>
      </w:r>
      <w:r w:rsidR="003876A0">
        <w:rPr>
          <w:sz w:val="28"/>
          <w:szCs w:val="28"/>
        </w:rPr>
        <w:t>санные рецепты за 2017-</w:t>
      </w:r>
      <w:r w:rsidRPr="003876A0">
        <w:rPr>
          <w:sz w:val="28"/>
          <w:szCs w:val="28"/>
        </w:rPr>
        <w:t>2020 гг. обслужены 100-</w:t>
      </w:r>
      <w:r w:rsidR="003876A0">
        <w:rPr>
          <w:sz w:val="28"/>
          <w:szCs w:val="28"/>
        </w:rPr>
        <w:t>процент</w:t>
      </w:r>
      <w:r w:rsidRPr="003876A0">
        <w:rPr>
          <w:sz w:val="28"/>
          <w:szCs w:val="28"/>
        </w:rPr>
        <w:t>но.</w:t>
      </w:r>
    </w:p>
    <w:p w:rsidR="003876A0" w:rsidRDefault="003876A0" w:rsidP="003876A0">
      <w:pPr>
        <w:ind w:firstLine="709"/>
        <w:jc w:val="right"/>
        <w:rPr>
          <w:sz w:val="28"/>
          <w:szCs w:val="28"/>
        </w:rPr>
      </w:pPr>
    </w:p>
    <w:p w:rsidR="00C32E4D" w:rsidRDefault="00C32E4D" w:rsidP="003876A0">
      <w:pPr>
        <w:ind w:firstLine="709"/>
        <w:jc w:val="right"/>
        <w:rPr>
          <w:sz w:val="28"/>
          <w:szCs w:val="28"/>
        </w:rPr>
      </w:pPr>
      <w:r w:rsidRPr="003876A0">
        <w:rPr>
          <w:sz w:val="28"/>
          <w:szCs w:val="28"/>
        </w:rPr>
        <w:t>Таблица 56</w:t>
      </w:r>
    </w:p>
    <w:p w:rsidR="003876A0" w:rsidRPr="003876A0" w:rsidRDefault="003876A0" w:rsidP="003876A0">
      <w:pPr>
        <w:ind w:firstLine="709"/>
        <w:jc w:val="right"/>
        <w:rPr>
          <w:sz w:val="28"/>
          <w:szCs w:val="28"/>
        </w:rPr>
      </w:pPr>
    </w:p>
    <w:p w:rsidR="00C32E4D" w:rsidRPr="003876A0" w:rsidRDefault="003876A0" w:rsidP="003876A0">
      <w:pPr>
        <w:jc w:val="center"/>
        <w:rPr>
          <w:sz w:val="28"/>
          <w:szCs w:val="28"/>
        </w:rPr>
      </w:pPr>
      <w:r>
        <w:rPr>
          <w:sz w:val="28"/>
          <w:szCs w:val="28"/>
        </w:rPr>
        <w:t>Число необслуженных (</w:t>
      </w:r>
      <w:r w:rsidR="00C32E4D" w:rsidRPr="003876A0">
        <w:rPr>
          <w:sz w:val="28"/>
          <w:szCs w:val="28"/>
        </w:rPr>
        <w:t>непредъявленных</w:t>
      </w:r>
      <w:r>
        <w:rPr>
          <w:sz w:val="28"/>
          <w:szCs w:val="28"/>
        </w:rPr>
        <w:t>)</w:t>
      </w:r>
      <w:r w:rsidR="00C32E4D" w:rsidRPr="003876A0">
        <w:rPr>
          <w:sz w:val="28"/>
          <w:szCs w:val="28"/>
        </w:rPr>
        <w:t xml:space="preserve"> рецептов</w:t>
      </w:r>
    </w:p>
    <w:p w:rsidR="00C32E4D" w:rsidRPr="003876A0" w:rsidRDefault="00C32E4D" w:rsidP="003876A0">
      <w:pPr>
        <w:jc w:val="center"/>
        <w:rPr>
          <w:sz w:val="28"/>
          <w:szCs w:val="28"/>
        </w:rPr>
      </w:pPr>
      <w:r w:rsidRPr="003876A0">
        <w:rPr>
          <w:sz w:val="28"/>
          <w:szCs w:val="28"/>
        </w:rPr>
        <w:t>по всем категориям льготников</w:t>
      </w:r>
    </w:p>
    <w:p w:rsidR="00C32E4D" w:rsidRPr="003876A0" w:rsidRDefault="00C32E4D" w:rsidP="003876A0">
      <w:pPr>
        <w:ind w:firstLine="709"/>
        <w:jc w:val="right"/>
        <w:rPr>
          <w:szCs w:val="28"/>
        </w:rPr>
      </w:pPr>
      <w:r w:rsidRPr="003876A0">
        <w:rPr>
          <w:szCs w:val="28"/>
        </w:rPr>
        <w:t>(в процентах)</w:t>
      </w:r>
    </w:p>
    <w:tbl>
      <w:tblPr>
        <w:tblW w:w="9497" w:type="dxa"/>
        <w:jc w:val="center"/>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5"/>
        <w:gridCol w:w="1491"/>
        <w:gridCol w:w="1423"/>
        <w:gridCol w:w="1560"/>
        <w:gridCol w:w="1134"/>
        <w:gridCol w:w="1134"/>
      </w:tblGrid>
      <w:tr w:rsidR="00C32E4D" w:rsidRPr="003876A0" w:rsidTr="003876A0">
        <w:trPr>
          <w:trHeight w:val="732"/>
          <w:jc w:val="center"/>
        </w:trPr>
        <w:tc>
          <w:tcPr>
            <w:tcW w:w="2755" w:type="dxa"/>
            <w:vMerge w:val="restart"/>
            <w:tcBorders>
              <w:top w:val="single" w:sz="4" w:space="0" w:color="000000"/>
              <w:left w:val="single" w:sz="4" w:space="0" w:color="000000"/>
              <w:right w:val="single" w:sz="4" w:space="0" w:color="auto"/>
            </w:tcBorders>
          </w:tcPr>
          <w:p w:rsidR="00C32E4D" w:rsidRPr="003876A0" w:rsidRDefault="00C32E4D" w:rsidP="003876A0">
            <w:pPr>
              <w:jc w:val="center"/>
            </w:pPr>
            <w:r w:rsidRPr="003876A0">
              <w:t>Программа (р</w:t>
            </w:r>
            <w:r w:rsidRPr="003876A0">
              <w:t>е</w:t>
            </w:r>
            <w:r w:rsidRPr="003876A0">
              <w:t>гистр)</w:t>
            </w:r>
          </w:p>
        </w:tc>
        <w:tc>
          <w:tcPr>
            <w:tcW w:w="6742" w:type="dxa"/>
            <w:gridSpan w:val="5"/>
            <w:tcBorders>
              <w:top w:val="single" w:sz="4" w:space="0" w:color="000000"/>
              <w:left w:val="single" w:sz="4" w:space="0" w:color="000000"/>
              <w:bottom w:val="single" w:sz="4" w:space="0" w:color="auto"/>
              <w:right w:val="single" w:sz="4" w:space="0" w:color="000000"/>
            </w:tcBorders>
          </w:tcPr>
          <w:p w:rsidR="00C32E4D" w:rsidRPr="003876A0" w:rsidRDefault="00C32E4D" w:rsidP="003876A0">
            <w:pPr>
              <w:jc w:val="center"/>
            </w:pPr>
            <w:r w:rsidRPr="003876A0">
              <w:t xml:space="preserve">Не </w:t>
            </w:r>
            <w:proofErr w:type="gramStart"/>
            <w:r w:rsidRPr="003876A0">
              <w:t>обслужено</w:t>
            </w:r>
            <w:proofErr w:type="gramEnd"/>
            <w:r w:rsidR="003876A0">
              <w:t xml:space="preserve">/не предъявлено рецептов, шт. </w:t>
            </w:r>
          </w:p>
        </w:tc>
      </w:tr>
      <w:tr w:rsidR="00C32E4D" w:rsidRPr="003876A0" w:rsidTr="003876A0">
        <w:trPr>
          <w:trHeight w:val="240"/>
          <w:jc w:val="center"/>
        </w:trPr>
        <w:tc>
          <w:tcPr>
            <w:tcW w:w="2755" w:type="dxa"/>
            <w:vMerge/>
            <w:tcBorders>
              <w:left w:val="single" w:sz="4" w:space="0" w:color="000000"/>
              <w:bottom w:val="single" w:sz="4" w:space="0" w:color="000000"/>
              <w:right w:val="single" w:sz="4" w:space="0" w:color="auto"/>
            </w:tcBorders>
          </w:tcPr>
          <w:p w:rsidR="00C32E4D" w:rsidRPr="003876A0" w:rsidRDefault="00C32E4D" w:rsidP="003876A0">
            <w:pPr>
              <w:jc w:val="center"/>
            </w:pPr>
          </w:p>
        </w:tc>
        <w:tc>
          <w:tcPr>
            <w:tcW w:w="1491" w:type="dxa"/>
            <w:tcBorders>
              <w:top w:val="single" w:sz="4" w:space="0" w:color="auto"/>
              <w:left w:val="single" w:sz="4" w:space="0" w:color="000000"/>
              <w:bottom w:val="single" w:sz="4" w:space="0" w:color="000000"/>
              <w:right w:val="single" w:sz="4" w:space="0" w:color="000000"/>
            </w:tcBorders>
          </w:tcPr>
          <w:p w:rsidR="00C32E4D" w:rsidRPr="003876A0" w:rsidRDefault="00C32E4D" w:rsidP="003876A0">
            <w:pPr>
              <w:jc w:val="center"/>
            </w:pPr>
            <w:r w:rsidRPr="003876A0">
              <w:t>2016 г.</w:t>
            </w:r>
          </w:p>
        </w:tc>
        <w:tc>
          <w:tcPr>
            <w:tcW w:w="1423" w:type="dxa"/>
            <w:tcBorders>
              <w:top w:val="single" w:sz="4" w:space="0" w:color="auto"/>
              <w:left w:val="single" w:sz="4" w:space="0" w:color="000000"/>
              <w:bottom w:val="single" w:sz="4" w:space="0" w:color="000000"/>
              <w:right w:val="single" w:sz="4" w:space="0" w:color="000000"/>
            </w:tcBorders>
          </w:tcPr>
          <w:p w:rsidR="00C32E4D" w:rsidRPr="003876A0" w:rsidRDefault="00C32E4D" w:rsidP="003876A0">
            <w:pPr>
              <w:jc w:val="center"/>
            </w:pPr>
            <w:r w:rsidRPr="003876A0">
              <w:t>2017 г.</w:t>
            </w:r>
          </w:p>
        </w:tc>
        <w:tc>
          <w:tcPr>
            <w:tcW w:w="1560" w:type="dxa"/>
            <w:tcBorders>
              <w:top w:val="single" w:sz="4" w:space="0" w:color="auto"/>
              <w:left w:val="single" w:sz="4" w:space="0" w:color="000000"/>
              <w:bottom w:val="single" w:sz="4" w:space="0" w:color="000000"/>
              <w:right w:val="single" w:sz="4" w:space="0" w:color="000000"/>
            </w:tcBorders>
          </w:tcPr>
          <w:p w:rsidR="00C32E4D" w:rsidRPr="003876A0" w:rsidRDefault="00C32E4D" w:rsidP="003876A0">
            <w:pPr>
              <w:jc w:val="center"/>
            </w:pPr>
            <w:r w:rsidRPr="003876A0">
              <w:t>2018 г.</w:t>
            </w:r>
          </w:p>
        </w:tc>
        <w:tc>
          <w:tcPr>
            <w:tcW w:w="1134" w:type="dxa"/>
            <w:tcBorders>
              <w:top w:val="single" w:sz="4" w:space="0" w:color="auto"/>
              <w:left w:val="single" w:sz="4" w:space="0" w:color="000000"/>
              <w:bottom w:val="single" w:sz="4" w:space="0" w:color="000000"/>
              <w:right w:val="single" w:sz="4" w:space="0" w:color="000000"/>
            </w:tcBorders>
          </w:tcPr>
          <w:p w:rsidR="00C32E4D" w:rsidRPr="003876A0" w:rsidRDefault="00C32E4D" w:rsidP="003876A0">
            <w:pPr>
              <w:jc w:val="center"/>
            </w:pPr>
            <w:r w:rsidRPr="003876A0">
              <w:t>2019 г.</w:t>
            </w:r>
          </w:p>
        </w:tc>
        <w:tc>
          <w:tcPr>
            <w:tcW w:w="1134" w:type="dxa"/>
            <w:tcBorders>
              <w:top w:val="single" w:sz="4" w:space="0" w:color="auto"/>
              <w:left w:val="single" w:sz="4" w:space="0" w:color="000000"/>
              <w:bottom w:val="single" w:sz="4" w:space="0" w:color="000000"/>
              <w:right w:val="single" w:sz="4" w:space="0" w:color="000000"/>
            </w:tcBorders>
          </w:tcPr>
          <w:p w:rsidR="00C32E4D" w:rsidRPr="003876A0" w:rsidRDefault="00C32E4D" w:rsidP="003876A0">
            <w:pPr>
              <w:jc w:val="center"/>
            </w:pPr>
            <w:r w:rsidRPr="003876A0">
              <w:t>2020 г.</w:t>
            </w:r>
          </w:p>
        </w:tc>
      </w:tr>
      <w:tr w:rsidR="00C32E4D" w:rsidRPr="003876A0" w:rsidTr="003876A0">
        <w:trPr>
          <w:jc w:val="center"/>
        </w:trPr>
        <w:tc>
          <w:tcPr>
            <w:tcW w:w="275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7 ВЗН:</w:t>
            </w:r>
          </w:p>
        </w:tc>
        <w:tc>
          <w:tcPr>
            <w:tcW w:w="1491"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423"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560"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r>
      <w:tr w:rsidR="00C32E4D" w:rsidRPr="003876A0" w:rsidTr="003876A0">
        <w:trPr>
          <w:jc w:val="center"/>
        </w:trPr>
        <w:tc>
          <w:tcPr>
            <w:tcW w:w="275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roofErr w:type="gramStart"/>
            <w:r w:rsidRPr="003876A0">
              <w:t>ФР</w:t>
            </w:r>
            <w:proofErr w:type="gramEnd"/>
          </w:p>
        </w:tc>
        <w:tc>
          <w:tcPr>
            <w:tcW w:w="1491"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78</w:t>
            </w:r>
          </w:p>
          <w:p w:rsidR="00C32E4D" w:rsidRPr="003876A0" w:rsidRDefault="00C32E4D" w:rsidP="003876A0">
            <w:pPr>
              <w:jc w:val="center"/>
            </w:pPr>
            <w:r w:rsidRPr="003876A0">
              <w:t>(0,06%)</w:t>
            </w:r>
          </w:p>
        </w:tc>
        <w:tc>
          <w:tcPr>
            <w:tcW w:w="1423"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560"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r>
      <w:tr w:rsidR="00C32E4D" w:rsidRPr="003876A0" w:rsidTr="003876A0">
        <w:trPr>
          <w:jc w:val="center"/>
        </w:trPr>
        <w:tc>
          <w:tcPr>
            <w:tcW w:w="275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roofErr w:type="gramStart"/>
            <w:r w:rsidRPr="003876A0">
              <w:t>ТР</w:t>
            </w:r>
            <w:proofErr w:type="gramEnd"/>
          </w:p>
        </w:tc>
        <w:tc>
          <w:tcPr>
            <w:tcW w:w="1491"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16</w:t>
            </w:r>
          </w:p>
          <w:p w:rsidR="00C32E4D" w:rsidRPr="003876A0" w:rsidRDefault="00C32E4D" w:rsidP="003876A0">
            <w:pPr>
              <w:jc w:val="center"/>
            </w:pPr>
            <w:r w:rsidRPr="003876A0">
              <w:t>(0,15%)</w:t>
            </w:r>
          </w:p>
        </w:tc>
        <w:tc>
          <w:tcPr>
            <w:tcW w:w="1423"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560"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c>
          <w:tcPr>
            <w:tcW w:w="113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0</w:t>
            </w:r>
          </w:p>
        </w:tc>
      </w:tr>
    </w:tbl>
    <w:p w:rsidR="00C32E4D" w:rsidRPr="003876A0" w:rsidRDefault="00C32E4D" w:rsidP="003876A0">
      <w:pPr>
        <w:ind w:firstLine="709"/>
        <w:jc w:val="both"/>
        <w:rPr>
          <w:sz w:val="28"/>
          <w:szCs w:val="28"/>
        </w:rPr>
      </w:pPr>
    </w:p>
    <w:p w:rsidR="00C32E4D" w:rsidRPr="003876A0" w:rsidRDefault="00C32E4D" w:rsidP="003876A0">
      <w:pPr>
        <w:ind w:firstLine="709"/>
        <w:jc w:val="both"/>
        <w:rPr>
          <w:sz w:val="28"/>
          <w:szCs w:val="28"/>
        </w:rPr>
      </w:pPr>
      <w:r w:rsidRPr="003876A0">
        <w:rPr>
          <w:sz w:val="28"/>
          <w:szCs w:val="28"/>
        </w:rPr>
        <w:t>Для обеспечения реализации программы ОНЛП федеральным бюджетом пр</w:t>
      </w:r>
      <w:r w:rsidRPr="003876A0">
        <w:rPr>
          <w:sz w:val="28"/>
          <w:szCs w:val="28"/>
        </w:rPr>
        <w:t>е</w:t>
      </w:r>
      <w:r w:rsidRPr="003876A0">
        <w:rPr>
          <w:sz w:val="28"/>
          <w:szCs w:val="28"/>
        </w:rPr>
        <w:t>дусматривалось финансирование в следующих объемах, к</w:t>
      </w:r>
      <w:r w:rsidRPr="003876A0">
        <w:rPr>
          <w:sz w:val="28"/>
          <w:szCs w:val="28"/>
        </w:rPr>
        <w:t>о</w:t>
      </w:r>
      <w:r w:rsidR="003876A0">
        <w:rPr>
          <w:sz w:val="28"/>
          <w:szCs w:val="28"/>
        </w:rPr>
        <w:t>торое осваивается на 100 процентов</w:t>
      </w:r>
      <w:r w:rsidRPr="003876A0">
        <w:rPr>
          <w:sz w:val="28"/>
          <w:szCs w:val="28"/>
        </w:rPr>
        <w:t xml:space="preserve"> </w:t>
      </w:r>
      <w:proofErr w:type="gramStart"/>
      <w:r w:rsidRPr="003876A0">
        <w:rPr>
          <w:sz w:val="28"/>
          <w:szCs w:val="28"/>
        </w:rPr>
        <w:t>от</w:t>
      </w:r>
      <w:proofErr w:type="gramEnd"/>
      <w:r w:rsidRPr="003876A0">
        <w:rPr>
          <w:sz w:val="28"/>
          <w:szCs w:val="28"/>
        </w:rPr>
        <w:t xml:space="preserve"> пр</w:t>
      </w:r>
      <w:r w:rsidRPr="003876A0">
        <w:rPr>
          <w:sz w:val="28"/>
          <w:szCs w:val="28"/>
        </w:rPr>
        <w:t>е</w:t>
      </w:r>
      <w:r w:rsidRPr="003876A0">
        <w:rPr>
          <w:sz w:val="28"/>
          <w:szCs w:val="28"/>
        </w:rPr>
        <w:t>дусмотренного.</w:t>
      </w:r>
    </w:p>
    <w:p w:rsidR="003876A0" w:rsidRDefault="003876A0" w:rsidP="003876A0">
      <w:pPr>
        <w:ind w:firstLine="709"/>
        <w:jc w:val="right"/>
        <w:rPr>
          <w:sz w:val="28"/>
          <w:szCs w:val="28"/>
        </w:rPr>
      </w:pPr>
    </w:p>
    <w:p w:rsidR="00C32E4D" w:rsidRDefault="00C32E4D" w:rsidP="003876A0">
      <w:pPr>
        <w:ind w:firstLine="709"/>
        <w:jc w:val="right"/>
        <w:rPr>
          <w:sz w:val="28"/>
          <w:szCs w:val="28"/>
        </w:rPr>
      </w:pPr>
      <w:r w:rsidRPr="003876A0">
        <w:rPr>
          <w:sz w:val="28"/>
          <w:szCs w:val="28"/>
        </w:rPr>
        <w:t>Табл</w:t>
      </w:r>
      <w:r w:rsidRPr="003876A0">
        <w:rPr>
          <w:sz w:val="28"/>
          <w:szCs w:val="28"/>
        </w:rPr>
        <w:t>и</w:t>
      </w:r>
      <w:r w:rsidRPr="003876A0">
        <w:rPr>
          <w:sz w:val="28"/>
          <w:szCs w:val="28"/>
        </w:rPr>
        <w:t>ца 57</w:t>
      </w:r>
    </w:p>
    <w:p w:rsidR="003876A0" w:rsidRPr="003876A0" w:rsidRDefault="003876A0" w:rsidP="003876A0">
      <w:pPr>
        <w:ind w:firstLine="709"/>
        <w:jc w:val="right"/>
        <w:rPr>
          <w:sz w:val="28"/>
          <w:szCs w:val="28"/>
        </w:rPr>
      </w:pPr>
    </w:p>
    <w:p w:rsidR="00C32E4D" w:rsidRDefault="00C32E4D" w:rsidP="003876A0">
      <w:pPr>
        <w:jc w:val="center"/>
        <w:rPr>
          <w:sz w:val="28"/>
          <w:szCs w:val="28"/>
        </w:rPr>
      </w:pPr>
      <w:r w:rsidRPr="003876A0">
        <w:rPr>
          <w:sz w:val="28"/>
          <w:szCs w:val="28"/>
        </w:rPr>
        <w:t>Финансирование федерального регистра</w:t>
      </w:r>
    </w:p>
    <w:p w:rsidR="003876A0" w:rsidRPr="003876A0" w:rsidRDefault="003876A0" w:rsidP="003876A0">
      <w:pPr>
        <w:jc w:val="center"/>
        <w:rPr>
          <w:sz w:val="28"/>
          <w:szCs w:val="28"/>
        </w:rPr>
      </w:pPr>
    </w:p>
    <w:p w:rsidR="00C32E4D" w:rsidRPr="003876A0" w:rsidRDefault="00C32E4D" w:rsidP="003876A0">
      <w:pPr>
        <w:ind w:firstLine="709"/>
        <w:jc w:val="right"/>
        <w:rPr>
          <w:szCs w:val="28"/>
        </w:rPr>
      </w:pPr>
      <w:r w:rsidRPr="003876A0">
        <w:rPr>
          <w:szCs w:val="28"/>
        </w:rPr>
        <w:t>(тыс. руб</w:t>
      </w:r>
      <w:r w:rsidR="003876A0">
        <w:rPr>
          <w:szCs w:val="28"/>
        </w:rPr>
        <w:t>лей/процентов</w:t>
      </w:r>
      <w:r w:rsidRPr="003876A0">
        <w:rPr>
          <w:szCs w:val="28"/>
        </w:rPr>
        <w:t xml:space="preserve"> в сравнении с предыдущим периодом)</w:t>
      </w: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1418"/>
        <w:gridCol w:w="1418"/>
        <w:gridCol w:w="1418"/>
        <w:gridCol w:w="1419"/>
        <w:gridCol w:w="1559"/>
      </w:tblGrid>
      <w:tr w:rsidR="00C32E4D" w:rsidRPr="003876A0" w:rsidTr="003876A0">
        <w:trPr>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Pr>
              <w:jc w:val="center"/>
            </w:pP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2016 г.</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2017 г.</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2018 г.</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2019 г.</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2020 г.</w:t>
            </w:r>
          </w:p>
        </w:tc>
      </w:tr>
      <w:tr w:rsidR="00C32E4D" w:rsidRPr="003876A0" w:rsidTr="003876A0">
        <w:trPr>
          <w:trHeight w:val="70"/>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Предусмотрено всего:</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176084,02</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184922,40</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193072,3</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185 531,30</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192 009,10</w:t>
            </w:r>
          </w:p>
        </w:tc>
      </w:tr>
      <w:tr w:rsidR="00C32E4D" w:rsidRPr="003876A0" w:rsidTr="003876A0">
        <w:trPr>
          <w:trHeight w:val="70"/>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в том числе:</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p>
        </w:tc>
      </w:tr>
      <w:tr w:rsidR="00C32E4D" w:rsidRPr="003876A0" w:rsidTr="003876A0">
        <w:trPr>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Субвенции</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119269,00</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129242,4</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133281,30</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140 386,30</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145 243,40</w:t>
            </w:r>
          </w:p>
        </w:tc>
      </w:tr>
      <w:tr w:rsidR="00C32E4D" w:rsidRPr="003876A0" w:rsidTr="003876A0">
        <w:trPr>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Межбюджетные тран</w:t>
            </w:r>
            <w:r w:rsidRPr="003876A0">
              <w:t>с</w:t>
            </w:r>
            <w:r w:rsidRPr="003876A0">
              <w:t>ферты</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56216,02</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41589,00</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43551,10</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44 566,90</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46 209,90</w:t>
            </w:r>
          </w:p>
        </w:tc>
      </w:tr>
    </w:tbl>
    <w:p w:rsidR="00853BCF" w:rsidRDefault="00853BCF"/>
    <w:p w:rsidR="00853BCF" w:rsidRDefault="00853BCF"/>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1418"/>
        <w:gridCol w:w="1418"/>
        <w:gridCol w:w="1418"/>
        <w:gridCol w:w="1419"/>
        <w:gridCol w:w="1559"/>
      </w:tblGrid>
      <w:tr w:rsidR="00C32E4D" w:rsidRPr="003876A0" w:rsidTr="003876A0">
        <w:trPr>
          <w:jc w:val="center"/>
        </w:trPr>
        <w:tc>
          <w:tcPr>
            <w:tcW w:w="2830"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Иные межбюджетные трансферты из резервн</w:t>
            </w:r>
            <w:r w:rsidRPr="003876A0">
              <w:t>о</w:t>
            </w:r>
            <w:r w:rsidRPr="003876A0">
              <w:t>го фонда Правительства Р</w:t>
            </w:r>
            <w:r w:rsidR="003876A0">
              <w:t xml:space="preserve">оссийской </w:t>
            </w:r>
            <w:r w:rsidRPr="003876A0">
              <w:t>Ф</w:t>
            </w:r>
            <w:r w:rsidR="003876A0">
              <w:t>едерации</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13608,40</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15757,30</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w:t>
            </w:r>
          </w:p>
        </w:tc>
      </w:tr>
      <w:tr w:rsidR="00C32E4D" w:rsidRPr="003876A0" w:rsidTr="003876A0">
        <w:trPr>
          <w:jc w:val="center"/>
        </w:trPr>
        <w:tc>
          <w:tcPr>
            <w:tcW w:w="2830" w:type="dxa"/>
            <w:tcBorders>
              <w:top w:val="single" w:sz="4" w:space="0" w:color="000000"/>
              <w:left w:val="single" w:sz="4" w:space="0" w:color="000000"/>
              <w:bottom w:val="single" w:sz="4" w:space="0" w:color="000000"/>
              <w:right w:val="single" w:sz="4" w:space="0" w:color="auto"/>
            </w:tcBorders>
            <w:shd w:val="clear" w:color="auto" w:fill="auto"/>
          </w:tcPr>
          <w:p w:rsidR="00C32E4D" w:rsidRPr="003876A0" w:rsidRDefault="00C32E4D" w:rsidP="003876A0">
            <w:r w:rsidRPr="003876A0">
              <w:t>Субсидии на реализацию отдельных мероприятий государственной пр</w:t>
            </w:r>
            <w:r w:rsidRPr="003876A0">
              <w:t>о</w:t>
            </w:r>
            <w:r w:rsidRPr="003876A0">
              <w:t>граммы</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599,00</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482,6</w:t>
            </w:r>
          </w:p>
        </w:tc>
        <w:tc>
          <w:tcPr>
            <w:tcW w:w="141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482,6</w:t>
            </w:r>
          </w:p>
        </w:tc>
        <w:tc>
          <w:tcPr>
            <w:tcW w:w="141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578,10</w:t>
            </w:r>
          </w:p>
        </w:tc>
        <w:tc>
          <w:tcPr>
            <w:tcW w:w="1559"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555,80</w:t>
            </w:r>
          </w:p>
        </w:tc>
      </w:tr>
    </w:tbl>
    <w:p w:rsidR="00C32E4D" w:rsidRPr="003876A0" w:rsidRDefault="00C32E4D" w:rsidP="003876A0">
      <w:pPr>
        <w:ind w:firstLine="709"/>
        <w:jc w:val="both"/>
        <w:rPr>
          <w:sz w:val="28"/>
          <w:szCs w:val="28"/>
        </w:rPr>
      </w:pPr>
    </w:p>
    <w:p w:rsidR="00C32E4D" w:rsidRDefault="00C32E4D" w:rsidP="003876A0">
      <w:pPr>
        <w:ind w:firstLine="709"/>
        <w:jc w:val="both"/>
        <w:rPr>
          <w:sz w:val="28"/>
          <w:szCs w:val="28"/>
        </w:rPr>
      </w:pPr>
      <w:r w:rsidRPr="003876A0">
        <w:rPr>
          <w:sz w:val="28"/>
          <w:szCs w:val="28"/>
        </w:rPr>
        <w:t>Для обеспечения льготных категорий граждан территориального регистра, в том числе лиц, страдающих жизнеугрожающими и хроническими прогрессирующ</w:t>
      </w:r>
      <w:r w:rsidRPr="003876A0">
        <w:rPr>
          <w:sz w:val="28"/>
          <w:szCs w:val="28"/>
        </w:rPr>
        <w:t>и</w:t>
      </w:r>
      <w:r w:rsidRPr="003876A0">
        <w:rPr>
          <w:sz w:val="28"/>
          <w:szCs w:val="28"/>
        </w:rPr>
        <w:t>ми редкими (орфанными) заболеваниями, приводящими к сокращению продолж</w:t>
      </w:r>
      <w:r w:rsidRPr="003876A0">
        <w:rPr>
          <w:sz w:val="28"/>
          <w:szCs w:val="28"/>
        </w:rPr>
        <w:t>и</w:t>
      </w:r>
      <w:r w:rsidRPr="003876A0">
        <w:rPr>
          <w:sz w:val="28"/>
          <w:szCs w:val="28"/>
        </w:rPr>
        <w:t>тельности жизни граждан или их инвалидности, предусмотрено финансирование из ре</w:t>
      </w:r>
      <w:r w:rsidRPr="003876A0">
        <w:rPr>
          <w:sz w:val="28"/>
          <w:szCs w:val="28"/>
        </w:rPr>
        <w:t>с</w:t>
      </w:r>
      <w:r w:rsidRPr="003876A0">
        <w:rPr>
          <w:sz w:val="28"/>
          <w:szCs w:val="28"/>
        </w:rPr>
        <w:t>публиканского бюджета в следующих объемах.</w:t>
      </w:r>
    </w:p>
    <w:p w:rsidR="003876A0" w:rsidRPr="003876A0" w:rsidRDefault="003876A0" w:rsidP="003876A0">
      <w:pPr>
        <w:ind w:firstLine="709"/>
        <w:jc w:val="both"/>
        <w:rPr>
          <w:sz w:val="28"/>
          <w:szCs w:val="28"/>
        </w:rPr>
      </w:pPr>
    </w:p>
    <w:p w:rsidR="00C32E4D" w:rsidRDefault="00C32E4D" w:rsidP="003876A0">
      <w:pPr>
        <w:ind w:firstLine="709"/>
        <w:jc w:val="right"/>
        <w:rPr>
          <w:sz w:val="28"/>
          <w:szCs w:val="28"/>
        </w:rPr>
      </w:pPr>
      <w:r w:rsidRPr="003876A0">
        <w:rPr>
          <w:sz w:val="28"/>
          <w:szCs w:val="28"/>
        </w:rPr>
        <w:t>Таблица 58</w:t>
      </w:r>
    </w:p>
    <w:p w:rsidR="003876A0" w:rsidRPr="003876A0" w:rsidRDefault="003876A0" w:rsidP="003876A0">
      <w:pPr>
        <w:ind w:firstLine="709"/>
        <w:jc w:val="right"/>
        <w:rPr>
          <w:sz w:val="28"/>
          <w:szCs w:val="28"/>
        </w:rPr>
      </w:pPr>
    </w:p>
    <w:p w:rsidR="00C32E4D" w:rsidRPr="003876A0" w:rsidRDefault="00C32E4D" w:rsidP="003876A0">
      <w:pPr>
        <w:jc w:val="center"/>
        <w:rPr>
          <w:sz w:val="28"/>
          <w:szCs w:val="28"/>
        </w:rPr>
      </w:pPr>
      <w:r w:rsidRPr="003876A0">
        <w:rPr>
          <w:sz w:val="28"/>
          <w:szCs w:val="28"/>
        </w:rPr>
        <w:t>Финансирование территориального регистра</w:t>
      </w:r>
    </w:p>
    <w:p w:rsidR="003876A0" w:rsidRDefault="003876A0" w:rsidP="003876A0">
      <w:pPr>
        <w:ind w:firstLine="709"/>
        <w:jc w:val="both"/>
        <w:rPr>
          <w:sz w:val="28"/>
          <w:szCs w:val="28"/>
        </w:rPr>
      </w:pPr>
    </w:p>
    <w:p w:rsidR="00C32E4D" w:rsidRPr="003876A0" w:rsidRDefault="00C32E4D" w:rsidP="003876A0">
      <w:pPr>
        <w:ind w:firstLine="709"/>
        <w:jc w:val="right"/>
        <w:rPr>
          <w:szCs w:val="28"/>
        </w:rPr>
      </w:pPr>
      <w:r w:rsidRPr="003876A0">
        <w:rPr>
          <w:szCs w:val="28"/>
        </w:rPr>
        <w:t>(тыс. руб</w:t>
      </w:r>
      <w:r w:rsidR="003876A0" w:rsidRPr="003876A0">
        <w:rPr>
          <w:szCs w:val="28"/>
        </w:rPr>
        <w:t>лей</w:t>
      </w:r>
      <w:r w:rsidRPr="003876A0">
        <w:rPr>
          <w:szCs w:val="28"/>
        </w:rPr>
        <w:t>)</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1454"/>
        <w:gridCol w:w="1454"/>
        <w:gridCol w:w="1454"/>
        <w:gridCol w:w="1454"/>
        <w:gridCol w:w="1454"/>
      </w:tblGrid>
      <w:tr w:rsidR="00C32E4D" w:rsidRPr="003876A0" w:rsidTr="003876A0">
        <w:trPr>
          <w:jc w:val="center"/>
        </w:trPr>
        <w:tc>
          <w:tcPr>
            <w:tcW w:w="262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Pr>
              <w:jc w:val="center"/>
            </w:pP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2016</w:t>
            </w:r>
            <w:r w:rsidR="003876A0">
              <w:t xml:space="preserve"> </w:t>
            </w:r>
            <w:r w:rsidRPr="003876A0">
              <w:t>г.</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2017</w:t>
            </w:r>
            <w:r w:rsidR="003876A0">
              <w:t xml:space="preserve"> </w:t>
            </w:r>
            <w:r w:rsidRPr="003876A0">
              <w:t>г.</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2018 г.</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2019 г.</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2020</w:t>
            </w:r>
            <w:r w:rsidR="003876A0">
              <w:t xml:space="preserve"> </w:t>
            </w:r>
            <w:r w:rsidRPr="003876A0">
              <w:t>г.</w:t>
            </w:r>
          </w:p>
        </w:tc>
      </w:tr>
      <w:tr w:rsidR="00C32E4D" w:rsidRPr="003876A0" w:rsidTr="003876A0">
        <w:trPr>
          <w:jc w:val="center"/>
        </w:trPr>
        <w:tc>
          <w:tcPr>
            <w:tcW w:w="262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Pr>
              <w:jc w:val="center"/>
            </w:pPr>
            <w:r w:rsidRPr="003876A0">
              <w:t>Предусмотрено</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27466,7</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59401,518</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60166,70</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91 941,20</w:t>
            </w:r>
          </w:p>
        </w:tc>
        <w:tc>
          <w:tcPr>
            <w:tcW w:w="1454"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pPr>
            <w:r w:rsidRPr="003876A0">
              <w:t>145 390,90</w:t>
            </w:r>
          </w:p>
        </w:tc>
      </w:tr>
    </w:tbl>
    <w:p w:rsidR="00C32E4D" w:rsidRPr="003876A0" w:rsidRDefault="00C32E4D" w:rsidP="003876A0">
      <w:pPr>
        <w:ind w:firstLine="709"/>
        <w:jc w:val="both"/>
        <w:rPr>
          <w:sz w:val="28"/>
          <w:szCs w:val="28"/>
        </w:rPr>
      </w:pPr>
    </w:p>
    <w:p w:rsidR="00C32E4D" w:rsidRPr="003876A0" w:rsidRDefault="00C32E4D" w:rsidP="003876A0">
      <w:pPr>
        <w:ind w:firstLine="709"/>
        <w:jc w:val="both"/>
        <w:rPr>
          <w:sz w:val="28"/>
          <w:szCs w:val="28"/>
        </w:rPr>
      </w:pPr>
      <w:r w:rsidRPr="003876A0">
        <w:rPr>
          <w:sz w:val="28"/>
          <w:szCs w:val="28"/>
        </w:rPr>
        <w:t>Отмечается тенденция роста финансирования территориального регистра. За счет увеличения в 2020 г. финансирования республиканского бюджета на 53 449,7 тыс. рублей или 63,23</w:t>
      </w:r>
      <w:r w:rsidR="003876A0">
        <w:rPr>
          <w:sz w:val="28"/>
          <w:szCs w:val="28"/>
        </w:rPr>
        <w:t xml:space="preserve"> процента</w:t>
      </w:r>
      <w:r w:rsidRPr="003876A0">
        <w:rPr>
          <w:sz w:val="28"/>
          <w:szCs w:val="28"/>
        </w:rPr>
        <w:t>, чем в 2019 г</w:t>
      </w:r>
      <w:r w:rsidR="003876A0">
        <w:rPr>
          <w:sz w:val="28"/>
          <w:szCs w:val="28"/>
        </w:rPr>
        <w:t>оду</w:t>
      </w:r>
      <w:r w:rsidRPr="003876A0">
        <w:rPr>
          <w:sz w:val="28"/>
          <w:szCs w:val="28"/>
        </w:rPr>
        <w:t>, льготными лекарствами обеспеч</w:t>
      </w:r>
      <w:r w:rsidRPr="003876A0">
        <w:rPr>
          <w:sz w:val="28"/>
          <w:szCs w:val="28"/>
        </w:rPr>
        <w:t>е</w:t>
      </w:r>
      <w:r w:rsidRPr="003876A0">
        <w:rPr>
          <w:sz w:val="28"/>
          <w:szCs w:val="28"/>
        </w:rPr>
        <w:t>ны 9925 человек, что почти на 5 тыс. человек больше, чем в 2019 г</w:t>
      </w:r>
      <w:r w:rsidR="003876A0">
        <w:rPr>
          <w:sz w:val="28"/>
          <w:szCs w:val="28"/>
        </w:rPr>
        <w:t>оду</w:t>
      </w:r>
      <w:r w:rsidRPr="003876A0">
        <w:rPr>
          <w:sz w:val="28"/>
          <w:szCs w:val="28"/>
        </w:rPr>
        <w:t xml:space="preserve">. </w:t>
      </w:r>
      <w:proofErr w:type="gramStart"/>
      <w:r w:rsidRPr="003876A0">
        <w:rPr>
          <w:sz w:val="28"/>
          <w:szCs w:val="28"/>
        </w:rPr>
        <w:t>Выписаны</w:t>
      </w:r>
      <w:proofErr w:type="gramEnd"/>
      <w:r w:rsidRPr="003876A0">
        <w:rPr>
          <w:sz w:val="28"/>
          <w:szCs w:val="28"/>
        </w:rPr>
        <w:t xml:space="preserve"> и обслужены 28099 льготных рецептов или на 15518 рецептов больше, чем за пред</w:t>
      </w:r>
      <w:r w:rsidRPr="003876A0">
        <w:rPr>
          <w:sz w:val="28"/>
          <w:szCs w:val="28"/>
        </w:rPr>
        <w:t>ы</w:t>
      </w:r>
      <w:r w:rsidRPr="003876A0">
        <w:rPr>
          <w:sz w:val="28"/>
          <w:szCs w:val="28"/>
        </w:rPr>
        <w:t>дущий год. Отпущено лекарственных средств на сумму 124,30 млн. рублей, что больше на 61 196,95 тыс. рублей.</w:t>
      </w:r>
    </w:p>
    <w:p w:rsidR="00C32E4D" w:rsidRPr="003876A0" w:rsidRDefault="00C32E4D" w:rsidP="003876A0">
      <w:pPr>
        <w:ind w:firstLine="709"/>
        <w:jc w:val="both"/>
        <w:rPr>
          <w:sz w:val="28"/>
          <w:szCs w:val="28"/>
        </w:rPr>
      </w:pPr>
      <w:r w:rsidRPr="003876A0">
        <w:rPr>
          <w:sz w:val="28"/>
          <w:szCs w:val="28"/>
        </w:rPr>
        <w:t>Обеспечены дорогостоящими лекарственными препаратами лица, страдающие  редкими (орфанными) заболеваниями</w:t>
      </w:r>
      <w:r w:rsidR="00853BCF">
        <w:rPr>
          <w:sz w:val="28"/>
          <w:szCs w:val="28"/>
        </w:rPr>
        <w:t>,</w:t>
      </w:r>
      <w:r w:rsidRPr="003876A0">
        <w:rPr>
          <w:sz w:val="28"/>
          <w:szCs w:val="28"/>
        </w:rPr>
        <w:t xml:space="preserve"> на общую сумму 55,79 млн. рублей. Набл</w:t>
      </w:r>
      <w:r w:rsidRPr="003876A0">
        <w:rPr>
          <w:sz w:val="28"/>
          <w:szCs w:val="28"/>
        </w:rPr>
        <w:t>ю</w:t>
      </w:r>
      <w:r w:rsidRPr="003876A0">
        <w:rPr>
          <w:sz w:val="28"/>
          <w:szCs w:val="28"/>
        </w:rPr>
        <w:t>дается рост выписанных льготных рецептов для детей до 3-х лет на 63</w:t>
      </w:r>
      <w:r w:rsidR="003876A0">
        <w:rPr>
          <w:sz w:val="28"/>
          <w:szCs w:val="28"/>
        </w:rPr>
        <w:t xml:space="preserve"> процента</w:t>
      </w:r>
      <w:r w:rsidRPr="003876A0">
        <w:rPr>
          <w:sz w:val="28"/>
          <w:szCs w:val="28"/>
        </w:rPr>
        <w:t>, больных сахарным диабетом – на 54</w:t>
      </w:r>
      <w:r w:rsidR="003876A0">
        <w:rPr>
          <w:sz w:val="28"/>
          <w:szCs w:val="28"/>
        </w:rPr>
        <w:t xml:space="preserve"> процента</w:t>
      </w:r>
      <w:r w:rsidRPr="003876A0">
        <w:rPr>
          <w:sz w:val="28"/>
          <w:szCs w:val="28"/>
        </w:rPr>
        <w:t>, бронхиальной астмой – на 73</w:t>
      </w:r>
      <w:r w:rsidR="003876A0">
        <w:rPr>
          <w:sz w:val="28"/>
          <w:szCs w:val="28"/>
        </w:rPr>
        <w:t xml:space="preserve"> пр</w:t>
      </w:r>
      <w:r w:rsidR="003876A0">
        <w:rPr>
          <w:sz w:val="28"/>
          <w:szCs w:val="28"/>
        </w:rPr>
        <w:t>о</w:t>
      </w:r>
      <w:r w:rsidR="003876A0">
        <w:rPr>
          <w:sz w:val="28"/>
          <w:szCs w:val="28"/>
        </w:rPr>
        <w:t>цента</w:t>
      </w:r>
      <w:r w:rsidRPr="003876A0">
        <w:rPr>
          <w:sz w:val="28"/>
          <w:szCs w:val="28"/>
        </w:rPr>
        <w:t xml:space="preserve"> и др.</w:t>
      </w:r>
    </w:p>
    <w:p w:rsidR="00C32E4D" w:rsidRPr="003876A0" w:rsidRDefault="00C32E4D" w:rsidP="003876A0">
      <w:pPr>
        <w:ind w:firstLine="709"/>
        <w:jc w:val="both"/>
        <w:rPr>
          <w:sz w:val="28"/>
          <w:szCs w:val="28"/>
        </w:rPr>
      </w:pPr>
      <w:proofErr w:type="gramStart"/>
      <w:r w:rsidRPr="003876A0">
        <w:rPr>
          <w:sz w:val="28"/>
          <w:szCs w:val="28"/>
        </w:rPr>
        <w:t xml:space="preserve">В рамках национального проекта </w:t>
      </w:r>
      <w:r w:rsidR="00A1254A" w:rsidRPr="003876A0">
        <w:rPr>
          <w:sz w:val="28"/>
          <w:szCs w:val="28"/>
        </w:rPr>
        <w:t>«</w:t>
      </w:r>
      <w:r w:rsidRPr="003876A0">
        <w:rPr>
          <w:sz w:val="28"/>
          <w:szCs w:val="28"/>
        </w:rPr>
        <w:t>Здравоохранение</w:t>
      </w:r>
      <w:r w:rsidR="00A1254A" w:rsidRPr="003876A0">
        <w:rPr>
          <w:sz w:val="28"/>
          <w:szCs w:val="28"/>
        </w:rPr>
        <w:t>»</w:t>
      </w:r>
      <w:r w:rsidRPr="003876A0">
        <w:rPr>
          <w:sz w:val="28"/>
          <w:szCs w:val="28"/>
        </w:rPr>
        <w:t xml:space="preserve"> по направлению </w:t>
      </w:r>
      <w:r w:rsidR="00A1254A" w:rsidRPr="003876A0">
        <w:rPr>
          <w:sz w:val="28"/>
          <w:szCs w:val="28"/>
        </w:rPr>
        <w:t>«</w:t>
      </w:r>
      <w:r w:rsidRPr="003876A0">
        <w:rPr>
          <w:sz w:val="28"/>
          <w:szCs w:val="28"/>
        </w:rPr>
        <w:t>Борьба с сердечно-сосудистыми заболеваниями</w:t>
      </w:r>
      <w:r w:rsidR="00A1254A" w:rsidRPr="003876A0">
        <w:rPr>
          <w:sz w:val="28"/>
          <w:szCs w:val="28"/>
        </w:rPr>
        <w:t>»</w:t>
      </w:r>
      <w:r w:rsidRPr="003876A0">
        <w:rPr>
          <w:sz w:val="28"/>
          <w:szCs w:val="28"/>
        </w:rPr>
        <w:t xml:space="preserve"> и реализации Правил предоставления и распределения субсидий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r w:rsidR="00853BCF">
        <w:rPr>
          <w:sz w:val="28"/>
          <w:szCs w:val="28"/>
        </w:rPr>
        <w:t>,</w:t>
      </w:r>
      <w:r w:rsidRPr="003876A0">
        <w:rPr>
          <w:sz w:val="28"/>
          <w:szCs w:val="28"/>
        </w:rPr>
        <w:t xml:space="preserve"> из федерального бюджета и бюджета Ре</w:t>
      </w:r>
      <w:r w:rsidRPr="003876A0">
        <w:rPr>
          <w:sz w:val="28"/>
          <w:szCs w:val="28"/>
        </w:rPr>
        <w:t>с</w:t>
      </w:r>
      <w:r w:rsidRPr="003876A0">
        <w:rPr>
          <w:sz w:val="28"/>
          <w:szCs w:val="28"/>
        </w:rPr>
        <w:t>публики Тыва  впервые в 2020 г</w:t>
      </w:r>
      <w:r w:rsidR="003876A0">
        <w:rPr>
          <w:sz w:val="28"/>
          <w:szCs w:val="28"/>
        </w:rPr>
        <w:t>оду</w:t>
      </w:r>
      <w:r w:rsidRPr="003876A0">
        <w:rPr>
          <w:sz w:val="28"/>
          <w:szCs w:val="28"/>
        </w:rPr>
        <w:t xml:space="preserve"> выделены финансовые средства в размере 16 924,94 тыс. руб</w:t>
      </w:r>
      <w:r w:rsidR="003876A0">
        <w:rPr>
          <w:sz w:val="28"/>
          <w:szCs w:val="28"/>
        </w:rPr>
        <w:t>лей</w:t>
      </w:r>
      <w:r w:rsidRPr="003876A0">
        <w:rPr>
          <w:sz w:val="28"/>
          <w:szCs w:val="28"/>
        </w:rPr>
        <w:t xml:space="preserve"> на лекарственное обеспечение лиц, которые</w:t>
      </w:r>
      <w:proofErr w:type="gramEnd"/>
      <w:r w:rsidRPr="003876A0">
        <w:rPr>
          <w:sz w:val="28"/>
          <w:szCs w:val="28"/>
        </w:rPr>
        <w:t xml:space="preserve"> </w:t>
      </w:r>
      <w:proofErr w:type="gramStart"/>
      <w:r w:rsidRPr="003876A0">
        <w:rPr>
          <w:sz w:val="28"/>
          <w:szCs w:val="28"/>
        </w:rPr>
        <w:t>перен</w:t>
      </w:r>
      <w:r w:rsidRPr="003876A0">
        <w:rPr>
          <w:sz w:val="28"/>
          <w:szCs w:val="28"/>
        </w:rPr>
        <w:t>е</w:t>
      </w:r>
      <w:r w:rsidRPr="003876A0">
        <w:rPr>
          <w:sz w:val="28"/>
          <w:szCs w:val="28"/>
        </w:rPr>
        <w:t>сли острое нарушение мозгового кровообращения, инфаркт миокарда, а также кот</w:t>
      </w:r>
      <w:r w:rsidRPr="003876A0">
        <w:rPr>
          <w:sz w:val="28"/>
          <w:szCs w:val="28"/>
        </w:rPr>
        <w:t>о</w:t>
      </w:r>
      <w:r w:rsidRPr="003876A0">
        <w:rPr>
          <w:sz w:val="28"/>
          <w:szCs w:val="28"/>
        </w:rPr>
        <w:t>рым были выполнены аортокоронарное шунтирование, ангиопластика коронарных арт</w:t>
      </w:r>
      <w:r w:rsidRPr="003876A0">
        <w:rPr>
          <w:sz w:val="28"/>
          <w:szCs w:val="28"/>
        </w:rPr>
        <w:t>е</w:t>
      </w:r>
      <w:r w:rsidRPr="003876A0">
        <w:rPr>
          <w:sz w:val="28"/>
          <w:szCs w:val="28"/>
        </w:rPr>
        <w:t xml:space="preserve">рий со стентированием и катетерная абляция по поводу сердечно-сосудистых </w:t>
      </w:r>
      <w:r w:rsidRPr="003876A0">
        <w:rPr>
          <w:sz w:val="28"/>
          <w:szCs w:val="28"/>
        </w:rPr>
        <w:lastRenderedPageBreak/>
        <w:t>заболев</w:t>
      </w:r>
      <w:r w:rsidRPr="003876A0">
        <w:rPr>
          <w:sz w:val="28"/>
          <w:szCs w:val="28"/>
        </w:rPr>
        <w:t>а</w:t>
      </w:r>
      <w:r w:rsidRPr="003876A0">
        <w:rPr>
          <w:sz w:val="28"/>
          <w:szCs w:val="28"/>
        </w:rPr>
        <w:t>ний, за исключением лиц, имеющих право на получение социальной услуги в виде обе</w:t>
      </w:r>
      <w:r w:rsidRPr="003876A0">
        <w:rPr>
          <w:sz w:val="28"/>
          <w:szCs w:val="28"/>
        </w:rPr>
        <w:t>с</w:t>
      </w:r>
      <w:r w:rsidRPr="003876A0">
        <w:rPr>
          <w:sz w:val="28"/>
          <w:szCs w:val="28"/>
        </w:rPr>
        <w:t>печения лекарственными препаратами для медицинского применения в соответс</w:t>
      </w:r>
      <w:r w:rsidRPr="003876A0">
        <w:rPr>
          <w:sz w:val="28"/>
          <w:szCs w:val="28"/>
        </w:rPr>
        <w:t>т</w:t>
      </w:r>
      <w:r w:rsidRPr="003876A0">
        <w:rPr>
          <w:sz w:val="28"/>
          <w:szCs w:val="28"/>
        </w:rPr>
        <w:t xml:space="preserve">вии с Федеральным </w:t>
      </w:r>
      <w:hyperlink r:id="rId23" w:history="1">
        <w:r w:rsidRPr="003876A0">
          <w:rPr>
            <w:rStyle w:val="a7"/>
            <w:color w:val="auto"/>
            <w:sz w:val="28"/>
            <w:szCs w:val="28"/>
            <w:u w:val="none"/>
          </w:rPr>
          <w:t>законом</w:t>
        </w:r>
      </w:hyperlink>
      <w:r w:rsidRPr="003876A0">
        <w:rPr>
          <w:sz w:val="28"/>
          <w:szCs w:val="28"/>
        </w:rPr>
        <w:t xml:space="preserve"> </w:t>
      </w:r>
      <w:r w:rsidR="00A1254A" w:rsidRPr="003876A0">
        <w:rPr>
          <w:sz w:val="28"/>
          <w:szCs w:val="28"/>
        </w:rPr>
        <w:t>«</w:t>
      </w:r>
      <w:r w:rsidRPr="003876A0">
        <w:rPr>
          <w:sz w:val="28"/>
          <w:szCs w:val="28"/>
        </w:rPr>
        <w:t>О государственной социальной помощи</w:t>
      </w:r>
      <w:r w:rsidR="00A1254A" w:rsidRPr="003876A0">
        <w:rPr>
          <w:sz w:val="28"/>
          <w:szCs w:val="28"/>
        </w:rPr>
        <w:t>»</w:t>
      </w:r>
      <w:r w:rsidRPr="003876A0">
        <w:rPr>
          <w:sz w:val="28"/>
          <w:szCs w:val="28"/>
        </w:rPr>
        <w:t>.</w:t>
      </w:r>
      <w:proofErr w:type="gramEnd"/>
    </w:p>
    <w:p w:rsidR="00C32E4D" w:rsidRPr="003876A0" w:rsidRDefault="00C32E4D" w:rsidP="003876A0">
      <w:pPr>
        <w:ind w:firstLine="709"/>
        <w:jc w:val="both"/>
        <w:rPr>
          <w:sz w:val="28"/>
          <w:szCs w:val="28"/>
        </w:rPr>
      </w:pPr>
      <w:proofErr w:type="gramStart"/>
      <w:r w:rsidRPr="003876A0">
        <w:rPr>
          <w:sz w:val="28"/>
          <w:szCs w:val="28"/>
        </w:rPr>
        <w:t>Перечень лекарственных препаратов для медицинского применения для обе</w:t>
      </w:r>
      <w:r w:rsidRPr="003876A0">
        <w:rPr>
          <w:sz w:val="28"/>
          <w:szCs w:val="28"/>
        </w:rPr>
        <w:t>с</w:t>
      </w:r>
      <w:r w:rsidRPr="003876A0">
        <w:rPr>
          <w:sz w:val="28"/>
          <w:szCs w:val="28"/>
        </w:rPr>
        <w:t>печения в течение одного года в амбулаторных условиях лиц, которые перенесли острое нарушение мозгового кр</w:t>
      </w:r>
      <w:r w:rsidRPr="003876A0">
        <w:rPr>
          <w:sz w:val="28"/>
          <w:szCs w:val="28"/>
        </w:rPr>
        <w:t>о</w:t>
      </w:r>
      <w:r w:rsidRPr="003876A0">
        <w:rPr>
          <w:sz w:val="28"/>
          <w:szCs w:val="28"/>
        </w:rPr>
        <w:t>вообращения, инфаркт миокарда, а также которым были выполнены аортокоронарное шунтирование, ангиопластика коронарных арт</w:t>
      </w:r>
      <w:r w:rsidRPr="003876A0">
        <w:rPr>
          <w:sz w:val="28"/>
          <w:szCs w:val="28"/>
        </w:rPr>
        <w:t>е</w:t>
      </w:r>
      <w:r w:rsidRPr="003876A0">
        <w:rPr>
          <w:sz w:val="28"/>
          <w:szCs w:val="28"/>
        </w:rPr>
        <w:t>рий со стентированием и катетерная абляция по поводу сердечно-сосудистых заб</w:t>
      </w:r>
      <w:r w:rsidRPr="003876A0">
        <w:rPr>
          <w:sz w:val="28"/>
          <w:szCs w:val="28"/>
        </w:rPr>
        <w:t>о</w:t>
      </w:r>
      <w:r w:rsidRPr="003876A0">
        <w:rPr>
          <w:sz w:val="28"/>
          <w:szCs w:val="28"/>
        </w:rPr>
        <w:t>леваний, утверждён приказом Минздрава России от 9 января 2020 г. № 1н.</w:t>
      </w:r>
      <w:proofErr w:type="gramEnd"/>
    </w:p>
    <w:p w:rsidR="00C32E4D" w:rsidRPr="003876A0" w:rsidRDefault="00C32E4D" w:rsidP="003876A0">
      <w:pPr>
        <w:ind w:firstLine="709"/>
        <w:jc w:val="both"/>
        <w:rPr>
          <w:sz w:val="28"/>
          <w:szCs w:val="28"/>
        </w:rPr>
      </w:pPr>
      <w:r w:rsidRPr="003876A0">
        <w:rPr>
          <w:sz w:val="28"/>
          <w:szCs w:val="28"/>
        </w:rPr>
        <w:t>В соответствии с приказом Министерства здравоохр</w:t>
      </w:r>
      <w:r w:rsidR="003876A0">
        <w:rPr>
          <w:sz w:val="28"/>
          <w:szCs w:val="28"/>
        </w:rPr>
        <w:t xml:space="preserve">анения Республики Тыва от 14 февраля </w:t>
      </w:r>
      <w:r w:rsidRPr="003876A0">
        <w:rPr>
          <w:sz w:val="28"/>
          <w:szCs w:val="28"/>
        </w:rPr>
        <w:t xml:space="preserve">2020 г. № 134 </w:t>
      </w:r>
      <w:proofErr w:type="gramStart"/>
      <w:r w:rsidRPr="003876A0">
        <w:rPr>
          <w:sz w:val="28"/>
          <w:szCs w:val="28"/>
        </w:rPr>
        <w:t>пр</w:t>
      </w:r>
      <w:proofErr w:type="gramEnd"/>
      <w:r w:rsidRPr="003876A0">
        <w:rPr>
          <w:sz w:val="28"/>
          <w:szCs w:val="28"/>
        </w:rPr>
        <w:t xml:space="preserve">/20 </w:t>
      </w:r>
      <w:r w:rsidR="00A1254A" w:rsidRPr="003876A0">
        <w:rPr>
          <w:sz w:val="28"/>
          <w:szCs w:val="28"/>
        </w:rPr>
        <w:t>«</w:t>
      </w:r>
      <w:r w:rsidRPr="003876A0">
        <w:rPr>
          <w:sz w:val="28"/>
          <w:szCs w:val="28"/>
        </w:rPr>
        <w:t xml:space="preserve">О введении регионального регистра пациентов с сердечно-сосудистыми заболеваниями и пациентов </w:t>
      </w:r>
      <w:r w:rsidR="00853BCF">
        <w:rPr>
          <w:sz w:val="28"/>
          <w:szCs w:val="28"/>
        </w:rPr>
        <w:t xml:space="preserve">с </w:t>
      </w:r>
      <w:r w:rsidRPr="003876A0">
        <w:rPr>
          <w:sz w:val="28"/>
          <w:szCs w:val="28"/>
        </w:rPr>
        <w:t>сердечно-сосудистыми осло</w:t>
      </w:r>
      <w:r w:rsidRPr="003876A0">
        <w:rPr>
          <w:sz w:val="28"/>
          <w:szCs w:val="28"/>
        </w:rPr>
        <w:t>ж</w:t>
      </w:r>
      <w:r w:rsidRPr="003876A0">
        <w:rPr>
          <w:sz w:val="28"/>
          <w:szCs w:val="28"/>
        </w:rPr>
        <w:t>нениями высокого риска, находящихся на диспансерном учете</w:t>
      </w:r>
      <w:r w:rsidR="00A1254A" w:rsidRPr="003876A0">
        <w:rPr>
          <w:sz w:val="28"/>
          <w:szCs w:val="28"/>
        </w:rPr>
        <w:t>»</w:t>
      </w:r>
      <w:r w:rsidRPr="003876A0">
        <w:rPr>
          <w:sz w:val="28"/>
          <w:szCs w:val="28"/>
        </w:rPr>
        <w:t xml:space="preserve"> в Региональной м</w:t>
      </w:r>
      <w:r w:rsidRPr="003876A0">
        <w:rPr>
          <w:sz w:val="28"/>
          <w:szCs w:val="28"/>
        </w:rPr>
        <w:t>е</w:t>
      </w:r>
      <w:r w:rsidRPr="003876A0">
        <w:rPr>
          <w:sz w:val="28"/>
          <w:szCs w:val="28"/>
        </w:rPr>
        <w:t>дицинской информационной системе создан региональный регистр граждан, име</w:t>
      </w:r>
      <w:r w:rsidRPr="003876A0">
        <w:rPr>
          <w:sz w:val="28"/>
          <w:szCs w:val="28"/>
        </w:rPr>
        <w:t>ю</w:t>
      </w:r>
      <w:r w:rsidRPr="003876A0">
        <w:rPr>
          <w:sz w:val="28"/>
          <w:szCs w:val="28"/>
        </w:rPr>
        <w:t>щих право на лекарственное обеспечение по данной программе. За 2020 г</w:t>
      </w:r>
      <w:r w:rsidR="003876A0">
        <w:rPr>
          <w:sz w:val="28"/>
          <w:szCs w:val="28"/>
        </w:rPr>
        <w:t>од</w:t>
      </w:r>
      <w:r w:rsidRPr="003876A0">
        <w:rPr>
          <w:sz w:val="28"/>
          <w:szCs w:val="28"/>
        </w:rPr>
        <w:t xml:space="preserve"> в да</w:t>
      </w:r>
      <w:r w:rsidRPr="003876A0">
        <w:rPr>
          <w:sz w:val="28"/>
          <w:szCs w:val="28"/>
        </w:rPr>
        <w:t>н</w:t>
      </w:r>
      <w:r w:rsidRPr="003876A0">
        <w:rPr>
          <w:sz w:val="28"/>
          <w:szCs w:val="28"/>
        </w:rPr>
        <w:t xml:space="preserve">ный регистр </w:t>
      </w:r>
      <w:proofErr w:type="gramStart"/>
      <w:r w:rsidRPr="003876A0">
        <w:rPr>
          <w:sz w:val="28"/>
          <w:szCs w:val="28"/>
        </w:rPr>
        <w:t>включены</w:t>
      </w:r>
      <w:proofErr w:type="gramEnd"/>
      <w:r w:rsidRPr="003876A0">
        <w:rPr>
          <w:sz w:val="28"/>
          <w:szCs w:val="28"/>
        </w:rPr>
        <w:t xml:space="preserve"> 5273 человека.</w:t>
      </w:r>
    </w:p>
    <w:p w:rsidR="00C32E4D" w:rsidRPr="003876A0" w:rsidRDefault="00C32E4D" w:rsidP="003876A0">
      <w:pPr>
        <w:ind w:firstLine="709"/>
        <w:jc w:val="both"/>
        <w:rPr>
          <w:sz w:val="28"/>
          <w:szCs w:val="28"/>
        </w:rPr>
      </w:pPr>
      <w:r w:rsidRPr="003876A0">
        <w:rPr>
          <w:sz w:val="28"/>
          <w:szCs w:val="28"/>
        </w:rPr>
        <w:t>Порядок обеспечения лекарственными препаратами лиц, перенесших забол</w:t>
      </w:r>
      <w:r w:rsidRPr="003876A0">
        <w:rPr>
          <w:sz w:val="28"/>
          <w:szCs w:val="28"/>
        </w:rPr>
        <w:t>е</w:t>
      </w:r>
      <w:r w:rsidRPr="003876A0">
        <w:rPr>
          <w:sz w:val="28"/>
          <w:szCs w:val="28"/>
        </w:rPr>
        <w:t xml:space="preserve">вания </w:t>
      </w:r>
      <w:proofErr w:type="gramStart"/>
      <w:r w:rsidRPr="003876A0">
        <w:rPr>
          <w:sz w:val="28"/>
          <w:szCs w:val="28"/>
        </w:rPr>
        <w:t>сердечно-сосудистой</w:t>
      </w:r>
      <w:proofErr w:type="gramEnd"/>
      <w:r w:rsidRPr="003876A0">
        <w:rPr>
          <w:sz w:val="28"/>
          <w:szCs w:val="28"/>
        </w:rPr>
        <w:t xml:space="preserve"> системы, утвержден приказом Министерства здрав</w:t>
      </w:r>
      <w:r w:rsidRPr="003876A0">
        <w:rPr>
          <w:sz w:val="28"/>
          <w:szCs w:val="28"/>
        </w:rPr>
        <w:t>о</w:t>
      </w:r>
      <w:r w:rsidRPr="003876A0">
        <w:rPr>
          <w:sz w:val="28"/>
          <w:szCs w:val="28"/>
        </w:rPr>
        <w:t>охранения Республики Тыва от 31</w:t>
      </w:r>
      <w:r w:rsidR="003876A0">
        <w:rPr>
          <w:sz w:val="28"/>
          <w:szCs w:val="28"/>
        </w:rPr>
        <w:t xml:space="preserve"> июля </w:t>
      </w:r>
      <w:r w:rsidRPr="003876A0">
        <w:rPr>
          <w:sz w:val="28"/>
          <w:szCs w:val="28"/>
        </w:rPr>
        <w:t xml:space="preserve">2021 </w:t>
      </w:r>
      <w:r w:rsidR="003876A0">
        <w:rPr>
          <w:sz w:val="28"/>
          <w:szCs w:val="28"/>
        </w:rPr>
        <w:t xml:space="preserve">г. </w:t>
      </w:r>
      <w:r w:rsidRPr="003876A0">
        <w:rPr>
          <w:sz w:val="28"/>
          <w:szCs w:val="28"/>
        </w:rPr>
        <w:t>№ 948/20-пр. За 2020 г</w:t>
      </w:r>
      <w:r w:rsidR="003876A0">
        <w:rPr>
          <w:sz w:val="28"/>
          <w:szCs w:val="28"/>
        </w:rPr>
        <w:t>од</w:t>
      </w:r>
      <w:r w:rsidRPr="003876A0">
        <w:rPr>
          <w:sz w:val="28"/>
          <w:szCs w:val="28"/>
        </w:rPr>
        <w:t xml:space="preserve"> беспла</w:t>
      </w:r>
      <w:r w:rsidRPr="003876A0">
        <w:rPr>
          <w:sz w:val="28"/>
          <w:szCs w:val="28"/>
        </w:rPr>
        <w:t>т</w:t>
      </w:r>
      <w:r w:rsidRPr="003876A0">
        <w:rPr>
          <w:sz w:val="28"/>
          <w:szCs w:val="28"/>
        </w:rPr>
        <w:t>ные лекарства выданы 1920 чел., выписано и отпущено 8743 шт. рецептов на сумму 9 770,58 тыс. ру</w:t>
      </w:r>
      <w:r w:rsidRPr="003876A0">
        <w:rPr>
          <w:sz w:val="28"/>
          <w:szCs w:val="28"/>
        </w:rPr>
        <w:t>б</w:t>
      </w:r>
      <w:r w:rsidRPr="003876A0">
        <w:rPr>
          <w:sz w:val="28"/>
          <w:szCs w:val="28"/>
        </w:rPr>
        <w:t>лей.</w:t>
      </w:r>
    </w:p>
    <w:p w:rsidR="00C32E4D" w:rsidRPr="003876A0" w:rsidRDefault="00C32E4D" w:rsidP="003876A0">
      <w:pPr>
        <w:ind w:firstLine="709"/>
        <w:jc w:val="both"/>
        <w:rPr>
          <w:sz w:val="28"/>
          <w:szCs w:val="28"/>
        </w:rPr>
      </w:pPr>
      <w:r w:rsidRPr="003876A0">
        <w:rPr>
          <w:sz w:val="28"/>
          <w:szCs w:val="28"/>
        </w:rPr>
        <w:t>В целях недопущени</w:t>
      </w:r>
      <w:r w:rsidR="00853BCF">
        <w:rPr>
          <w:sz w:val="28"/>
          <w:szCs w:val="28"/>
        </w:rPr>
        <w:t>я</w:t>
      </w:r>
      <w:r w:rsidRPr="003876A0">
        <w:rPr>
          <w:sz w:val="28"/>
          <w:szCs w:val="28"/>
        </w:rPr>
        <w:t xml:space="preserve"> завоза и распространения новой коронавирусной и</w:t>
      </w:r>
      <w:r w:rsidRPr="003876A0">
        <w:rPr>
          <w:sz w:val="28"/>
          <w:szCs w:val="28"/>
        </w:rPr>
        <w:t>н</w:t>
      </w:r>
      <w:r w:rsidRPr="003876A0">
        <w:rPr>
          <w:sz w:val="28"/>
          <w:szCs w:val="28"/>
        </w:rPr>
        <w:t xml:space="preserve">фекции </w:t>
      </w:r>
      <w:r w:rsidR="00853BCF">
        <w:rPr>
          <w:sz w:val="28"/>
          <w:szCs w:val="28"/>
        </w:rPr>
        <w:t>(</w:t>
      </w:r>
      <w:r w:rsidRPr="003876A0">
        <w:rPr>
          <w:sz w:val="28"/>
          <w:szCs w:val="28"/>
        </w:rPr>
        <w:t>COVID</w:t>
      </w:r>
      <w:r w:rsidR="003876A0">
        <w:rPr>
          <w:sz w:val="28"/>
          <w:szCs w:val="28"/>
        </w:rPr>
        <w:t>-</w:t>
      </w:r>
      <w:r w:rsidRPr="003876A0">
        <w:rPr>
          <w:sz w:val="28"/>
          <w:szCs w:val="28"/>
        </w:rPr>
        <w:t>19</w:t>
      </w:r>
      <w:r w:rsidR="00853BCF">
        <w:rPr>
          <w:sz w:val="28"/>
          <w:szCs w:val="28"/>
        </w:rPr>
        <w:t>)</w:t>
      </w:r>
      <w:r w:rsidRPr="003876A0">
        <w:rPr>
          <w:sz w:val="28"/>
          <w:szCs w:val="28"/>
        </w:rPr>
        <w:t xml:space="preserve"> на территории Республики Тыва, из резервного фонда Прав</w:t>
      </w:r>
      <w:r w:rsidRPr="003876A0">
        <w:rPr>
          <w:sz w:val="28"/>
          <w:szCs w:val="28"/>
        </w:rPr>
        <w:t>и</w:t>
      </w:r>
      <w:r w:rsidRPr="003876A0">
        <w:rPr>
          <w:sz w:val="28"/>
          <w:szCs w:val="28"/>
        </w:rPr>
        <w:t>тельства Республики Тыва выделено 43 075,90 тыс. рублей на приобретение лека</w:t>
      </w:r>
      <w:r w:rsidRPr="003876A0">
        <w:rPr>
          <w:sz w:val="28"/>
          <w:szCs w:val="28"/>
        </w:rPr>
        <w:t>р</w:t>
      </w:r>
      <w:r w:rsidRPr="003876A0">
        <w:rPr>
          <w:sz w:val="28"/>
          <w:szCs w:val="28"/>
        </w:rPr>
        <w:t>ственных препаратов для пациентов с новой коронавирусной инфекцией, получа</w:t>
      </w:r>
      <w:r w:rsidRPr="003876A0">
        <w:rPr>
          <w:sz w:val="28"/>
          <w:szCs w:val="28"/>
        </w:rPr>
        <w:t>ю</w:t>
      </w:r>
      <w:r w:rsidRPr="003876A0">
        <w:rPr>
          <w:sz w:val="28"/>
          <w:szCs w:val="28"/>
        </w:rPr>
        <w:t>щих медицинскую помощь в стационарных и амбулаторных усл</w:t>
      </w:r>
      <w:r w:rsidRPr="003876A0">
        <w:rPr>
          <w:sz w:val="28"/>
          <w:szCs w:val="28"/>
        </w:rPr>
        <w:t>о</w:t>
      </w:r>
      <w:r w:rsidRPr="003876A0">
        <w:rPr>
          <w:sz w:val="28"/>
          <w:szCs w:val="28"/>
        </w:rPr>
        <w:t>виях (на дому).</w:t>
      </w:r>
    </w:p>
    <w:p w:rsidR="00C32E4D" w:rsidRPr="003876A0" w:rsidRDefault="00C32E4D" w:rsidP="003876A0">
      <w:pPr>
        <w:ind w:firstLine="709"/>
        <w:jc w:val="both"/>
        <w:rPr>
          <w:sz w:val="28"/>
          <w:szCs w:val="28"/>
        </w:rPr>
      </w:pPr>
      <w:r w:rsidRPr="003876A0">
        <w:rPr>
          <w:sz w:val="28"/>
          <w:szCs w:val="28"/>
        </w:rPr>
        <w:t xml:space="preserve">Несмотря на </w:t>
      </w:r>
      <w:proofErr w:type="gramStart"/>
      <w:r w:rsidRPr="003876A0">
        <w:rPr>
          <w:sz w:val="28"/>
          <w:szCs w:val="28"/>
        </w:rPr>
        <w:t>наблюдавшуюся</w:t>
      </w:r>
      <w:proofErr w:type="gramEnd"/>
      <w:r w:rsidRPr="003876A0">
        <w:rPr>
          <w:sz w:val="28"/>
          <w:szCs w:val="28"/>
        </w:rPr>
        <w:t xml:space="preserve"> дефектуру лекарственных препаратов на фарм</w:t>
      </w:r>
      <w:r w:rsidRPr="003876A0">
        <w:rPr>
          <w:sz w:val="28"/>
          <w:szCs w:val="28"/>
        </w:rPr>
        <w:t>а</w:t>
      </w:r>
      <w:r w:rsidRPr="003876A0">
        <w:rPr>
          <w:sz w:val="28"/>
          <w:szCs w:val="28"/>
        </w:rPr>
        <w:t>цевт</w:t>
      </w:r>
      <w:r w:rsidRPr="003876A0">
        <w:rPr>
          <w:sz w:val="28"/>
          <w:szCs w:val="28"/>
        </w:rPr>
        <w:t>и</w:t>
      </w:r>
      <w:r w:rsidRPr="003876A0">
        <w:rPr>
          <w:sz w:val="28"/>
          <w:szCs w:val="28"/>
        </w:rPr>
        <w:t>ческом рынке, запас необходимых препаратов обеспечивался в соответстви</w:t>
      </w:r>
      <w:r w:rsidR="00853BCF">
        <w:rPr>
          <w:sz w:val="28"/>
          <w:szCs w:val="28"/>
        </w:rPr>
        <w:t>и</w:t>
      </w:r>
      <w:r w:rsidRPr="003876A0">
        <w:rPr>
          <w:sz w:val="28"/>
          <w:szCs w:val="28"/>
        </w:rPr>
        <w:t xml:space="preserve"> со всеми версиями временных рек</w:t>
      </w:r>
      <w:r w:rsidRPr="003876A0">
        <w:rPr>
          <w:sz w:val="28"/>
          <w:szCs w:val="28"/>
        </w:rPr>
        <w:t>о</w:t>
      </w:r>
      <w:r w:rsidRPr="003876A0">
        <w:rPr>
          <w:sz w:val="28"/>
          <w:szCs w:val="28"/>
        </w:rPr>
        <w:t>мендаций по диагностике и лечению COVID-19.</w:t>
      </w:r>
    </w:p>
    <w:p w:rsidR="00C32E4D" w:rsidRPr="003876A0" w:rsidRDefault="00C32E4D" w:rsidP="003876A0">
      <w:pPr>
        <w:ind w:firstLine="709"/>
        <w:jc w:val="both"/>
        <w:rPr>
          <w:sz w:val="28"/>
          <w:szCs w:val="28"/>
        </w:rPr>
      </w:pPr>
      <w:r w:rsidRPr="003876A0">
        <w:rPr>
          <w:sz w:val="28"/>
          <w:szCs w:val="28"/>
        </w:rPr>
        <w:t>Приобретены дорогостоящие и высокоэффективные лекарственные препар</w:t>
      </w:r>
      <w:r w:rsidRPr="003876A0">
        <w:rPr>
          <w:sz w:val="28"/>
          <w:szCs w:val="28"/>
        </w:rPr>
        <w:t>а</w:t>
      </w:r>
      <w:r w:rsidRPr="003876A0">
        <w:rPr>
          <w:sz w:val="28"/>
          <w:szCs w:val="28"/>
        </w:rPr>
        <w:t>ты, которыми обеспечены временные инфекционные госпитали республики на о</w:t>
      </w:r>
      <w:r w:rsidRPr="003876A0">
        <w:rPr>
          <w:sz w:val="28"/>
          <w:szCs w:val="28"/>
        </w:rPr>
        <w:t>б</w:t>
      </w:r>
      <w:r w:rsidRPr="003876A0">
        <w:rPr>
          <w:sz w:val="28"/>
          <w:szCs w:val="28"/>
        </w:rPr>
        <w:t>щую сумму 20,75 млн. рублей. Для амбулаторных пациентов закуплены лекарстве</w:t>
      </w:r>
      <w:r w:rsidRPr="003876A0">
        <w:rPr>
          <w:sz w:val="28"/>
          <w:szCs w:val="28"/>
        </w:rPr>
        <w:t>н</w:t>
      </w:r>
      <w:r w:rsidRPr="003876A0">
        <w:rPr>
          <w:sz w:val="28"/>
          <w:szCs w:val="28"/>
        </w:rPr>
        <w:t>ные препараты на сумму 22,32 млн. рублей.</w:t>
      </w:r>
    </w:p>
    <w:p w:rsidR="00C32E4D" w:rsidRPr="003876A0" w:rsidRDefault="00C32E4D" w:rsidP="003876A0">
      <w:pPr>
        <w:ind w:firstLine="709"/>
        <w:jc w:val="both"/>
        <w:rPr>
          <w:sz w:val="28"/>
          <w:szCs w:val="28"/>
        </w:rPr>
      </w:pPr>
      <w:r w:rsidRPr="003876A0">
        <w:rPr>
          <w:sz w:val="28"/>
          <w:szCs w:val="28"/>
        </w:rPr>
        <w:t>Правительством Российской Федерации выделены иные межбюджетные трансферты в целях финансового обеспечения мероприятий по приобретению л</w:t>
      </w:r>
      <w:r w:rsidRPr="003876A0">
        <w:rPr>
          <w:sz w:val="28"/>
          <w:szCs w:val="28"/>
        </w:rPr>
        <w:t>е</w:t>
      </w:r>
      <w:r w:rsidRPr="003876A0">
        <w:rPr>
          <w:sz w:val="28"/>
          <w:szCs w:val="28"/>
        </w:rPr>
        <w:t>карственных препаратов для лечения п</w:t>
      </w:r>
      <w:r w:rsidRPr="003876A0">
        <w:rPr>
          <w:sz w:val="28"/>
          <w:szCs w:val="28"/>
        </w:rPr>
        <w:t>а</w:t>
      </w:r>
      <w:r w:rsidRPr="003876A0">
        <w:rPr>
          <w:sz w:val="28"/>
          <w:szCs w:val="28"/>
        </w:rPr>
        <w:t xml:space="preserve">циентов с новой коронавирусной инфекцией </w:t>
      </w:r>
      <w:r w:rsidR="00853BCF">
        <w:rPr>
          <w:sz w:val="28"/>
          <w:szCs w:val="28"/>
        </w:rPr>
        <w:t>(</w:t>
      </w:r>
      <w:r w:rsidRPr="003876A0">
        <w:rPr>
          <w:sz w:val="28"/>
          <w:szCs w:val="28"/>
        </w:rPr>
        <w:t>COVID-19</w:t>
      </w:r>
      <w:r w:rsidR="00853BCF">
        <w:rPr>
          <w:sz w:val="28"/>
          <w:szCs w:val="28"/>
        </w:rPr>
        <w:t>)</w:t>
      </w:r>
      <w:r w:rsidRPr="003876A0">
        <w:rPr>
          <w:sz w:val="28"/>
          <w:szCs w:val="28"/>
        </w:rPr>
        <w:t>, получающих медицинскую помощь в амбулаторных условиях за счет средств р</w:t>
      </w:r>
      <w:r w:rsidRPr="003876A0">
        <w:rPr>
          <w:sz w:val="28"/>
          <w:szCs w:val="28"/>
        </w:rPr>
        <w:t>е</w:t>
      </w:r>
      <w:r w:rsidRPr="003876A0">
        <w:rPr>
          <w:sz w:val="28"/>
          <w:szCs w:val="28"/>
        </w:rPr>
        <w:t>зервного фонда Правительства Российской Федерации в размере 19 123,90 тыс. ру</w:t>
      </w:r>
      <w:r w:rsidRPr="003876A0">
        <w:rPr>
          <w:sz w:val="28"/>
          <w:szCs w:val="28"/>
        </w:rPr>
        <w:t>б</w:t>
      </w:r>
      <w:r w:rsidRPr="003876A0">
        <w:rPr>
          <w:sz w:val="28"/>
          <w:szCs w:val="28"/>
        </w:rPr>
        <w:t>лей.</w:t>
      </w:r>
    </w:p>
    <w:p w:rsidR="00C32E4D" w:rsidRPr="003876A0" w:rsidRDefault="00C32E4D" w:rsidP="003876A0">
      <w:pPr>
        <w:ind w:firstLine="709"/>
        <w:jc w:val="both"/>
        <w:rPr>
          <w:sz w:val="28"/>
          <w:szCs w:val="28"/>
        </w:rPr>
      </w:pPr>
      <w:r w:rsidRPr="003876A0">
        <w:rPr>
          <w:sz w:val="28"/>
          <w:szCs w:val="28"/>
        </w:rPr>
        <w:t xml:space="preserve">Всего в 2020 г. выданы препараты для амбулаторного лечения 8389 пациентов с новой коронавирусной инфекцией </w:t>
      </w:r>
      <w:r w:rsidR="00853BCF">
        <w:rPr>
          <w:sz w:val="28"/>
          <w:szCs w:val="28"/>
        </w:rPr>
        <w:t>(</w:t>
      </w:r>
      <w:r w:rsidRPr="003876A0">
        <w:rPr>
          <w:sz w:val="28"/>
          <w:szCs w:val="28"/>
        </w:rPr>
        <w:t>COVID-19</w:t>
      </w:r>
      <w:r w:rsidR="00853BCF">
        <w:rPr>
          <w:sz w:val="28"/>
          <w:szCs w:val="28"/>
        </w:rPr>
        <w:t>)</w:t>
      </w:r>
      <w:r w:rsidRPr="003876A0">
        <w:rPr>
          <w:sz w:val="28"/>
          <w:szCs w:val="28"/>
        </w:rPr>
        <w:t>, из них за счет средств республ</w:t>
      </w:r>
      <w:r w:rsidRPr="003876A0">
        <w:rPr>
          <w:sz w:val="28"/>
          <w:szCs w:val="28"/>
        </w:rPr>
        <w:t>и</w:t>
      </w:r>
      <w:r w:rsidRPr="003876A0">
        <w:rPr>
          <w:sz w:val="28"/>
          <w:szCs w:val="28"/>
        </w:rPr>
        <w:t xml:space="preserve">канского бюджета – 6947 чел., за счет федерального бюджета </w:t>
      </w:r>
      <w:r w:rsidR="003876A0">
        <w:rPr>
          <w:sz w:val="28"/>
          <w:szCs w:val="28"/>
        </w:rPr>
        <w:t xml:space="preserve">– </w:t>
      </w:r>
      <w:r w:rsidRPr="003876A0">
        <w:rPr>
          <w:sz w:val="28"/>
          <w:szCs w:val="28"/>
        </w:rPr>
        <w:t>1442 чел.</w:t>
      </w:r>
    </w:p>
    <w:p w:rsidR="00C32E4D" w:rsidRDefault="00C32E4D" w:rsidP="003876A0">
      <w:pPr>
        <w:ind w:firstLine="709"/>
        <w:jc w:val="both"/>
        <w:rPr>
          <w:sz w:val="28"/>
          <w:szCs w:val="28"/>
        </w:rPr>
      </w:pPr>
      <w:proofErr w:type="gramStart"/>
      <w:r w:rsidRPr="003876A0">
        <w:rPr>
          <w:sz w:val="28"/>
          <w:szCs w:val="28"/>
        </w:rPr>
        <w:t>В соответствии с Федеральным законом от</w:t>
      </w:r>
      <w:r w:rsidR="003876A0">
        <w:rPr>
          <w:sz w:val="28"/>
          <w:szCs w:val="28"/>
        </w:rPr>
        <w:t xml:space="preserve"> 5 апреля </w:t>
      </w:r>
      <w:r w:rsidRPr="003876A0">
        <w:rPr>
          <w:sz w:val="28"/>
          <w:szCs w:val="28"/>
        </w:rPr>
        <w:t>2013</w:t>
      </w:r>
      <w:r w:rsidR="003876A0">
        <w:rPr>
          <w:sz w:val="28"/>
          <w:szCs w:val="28"/>
        </w:rPr>
        <w:t xml:space="preserve"> </w:t>
      </w:r>
      <w:r w:rsidRPr="003876A0">
        <w:rPr>
          <w:sz w:val="28"/>
          <w:szCs w:val="28"/>
        </w:rPr>
        <w:t>г. №</w:t>
      </w:r>
      <w:r w:rsidR="003876A0">
        <w:rPr>
          <w:sz w:val="28"/>
          <w:szCs w:val="28"/>
        </w:rPr>
        <w:t xml:space="preserve"> </w:t>
      </w:r>
      <w:r w:rsidRPr="003876A0">
        <w:rPr>
          <w:sz w:val="28"/>
          <w:szCs w:val="28"/>
        </w:rPr>
        <w:t>44-ФЗ</w:t>
      </w:r>
      <w:r w:rsidR="003876A0">
        <w:rPr>
          <w:sz w:val="28"/>
          <w:szCs w:val="28"/>
        </w:rPr>
        <w:t xml:space="preserve"> «</w:t>
      </w:r>
      <w:r w:rsidRPr="003876A0">
        <w:rPr>
          <w:sz w:val="28"/>
          <w:szCs w:val="28"/>
        </w:rPr>
        <w:t>О ко</w:t>
      </w:r>
      <w:r w:rsidRPr="003876A0">
        <w:rPr>
          <w:sz w:val="28"/>
          <w:szCs w:val="28"/>
        </w:rPr>
        <w:t>н</w:t>
      </w:r>
      <w:r w:rsidRPr="003876A0">
        <w:rPr>
          <w:sz w:val="28"/>
          <w:szCs w:val="28"/>
        </w:rPr>
        <w:t>трактной</w:t>
      </w:r>
      <w:r w:rsidR="003876A0">
        <w:rPr>
          <w:sz w:val="28"/>
          <w:szCs w:val="28"/>
        </w:rPr>
        <w:t xml:space="preserve"> </w:t>
      </w:r>
      <w:r w:rsidRPr="003876A0">
        <w:rPr>
          <w:sz w:val="28"/>
          <w:szCs w:val="28"/>
        </w:rPr>
        <w:t>системе в сфере закупок товаров, работ, услуг для обеспечения</w:t>
      </w:r>
      <w:r w:rsidR="003876A0">
        <w:rPr>
          <w:sz w:val="28"/>
          <w:szCs w:val="28"/>
        </w:rPr>
        <w:t xml:space="preserve"> </w:t>
      </w:r>
      <w:r w:rsidRPr="003876A0">
        <w:rPr>
          <w:sz w:val="28"/>
          <w:szCs w:val="28"/>
        </w:rPr>
        <w:t>государс</w:t>
      </w:r>
      <w:r w:rsidRPr="003876A0">
        <w:rPr>
          <w:sz w:val="28"/>
          <w:szCs w:val="28"/>
        </w:rPr>
        <w:t>т</w:t>
      </w:r>
      <w:r w:rsidRPr="003876A0">
        <w:rPr>
          <w:sz w:val="28"/>
          <w:szCs w:val="28"/>
        </w:rPr>
        <w:t>венных и муниципальных нужд</w:t>
      </w:r>
      <w:r w:rsidR="00A1254A" w:rsidRPr="003876A0">
        <w:rPr>
          <w:sz w:val="28"/>
          <w:szCs w:val="28"/>
        </w:rPr>
        <w:t>»</w:t>
      </w:r>
      <w:r w:rsidRPr="003876A0">
        <w:rPr>
          <w:sz w:val="28"/>
          <w:szCs w:val="28"/>
        </w:rPr>
        <w:t xml:space="preserve"> в тече</w:t>
      </w:r>
      <w:r w:rsidR="003876A0">
        <w:rPr>
          <w:sz w:val="28"/>
          <w:szCs w:val="28"/>
        </w:rPr>
        <w:t>ние 2020 года</w:t>
      </w:r>
      <w:r w:rsidRPr="003876A0">
        <w:rPr>
          <w:sz w:val="28"/>
          <w:szCs w:val="28"/>
        </w:rPr>
        <w:t xml:space="preserve"> министерством проводились </w:t>
      </w:r>
      <w:r w:rsidRPr="003876A0">
        <w:rPr>
          <w:sz w:val="28"/>
          <w:szCs w:val="28"/>
        </w:rPr>
        <w:lastRenderedPageBreak/>
        <w:t>аукционы на поставку лекарственных препаратов, медицинских изделий по реце</w:t>
      </w:r>
      <w:r w:rsidRPr="003876A0">
        <w:rPr>
          <w:sz w:val="28"/>
          <w:szCs w:val="28"/>
        </w:rPr>
        <w:t>п</w:t>
      </w:r>
      <w:r w:rsidRPr="003876A0">
        <w:rPr>
          <w:sz w:val="28"/>
          <w:szCs w:val="28"/>
        </w:rPr>
        <w:t>там на медицинские изделия, а также специализированных продуктов лечебного п</w:t>
      </w:r>
      <w:r w:rsidRPr="003876A0">
        <w:rPr>
          <w:sz w:val="28"/>
          <w:szCs w:val="28"/>
        </w:rPr>
        <w:t>и</w:t>
      </w:r>
      <w:r w:rsidRPr="003876A0">
        <w:rPr>
          <w:sz w:val="28"/>
          <w:szCs w:val="28"/>
        </w:rPr>
        <w:t>тания для детей-инвалидов, лекарств для пациентов, перенесших острое нарушение мозг</w:t>
      </w:r>
      <w:r w:rsidRPr="003876A0">
        <w:rPr>
          <w:sz w:val="28"/>
          <w:szCs w:val="28"/>
        </w:rPr>
        <w:t>о</w:t>
      </w:r>
      <w:r w:rsidRPr="003876A0">
        <w:rPr>
          <w:sz w:val="28"/>
          <w:szCs w:val="28"/>
        </w:rPr>
        <w:t>вого кровообращения</w:t>
      </w:r>
      <w:proofErr w:type="gramEnd"/>
      <w:r w:rsidRPr="003876A0">
        <w:rPr>
          <w:sz w:val="28"/>
          <w:szCs w:val="28"/>
        </w:rPr>
        <w:t>, инфаркт миокарда, а также перенесших операцию на сердце и сосудах, находящихся на диспансерном наблюдении, лекарственных пр</w:t>
      </w:r>
      <w:r w:rsidRPr="003876A0">
        <w:rPr>
          <w:sz w:val="28"/>
          <w:szCs w:val="28"/>
        </w:rPr>
        <w:t>е</w:t>
      </w:r>
      <w:r w:rsidRPr="003876A0">
        <w:rPr>
          <w:sz w:val="28"/>
          <w:szCs w:val="28"/>
        </w:rPr>
        <w:t xml:space="preserve">паратов для лечения пациентов с новой коронавирусной инфекцией </w:t>
      </w:r>
      <w:r w:rsidR="00853BCF">
        <w:rPr>
          <w:sz w:val="28"/>
          <w:szCs w:val="28"/>
        </w:rPr>
        <w:t>(</w:t>
      </w:r>
      <w:r w:rsidRPr="003876A0">
        <w:rPr>
          <w:sz w:val="28"/>
          <w:szCs w:val="28"/>
        </w:rPr>
        <w:t>COVID-19</w:t>
      </w:r>
      <w:r w:rsidR="00853BCF">
        <w:rPr>
          <w:sz w:val="28"/>
          <w:szCs w:val="28"/>
        </w:rPr>
        <w:t>)</w:t>
      </w:r>
      <w:r w:rsidRPr="003876A0">
        <w:rPr>
          <w:sz w:val="28"/>
          <w:szCs w:val="28"/>
        </w:rPr>
        <w:t xml:space="preserve"> с з</w:t>
      </w:r>
      <w:r w:rsidRPr="003876A0">
        <w:rPr>
          <w:sz w:val="28"/>
          <w:szCs w:val="28"/>
        </w:rPr>
        <w:t>а</w:t>
      </w:r>
      <w:r w:rsidRPr="003876A0">
        <w:rPr>
          <w:sz w:val="28"/>
          <w:szCs w:val="28"/>
        </w:rPr>
        <w:t>ключением государственных контрактов и договоров.</w:t>
      </w:r>
    </w:p>
    <w:p w:rsidR="003876A0" w:rsidRPr="003876A0" w:rsidRDefault="003876A0" w:rsidP="003876A0">
      <w:pPr>
        <w:ind w:firstLine="709"/>
        <w:jc w:val="both"/>
        <w:rPr>
          <w:sz w:val="28"/>
          <w:szCs w:val="28"/>
        </w:rPr>
      </w:pPr>
    </w:p>
    <w:p w:rsidR="00C32E4D" w:rsidRDefault="00C32E4D" w:rsidP="003876A0">
      <w:pPr>
        <w:ind w:firstLine="709"/>
        <w:jc w:val="right"/>
        <w:rPr>
          <w:sz w:val="28"/>
          <w:szCs w:val="28"/>
        </w:rPr>
      </w:pPr>
      <w:r w:rsidRPr="003876A0">
        <w:rPr>
          <w:sz w:val="28"/>
          <w:szCs w:val="28"/>
        </w:rPr>
        <w:t>Таблица 59</w:t>
      </w:r>
    </w:p>
    <w:p w:rsidR="003876A0" w:rsidRPr="003876A0" w:rsidRDefault="003876A0" w:rsidP="003876A0">
      <w:pPr>
        <w:ind w:firstLine="709"/>
        <w:jc w:val="right"/>
        <w:rPr>
          <w:sz w:val="28"/>
          <w:szCs w:val="28"/>
        </w:rPr>
      </w:pPr>
    </w:p>
    <w:p w:rsidR="00C32E4D" w:rsidRPr="003876A0" w:rsidRDefault="00C32E4D" w:rsidP="003876A0">
      <w:pPr>
        <w:jc w:val="center"/>
        <w:rPr>
          <w:sz w:val="28"/>
          <w:szCs w:val="28"/>
        </w:rPr>
      </w:pPr>
      <w:r w:rsidRPr="003876A0">
        <w:rPr>
          <w:sz w:val="28"/>
          <w:szCs w:val="28"/>
        </w:rPr>
        <w:t>Количество проведенных аукционов на поставку</w:t>
      </w:r>
    </w:p>
    <w:p w:rsidR="003876A0" w:rsidRDefault="00C32E4D" w:rsidP="003876A0">
      <w:pPr>
        <w:jc w:val="center"/>
        <w:rPr>
          <w:sz w:val="28"/>
          <w:szCs w:val="28"/>
        </w:rPr>
      </w:pPr>
      <w:r w:rsidRPr="003876A0">
        <w:rPr>
          <w:sz w:val="28"/>
          <w:szCs w:val="28"/>
        </w:rPr>
        <w:t xml:space="preserve">лекарственных препаратов, медицинских изделий </w:t>
      </w:r>
    </w:p>
    <w:p w:rsidR="003876A0" w:rsidRDefault="00C32E4D" w:rsidP="003876A0">
      <w:pPr>
        <w:jc w:val="center"/>
        <w:rPr>
          <w:sz w:val="28"/>
          <w:szCs w:val="28"/>
        </w:rPr>
      </w:pPr>
      <w:r w:rsidRPr="003876A0">
        <w:rPr>
          <w:sz w:val="28"/>
          <w:szCs w:val="28"/>
        </w:rPr>
        <w:t xml:space="preserve">по рецептам на медицинские изделия, а также </w:t>
      </w:r>
    </w:p>
    <w:p w:rsidR="003876A0" w:rsidRDefault="00C32E4D" w:rsidP="003876A0">
      <w:pPr>
        <w:jc w:val="center"/>
        <w:rPr>
          <w:sz w:val="28"/>
          <w:szCs w:val="28"/>
        </w:rPr>
      </w:pPr>
      <w:r w:rsidRPr="003876A0">
        <w:rPr>
          <w:sz w:val="28"/>
          <w:szCs w:val="28"/>
        </w:rPr>
        <w:t xml:space="preserve">специализированных продуктов </w:t>
      </w:r>
      <w:proofErr w:type="gramStart"/>
      <w:r w:rsidRPr="003876A0">
        <w:rPr>
          <w:sz w:val="28"/>
          <w:szCs w:val="28"/>
        </w:rPr>
        <w:t>л</w:t>
      </w:r>
      <w:r w:rsidRPr="003876A0">
        <w:rPr>
          <w:sz w:val="28"/>
          <w:szCs w:val="28"/>
        </w:rPr>
        <w:t>е</w:t>
      </w:r>
      <w:r w:rsidRPr="003876A0">
        <w:rPr>
          <w:sz w:val="28"/>
          <w:szCs w:val="28"/>
        </w:rPr>
        <w:t>чебного</w:t>
      </w:r>
      <w:proofErr w:type="gramEnd"/>
      <w:r w:rsidRPr="003876A0">
        <w:rPr>
          <w:sz w:val="28"/>
          <w:szCs w:val="28"/>
        </w:rPr>
        <w:t xml:space="preserve"> </w:t>
      </w:r>
    </w:p>
    <w:p w:rsidR="00C32E4D" w:rsidRPr="003876A0" w:rsidRDefault="00C32E4D" w:rsidP="003876A0">
      <w:pPr>
        <w:jc w:val="center"/>
        <w:rPr>
          <w:sz w:val="28"/>
          <w:szCs w:val="28"/>
        </w:rPr>
      </w:pPr>
      <w:r w:rsidRPr="003876A0">
        <w:rPr>
          <w:sz w:val="28"/>
          <w:szCs w:val="28"/>
        </w:rPr>
        <w:t>питания для детей-инвалидов</w:t>
      </w:r>
    </w:p>
    <w:p w:rsidR="00C32E4D" w:rsidRPr="003876A0" w:rsidRDefault="00C32E4D" w:rsidP="003876A0">
      <w:pPr>
        <w:ind w:firstLine="709"/>
        <w:jc w:val="both"/>
        <w:rPr>
          <w:sz w:val="28"/>
          <w:szCs w:val="28"/>
        </w:rPr>
      </w:pPr>
    </w:p>
    <w:tbl>
      <w:tblPr>
        <w:tblW w:w="10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1093"/>
        <w:gridCol w:w="708"/>
        <w:gridCol w:w="1318"/>
        <w:gridCol w:w="667"/>
        <w:gridCol w:w="1133"/>
        <w:gridCol w:w="710"/>
        <w:gridCol w:w="1175"/>
        <w:gridCol w:w="667"/>
        <w:gridCol w:w="1133"/>
        <w:gridCol w:w="567"/>
        <w:gridCol w:w="1233"/>
      </w:tblGrid>
      <w:tr w:rsidR="00C32E4D" w:rsidRPr="003876A0" w:rsidTr="003876A0">
        <w:trPr>
          <w:trHeight w:val="90"/>
          <w:jc w:val="center"/>
        </w:trPr>
        <w:tc>
          <w:tcPr>
            <w:tcW w:w="1093" w:type="dxa"/>
            <w:vMerge w:val="restart"/>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rPr>
                <w:sz w:val="22"/>
              </w:rPr>
            </w:pPr>
          </w:p>
        </w:tc>
        <w:tc>
          <w:tcPr>
            <w:tcW w:w="2026" w:type="dxa"/>
            <w:gridSpan w:val="2"/>
            <w:tcBorders>
              <w:top w:val="single" w:sz="4" w:space="0" w:color="000000"/>
              <w:left w:val="single" w:sz="4" w:space="0" w:color="auto"/>
              <w:bottom w:val="single" w:sz="4" w:space="0" w:color="auto"/>
              <w:right w:val="single" w:sz="4" w:space="0" w:color="000000"/>
            </w:tcBorders>
          </w:tcPr>
          <w:p w:rsidR="00C32E4D" w:rsidRPr="003876A0" w:rsidRDefault="00C32E4D" w:rsidP="003876A0">
            <w:pPr>
              <w:jc w:val="center"/>
              <w:rPr>
                <w:sz w:val="22"/>
              </w:rPr>
            </w:pPr>
            <w:r w:rsidRPr="003876A0">
              <w:rPr>
                <w:sz w:val="22"/>
              </w:rPr>
              <w:t>2016 г.</w:t>
            </w:r>
          </w:p>
        </w:tc>
        <w:tc>
          <w:tcPr>
            <w:tcW w:w="1800" w:type="dxa"/>
            <w:gridSpan w:val="2"/>
            <w:tcBorders>
              <w:top w:val="single" w:sz="4" w:space="0" w:color="000000"/>
              <w:left w:val="single" w:sz="4" w:space="0" w:color="auto"/>
              <w:bottom w:val="single" w:sz="4" w:space="0" w:color="auto"/>
              <w:right w:val="single" w:sz="4" w:space="0" w:color="000000"/>
            </w:tcBorders>
          </w:tcPr>
          <w:p w:rsidR="00C32E4D" w:rsidRPr="003876A0" w:rsidRDefault="00C32E4D" w:rsidP="003876A0">
            <w:pPr>
              <w:jc w:val="center"/>
              <w:rPr>
                <w:sz w:val="22"/>
              </w:rPr>
            </w:pPr>
            <w:r w:rsidRPr="003876A0">
              <w:rPr>
                <w:sz w:val="22"/>
              </w:rPr>
              <w:t>2017 г.</w:t>
            </w:r>
          </w:p>
        </w:tc>
        <w:tc>
          <w:tcPr>
            <w:tcW w:w="1885" w:type="dxa"/>
            <w:gridSpan w:val="2"/>
            <w:tcBorders>
              <w:top w:val="single" w:sz="4" w:space="0" w:color="000000"/>
              <w:left w:val="single" w:sz="4" w:space="0" w:color="auto"/>
              <w:bottom w:val="single" w:sz="4" w:space="0" w:color="auto"/>
              <w:right w:val="single" w:sz="4" w:space="0" w:color="000000"/>
            </w:tcBorders>
          </w:tcPr>
          <w:p w:rsidR="00C32E4D" w:rsidRPr="003876A0" w:rsidRDefault="00C32E4D" w:rsidP="003876A0">
            <w:pPr>
              <w:jc w:val="center"/>
              <w:rPr>
                <w:sz w:val="22"/>
              </w:rPr>
            </w:pPr>
            <w:r w:rsidRPr="003876A0">
              <w:rPr>
                <w:sz w:val="22"/>
              </w:rPr>
              <w:t>2018 г.</w:t>
            </w:r>
          </w:p>
        </w:tc>
        <w:tc>
          <w:tcPr>
            <w:tcW w:w="1800" w:type="dxa"/>
            <w:gridSpan w:val="2"/>
            <w:tcBorders>
              <w:top w:val="single" w:sz="4" w:space="0" w:color="000000"/>
              <w:left w:val="single" w:sz="4" w:space="0" w:color="auto"/>
              <w:bottom w:val="single" w:sz="4" w:space="0" w:color="auto"/>
              <w:right w:val="single" w:sz="4" w:space="0" w:color="000000"/>
            </w:tcBorders>
          </w:tcPr>
          <w:p w:rsidR="00C32E4D" w:rsidRPr="003876A0" w:rsidRDefault="00C32E4D" w:rsidP="003876A0">
            <w:pPr>
              <w:jc w:val="center"/>
              <w:rPr>
                <w:sz w:val="22"/>
              </w:rPr>
            </w:pPr>
            <w:r w:rsidRPr="003876A0">
              <w:rPr>
                <w:sz w:val="22"/>
              </w:rPr>
              <w:t>2019 г.</w:t>
            </w:r>
          </w:p>
        </w:tc>
        <w:tc>
          <w:tcPr>
            <w:tcW w:w="1800" w:type="dxa"/>
            <w:gridSpan w:val="2"/>
            <w:tcBorders>
              <w:top w:val="single" w:sz="4" w:space="0" w:color="000000"/>
              <w:left w:val="single" w:sz="4" w:space="0" w:color="auto"/>
              <w:bottom w:val="single" w:sz="4" w:space="0" w:color="auto"/>
              <w:right w:val="single" w:sz="4" w:space="0" w:color="auto"/>
            </w:tcBorders>
          </w:tcPr>
          <w:p w:rsidR="00C32E4D" w:rsidRPr="003876A0" w:rsidRDefault="00C32E4D" w:rsidP="003876A0">
            <w:pPr>
              <w:jc w:val="center"/>
              <w:rPr>
                <w:sz w:val="22"/>
              </w:rPr>
            </w:pPr>
            <w:r w:rsidRPr="003876A0">
              <w:rPr>
                <w:sz w:val="22"/>
              </w:rPr>
              <w:t>2020 г.</w:t>
            </w:r>
          </w:p>
        </w:tc>
      </w:tr>
      <w:tr w:rsidR="00C32E4D" w:rsidRPr="003876A0" w:rsidTr="003876A0">
        <w:trPr>
          <w:trHeight w:val="1024"/>
          <w:jc w:val="center"/>
        </w:trPr>
        <w:tc>
          <w:tcPr>
            <w:tcW w:w="1093" w:type="dxa"/>
            <w:vMerge/>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jc w:val="center"/>
              <w:rPr>
                <w:sz w:val="22"/>
              </w:rPr>
            </w:pPr>
          </w:p>
        </w:tc>
        <w:tc>
          <w:tcPr>
            <w:tcW w:w="708" w:type="dxa"/>
            <w:tcBorders>
              <w:top w:val="single" w:sz="4" w:space="0" w:color="auto"/>
              <w:left w:val="single" w:sz="4" w:space="0" w:color="auto"/>
              <w:bottom w:val="single" w:sz="4" w:space="0" w:color="000000"/>
              <w:right w:val="single" w:sz="4" w:space="0" w:color="auto"/>
            </w:tcBorders>
          </w:tcPr>
          <w:p w:rsidR="00C32E4D" w:rsidRPr="003876A0" w:rsidRDefault="003876A0" w:rsidP="003876A0">
            <w:pPr>
              <w:jc w:val="center"/>
              <w:rPr>
                <w:sz w:val="22"/>
              </w:rPr>
            </w:pPr>
            <w:r w:rsidRPr="003876A0">
              <w:rPr>
                <w:sz w:val="22"/>
              </w:rPr>
              <w:t>кол</w:t>
            </w:r>
            <w:r w:rsidRPr="003876A0">
              <w:rPr>
                <w:sz w:val="22"/>
              </w:rPr>
              <w:t>и</w:t>
            </w:r>
            <w:r w:rsidRPr="003876A0">
              <w:rPr>
                <w:sz w:val="22"/>
              </w:rPr>
              <w:t>чество</w:t>
            </w:r>
          </w:p>
        </w:tc>
        <w:tc>
          <w:tcPr>
            <w:tcW w:w="1318" w:type="dxa"/>
            <w:tcBorders>
              <w:top w:val="single" w:sz="4" w:space="0" w:color="auto"/>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сумма</w:t>
            </w:r>
          </w:p>
          <w:p w:rsidR="00C32E4D" w:rsidRPr="003876A0" w:rsidRDefault="003876A0" w:rsidP="003876A0">
            <w:pPr>
              <w:jc w:val="center"/>
              <w:rPr>
                <w:sz w:val="22"/>
              </w:rPr>
            </w:pPr>
            <w:r w:rsidRPr="003876A0">
              <w:rPr>
                <w:sz w:val="22"/>
              </w:rPr>
              <w:t>(в тыс. ру</w:t>
            </w:r>
            <w:r w:rsidRPr="003876A0">
              <w:rPr>
                <w:sz w:val="22"/>
              </w:rPr>
              <w:t>б</w:t>
            </w:r>
            <w:r w:rsidRPr="003876A0">
              <w:rPr>
                <w:sz w:val="22"/>
              </w:rPr>
              <w:t>лей</w:t>
            </w:r>
            <w:r w:rsidR="00C32E4D" w:rsidRPr="003876A0">
              <w:rPr>
                <w:sz w:val="22"/>
              </w:rPr>
              <w:t>)</w:t>
            </w:r>
          </w:p>
        </w:tc>
        <w:tc>
          <w:tcPr>
            <w:tcW w:w="667" w:type="dxa"/>
            <w:tcBorders>
              <w:top w:val="single" w:sz="4" w:space="0" w:color="auto"/>
              <w:left w:val="single" w:sz="4" w:space="0" w:color="auto"/>
              <w:bottom w:val="single" w:sz="4" w:space="0" w:color="000000"/>
              <w:right w:val="single" w:sz="4" w:space="0" w:color="auto"/>
            </w:tcBorders>
          </w:tcPr>
          <w:p w:rsidR="00C32E4D" w:rsidRPr="003876A0" w:rsidRDefault="003876A0" w:rsidP="003876A0">
            <w:pPr>
              <w:jc w:val="center"/>
              <w:rPr>
                <w:sz w:val="22"/>
              </w:rPr>
            </w:pPr>
            <w:r w:rsidRPr="003876A0">
              <w:rPr>
                <w:sz w:val="22"/>
              </w:rPr>
              <w:t>кол</w:t>
            </w:r>
            <w:r w:rsidRPr="003876A0">
              <w:rPr>
                <w:sz w:val="22"/>
              </w:rPr>
              <w:t>и</w:t>
            </w:r>
            <w:r w:rsidRPr="003876A0">
              <w:rPr>
                <w:sz w:val="22"/>
              </w:rPr>
              <w:t>чес</w:t>
            </w:r>
            <w:r w:rsidRPr="003876A0">
              <w:rPr>
                <w:sz w:val="22"/>
              </w:rPr>
              <w:t>т</w:t>
            </w:r>
            <w:r w:rsidRPr="003876A0">
              <w:rPr>
                <w:sz w:val="22"/>
              </w:rPr>
              <w:t>во</w:t>
            </w:r>
          </w:p>
        </w:tc>
        <w:tc>
          <w:tcPr>
            <w:tcW w:w="1133" w:type="dxa"/>
            <w:tcBorders>
              <w:top w:val="single" w:sz="4" w:space="0" w:color="auto"/>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сумма</w:t>
            </w:r>
          </w:p>
          <w:p w:rsidR="00C32E4D" w:rsidRPr="003876A0" w:rsidRDefault="003876A0" w:rsidP="003876A0">
            <w:pPr>
              <w:jc w:val="center"/>
              <w:rPr>
                <w:sz w:val="22"/>
              </w:rPr>
            </w:pPr>
            <w:r w:rsidRPr="003876A0">
              <w:rPr>
                <w:sz w:val="22"/>
              </w:rPr>
              <w:t>(в тыс. рублей)</w:t>
            </w:r>
          </w:p>
        </w:tc>
        <w:tc>
          <w:tcPr>
            <w:tcW w:w="710" w:type="dxa"/>
            <w:tcBorders>
              <w:top w:val="single" w:sz="4" w:space="0" w:color="auto"/>
              <w:left w:val="single" w:sz="4" w:space="0" w:color="auto"/>
              <w:bottom w:val="single" w:sz="4" w:space="0" w:color="000000"/>
              <w:right w:val="single" w:sz="4" w:space="0" w:color="auto"/>
            </w:tcBorders>
          </w:tcPr>
          <w:p w:rsidR="00C32E4D" w:rsidRPr="003876A0" w:rsidRDefault="003876A0" w:rsidP="003876A0">
            <w:pPr>
              <w:jc w:val="center"/>
              <w:rPr>
                <w:sz w:val="22"/>
              </w:rPr>
            </w:pPr>
            <w:r w:rsidRPr="003876A0">
              <w:rPr>
                <w:sz w:val="22"/>
              </w:rPr>
              <w:t>кол</w:t>
            </w:r>
            <w:r w:rsidRPr="003876A0">
              <w:rPr>
                <w:sz w:val="22"/>
              </w:rPr>
              <w:t>и</w:t>
            </w:r>
            <w:r w:rsidRPr="003876A0">
              <w:rPr>
                <w:sz w:val="22"/>
              </w:rPr>
              <w:t>чество</w:t>
            </w:r>
          </w:p>
        </w:tc>
        <w:tc>
          <w:tcPr>
            <w:tcW w:w="1175" w:type="dxa"/>
            <w:tcBorders>
              <w:top w:val="single" w:sz="4" w:space="0" w:color="auto"/>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сумма</w:t>
            </w:r>
          </w:p>
          <w:p w:rsidR="00C32E4D" w:rsidRPr="003876A0" w:rsidRDefault="003876A0" w:rsidP="003876A0">
            <w:pPr>
              <w:jc w:val="center"/>
              <w:rPr>
                <w:sz w:val="22"/>
              </w:rPr>
            </w:pPr>
            <w:r w:rsidRPr="003876A0">
              <w:rPr>
                <w:sz w:val="22"/>
              </w:rPr>
              <w:t>(в тыс. рублей)</w:t>
            </w:r>
          </w:p>
        </w:tc>
        <w:tc>
          <w:tcPr>
            <w:tcW w:w="667" w:type="dxa"/>
            <w:tcBorders>
              <w:top w:val="single" w:sz="4" w:space="0" w:color="auto"/>
              <w:left w:val="single" w:sz="4" w:space="0" w:color="auto"/>
              <w:bottom w:val="single" w:sz="4" w:space="0" w:color="000000"/>
              <w:right w:val="single" w:sz="4" w:space="0" w:color="auto"/>
            </w:tcBorders>
          </w:tcPr>
          <w:p w:rsidR="00C32E4D" w:rsidRPr="003876A0" w:rsidRDefault="003876A0" w:rsidP="003876A0">
            <w:pPr>
              <w:jc w:val="center"/>
              <w:rPr>
                <w:sz w:val="22"/>
              </w:rPr>
            </w:pPr>
            <w:r w:rsidRPr="003876A0">
              <w:rPr>
                <w:sz w:val="22"/>
              </w:rPr>
              <w:t>кол</w:t>
            </w:r>
            <w:r w:rsidRPr="003876A0">
              <w:rPr>
                <w:sz w:val="22"/>
              </w:rPr>
              <w:t>и</w:t>
            </w:r>
            <w:r w:rsidRPr="003876A0">
              <w:rPr>
                <w:sz w:val="22"/>
              </w:rPr>
              <w:t>чес</w:t>
            </w:r>
            <w:r w:rsidRPr="003876A0">
              <w:rPr>
                <w:sz w:val="22"/>
              </w:rPr>
              <w:t>т</w:t>
            </w:r>
            <w:r w:rsidRPr="003876A0">
              <w:rPr>
                <w:sz w:val="22"/>
              </w:rPr>
              <w:t>во</w:t>
            </w:r>
          </w:p>
        </w:tc>
        <w:tc>
          <w:tcPr>
            <w:tcW w:w="1133" w:type="dxa"/>
            <w:tcBorders>
              <w:top w:val="single" w:sz="4" w:space="0" w:color="auto"/>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сумма</w:t>
            </w:r>
          </w:p>
          <w:p w:rsidR="00C32E4D" w:rsidRPr="003876A0" w:rsidRDefault="003876A0" w:rsidP="003876A0">
            <w:pPr>
              <w:jc w:val="center"/>
              <w:rPr>
                <w:sz w:val="22"/>
              </w:rPr>
            </w:pPr>
            <w:r w:rsidRPr="003876A0">
              <w:rPr>
                <w:sz w:val="22"/>
              </w:rPr>
              <w:t>(в тыс. рублей)</w:t>
            </w:r>
          </w:p>
        </w:tc>
        <w:tc>
          <w:tcPr>
            <w:tcW w:w="567" w:type="dxa"/>
            <w:tcBorders>
              <w:top w:val="single" w:sz="4" w:space="0" w:color="auto"/>
              <w:left w:val="single" w:sz="4" w:space="0" w:color="auto"/>
              <w:bottom w:val="single" w:sz="4" w:space="0" w:color="000000"/>
              <w:right w:val="single" w:sz="4" w:space="0" w:color="auto"/>
            </w:tcBorders>
          </w:tcPr>
          <w:p w:rsidR="00C32E4D" w:rsidRPr="003876A0" w:rsidRDefault="003876A0" w:rsidP="003876A0">
            <w:pPr>
              <w:jc w:val="center"/>
              <w:rPr>
                <w:sz w:val="22"/>
              </w:rPr>
            </w:pPr>
            <w:r w:rsidRPr="003876A0">
              <w:rPr>
                <w:sz w:val="22"/>
              </w:rPr>
              <w:t>к</w:t>
            </w:r>
            <w:r w:rsidRPr="003876A0">
              <w:rPr>
                <w:sz w:val="22"/>
              </w:rPr>
              <w:t>о</w:t>
            </w:r>
            <w:r w:rsidRPr="003876A0">
              <w:rPr>
                <w:sz w:val="22"/>
              </w:rPr>
              <w:t>л</w:t>
            </w:r>
            <w:r w:rsidRPr="003876A0">
              <w:rPr>
                <w:sz w:val="22"/>
              </w:rPr>
              <w:t>и</w:t>
            </w:r>
            <w:r w:rsidRPr="003876A0">
              <w:rPr>
                <w:sz w:val="22"/>
              </w:rPr>
              <w:t>чес</w:t>
            </w:r>
            <w:r w:rsidRPr="003876A0">
              <w:rPr>
                <w:sz w:val="22"/>
              </w:rPr>
              <w:t>т</w:t>
            </w:r>
            <w:r w:rsidRPr="003876A0">
              <w:rPr>
                <w:sz w:val="22"/>
              </w:rPr>
              <w:t>во</w:t>
            </w:r>
          </w:p>
        </w:tc>
        <w:tc>
          <w:tcPr>
            <w:tcW w:w="1233" w:type="dxa"/>
            <w:tcBorders>
              <w:top w:val="single" w:sz="4" w:space="0" w:color="auto"/>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сумма</w:t>
            </w:r>
          </w:p>
          <w:p w:rsidR="00C32E4D" w:rsidRPr="003876A0" w:rsidRDefault="003876A0" w:rsidP="003876A0">
            <w:pPr>
              <w:jc w:val="center"/>
              <w:rPr>
                <w:sz w:val="22"/>
              </w:rPr>
            </w:pPr>
            <w:r w:rsidRPr="003876A0">
              <w:rPr>
                <w:sz w:val="22"/>
              </w:rPr>
              <w:t>(в тыс. ру</w:t>
            </w:r>
            <w:r w:rsidRPr="003876A0">
              <w:rPr>
                <w:sz w:val="22"/>
              </w:rPr>
              <w:t>б</w:t>
            </w:r>
            <w:r w:rsidRPr="003876A0">
              <w:rPr>
                <w:sz w:val="22"/>
              </w:rPr>
              <w:t>лей)</w:t>
            </w:r>
          </w:p>
        </w:tc>
      </w:tr>
      <w:tr w:rsidR="00C32E4D" w:rsidRPr="003876A0" w:rsidTr="003876A0">
        <w:trPr>
          <w:jc w:val="center"/>
        </w:trPr>
        <w:tc>
          <w:tcPr>
            <w:tcW w:w="1093"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rPr>
                <w:sz w:val="22"/>
              </w:rPr>
            </w:pPr>
            <w:r w:rsidRPr="003876A0">
              <w:rPr>
                <w:sz w:val="22"/>
              </w:rPr>
              <w:t>Госуда</w:t>
            </w:r>
            <w:r w:rsidRPr="003876A0">
              <w:rPr>
                <w:sz w:val="22"/>
              </w:rPr>
              <w:t>р</w:t>
            </w:r>
            <w:r w:rsidRPr="003876A0">
              <w:rPr>
                <w:sz w:val="22"/>
              </w:rPr>
              <w:t>ственные контра</w:t>
            </w:r>
            <w:r w:rsidRPr="003876A0">
              <w:rPr>
                <w:sz w:val="22"/>
              </w:rPr>
              <w:t>к</w:t>
            </w:r>
            <w:r w:rsidRPr="003876A0">
              <w:rPr>
                <w:sz w:val="22"/>
              </w:rPr>
              <w:t>ты</w:t>
            </w:r>
          </w:p>
        </w:tc>
        <w:tc>
          <w:tcPr>
            <w:tcW w:w="70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303</w:t>
            </w:r>
          </w:p>
        </w:tc>
        <w:tc>
          <w:tcPr>
            <w:tcW w:w="1318"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176543,04</w:t>
            </w:r>
          </w:p>
        </w:tc>
        <w:tc>
          <w:tcPr>
            <w:tcW w:w="667"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188</w:t>
            </w:r>
          </w:p>
        </w:tc>
        <w:tc>
          <w:tcPr>
            <w:tcW w:w="1133"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187626,09</w:t>
            </w:r>
          </w:p>
        </w:tc>
        <w:tc>
          <w:tcPr>
            <w:tcW w:w="710"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210</w:t>
            </w:r>
          </w:p>
        </w:tc>
        <w:tc>
          <w:tcPr>
            <w:tcW w:w="1175"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212 312,207</w:t>
            </w:r>
          </w:p>
        </w:tc>
        <w:tc>
          <w:tcPr>
            <w:tcW w:w="667" w:type="dxa"/>
            <w:tcBorders>
              <w:top w:val="single" w:sz="4" w:space="0" w:color="000000"/>
              <w:left w:val="single" w:sz="4" w:space="0" w:color="auto"/>
              <w:bottom w:val="single" w:sz="4" w:space="0" w:color="000000"/>
              <w:right w:val="single" w:sz="4" w:space="0" w:color="auto"/>
            </w:tcBorders>
            <w:shd w:val="clear" w:color="auto" w:fill="auto"/>
          </w:tcPr>
          <w:p w:rsidR="00C32E4D" w:rsidRPr="003876A0" w:rsidRDefault="00C32E4D" w:rsidP="003876A0">
            <w:pPr>
              <w:jc w:val="center"/>
              <w:rPr>
                <w:sz w:val="22"/>
              </w:rPr>
            </w:pPr>
            <w:r w:rsidRPr="003876A0">
              <w:rPr>
                <w:sz w:val="22"/>
              </w:rPr>
              <w:t>231</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rsidR="00C32E4D" w:rsidRPr="003876A0" w:rsidRDefault="00C32E4D" w:rsidP="003876A0">
            <w:pPr>
              <w:jc w:val="center"/>
              <w:rPr>
                <w:sz w:val="22"/>
              </w:rPr>
            </w:pPr>
            <w:r w:rsidRPr="003876A0">
              <w:rPr>
                <w:sz w:val="22"/>
              </w:rPr>
              <w:t>312823,737</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278</w:t>
            </w:r>
          </w:p>
        </w:tc>
        <w:tc>
          <w:tcPr>
            <w:tcW w:w="1233"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311 757,36</w:t>
            </w:r>
          </w:p>
        </w:tc>
      </w:tr>
      <w:tr w:rsidR="00C32E4D" w:rsidRPr="003876A0" w:rsidTr="003876A0">
        <w:trPr>
          <w:jc w:val="center"/>
        </w:trPr>
        <w:tc>
          <w:tcPr>
            <w:tcW w:w="1093" w:type="dxa"/>
            <w:tcBorders>
              <w:top w:val="single" w:sz="4" w:space="0" w:color="000000"/>
              <w:left w:val="single" w:sz="4" w:space="0" w:color="000000"/>
              <w:bottom w:val="single" w:sz="4" w:space="0" w:color="000000"/>
              <w:right w:val="single" w:sz="4" w:space="0" w:color="000000"/>
            </w:tcBorders>
          </w:tcPr>
          <w:p w:rsidR="00C32E4D" w:rsidRPr="003876A0" w:rsidRDefault="00C32E4D" w:rsidP="003876A0">
            <w:pPr>
              <w:rPr>
                <w:sz w:val="22"/>
              </w:rPr>
            </w:pPr>
            <w:r w:rsidRPr="003876A0">
              <w:rPr>
                <w:sz w:val="22"/>
              </w:rPr>
              <w:t>Догов</w:t>
            </w:r>
            <w:r w:rsidRPr="003876A0">
              <w:rPr>
                <w:sz w:val="22"/>
              </w:rPr>
              <w:t>о</w:t>
            </w:r>
            <w:r w:rsidRPr="003876A0">
              <w:rPr>
                <w:sz w:val="22"/>
              </w:rPr>
              <w:t>ры</w:t>
            </w:r>
          </w:p>
        </w:tc>
        <w:tc>
          <w:tcPr>
            <w:tcW w:w="70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81</w:t>
            </w:r>
          </w:p>
        </w:tc>
        <w:tc>
          <w:tcPr>
            <w:tcW w:w="1318"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5720,36</w:t>
            </w:r>
          </w:p>
        </w:tc>
        <w:tc>
          <w:tcPr>
            <w:tcW w:w="667"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125</w:t>
            </w:r>
          </w:p>
        </w:tc>
        <w:tc>
          <w:tcPr>
            <w:tcW w:w="1133"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7700,61</w:t>
            </w:r>
          </w:p>
        </w:tc>
        <w:tc>
          <w:tcPr>
            <w:tcW w:w="710"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147</w:t>
            </w:r>
          </w:p>
        </w:tc>
        <w:tc>
          <w:tcPr>
            <w:tcW w:w="1175"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7718,60</w:t>
            </w:r>
          </w:p>
        </w:tc>
        <w:tc>
          <w:tcPr>
            <w:tcW w:w="667" w:type="dxa"/>
            <w:tcBorders>
              <w:top w:val="single" w:sz="4" w:space="0" w:color="000000"/>
              <w:left w:val="single" w:sz="4" w:space="0" w:color="auto"/>
              <w:bottom w:val="single" w:sz="4" w:space="0" w:color="000000"/>
              <w:right w:val="single" w:sz="4" w:space="0" w:color="auto"/>
            </w:tcBorders>
            <w:shd w:val="clear" w:color="auto" w:fill="auto"/>
          </w:tcPr>
          <w:p w:rsidR="00C32E4D" w:rsidRPr="003876A0" w:rsidRDefault="00C32E4D" w:rsidP="003876A0">
            <w:pPr>
              <w:jc w:val="center"/>
              <w:rPr>
                <w:sz w:val="22"/>
              </w:rPr>
            </w:pPr>
            <w:r w:rsidRPr="003876A0">
              <w:rPr>
                <w:sz w:val="22"/>
              </w:rPr>
              <w:t>174</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rsidR="00C32E4D" w:rsidRPr="003876A0" w:rsidRDefault="00C32E4D" w:rsidP="003876A0">
            <w:pPr>
              <w:jc w:val="center"/>
              <w:rPr>
                <w:sz w:val="22"/>
              </w:rPr>
            </w:pPr>
            <w:r w:rsidRPr="003876A0">
              <w:rPr>
                <w:sz w:val="22"/>
              </w:rPr>
              <w:t>13504,529</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162</w:t>
            </w:r>
          </w:p>
        </w:tc>
        <w:tc>
          <w:tcPr>
            <w:tcW w:w="1233"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73 835,21</w:t>
            </w:r>
          </w:p>
        </w:tc>
      </w:tr>
      <w:tr w:rsidR="00C32E4D" w:rsidRPr="003876A0" w:rsidTr="003876A0">
        <w:trPr>
          <w:jc w:val="center"/>
        </w:trPr>
        <w:tc>
          <w:tcPr>
            <w:tcW w:w="1093" w:type="dxa"/>
            <w:tcBorders>
              <w:top w:val="single" w:sz="4" w:space="0" w:color="000000"/>
              <w:left w:val="single" w:sz="4" w:space="0" w:color="000000"/>
              <w:bottom w:val="single" w:sz="4" w:space="0" w:color="000000"/>
              <w:right w:val="single" w:sz="4" w:space="0" w:color="000000"/>
            </w:tcBorders>
          </w:tcPr>
          <w:p w:rsidR="00C32E4D" w:rsidRPr="003876A0" w:rsidRDefault="003876A0" w:rsidP="003876A0">
            <w:pPr>
              <w:rPr>
                <w:sz w:val="22"/>
              </w:rPr>
            </w:pPr>
            <w:r w:rsidRPr="003876A0">
              <w:rPr>
                <w:sz w:val="22"/>
              </w:rPr>
              <w:t>Всего</w:t>
            </w:r>
          </w:p>
        </w:tc>
        <w:tc>
          <w:tcPr>
            <w:tcW w:w="708"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384</w:t>
            </w:r>
          </w:p>
        </w:tc>
        <w:tc>
          <w:tcPr>
            <w:tcW w:w="1318"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182263,40</w:t>
            </w:r>
          </w:p>
        </w:tc>
        <w:tc>
          <w:tcPr>
            <w:tcW w:w="667"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313</w:t>
            </w:r>
          </w:p>
        </w:tc>
        <w:tc>
          <w:tcPr>
            <w:tcW w:w="1133"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195326,7</w:t>
            </w:r>
          </w:p>
        </w:tc>
        <w:tc>
          <w:tcPr>
            <w:tcW w:w="710"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rPr>
                <w:sz w:val="22"/>
              </w:rPr>
            </w:pPr>
            <w:r w:rsidRPr="003876A0">
              <w:rPr>
                <w:sz w:val="22"/>
              </w:rPr>
              <w:t>357</w:t>
            </w:r>
          </w:p>
        </w:tc>
        <w:tc>
          <w:tcPr>
            <w:tcW w:w="1175" w:type="dxa"/>
            <w:tcBorders>
              <w:top w:val="single" w:sz="4" w:space="0" w:color="000000"/>
              <w:left w:val="single" w:sz="4" w:space="0" w:color="auto"/>
              <w:bottom w:val="single" w:sz="4" w:space="0" w:color="000000"/>
              <w:right w:val="single" w:sz="4" w:space="0" w:color="000000"/>
            </w:tcBorders>
          </w:tcPr>
          <w:p w:rsidR="00C32E4D" w:rsidRPr="003876A0" w:rsidRDefault="00C32E4D" w:rsidP="003876A0">
            <w:pPr>
              <w:jc w:val="center"/>
              <w:rPr>
                <w:sz w:val="22"/>
              </w:rPr>
            </w:pPr>
            <w:r w:rsidRPr="003876A0">
              <w:rPr>
                <w:sz w:val="22"/>
              </w:rPr>
              <w:t>220 030,80</w:t>
            </w:r>
          </w:p>
        </w:tc>
        <w:tc>
          <w:tcPr>
            <w:tcW w:w="667" w:type="dxa"/>
            <w:tcBorders>
              <w:top w:val="single" w:sz="4" w:space="0" w:color="000000"/>
              <w:left w:val="single" w:sz="4" w:space="0" w:color="auto"/>
              <w:bottom w:val="single" w:sz="4" w:space="0" w:color="000000"/>
              <w:right w:val="single" w:sz="4" w:space="0" w:color="auto"/>
            </w:tcBorders>
            <w:shd w:val="clear" w:color="auto" w:fill="auto"/>
          </w:tcPr>
          <w:p w:rsidR="00C32E4D" w:rsidRPr="003876A0" w:rsidRDefault="00C32E4D" w:rsidP="003876A0">
            <w:pPr>
              <w:jc w:val="center"/>
              <w:rPr>
                <w:sz w:val="22"/>
              </w:rPr>
            </w:pPr>
            <w:r w:rsidRPr="003876A0">
              <w:rPr>
                <w:sz w:val="22"/>
              </w:rPr>
              <w:t>405</w:t>
            </w:r>
          </w:p>
        </w:tc>
        <w:tc>
          <w:tcPr>
            <w:tcW w:w="1133" w:type="dxa"/>
            <w:tcBorders>
              <w:top w:val="single" w:sz="4" w:space="0" w:color="000000"/>
              <w:left w:val="single" w:sz="4" w:space="0" w:color="auto"/>
              <w:bottom w:val="single" w:sz="4" w:space="0" w:color="000000"/>
              <w:right w:val="single" w:sz="4" w:space="0" w:color="000000"/>
            </w:tcBorders>
            <w:shd w:val="clear" w:color="auto" w:fill="auto"/>
          </w:tcPr>
          <w:p w:rsidR="00C32E4D" w:rsidRPr="003876A0" w:rsidRDefault="00C32E4D" w:rsidP="003876A0">
            <w:pPr>
              <w:jc w:val="center"/>
              <w:rPr>
                <w:sz w:val="22"/>
              </w:rPr>
            </w:pPr>
            <w:r w:rsidRPr="003876A0">
              <w:rPr>
                <w:sz w:val="22"/>
              </w:rPr>
              <w:t>326328,266</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440</w:t>
            </w:r>
          </w:p>
        </w:tc>
        <w:tc>
          <w:tcPr>
            <w:tcW w:w="1233" w:type="dxa"/>
            <w:tcBorders>
              <w:top w:val="single" w:sz="4" w:space="0" w:color="000000"/>
              <w:left w:val="single" w:sz="4" w:space="0" w:color="auto"/>
              <w:bottom w:val="single" w:sz="4" w:space="0" w:color="000000"/>
              <w:right w:val="single" w:sz="4" w:space="0" w:color="auto"/>
            </w:tcBorders>
            <w:shd w:val="clear" w:color="auto" w:fill="FFFFFF"/>
          </w:tcPr>
          <w:p w:rsidR="00C32E4D" w:rsidRPr="003876A0" w:rsidRDefault="00C32E4D" w:rsidP="003876A0">
            <w:pPr>
              <w:jc w:val="center"/>
              <w:rPr>
                <w:sz w:val="22"/>
              </w:rPr>
            </w:pPr>
            <w:r w:rsidRPr="003876A0">
              <w:rPr>
                <w:sz w:val="22"/>
              </w:rPr>
              <w:t>385 592,58</w:t>
            </w:r>
          </w:p>
        </w:tc>
      </w:tr>
    </w:tbl>
    <w:p w:rsidR="00C32E4D" w:rsidRPr="003876A0" w:rsidRDefault="00C32E4D" w:rsidP="003876A0">
      <w:pPr>
        <w:ind w:firstLine="709"/>
        <w:jc w:val="both"/>
        <w:rPr>
          <w:sz w:val="28"/>
          <w:szCs w:val="28"/>
        </w:rPr>
      </w:pPr>
    </w:p>
    <w:p w:rsidR="00C32E4D" w:rsidRPr="003876A0" w:rsidRDefault="00C32E4D" w:rsidP="003876A0">
      <w:pPr>
        <w:ind w:firstLine="709"/>
        <w:jc w:val="both"/>
        <w:rPr>
          <w:sz w:val="28"/>
          <w:szCs w:val="28"/>
        </w:rPr>
      </w:pPr>
      <w:r w:rsidRPr="003876A0">
        <w:rPr>
          <w:sz w:val="28"/>
          <w:szCs w:val="28"/>
        </w:rPr>
        <w:t>В республику из Минздрава Российской Федерации в централизованном п</w:t>
      </w:r>
      <w:r w:rsidRPr="003876A0">
        <w:rPr>
          <w:sz w:val="28"/>
          <w:szCs w:val="28"/>
        </w:rPr>
        <w:t>о</w:t>
      </w:r>
      <w:r w:rsidRPr="003876A0">
        <w:rPr>
          <w:sz w:val="28"/>
          <w:szCs w:val="28"/>
        </w:rPr>
        <w:t xml:space="preserve">рядке производятся поставки лекарственных препаратов. </w:t>
      </w:r>
      <w:proofErr w:type="gramStart"/>
      <w:r w:rsidRPr="003876A0">
        <w:rPr>
          <w:sz w:val="28"/>
          <w:szCs w:val="28"/>
        </w:rPr>
        <w:t>В рамках исполнения п</w:t>
      </w:r>
      <w:r w:rsidRPr="003876A0">
        <w:rPr>
          <w:sz w:val="28"/>
          <w:szCs w:val="28"/>
        </w:rPr>
        <w:t>о</w:t>
      </w:r>
      <w:r w:rsidRPr="003876A0">
        <w:rPr>
          <w:sz w:val="28"/>
          <w:szCs w:val="28"/>
        </w:rPr>
        <w:t>становления Правительства Российской Федерации от 26</w:t>
      </w:r>
      <w:r w:rsidR="003876A0">
        <w:rPr>
          <w:sz w:val="28"/>
          <w:szCs w:val="28"/>
        </w:rPr>
        <w:t xml:space="preserve"> ноября </w:t>
      </w:r>
      <w:r w:rsidRPr="003876A0">
        <w:rPr>
          <w:sz w:val="28"/>
          <w:szCs w:val="28"/>
        </w:rPr>
        <w:t xml:space="preserve">2018 </w:t>
      </w:r>
      <w:r w:rsidR="003876A0">
        <w:rPr>
          <w:sz w:val="28"/>
          <w:szCs w:val="28"/>
        </w:rPr>
        <w:t xml:space="preserve">г. </w:t>
      </w:r>
      <w:r w:rsidRPr="003876A0">
        <w:rPr>
          <w:sz w:val="28"/>
          <w:szCs w:val="28"/>
        </w:rPr>
        <w:t>№ 1416</w:t>
      </w:r>
      <w:r w:rsidR="003876A0">
        <w:rPr>
          <w:sz w:val="28"/>
          <w:szCs w:val="28"/>
        </w:rPr>
        <w:t xml:space="preserve">              </w:t>
      </w:r>
      <w:r w:rsidRPr="003876A0">
        <w:rPr>
          <w:sz w:val="28"/>
          <w:szCs w:val="28"/>
        </w:rPr>
        <w:t xml:space="preserve"> </w:t>
      </w:r>
      <w:r w:rsidR="00A1254A" w:rsidRPr="003876A0">
        <w:rPr>
          <w:sz w:val="28"/>
          <w:szCs w:val="28"/>
        </w:rPr>
        <w:t>«</w:t>
      </w:r>
      <w:r w:rsidRPr="003876A0">
        <w:rPr>
          <w:sz w:val="28"/>
          <w:szCs w:val="28"/>
        </w:rPr>
        <w:t>О порядке организации обеспечения лекарственными препаратами лиц, больных гемофилией, муковисцидозом, гипофизарным нанизмом, болезнью Гоше, злокачес</w:t>
      </w:r>
      <w:r w:rsidRPr="003876A0">
        <w:rPr>
          <w:sz w:val="28"/>
          <w:szCs w:val="28"/>
        </w:rPr>
        <w:t>т</w:t>
      </w:r>
      <w:r w:rsidRPr="003876A0">
        <w:rPr>
          <w:sz w:val="28"/>
          <w:szCs w:val="28"/>
        </w:rPr>
        <w:t>венными новообразованиями лимфоидной, кроветворной и родственных им тканей, рассея</w:t>
      </w:r>
      <w:r w:rsidRPr="003876A0">
        <w:rPr>
          <w:sz w:val="28"/>
          <w:szCs w:val="28"/>
        </w:rPr>
        <w:t>н</w:t>
      </w:r>
      <w:r w:rsidRPr="003876A0">
        <w:rPr>
          <w:sz w:val="28"/>
          <w:szCs w:val="28"/>
        </w:rPr>
        <w:t>ным склерозом, гемолитико-уремическим синдромом, юношеским артритом с системным началом, мукополисахаридозом I, II и VI типов, лиц после транспла</w:t>
      </w:r>
      <w:r w:rsidRPr="003876A0">
        <w:rPr>
          <w:sz w:val="28"/>
          <w:szCs w:val="28"/>
        </w:rPr>
        <w:t>н</w:t>
      </w:r>
      <w:r w:rsidRPr="003876A0">
        <w:rPr>
          <w:sz w:val="28"/>
          <w:szCs w:val="28"/>
        </w:rPr>
        <w:t>тации органов и (или) тканей</w:t>
      </w:r>
      <w:r w:rsidR="00A1254A" w:rsidRPr="003876A0">
        <w:rPr>
          <w:sz w:val="28"/>
          <w:szCs w:val="28"/>
        </w:rPr>
        <w:t>»</w:t>
      </w:r>
      <w:r w:rsidRPr="003876A0">
        <w:rPr>
          <w:sz w:val="28"/>
          <w:szCs w:val="28"/>
        </w:rPr>
        <w:t xml:space="preserve"> поставлено лекарственных препаратов</w:t>
      </w:r>
      <w:proofErr w:type="gramEnd"/>
      <w:r w:rsidRPr="003876A0">
        <w:rPr>
          <w:sz w:val="28"/>
          <w:szCs w:val="28"/>
        </w:rPr>
        <w:t xml:space="preserve"> для обеспеч</w:t>
      </w:r>
      <w:r w:rsidRPr="003876A0">
        <w:rPr>
          <w:sz w:val="28"/>
          <w:szCs w:val="28"/>
        </w:rPr>
        <w:t>е</w:t>
      </w:r>
      <w:r w:rsidRPr="003876A0">
        <w:rPr>
          <w:sz w:val="28"/>
          <w:szCs w:val="28"/>
        </w:rPr>
        <w:t>ния лиц высокозатратнах нозологий.</w:t>
      </w:r>
    </w:p>
    <w:p w:rsidR="00C32E4D" w:rsidRPr="003876A0" w:rsidRDefault="00C32E4D" w:rsidP="003876A0">
      <w:pPr>
        <w:ind w:firstLine="709"/>
        <w:jc w:val="both"/>
        <w:rPr>
          <w:sz w:val="28"/>
          <w:szCs w:val="28"/>
        </w:rPr>
      </w:pPr>
    </w:p>
    <w:p w:rsidR="00C32E4D" w:rsidRPr="003876A0" w:rsidRDefault="00C32E4D" w:rsidP="003876A0">
      <w:pPr>
        <w:ind w:firstLine="709"/>
        <w:jc w:val="right"/>
        <w:rPr>
          <w:sz w:val="28"/>
          <w:szCs w:val="28"/>
        </w:rPr>
      </w:pPr>
      <w:r w:rsidRPr="003876A0">
        <w:rPr>
          <w:sz w:val="28"/>
          <w:szCs w:val="28"/>
        </w:rPr>
        <w:t>Таблица 60</w:t>
      </w:r>
    </w:p>
    <w:p w:rsidR="003876A0" w:rsidRDefault="003876A0" w:rsidP="003876A0">
      <w:pPr>
        <w:ind w:firstLine="709"/>
        <w:jc w:val="both"/>
        <w:rPr>
          <w:sz w:val="28"/>
          <w:szCs w:val="28"/>
        </w:rPr>
      </w:pPr>
    </w:p>
    <w:p w:rsidR="00C32E4D" w:rsidRDefault="00C32E4D" w:rsidP="003876A0">
      <w:pPr>
        <w:jc w:val="center"/>
        <w:rPr>
          <w:sz w:val="28"/>
          <w:szCs w:val="28"/>
        </w:rPr>
      </w:pPr>
      <w:r w:rsidRPr="003876A0">
        <w:rPr>
          <w:sz w:val="28"/>
          <w:szCs w:val="28"/>
        </w:rPr>
        <w:t>Поставка лекарственных препаратов в денежном выражении</w:t>
      </w:r>
    </w:p>
    <w:p w:rsidR="003876A0" w:rsidRPr="003876A0" w:rsidRDefault="003876A0" w:rsidP="003876A0">
      <w:pPr>
        <w:jc w:val="center"/>
        <w:rPr>
          <w:sz w:val="28"/>
          <w:szCs w:val="28"/>
        </w:rPr>
      </w:pPr>
    </w:p>
    <w:p w:rsidR="00C32E4D" w:rsidRPr="003876A0" w:rsidRDefault="00C32E4D" w:rsidP="003876A0">
      <w:pPr>
        <w:ind w:firstLine="709"/>
        <w:jc w:val="right"/>
        <w:rPr>
          <w:szCs w:val="28"/>
        </w:rPr>
      </w:pPr>
      <w:r w:rsidRPr="003876A0">
        <w:rPr>
          <w:szCs w:val="28"/>
        </w:rPr>
        <w:t>(в тыс</w:t>
      </w:r>
      <w:proofErr w:type="gramStart"/>
      <w:r w:rsidRPr="003876A0">
        <w:rPr>
          <w:szCs w:val="28"/>
        </w:rPr>
        <w:t>.р</w:t>
      </w:r>
      <w:proofErr w:type="gramEnd"/>
      <w:r w:rsidRPr="003876A0">
        <w:rPr>
          <w:szCs w:val="28"/>
        </w:rPr>
        <w:t>уб</w:t>
      </w:r>
      <w:r w:rsidR="003876A0" w:rsidRPr="003876A0">
        <w:rPr>
          <w:szCs w:val="28"/>
        </w:rPr>
        <w:t>лей</w:t>
      </w:r>
      <w:r w:rsidRPr="003876A0">
        <w:rPr>
          <w:szCs w:val="28"/>
        </w:rPr>
        <w:t>)</w:t>
      </w: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5"/>
        <w:gridCol w:w="1386"/>
        <w:gridCol w:w="1386"/>
        <w:gridCol w:w="1386"/>
        <w:gridCol w:w="1386"/>
        <w:gridCol w:w="1386"/>
      </w:tblGrid>
      <w:tr w:rsidR="00C32E4D" w:rsidRPr="003876A0" w:rsidTr="003876A0">
        <w:trPr>
          <w:jc w:val="center"/>
        </w:trPr>
        <w:tc>
          <w:tcPr>
            <w:tcW w:w="243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pPr>
              <w:jc w:val="center"/>
            </w:pPr>
            <w:r w:rsidRPr="003876A0">
              <w:t>Программа</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2016</w:t>
            </w:r>
            <w:r w:rsidR="003876A0">
              <w:t xml:space="preserve"> </w:t>
            </w:r>
            <w:r w:rsidRPr="003876A0">
              <w:t>г.</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2017</w:t>
            </w:r>
            <w:r w:rsidR="003876A0">
              <w:t xml:space="preserve"> </w:t>
            </w:r>
            <w:r w:rsidRPr="003876A0">
              <w:t>г.</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2018 г.</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2019 г.</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2020 г.</w:t>
            </w:r>
          </w:p>
        </w:tc>
      </w:tr>
      <w:tr w:rsidR="00C32E4D" w:rsidRPr="003876A0" w:rsidTr="003876A0">
        <w:trPr>
          <w:jc w:val="center"/>
        </w:trPr>
        <w:tc>
          <w:tcPr>
            <w:tcW w:w="2435" w:type="dxa"/>
            <w:tcBorders>
              <w:top w:val="single" w:sz="4" w:space="0" w:color="000000"/>
              <w:left w:val="single" w:sz="4" w:space="0" w:color="000000"/>
              <w:bottom w:val="single" w:sz="4" w:space="0" w:color="000000"/>
              <w:right w:val="single" w:sz="4" w:space="0" w:color="auto"/>
            </w:tcBorders>
          </w:tcPr>
          <w:p w:rsidR="00C32E4D" w:rsidRPr="003876A0" w:rsidRDefault="00C32E4D" w:rsidP="003876A0">
            <w:r w:rsidRPr="003876A0">
              <w:t>Высокозатратные нозологии</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62 105,518</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58 840,120</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63 592,058</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87 917,91</w:t>
            </w:r>
          </w:p>
        </w:tc>
        <w:tc>
          <w:tcPr>
            <w:tcW w:w="1386" w:type="dxa"/>
            <w:tcBorders>
              <w:top w:val="single" w:sz="4" w:space="0" w:color="000000"/>
              <w:left w:val="single" w:sz="4" w:space="0" w:color="auto"/>
              <w:bottom w:val="single" w:sz="4" w:space="0" w:color="000000"/>
              <w:right w:val="single" w:sz="4" w:space="0" w:color="auto"/>
            </w:tcBorders>
          </w:tcPr>
          <w:p w:rsidR="00C32E4D" w:rsidRPr="003876A0" w:rsidRDefault="00C32E4D" w:rsidP="003876A0">
            <w:pPr>
              <w:jc w:val="center"/>
            </w:pPr>
            <w:r w:rsidRPr="003876A0">
              <w:t>114 165,64</w:t>
            </w:r>
          </w:p>
        </w:tc>
      </w:tr>
    </w:tbl>
    <w:p w:rsidR="00C32E4D" w:rsidRPr="001A771E" w:rsidRDefault="00C32E4D" w:rsidP="001A771E">
      <w:pPr>
        <w:ind w:firstLine="709"/>
        <w:jc w:val="both"/>
        <w:rPr>
          <w:sz w:val="28"/>
          <w:szCs w:val="28"/>
        </w:rPr>
      </w:pPr>
      <w:r w:rsidRPr="001A771E">
        <w:rPr>
          <w:sz w:val="28"/>
          <w:szCs w:val="28"/>
        </w:rPr>
        <w:lastRenderedPageBreak/>
        <w:t>Производятся поставки в рамках исполнения постановления от 28</w:t>
      </w:r>
      <w:r w:rsidR="001A771E">
        <w:rPr>
          <w:sz w:val="28"/>
          <w:szCs w:val="28"/>
        </w:rPr>
        <w:t xml:space="preserve"> декабря </w:t>
      </w:r>
      <w:r w:rsidRPr="001A771E">
        <w:rPr>
          <w:sz w:val="28"/>
          <w:szCs w:val="28"/>
        </w:rPr>
        <w:t>2016</w:t>
      </w:r>
      <w:r w:rsidR="001A771E">
        <w:rPr>
          <w:sz w:val="28"/>
          <w:szCs w:val="28"/>
        </w:rPr>
        <w:t xml:space="preserve"> </w:t>
      </w:r>
      <w:r w:rsidRPr="001A771E">
        <w:rPr>
          <w:sz w:val="28"/>
          <w:szCs w:val="28"/>
        </w:rPr>
        <w:t xml:space="preserve">г. № 1512 </w:t>
      </w:r>
      <w:r w:rsidR="00A1254A" w:rsidRPr="001A771E">
        <w:rPr>
          <w:sz w:val="28"/>
          <w:szCs w:val="28"/>
        </w:rPr>
        <w:t>«</w:t>
      </w:r>
      <w:r w:rsidRPr="001A771E">
        <w:rPr>
          <w:sz w:val="28"/>
          <w:szCs w:val="28"/>
        </w:rPr>
        <w:t>Об утверждении Положения об организации обеспечения лиц, и</w:t>
      </w:r>
      <w:r w:rsidRPr="001A771E">
        <w:rPr>
          <w:sz w:val="28"/>
          <w:szCs w:val="28"/>
        </w:rPr>
        <w:t>н</w:t>
      </w:r>
      <w:r w:rsidRPr="001A771E">
        <w:rPr>
          <w:sz w:val="28"/>
          <w:szCs w:val="28"/>
        </w:rPr>
        <w:t>фицированных вирусом иммунодефицита человека, в том числе в сочетании с вир</w:t>
      </w:r>
      <w:r w:rsidRPr="001A771E">
        <w:rPr>
          <w:sz w:val="28"/>
          <w:szCs w:val="28"/>
        </w:rPr>
        <w:t>у</w:t>
      </w:r>
      <w:r w:rsidRPr="001A771E">
        <w:rPr>
          <w:sz w:val="28"/>
          <w:szCs w:val="28"/>
        </w:rPr>
        <w:t>сами гепатитов</w:t>
      </w:r>
      <w:proofErr w:type="gramStart"/>
      <w:r w:rsidRPr="001A771E">
        <w:rPr>
          <w:sz w:val="28"/>
          <w:szCs w:val="28"/>
        </w:rPr>
        <w:t xml:space="preserve"> В</w:t>
      </w:r>
      <w:proofErr w:type="gramEnd"/>
      <w:r w:rsidRPr="001A771E">
        <w:rPr>
          <w:sz w:val="28"/>
          <w:szCs w:val="28"/>
        </w:rPr>
        <w:t xml:space="preserve"> и С, антивирусными лекарственными препаратами для медици</w:t>
      </w:r>
      <w:r w:rsidRPr="001A771E">
        <w:rPr>
          <w:sz w:val="28"/>
          <w:szCs w:val="28"/>
        </w:rPr>
        <w:t>н</w:t>
      </w:r>
      <w:r w:rsidRPr="001A771E">
        <w:rPr>
          <w:sz w:val="28"/>
          <w:szCs w:val="28"/>
        </w:rPr>
        <w:t>ского применения и Положения об организации обеспечения лиц, больных туберк</w:t>
      </w:r>
      <w:r w:rsidRPr="001A771E">
        <w:rPr>
          <w:sz w:val="28"/>
          <w:szCs w:val="28"/>
        </w:rPr>
        <w:t>у</w:t>
      </w:r>
      <w:r w:rsidRPr="001A771E">
        <w:rPr>
          <w:sz w:val="28"/>
          <w:szCs w:val="28"/>
        </w:rPr>
        <w:t>лезом с множественной лекарственной устойчивостью возбудителя, антибактер</w:t>
      </w:r>
      <w:r w:rsidRPr="001A771E">
        <w:rPr>
          <w:sz w:val="28"/>
          <w:szCs w:val="28"/>
        </w:rPr>
        <w:t>и</w:t>
      </w:r>
      <w:r w:rsidRPr="001A771E">
        <w:rPr>
          <w:sz w:val="28"/>
          <w:szCs w:val="28"/>
        </w:rPr>
        <w:t>альными и противотуберкулезными лекарственными препаратами для мед</w:t>
      </w:r>
      <w:r w:rsidRPr="001A771E">
        <w:rPr>
          <w:sz w:val="28"/>
          <w:szCs w:val="28"/>
        </w:rPr>
        <w:t>и</w:t>
      </w:r>
      <w:r w:rsidRPr="001A771E">
        <w:rPr>
          <w:sz w:val="28"/>
          <w:szCs w:val="28"/>
        </w:rPr>
        <w:t>цинского примен</w:t>
      </w:r>
      <w:r w:rsidRPr="001A771E">
        <w:rPr>
          <w:sz w:val="28"/>
          <w:szCs w:val="28"/>
        </w:rPr>
        <w:t>е</w:t>
      </w:r>
      <w:r w:rsidRPr="001A771E">
        <w:rPr>
          <w:sz w:val="28"/>
          <w:szCs w:val="28"/>
        </w:rPr>
        <w:t>ния</w:t>
      </w:r>
      <w:r w:rsidR="00A1254A" w:rsidRPr="001A771E">
        <w:rPr>
          <w:sz w:val="28"/>
          <w:szCs w:val="28"/>
        </w:rPr>
        <w:t>»</w:t>
      </w:r>
      <w:r w:rsidRPr="001A771E">
        <w:rPr>
          <w:sz w:val="28"/>
          <w:szCs w:val="28"/>
        </w:rPr>
        <w:t>.</w:t>
      </w:r>
    </w:p>
    <w:p w:rsidR="00C32E4D" w:rsidRPr="001A771E" w:rsidRDefault="00C32E4D" w:rsidP="001A771E">
      <w:pPr>
        <w:ind w:firstLine="709"/>
        <w:jc w:val="right"/>
        <w:rPr>
          <w:sz w:val="28"/>
          <w:szCs w:val="28"/>
        </w:rPr>
      </w:pPr>
      <w:r w:rsidRPr="001A771E">
        <w:rPr>
          <w:sz w:val="28"/>
          <w:szCs w:val="28"/>
        </w:rPr>
        <w:t>Таблица 61</w:t>
      </w:r>
    </w:p>
    <w:p w:rsidR="001A771E" w:rsidRDefault="001A771E" w:rsidP="001A771E">
      <w:pPr>
        <w:ind w:firstLine="709"/>
        <w:jc w:val="both"/>
        <w:rPr>
          <w:sz w:val="28"/>
          <w:szCs w:val="28"/>
        </w:rPr>
      </w:pPr>
    </w:p>
    <w:p w:rsidR="00C32E4D" w:rsidRPr="001A771E" w:rsidRDefault="00C32E4D" w:rsidP="001A771E">
      <w:pPr>
        <w:jc w:val="center"/>
        <w:rPr>
          <w:sz w:val="28"/>
          <w:szCs w:val="28"/>
        </w:rPr>
      </w:pPr>
      <w:r w:rsidRPr="001A771E">
        <w:rPr>
          <w:sz w:val="28"/>
          <w:szCs w:val="28"/>
        </w:rPr>
        <w:t>Поставка лекарственных препаратов в денежном выражении</w:t>
      </w:r>
    </w:p>
    <w:p w:rsidR="001A771E" w:rsidRDefault="001A771E" w:rsidP="001A771E">
      <w:pPr>
        <w:ind w:firstLine="709"/>
        <w:jc w:val="both"/>
        <w:rPr>
          <w:sz w:val="28"/>
          <w:szCs w:val="28"/>
        </w:rPr>
      </w:pPr>
    </w:p>
    <w:p w:rsidR="00C32E4D" w:rsidRPr="001A771E" w:rsidRDefault="001A771E" w:rsidP="001A771E">
      <w:pPr>
        <w:ind w:firstLine="709"/>
        <w:jc w:val="right"/>
        <w:rPr>
          <w:szCs w:val="28"/>
        </w:rPr>
      </w:pPr>
      <w:r w:rsidRPr="001A771E">
        <w:rPr>
          <w:szCs w:val="28"/>
        </w:rPr>
        <w:t>(</w:t>
      </w:r>
      <w:r w:rsidR="00C32E4D" w:rsidRPr="001A771E">
        <w:rPr>
          <w:szCs w:val="28"/>
        </w:rPr>
        <w:t>тыс.</w:t>
      </w:r>
      <w:r w:rsidRPr="001A771E">
        <w:rPr>
          <w:szCs w:val="28"/>
        </w:rPr>
        <w:t xml:space="preserve"> </w:t>
      </w:r>
      <w:r w:rsidR="00C32E4D" w:rsidRPr="001A771E">
        <w:rPr>
          <w:szCs w:val="28"/>
        </w:rPr>
        <w:t>руб</w:t>
      </w:r>
      <w:r w:rsidRPr="001A771E">
        <w:rPr>
          <w:szCs w:val="28"/>
        </w:rPr>
        <w:t>лей</w:t>
      </w:r>
      <w:r w:rsidR="00C32E4D" w:rsidRPr="001A771E">
        <w:rPr>
          <w:szCs w:val="28"/>
        </w:rPr>
        <w:t>)</w:t>
      </w:r>
    </w:p>
    <w:tbl>
      <w:tblPr>
        <w:tblW w:w="9919" w:type="dxa"/>
        <w:jc w:val="center"/>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5"/>
        <w:gridCol w:w="1313"/>
        <w:gridCol w:w="1313"/>
        <w:gridCol w:w="1176"/>
        <w:gridCol w:w="1176"/>
        <w:gridCol w:w="1176"/>
      </w:tblGrid>
      <w:tr w:rsidR="00C32E4D" w:rsidRPr="001A771E" w:rsidTr="001A771E">
        <w:trPr>
          <w:jc w:val="center"/>
        </w:trPr>
        <w:tc>
          <w:tcPr>
            <w:tcW w:w="3765" w:type="dxa"/>
            <w:tcBorders>
              <w:top w:val="single" w:sz="4" w:space="0" w:color="000000"/>
              <w:left w:val="single" w:sz="4" w:space="0" w:color="000000"/>
              <w:bottom w:val="single" w:sz="4" w:space="0" w:color="000000"/>
              <w:right w:val="single" w:sz="4" w:space="0" w:color="auto"/>
            </w:tcBorders>
          </w:tcPr>
          <w:p w:rsidR="00C32E4D" w:rsidRPr="001A771E" w:rsidRDefault="00C32E4D" w:rsidP="001A771E">
            <w:pPr>
              <w:jc w:val="center"/>
            </w:pPr>
            <w:r w:rsidRPr="001A771E">
              <w:t>Программа</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2016 г.</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2017 г.</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2018 г.</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2019 г.</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2020 г.</w:t>
            </w:r>
          </w:p>
        </w:tc>
      </w:tr>
      <w:tr w:rsidR="00C32E4D" w:rsidRPr="001A771E" w:rsidTr="001A771E">
        <w:trPr>
          <w:jc w:val="center"/>
        </w:trPr>
        <w:tc>
          <w:tcPr>
            <w:tcW w:w="3765" w:type="dxa"/>
            <w:tcBorders>
              <w:top w:val="single" w:sz="4" w:space="0" w:color="000000"/>
              <w:left w:val="single" w:sz="4" w:space="0" w:color="000000"/>
              <w:bottom w:val="single" w:sz="4" w:space="0" w:color="000000"/>
              <w:right w:val="single" w:sz="4" w:space="0" w:color="auto"/>
            </w:tcBorders>
          </w:tcPr>
          <w:p w:rsidR="00C32E4D" w:rsidRPr="001A771E" w:rsidRDefault="00C32E4D" w:rsidP="001A771E">
            <w:r w:rsidRPr="001A771E">
              <w:t>Антиретровирусные лекарстве</w:t>
            </w:r>
            <w:r w:rsidRPr="001A771E">
              <w:t>н</w:t>
            </w:r>
            <w:r w:rsidRPr="001A771E">
              <w:t>ные препараты</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3 641,91</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5 639,72</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8 514,12</w:t>
            </w:r>
          </w:p>
        </w:tc>
      </w:tr>
      <w:tr w:rsidR="00C32E4D" w:rsidRPr="001A771E" w:rsidTr="001A771E">
        <w:trPr>
          <w:jc w:val="center"/>
        </w:trPr>
        <w:tc>
          <w:tcPr>
            <w:tcW w:w="3765" w:type="dxa"/>
            <w:tcBorders>
              <w:top w:val="single" w:sz="4" w:space="0" w:color="000000"/>
              <w:left w:val="single" w:sz="4" w:space="0" w:color="000000"/>
              <w:bottom w:val="single" w:sz="4" w:space="0" w:color="000000"/>
              <w:right w:val="single" w:sz="4" w:space="0" w:color="auto"/>
            </w:tcBorders>
          </w:tcPr>
          <w:p w:rsidR="00C32E4D" w:rsidRPr="001A771E" w:rsidRDefault="00C32E4D" w:rsidP="001A771E">
            <w:r w:rsidRPr="001A771E">
              <w:t>Лекарственные препараты для л</w:t>
            </w:r>
            <w:r w:rsidRPr="001A771E">
              <w:t>е</w:t>
            </w:r>
            <w:r w:rsidRPr="001A771E">
              <w:t>чения гепатитов</w:t>
            </w:r>
            <w:proofErr w:type="gramStart"/>
            <w:r w:rsidRPr="001A771E">
              <w:t xml:space="preserve"> В</w:t>
            </w:r>
            <w:proofErr w:type="gramEnd"/>
            <w:r w:rsidRPr="001A771E">
              <w:t xml:space="preserve"> и С</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1 564,37</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1 159,03</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2 359,96</w:t>
            </w:r>
          </w:p>
        </w:tc>
      </w:tr>
      <w:tr w:rsidR="00C32E4D" w:rsidRPr="001A771E" w:rsidTr="001A771E">
        <w:trPr>
          <w:jc w:val="center"/>
        </w:trPr>
        <w:tc>
          <w:tcPr>
            <w:tcW w:w="3765" w:type="dxa"/>
            <w:tcBorders>
              <w:top w:val="single" w:sz="4" w:space="0" w:color="000000"/>
              <w:left w:val="single" w:sz="4" w:space="0" w:color="000000"/>
              <w:bottom w:val="single" w:sz="4" w:space="0" w:color="000000"/>
              <w:right w:val="single" w:sz="4" w:space="0" w:color="auto"/>
            </w:tcBorders>
          </w:tcPr>
          <w:p w:rsidR="00C32E4D" w:rsidRPr="001A771E" w:rsidRDefault="00C32E4D" w:rsidP="001A771E">
            <w:r w:rsidRPr="001A771E">
              <w:t>Антибактериальные и противот</w:t>
            </w:r>
            <w:r w:rsidRPr="001A771E">
              <w:t>у</w:t>
            </w:r>
            <w:r w:rsidRPr="001A771E">
              <w:t>беркулезные лекарственные пр</w:t>
            </w:r>
            <w:r w:rsidRPr="001A771E">
              <w:t>е</w:t>
            </w:r>
            <w:r w:rsidRPr="001A771E">
              <w:t>параты</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29 987,67</w:t>
            </w:r>
          </w:p>
        </w:tc>
        <w:tc>
          <w:tcPr>
            <w:tcW w:w="1313"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52 346,33</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42 186,61</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42 532,53</w:t>
            </w:r>
          </w:p>
        </w:tc>
        <w:tc>
          <w:tcPr>
            <w:tcW w:w="1176" w:type="dxa"/>
            <w:tcBorders>
              <w:top w:val="single" w:sz="4" w:space="0" w:color="000000"/>
              <w:left w:val="single" w:sz="4" w:space="0" w:color="auto"/>
              <w:bottom w:val="single" w:sz="4" w:space="0" w:color="000000"/>
              <w:right w:val="single" w:sz="4" w:space="0" w:color="auto"/>
            </w:tcBorders>
          </w:tcPr>
          <w:p w:rsidR="00C32E4D" w:rsidRPr="001A771E" w:rsidRDefault="00C32E4D" w:rsidP="001A771E">
            <w:pPr>
              <w:jc w:val="center"/>
            </w:pPr>
            <w:r w:rsidRPr="001A771E">
              <w:t>37 845,73</w:t>
            </w:r>
          </w:p>
        </w:tc>
      </w:tr>
    </w:tbl>
    <w:p w:rsidR="00C32E4D" w:rsidRPr="001A771E" w:rsidRDefault="00C32E4D" w:rsidP="001A771E">
      <w:pPr>
        <w:ind w:firstLine="709"/>
        <w:jc w:val="both"/>
        <w:rPr>
          <w:sz w:val="28"/>
          <w:szCs w:val="28"/>
        </w:rPr>
      </w:pPr>
    </w:p>
    <w:p w:rsidR="00C32E4D" w:rsidRPr="001A771E" w:rsidRDefault="00C32E4D" w:rsidP="001A771E">
      <w:pPr>
        <w:ind w:firstLine="709"/>
        <w:jc w:val="both"/>
        <w:rPr>
          <w:sz w:val="28"/>
          <w:szCs w:val="28"/>
        </w:rPr>
      </w:pPr>
      <w:r w:rsidRPr="001A771E">
        <w:rPr>
          <w:sz w:val="28"/>
          <w:szCs w:val="28"/>
        </w:rPr>
        <w:t>В 2018 г</w:t>
      </w:r>
      <w:r w:rsidR="001A771E">
        <w:rPr>
          <w:sz w:val="28"/>
          <w:szCs w:val="28"/>
        </w:rPr>
        <w:t>оду</w:t>
      </w:r>
      <w:r w:rsidRPr="001A771E">
        <w:rPr>
          <w:sz w:val="28"/>
          <w:szCs w:val="28"/>
        </w:rPr>
        <w:t xml:space="preserve"> лекарственную терапию от гепатита</w:t>
      </w:r>
      <w:proofErr w:type="gramStart"/>
      <w:r w:rsidRPr="001A771E">
        <w:rPr>
          <w:sz w:val="28"/>
          <w:szCs w:val="28"/>
        </w:rPr>
        <w:t xml:space="preserve"> С</w:t>
      </w:r>
      <w:proofErr w:type="gramEnd"/>
      <w:r w:rsidRPr="001A771E">
        <w:rPr>
          <w:sz w:val="28"/>
          <w:szCs w:val="28"/>
        </w:rPr>
        <w:t xml:space="preserve"> получили 3 человека (из 4 запланированных), в 2019 г</w:t>
      </w:r>
      <w:r w:rsidR="001A771E">
        <w:rPr>
          <w:sz w:val="28"/>
          <w:szCs w:val="28"/>
        </w:rPr>
        <w:t>оду</w:t>
      </w:r>
      <w:r w:rsidRPr="001A771E">
        <w:rPr>
          <w:sz w:val="28"/>
          <w:szCs w:val="28"/>
        </w:rPr>
        <w:t xml:space="preserve"> пролечены 4 пациента (1 с заявки 2018 г. + 3 с заявки 2019 г.), в 2020 г. </w:t>
      </w:r>
      <w:r w:rsidR="001A771E">
        <w:rPr>
          <w:sz w:val="28"/>
          <w:szCs w:val="28"/>
        </w:rPr>
        <w:t>–</w:t>
      </w:r>
      <w:r w:rsidRPr="001A771E">
        <w:rPr>
          <w:sz w:val="28"/>
          <w:szCs w:val="28"/>
        </w:rPr>
        <w:t> 3</w:t>
      </w:r>
      <w:r w:rsidR="001A771E">
        <w:rPr>
          <w:sz w:val="28"/>
          <w:szCs w:val="28"/>
        </w:rPr>
        <w:t xml:space="preserve"> </w:t>
      </w:r>
      <w:r w:rsidRPr="001A771E">
        <w:rPr>
          <w:sz w:val="28"/>
          <w:szCs w:val="28"/>
        </w:rPr>
        <w:t>чел.</w:t>
      </w:r>
    </w:p>
    <w:p w:rsidR="00C32E4D" w:rsidRPr="001A771E" w:rsidRDefault="00C32E4D" w:rsidP="001A771E">
      <w:pPr>
        <w:ind w:firstLine="709"/>
        <w:jc w:val="both"/>
        <w:rPr>
          <w:sz w:val="28"/>
          <w:szCs w:val="28"/>
        </w:rPr>
      </w:pPr>
      <w:r w:rsidRPr="001A771E">
        <w:rPr>
          <w:sz w:val="28"/>
          <w:szCs w:val="28"/>
        </w:rPr>
        <w:t>Антиретровирусной терапией в 2018 г</w:t>
      </w:r>
      <w:r w:rsidR="001A771E">
        <w:rPr>
          <w:sz w:val="28"/>
          <w:szCs w:val="28"/>
        </w:rPr>
        <w:t>оду</w:t>
      </w:r>
      <w:r w:rsidRPr="001A771E">
        <w:rPr>
          <w:sz w:val="28"/>
          <w:szCs w:val="28"/>
        </w:rPr>
        <w:t xml:space="preserve"> охвачены 92 пациента, инфицир</w:t>
      </w:r>
      <w:r w:rsidRPr="001A771E">
        <w:rPr>
          <w:sz w:val="28"/>
          <w:szCs w:val="28"/>
        </w:rPr>
        <w:t>о</w:t>
      </w:r>
      <w:r w:rsidRPr="001A771E">
        <w:rPr>
          <w:sz w:val="28"/>
          <w:szCs w:val="28"/>
        </w:rPr>
        <w:t>ванных вирусом иммунодефицита человека</w:t>
      </w:r>
      <w:r w:rsidR="00853BCF">
        <w:rPr>
          <w:sz w:val="28"/>
          <w:szCs w:val="28"/>
        </w:rPr>
        <w:t>,</w:t>
      </w:r>
      <w:r w:rsidRPr="001A771E">
        <w:rPr>
          <w:sz w:val="28"/>
          <w:szCs w:val="28"/>
        </w:rPr>
        <w:t xml:space="preserve"> или 62,1</w:t>
      </w:r>
      <w:r w:rsidR="001A771E" w:rsidRPr="001A771E">
        <w:rPr>
          <w:sz w:val="28"/>
          <w:szCs w:val="28"/>
        </w:rPr>
        <w:t xml:space="preserve"> </w:t>
      </w:r>
      <w:r w:rsidR="001A771E">
        <w:rPr>
          <w:sz w:val="28"/>
          <w:szCs w:val="28"/>
        </w:rPr>
        <w:t>процента</w:t>
      </w:r>
      <w:r w:rsidRPr="001A771E">
        <w:rPr>
          <w:sz w:val="28"/>
          <w:szCs w:val="28"/>
        </w:rPr>
        <w:t xml:space="preserve"> от положенного </w:t>
      </w:r>
      <w:r w:rsidR="00853BCF">
        <w:rPr>
          <w:sz w:val="28"/>
          <w:szCs w:val="28"/>
        </w:rPr>
        <w:t>чи</w:t>
      </w:r>
      <w:r w:rsidR="00853BCF">
        <w:rPr>
          <w:sz w:val="28"/>
          <w:szCs w:val="28"/>
        </w:rPr>
        <w:t>с</w:t>
      </w:r>
      <w:r w:rsidR="00853BCF">
        <w:rPr>
          <w:sz w:val="28"/>
          <w:szCs w:val="28"/>
        </w:rPr>
        <w:t xml:space="preserve">ла лиц, </w:t>
      </w:r>
      <w:r w:rsidRPr="001A771E">
        <w:rPr>
          <w:sz w:val="28"/>
          <w:szCs w:val="28"/>
        </w:rPr>
        <w:t xml:space="preserve">в 2019 г. </w:t>
      </w:r>
      <w:r w:rsidR="001A771E">
        <w:rPr>
          <w:sz w:val="28"/>
          <w:szCs w:val="28"/>
        </w:rPr>
        <w:t>–</w:t>
      </w:r>
      <w:r w:rsidRPr="001A771E">
        <w:rPr>
          <w:sz w:val="28"/>
          <w:szCs w:val="28"/>
        </w:rPr>
        <w:t> 121 человек или 68,7</w:t>
      </w:r>
      <w:r w:rsidR="001A771E">
        <w:rPr>
          <w:sz w:val="28"/>
          <w:szCs w:val="28"/>
        </w:rPr>
        <w:t xml:space="preserve"> процента</w:t>
      </w:r>
      <w:r w:rsidRPr="001A771E">
        <w:rPr>
          <w:sz w:val="28"/>
          <w:szCs w:val="28"/>
        </w:rPr>
        <w:t>, в 2020 г. – 156 человек (80</w:t>
      </w:r>
      <w:r w:rsidR="001A771E" w:rsidRPr="001A771E">
        <w:rPr>
          <w:sz w:val="28"/>
          <w:szCs w:val="28"/>
        </w:rPr>
        <w:t xml:space="preserve"> </w:t>
      </w:r>
      <w:r w:rsidR="001A771E">
        <w:rPr>
          <w:sz w:val="28"/>
          <w:szCs w:val="28"/>
        </w:rPr>
        <w:t>пр</w:t>
      </w:r>
      <w:r w:rsidR="001A771E">
        <w:rPr>
          <w:sz w:val="28"/>
          <w:szCs w:val="28"/>
        </w:rPr>
        <w:t>о</w:t>
      </w:r>
      <w:r w:rsidR="001A771E">
        <w:rPr>
          <w:sz w:val="28"/>
          <w:szCs w:val="28"/>
        </w:rPr>
        <w:t>центов</w:t>
      </w:r>
      <w:r w:rsidRPr="001A771E">
        <w:rPr>
          <w:sz w:val="28"/>
          <w:szCs w:val="28"/>
        </w:rPr>
        <w:t>).</w:t>
      </w:r>
    </w:p>
    <w:p w:rsidR="00C32E4D" w:rsidRPr="001A771E" w:rsidRDefault="00C32E4D" w:rsidP="001A771E">
      <w:pPr>
        <w:ind w:firstLine="709"/>
        <w:jc w:val="both"/>
        <w:rPr>
          <w:sz w:val="28"/>
          <w:szCs w:val="28"/>
        </w:rPr>
      </w:pPr>
      <w:r w:rsidRPr="001A771E">
        <w:rPr>
          <w:sz w:val="28"/>
          <w:szCs w:val="28"/>
        </w:rPr>
        <w:t>Антибактериальными и противотуберкулезными лекарственными препарат</w:t>
      </w:r>
      <w:r w:rsidRPr="001A771E">
        <w:rPr>
          <w:sz w:val="28"/>
          <w:szCs w:val="28"/>
        </w:rPr>
        <w:t>а</w:t>
      </w:r>
      <w:r w:rsidRPr="001A771E">
        <w:rPr>
          <w:sz w:val="28"/>
          <w:szCs w:val="28"/>
        </w:rPr>
        <w:t>ми в 2018 г. обеспеч</w:t>
      </w:r>
      <w:r w:rsidRPr="001A771E">
        <w:rPr>
          <w:sz w:val="28"/>
          <w:szCs w:val="28"/>
        </w:rPr>
        <w:t>е</w:t>
      </w:r>
      <w:r w:rsidRPr="001A771E">
        <w:rPr>
          <w:sz w:val="28"/>
          <w:szCs w:val="28"/>
        </w:rPr>
        <w:t xml:space="preserve">ны 413 человек, </w:t>
      </w:r>
      <w:r w:rsidR="00853BCF">
        <w:rPr>
          <w:sz w:val="28"/>
          <w:szCs w:val="28"/>
        </w:rPr>
        <w:t xml:space="preserve">в </w:t>
      </w:r>
      <w:r w:rsidRPr="001A771E">
        <w:rPr>
          <w:sz w:val="28"/>
          <w:szCs w:val="28"/>
        </w:rPr>
        <w:t>2019 г. – 335 человек, в 2020 г. – 295 человек.</w:t>
      </w:r>
    </w:p>
    <w:p w:rsidR="00C32E4D" w:rsidRPr="001A771E" w:rsidRDefault="00C32E4D" w:rsidP="001A771E">
      <w:pPr>
        <w:jc w:val="center"/>
        <w:rPr>
          <w:sz w:val="28"/>
          <w:szCs w:val="28"/>
        </w:rPr>
      </w:pPr>
    </w:p>
    <w:p w:rsidR="001A771E" w:rsidRDefault="00C32E4D" w:rsidP="001A771E">
      <w:pPr>
        <w:jc w:val="center"/>
        <w:rPr>
          <w:sz w:val="28"/>
          <w:szCs w:val="28"/>
        </w:rPr>
      </w:pPr>
      <w:r w:rsidRPr="001A771E">
        <w:rPr>
          <w:sz w:val="28"/>
          <w:szCs w:val="28"/>
        </w:rPr>
        <w:t xml:space="preserve">Лекарственное обеспечение в рамках программы </w:t>
      </w:r>
    </w:p>
    <w:p w:rsidR="001A771E" w:rsidRDefault="00C32E4D" w:rsidP="001A771E">
      <w:pPr>
        <w:jc w:val="center"/>
        <w:rPr>
          <w:sz w:val="28"/>
          <w:szCs w:val="28"/>
        </w:rPr>
      </w:pPr>
      <w:r w:rsidRPr="001A771E">
        <w:rPr>
          <w:sz w:val="28"/>
          <w:szCs w:val="28"/>
        </w:rPr>
        <w:t>государственных гарантий бе</w:t>
      </w:r>
      <w:r w:rsidRPr="001A771E">
        <w:rPr>
          <w:sz w:val="28"/>
          <w:szCs w:val="28"/>
        </w:rPr>
        <w:t>с</w:t>
      </w:r>
      <w:r w:rsidRPr="001A771E">
        <w:rPr>
          <w:sz w:val="28"/>
          <w:szCs w:val="28"/>
        </w:rPr>
        <w:t xml:space="preserve">платного оказания </w:t>
      </w:r>
    </w:p>
    <w:p w:rsidR="00C32E4D" w:rsidRPr="001A771E" w:rsidRDefault="00C32E4D" w:rsidP="001A771E">
      <w:pPr>
        <w:jc w:val="center"/>
        <w:rPr>
          <w:sz w:val="28"/>
          <w:szCs w:val="28"/>
        </w:rPr>
      </w:pPr>
      <w:r w:rsidRPr="001A771E">
        <w:rPr>
          <w:sz w:val="28"/>
          <w:szCs w:val="28"/>
        </w:rPr>
        <w:t>гражданами медицинской помощи</w:t>
      </w:r>
    </w:p>
    <w:p w:rsidR="00C32E4D" w:rsidRPr="001A771E" w:rsidRDefault="00C32E4D" w:rsidP="001A771E">
      <w:pPr>
        <w:jc w:val="center"/>
        <w:rPr>
          <w:sz w:val="28"/>
          <w:szCs w:val="28"/>
        </w:rPr>
      </w:pPr>
    </w:p>
    <w:p w:rsidR="00C32E4D" w:rsidRPr="001A771E" w:rsidRDefault="00C32E4D" w:rsidP="001A771E">
      <w:pPr>
        <w:ind w:firstLine="709"/>
        <w:jc w:val="both"/>
        <w:rPr>
          <w:sz w:val="28"/>
          <w:szCs w:val="28"/>
        </w:rPr>
      </w:pPr>
      <w:r w:rsidRPr="001A771E">
        <w:rPr>
          <w:sz w:val="28"/>
          <w:szCs w:val="28"/>
        </w:rPr>
        <w:t>Мин</w:t>
      </w:r>
      <w:r w:rsidR="00853BCF">
        <w:rPr>
          <w:sz w:val="28"/>
          <w:szCs w:val="28"/>
        </w:rPr>
        <w:t xml:space="preserve">истерство </w:t>
      </w:r>
      <w:r w:rsidRPr="001A771E">
        <w:rPr>
          <w:sz w:val="28"/>
          <w:szCs w:val="28"/>
        </w:rPr>
        <w:t>здрав</w:t>
      </w:r>
      <w:r w:rsidR="00853BCF">
        <w:rPr>
          <w:sz w:val="28"/>
          <w:szCs w:val="28"/>
        </w:rPr>
        <w:t>оохранения</w:t>
      </w:r>
      <w:r w:rsidRPr="001A771E">
        <w:rPr>
          <w:sz w:val="28"/>
          <w:szCs w:val="28"/>
        </w:rPr>
        <w:t xml:space="preserve"> Республики Тыва помимо лекарственного обеспечения отдельных категорий граждан формирует сводные заявки и проводит совместные торги на обеспечение медицинских организаций лекарственными пр</w:t>
      </w:r>
      <w:r w:rsidRPr="001A771E">
        <w:rPr>
          <w:sz w:val="28"/>
          <w:szCs w:val="28"/>
        </w:rPr>
        <w:t>е</w:t>
      </w:r>
      <w:r w:rsidRPr="001A771E">
        <w:rPr>
          <w:sz w:val="28"/>
          <w:szCs w:val="28"/>
        </w:rPr>
        <w:t>паратами, дезинфицирующими средствами, медицинскими изделиями за счет средств республиканского бюджета и средств фонда обязательного медици</w:t>
      </w:r>
      <w:r w:rsidRPr="001A771E">
        <w:rPr>
          <w:sz w:val="28"/>
          <w:szCs w:val="28"/>
        </w:rPr>
        <w:t>н</w:t>
      </w:r>
      <w:r w:rsidRPr="001A771E">
        <w:rPr>
          <w:sz w:val="28"/>
          <w:szCs w:val="28"/>
        </w:rPr>
        <w:t>ского страхов</w:t>
      </w:r>
      <w:r w:rsidRPr="001A771E">
        <w:rPr>
          <w:sz w:val="28"/>
          <w:szCs w:val="28"/>
        </w:rPr>
        <w:t>а</w:t>
      </w:r>
      <w:r w:rsidRPr="001A771E">
        <w:rPr>
          <w:sz w:val="28"/>
          <w:szCs w:val="28"/>
        </w:rPr>
        <w:t>ния.</w:t>
      </w:r>
    </w:p>
    <w:p w:rsidR="00C32E4D" w:rsidRPr="001A771E" w:rsidRDefault="00C32E4D" w:rsidP="001A771E">
      <w:pPr>
        <w:ind w:firstLine="709"/>
        <w:jc w:val="both"/>
        <w:rPr>
          <w:sz w:val="28"/>
          <w:szCs w:val="28"/>
        </w:rPr>
      </w:pPr>
      <w:r w:rsidRPr="001A771E">
        <w:rPr>
          <w:sz w:val="28"/>
          <w:szCs w:val="28"/>
        </w:rPr>
        <w:t>Анализ самостоятельных закупок медицинскими организациями, проведенный Министерством здравоохранения Республики Тыва, показал значительный и не вс</w:t>
      </w:r>
      <w:r w:rsidRPr="001A771E">
        <w:rPr>
          <w:sz w:val="28"/>
          <w:szCs w:val="28"/>
        </w:rPr>
        <w:t>е</w:t>
      </w:r>
      <w:r w:rsidRPr="001A771E">
        <w:rPr>
          <w:sz w:val="28"/>
          <w:szCs w:val="28"/>
        </w:rPr>
        <w:t>гда обоснованный разброс цен на закупаемую медицинскую продукцию в разли</w:t>
      </w:r>
      <w:r w:rsidRPr="001A771E">
        <w:rPr>
          <w:sz w:val="28"/>
          <w:szCs w:val="28"/>
        </w:rPr>
        <w:t>ч</w:t>
      </w:r>
      <w:r w:rsidRPr="001A771E">
        <w:rPr>
          <w:sz w:val="28"/>
          <w:szCs w:val="28"/>
        </w:rPr>
        <w:t xml:space="preserve">ных медицинских организациях, а также увеличение объема закупок по договорам, </w:t>
      </w:r>
      <w:r w:rsidRPr="001A771E">
        <w:rPr>
          <w:sz w:val="28"/>
          <w:szCs w:val="28"/>
        </w:rPr>
        <w:lastRenderedPageBreak/>
        <w:t>нежели путем проведения аукционов. Это позволяет сделать вывод, что наиболее рациональный способ обеспечения учреждений здравоохранения республики лека</w:t>
      </w:r>
      <w:r w:rsidRPr="001A771E">
        <w:rPr>
          <w:sz w:val="28"/>
          <w:szCs w:val="28"/>
        </w:rPr>
        <w:t>р</w:t>
      </w:r>
      <w:r w:rsidRPr="001A771E">
        <w:rPr>
          <w:sz w:val="28"/>
          <w:szCs w:val="28"/>
        </w:rPr>
        <w:t>ственными средствами и медицинскими изделиями – это проведение совместных торгов.</w:t>
      </w:r>
    </w:p>
    <w:p w:rsidR="00C32E4D" w:rsidRPr="001A771E" w:rsidRDefault="00C32E4D" w:rsidP="00853BCF">
      <w:pPr>
        <w:ind w:firstLine="709"/>
        <w:jc w:val="both"/>
        <w:rPr>
          <w:sz w:val="28"/>
          <w:szCs w:val="28"/>
        </w:rPr>
      </w:pPr>
      <w:r w:rsidRPr="001A771E">
        <w:rPr>
          <w:sz w:val="28"/>
          <w:szCs w:val="28"/>
        </w:rPr>
        <w:t xml:space="preserve">В </w:t>
      </w:r>
      <w:proofErr w:type="gramStart"/>
      <w:r w:rsidRPr="001A771E">
        <w:rPr>
          <w:sz w:val="28"/>
          <w:szCs w:val="28"/>
        </w:rPr>
        <w:t>связи</w:t>
      </w:r>
      <w:proofErr w:type="gramEnd"/>
      <w:r w:rsidRPr="001A771E">
        <w:rPr>
          <w:sz w:val="28"/>
          <w:szCs w:val="28"/>
        </w:rPr>
        <w:t xml:space="preserve"> с чем с 2017 г</w:t>
      </w:r>
      <w:r w:rsidR="001A771E">
        <w:rPr>
          <w:sz w:val="28"/>
          <w:szCs w:val="28"/>
        </w:rPr>
        <w:t>ода</w:t>
      </w:r>
      <w:r w:rsidRPr="001A771E">
        <w:rPr>
          <w:sz w:val="28"/>
          <w:szCs w:val="28"/>
        </w:rPr>
        <w:t xml:space="preserve"> организовано проведение совместных торгов мед</w:t>
      </w:r>
      <w:r w:rsidRPr="001A771E">
        <w:rPr>
          <w:sz w:val="28"/>
          <w:szCs w:val="28"/>
        </w:rPr>
        <w:t>и</w:t>
      </w:r>
      <w:r w:rsidRPr="001A771E">
        <w:rPr>
          <w:sz w:val="28"/>
          <w:szCs w:val="28"/>
        </w:rPr>
        <w:t>цинских организаций республики на закупку лекарственных препаратов и медици</w:t>
      </w:r>
      <w:r w:rsidRPr="001A771E">
        <w:rPr>
          <w:sz w:val="28"/>
          <w:szCs w:val="28"/>
        </w:rPr>
        <w:t>н</w:t>
      </w:r>
      <w:r w:rsidRPr="001A771E">
        <w:rPr>
          <w:sz w:val="28"/>
          <w:szCs w:val="28"/>
        </w:rPr>
        <w:t>ских изделий, иммунобиологических препаратов, дезинфицирующих средств с пр</w:t>
      </w:r>
      <w:r w:rsidRPr="001A771E">
        <w:rPr>
          <w:sz w:val="28"/>
          <w:szCs w:val="28"/>
        </w:rPr>
        <w:t>и</w:t>
      </w:r>
      <w:r w:rsidRPr="001A771E">
        <w:rPr>
          <w:sz w:val="28"/>
          <w:szCs w:val="28"/>
        </w:rPr>
        <w:t xml:space="preserve">менением предусмотренных </w:t>
      </w:r>
      <w:r w:rsidR="00853BCF">
        <w:rPr>
          <w:sz w:val="28"/>
          <w:szCs w:val="28"/>
        </w:rPr>
        <w:t>з</w:t>
      </w:r>
      <w:r w:rsidRPr="001A771E">
        <w:rPr>
          <w:sz w:val="28"/>
          <w:szCs w:val="28"/>
        </w:rPr>
        <w:t>аконом о контрактной системе конкурентных проц</w:t>
      </w:r>
      <w:r w:rsidRPr="001A771E">
        <w:rPr>
          <w:sz w:val="28"/>
          <w:szCs w:val="28"/>
        </w:rPr>
        <w:t>е</w:t>
      </w:r>
      <w:r w:rsidRPr="001A771E">
        <w:rPr>
          <w:sz w:val="28"/>
          <w:szCs w:val="28"/>
        </w:rPr>
        <w:t>дур по заявкам медицинских организаций через уполномоченный орган – Мин</w:t>
      </w:r>
      <w:r w:rsidRPr="001A771E">
        <w:rPr>
          <w:sz w:val="28"/>
          <w:szCs w:val="28"/>
        </w:rPr>
        <w:t>и</w:t>
      </w:r>
      <w:r w:rsidRPr="001A771E">
        <w:rPr>
          <w:sz w:val="28"/>
          <w:szCs w:val="28"/>
        </w:rPr>
        <w:t>стерство Республики Тыва по регулированию контактной системы в сфере закупок (</w:t>
      </w:r>
      <w:r w:rsidR="001A771E">
        <w:rPr>
          <w:sz w:val="28"/>
          <w:szCs w:val="28"/>
        </w:rPr>
        <w:t xml:space="preserve">далее – </w:t>
      </w:r>
      <w:r w:rsidR="00853BCF">
        <w:rPr>
          <w:sz w:val="28"/>
          <w:szCs w:val="28"/>
        </w:rPr>
        <w:t>Мингосзаказ</w:t>
      </w:r>
      <w:r w:rsidRPr="001A771E">
        <w:rPr>
          <w:sz w:val="28"/>
          <w:szCs w:val="28"/>
        </w:rPr>
        <w:t xml:space="preserve"> </w:t>
      </w:r>
      <w:r w:rsidR="001A771E" w:rsidRPr="001A771E">
        <w:rPr>
          <w:sz w:val="28"/>
          <w:szCs w:val="28"/>
        </w:rPr>
        <w:t>Р</w:t>
      </w:r>
      <w:r w:rsidR="001A771E">
        <w:rPr>
          <w:sz w:val="28"/>
          <w:szCs w:val="28"/>
        </w:rPr>
        <w:t xml:space="preserve">еспублики </w:t>
      </w:r>
      <w:r w:rsidR="001A771E" w:rsidRPr="001A771E">
        <w:rPr>
          <w:sz w:val="28"/>
          <w:szCs w:val="28"/>
        </w:rPr>
        <w:t>Т</w:t>
      </w:r>
      <w:r w:rsidR="001A771E">
        <w:rPr>
          <w:sz w:val="28"/>
          <w:szCs w:val="28"/>
        </w:rPr>
        <w:t>ыва</w:t>
      </w:r>
      <w:r w:rsidRPr="001A771E">
        <w:rPr>
          <w:sz w:val="28"/>
          <w:szCs w:val="28"/>
        </w:rPr>
        <w:t xml:space="preserve">), за счет средств бюджета республики и средств обязательного медицинского страхования. Ежегодно заключается </w:t>
      </w:r>
      <w:r w:rsidR="00853BCF">
        <w:rPr>
          <w:sz w:val="28"/>
          <w:szCs w:val="28"/>
        </w:rPr>
        <w:t>с</w:t>
      </w:r>
      <w:r w:rsidRPr="001A771E">
        <w:rPr>
          <w:sz w:val="28"/>
          <w:szCs w:val="28"/>
        </w:rPr>
        <w:t>оглаш</w:t>
      </w:r>
      <w:r w:rsidRPr="001A771E">
        <w:rPr>
          <w:sz w:val="28"/>
          <w:szCs w:val="28"/>
        </w:rPr>
        <w:t>е</w:t>
      </w:r>
      <w:r w:rsidRPr="001A771E">
        <w:rPr>
          <w:sz w:val="28"/>
          <w:szCs w:val="28"/>
        </w:rPr>
        <w:t>ние о проведении совместных конкурсов и аукционов (торгов) между Мин</w:t>
      </w:r>
      <w:r w:rsidR="00853BCF">
        <w:rPr>
          <w:sz w:val="28"/>
          <w:szCs w:val="28"/>
        </w:rPr>
        <w:t>госзак</w:t>
      </w:r>
      <w:r w:rsidR="00853BCF">
        <w:rPr>
          <w:sz w:val="28"/>
          <w:szCs w:val="28"/>
        </w:rPr>
        <w:t>а</w:t>
      </w:r>
      <w:r w:rsidR="00853BCF">
        <w:rPr>
          <w:sz w:val="28"/>
          <w:szCs w:val="28"/>
        </w:rPr>
        <w:t>зом</w:t>
      </w:r>
      <w:r w:rsidRPr="001A771E">
        <w:rPr>
          <w:sz w:val="28"/>
          <w:szCs w:val="28"/>
        </w:rPr>
        <w:t xml:space="preserve"> </w:t>
      </w:r>
      <w:r w:rsidR="001A771E" w:rsidRPr="001A771E">
        <w:rPr>
          <w:sz w:val="28"/>
          <w:szCs w:val="28"/>
        </w:rPr>
        <w:t>Р</w:t>
      </w:r>
      <w:r w:rsidR="001A771E">
        <w:rPr>
          <w:sz w:val="28"/>
          <w:szCs w:val="28"/>
        </w:rPr>
        <w:t xml:space="preserve">еспублики </w:t>
      </w:r>
      <w:r w:rsidR="001A771E" w:rsidRPr="001A771E">
        <w:rPr>
          <w:sz w:val="28"/>
          <w:szCs w:val="28"/>
        </w:rPr>
        <w:t>Т</w:t>
      </w:r>
      <w:r w:rsidR="001A771E">
        <w:rPr>
          <w:sz w:val="28"/>
          <w:szCs w:val="28"/>
        </w:rPr>
        <w:t>ыва</w:t>
      </w:r>
      <w:r w:rsidRPr="001A771E">
        <w:rPr>
          <w:sz w:val="28"/>
          <w:szCs w:val="28"/>
        </w:rPr>
        <w:t>, Минздравом Р</w:t>
      </w:r>
      <w:r w:rsidR="001A771E">
        <w:rPr>
          <w:sz w:val="28"/>
          <w:szCs w:val="28"/>
        </w:rPr>
        <w:t xml:space="preserve">еспублики </w:t>
      </w:r>
      <w:r w:rsidRPr="001A771E">
        <w:rPr>
          <w:sz w:val="28"/>
          <w:szCs w:val="28"/>
        </w:rPr>
        <w:t>Т</w:t>
      </w:r>
      <w:r w:rsidR="001A771E">
        <w:rPr>
          <w:sz w:val="28"/>
          <w:szCs w:val="28"/>
        </w:rPr>
        <w:t>ыва</w:t>
      </w:r>
      <w:r w:rsidRPr="001A771E">
        <w:rPr>
          <w:sz w:val="28"/>
          <w:szCs w:val="28"/>
        </w:rPr>
        <w:t xml:space="preserve"> и руководителями медици</w:t>
      </w:r>
      <w:r w:rsidRPr="001A771E">
        <w:rPr>
          <w:sz w:val="28"/>
          <w:szCs w:val="28"/>
        </w:rPr>
        <w:t>н</w:t>
      </w:r>
      <w:r w:rsidRPr="001A771E">
        <w:rPr>
          <w:sz w:val="28"/>
          <w:szCs w:val="28"/>
        </w:rPr>
        <w:t>ских организаций республики. Минздрав республики является координатором, т.е. осуществляет организационные мероприятия по определению начальной цены зак</w:t>
      </w:r>
      <w:r w:rsidRPr="001A771E">
        <w:rPr>
          <w:sz w:val="28"/>
          <w:szCs w:val="28"/>
        </w:rPr>
        <w:t>у</w:t>
      </w:r>
      <w:r w:rsidRPr="001A771E">
        <w:rPr>
          <w:sz w:val="28"/>
          <w:szCs w:val="28"/>
        </w:rPr>
        <w:t xml:space="preserve">пок, определяет общую потребность медицинских организаций, взаимодействует с организатором торгов </w:t>
      </w:r>
      <w:r w:rsidR="001A771E">
        <w:rPr>
          <w:sz w:val="28"/>
          <w:szCs w:val="28"/>
        </w:rPr>
        <w:t>–</w:t>
      </w:r>
      <w:r w:rsidRPr="001A771E">
        <w:rPr>
          <w:sz w:val="28"/>
          <w:szCs w:val="28"/>
        </w:rPr>
        <w:t xml:space="preserve"> Мин</w:t>
      </w:r>
      <w:r w:rsidR="00853BCF">
        <w:rPr>
          <w:sz w:val="28"/>
          <w:szCs w:val="28"/>
        </w:rPr>
        <w:t>госзаказом</w:t>
      </w:r>
      <w:r w:rsidRPr="001A771E">
        <w:rPr>
          <w:sz w:val="28"/>
          <w:szCs w:val="28"/>
        </w:rPr>
        <w:t xml:space="preserve"> </w:t>
      </w:r>
      <w:r w:rsidR="001A771E" w:rsidRPr="001A771E">
        <w:rPr>
          <w:sz w:val="28"/>
          <w:szCs w:val="28"/>
        </w:rPr>
        <w:t>Р</w:t>
      </w:r>
      <w:r w:rsidR="001A771E">
        <w:rPr>
          <w:sz w:val="28"/>
          <w:szCs w:val="28"/>
        </w:rPr>
        <w:t xml:space="preserve">еспублики </w:t>
      </w:r>
      <w:r w:rsidR="001A771E" w:rsidRPr="001A771E">
        <w:rPr>
          <w:sz w:val="28"/>
          <w:szCs w:val="28"/>
        </w:rPr>
        <w:t>Т</w:t>
      </w:r>
      <w:r w:rsidR="001A771E">
        <w:rPr>
          <w:sz w:val="28"/>
          <w:szCs w:val="28"/>
        </w:rPr>
        <w:t>ыва</w:t>
      </w:r>
      <w:r w:rsidRPr="001A771E">
        <w:rPr>
          <w:sz w:val="28"/>
          <w:szCs w:val="28"/>
        </w:rPr>
        <w:t>, медицинские организ</w:t>
      </w:r>
      <w:r w:rsidRPr="001A771E">
        <w:rPr>
          <w:sz w:val="28"/>
          <w:szCs w:val="28"/>
        </w:rPr>
        <w:t>а</w:t>
      </w:r>
      <w:r w:rsidRPr="001A771E">
        <w:rPr>
          <w:sz w:val="28"/>
          <w:szCs w:val="28"/>
        </w:rPr>
        <w:t>ции являются зака</w:t>
      </w:r>
      <w:r w:rsidRPr="001A771E">
        <w:rPr>
          <w:sz w:val="28"/>
          <w:szCs w:val="28"/>
        </w:rPr>
        <w:t>з</w:t>
      </w:r>
      <w:r w:rsidRPr="001A771E">
        <w:rPr>
          <w:sz w:val="28"/>
          <w:szCs w:val="28"/>
        </w:rPr>
        <w:t>чиками.</w:t>
      </w:r>
    </w:p>
    <w:p w:rsidR="00C32E4D" w:rsidRPr="001A771E" w:rsidRDefault="00C32E4D" w:rsidP="001A771E">
      <w:pPr>
        <w:ind w:firstLine="709"/>
        <w:jc w:val="both"/>
        <w:rPr>
          <w:sz w:val="28"/>
          <w:szCs w:val="28"/>
        </w:rPr>
      </w:pPr>
      <w:r w:rsidRPr="001A771E">
        <w:rPr>
          <w:sz w:val="28"/>
          <w:szCs w:val="28"/>
        </w:rPr>
        <w:t>Закупки проводятся по заявкам медицинских организаций. При этом числе</w:t>
      </w:r>
      <w:r w:rsidRPr="001A771E">
        <w:rPr>
          <w:sz w:val="28"/>
          <w:szCs w:val="28"/>
        </w:rPr>
        <w:t>н</w:t>
      </w:r>
      <w:r w:rsidRPr="001A771E">
        <w:rPr>
          <w:sz w:val="28"/>
          <w:szCs w:val="28"/>
        </w:rPr>
        <w:t>ность участников совместных торгов составляет 28 медицинских организаций ре</w:t>
      </w:r>
      <w:r w:rsidRPr="001A771E">
        <w:rPr>
          <w:sz w:val="28"/>
          <w:szCs w:val="28"/>
        </w:rPr>
        <w:t>с</w:t>
      </w:r>
      <w:r w:rsidRPr="001A771E">
        <w:rPr>
          <w:sz w:val="28"/>
          <w:szCs w:val="28"/>
        </w:rPr>
        <w:t>публики, а среднегодовая экономия, достигнутая при проведении совместных то</w:t>
      </w:r>
      <w:r w:rsidRPr="001A771E">
        <w:rPr>
          <w:sz w:val="28"/>
          <w:szCs w:val="28"/>
        </w:rPr>
        <w:t>р</w:t>
      </w:r>
      <w:r w:rsidRPr="001A771E">
        <w:rPr>
          <w:sz w:val="28"/>
          <w:szCs w:val="28"/>
        </w:rPr>
        <w:t>гов в 2020 г., составила 19</w:t>
      </w:r>
      <w:r w:rsidR="001A771E">
        <w:rPr>
          <w:sz w:val="28"/>
          <w:szCs w:val="28"/>
        </w:rPr>
        <w:t xml:space="preserve"> процентов</w:t>
      </w:r>
      <w:r w:rsidRPr="001A771E">
        <w:rPr>
          <w:sz w:val="28"/>
          <w:szCs w:val="28"/>
        </w:rPr>
        <w:t>.</w:t>
      </w:r>
    </w:p>
    <w:p w:rsidR="00C32E4D" w:rsidRPr="001A771E" w:rsidRDefault="00C32E4D" w:rsidP="001A771E">
      <w:pPr>
        <w:ind w:firstLine="709"/>
        <w:jc w:val="both"/>
        <w:rPr>
          <w:sz w:val="28"/>
          <w:szCs w:val="28"/>
        </w:rPr>
      </w:pPr>
      <w:r w:rsidRPr="001A771E">
        <w:rPr>
          <w:sz w:val="28"/>
          <w:szCs w:val="28"/>
        </w:rPr>
        <w:t>В соответствии с полугодовой потребностью медицинских организаций по средствам обязательного медицинского страхования составлена заявка на лекарс</w:t>
      </w:r>
      <w:r w:rsidRPr="001A771E">
        <w:rPr>
          <w:sz w:val="28"/>
          <w:szCs w:val="28"/>
        </w:rPr>
        <w:t>т</w:t>
      </w:r>
      <w:r w:rsidRPr="001A771E">
        <w:rPr>
          <w:sz w:val="28"/>
          <w:szCs w:val="28"/>
        </w:rPr>
        <w:t>венные препараты и медицинские изделия на сумму 323 265,03 тыс. руб. По резул</w:t>
      </w:r>
      <w:r w:rsidRPr="001A771E">
        <w:rPr>
          <w:sz w:val="28"/>
          <w:szCs w:val="28"/>
        </w:rPr>
        <w:t>ь</w:t>
      </w:r>
      <w:r w:rsidRPr="001A771E">
        <w:rPr>
          <w:sz w:val="28"/>
          <w:szCs w:val="28"/>
        </w:rPr>
        <w:t>татам проведения электронных аукционов заключены государственные контракты на су</w:t>
      </w:r>
      <w:r w:rsidRPr="001A771E">
        <w:rPr>
          <w:sz w:val="28"/>
          <w:szCs w:val="28"/>
        </w:rPr>
        <w:t>м</w:t>
      </w:r>
      <w:r w:rsidRPr="001A771E">
        <w:rPr>
          <w:sz w:val="28"/>
          <w:szCs w:val="28"/>
        </w:rPr>
        <w:t>му 229 933,72 тыс. руб. Экономия составила 48 706,46 тыс. рублей.</w:t>
      </w:r>
    </w:p>
    <w:p w:rsidR="00C32E4D" w:rsidRPr="001A771E" w:rsidRDefault="00C32E4D" w:rsidP="001A771E">
      <w:pPr>
        <w:ind w:firstLine="709"/>
        <w:jc w:val="both"/>
        <w:rPr>
          <w:sz w:val="28"/>
          <w:szCs w:val="28"/>
        </w:rPr>
      </w:pPr>
      <w:r w:rsidRPr="001A771E">
        <w:rPr>
          <w:sz w:val="28"/>
          <w:szCs w:val="28"/>
        </w:rPr>
        <w:t>За счет средств республиканского бюджета совместная сводная заявка на з</w:t>
      </w:r>
      <w:r w:rsidRPr="001A771E">
        <w:rPr>
          <w:sz w:val="28"/>
          <w:szCs w:val="28"/>
        </w:rPr>
        <w:t>а</w:t>
      </w:r>
      <w:r w:rsidRPr="001A771E">
        <w:rPr>
          <w:sz w:val="28"/>
          <w:szCs w:val="28"/>
        </w:rPr>
        <w:t>купку лекарственных средств составила 13 627 738,41 руб. Заключены государс</w:t>
      </w:r>
      <w:r w:rsidRPr="001A771E">
        <w:rPr>
          <w:sz w:val="28"/>
          <w:szCs w:val="28"/>
        </w:rPr>
        <w:t>т</w:t>
      </w:r>
      <w:r w:rsidRPr="001A771E">
        <w:rPr>
          <w:sz w:val="28"/>
          <w:szCs w:val="28"/>
        </w:rPr>
        <w:t>венные контракты на сумму 949 650,38 рублей с экономией на сумму 2 034 652,34 рублей.</w:t>
      </w:r>
    </w:p>
    <w:p w:rsidR="00C32E4D" w:rsidRPr="001A771E" w:rsidRDefault="00C32E4D" w:rsidP="001A771E">
      <w:pPr>
        <w:ind w:firstLine="709"/>
        <w:jc w:val="both"/>
        <w:rPr>
          <w:sz w:val="28"/>
          <w:szCs w:val="28"/>
        </w:rPr>
      </w:pPr>
      <w:r w:rsidRPr="001A771E">
        <w:rPr>
          <w:sz w:val="28"/>
          <w:szCs w:val="28"/>
        </w:rPr>
        <w:t>Кроме того, во исполнение Перечня поручений Президента Российской Фед</w:t>
      </w:r>
      <w:r w:rsidRPr="001A771E">
        <w:rPr>
          <w:sz w:val="28"/>
          <w:szCs w:val="28"/>
        </w:rPr>
        <w:t>е</w:t>
      </w:r>
      <w:r w:rsidRPr="001A771E">
        <w:rPr>
          <w:sz w:val="28"/>
          <w:szCs w:val="28"/>
        </w:rPr>
        <w:t>рации от 6 августа 2020</w:t>
      </w:r>
      <w:r w:rsidR="001A771E">
        <w:rPr>
          <w:sz w:val="28"/>
          <w:szCs w:val="28"/>
        </w:rPr>
        <w:t xml:space="preserve"> </w:t>
      </w:r>
      <w:r w:rsidRPr="001A771E">
        <w:rPr>
          <w:sz w:val="28"/>
          <w:szCs w:val="28"/>
        </w:rPr>
        <w:t>г. № Пр-1246 по итогам совещания о готовности системы здравоохранения к осенне-зимне</w:t>
      </w:r>
      <w:r w:rsidR="00853BCF">
        <w:rPr>
          <w:sz w:val="28"/>
          <w:szCs w:val="28"/>
        </w:rPr>
        <w:t>му эпидемическому сезону 2020/21 года</w:t>
      </w:r>
      <w:r w:rsidRPr="001A771E">
        <w:rPr>
          <w:sz w:val="28"/>
          <w:szCs w:val="28"/>
        </w:rPr>
        <w:t>, в 2020 г. проводились совместные торги на поставку противовирусных и антибактериальных лекарственных препаратов, дезинфицирующих средств, медицинских изделий и расходных материалов. В результате чего, по средствам обязательного медицинск</w:t>
      </w:r>
      <w:r w:rsidRPr="001A771E">
        <w:rPr>
          <w:sz w:val="28"/>
          <w:szCs w:val="28"/>
        </w:rPr>
        <w:t>о</w:t>
      </w:r>
      <w:r w:rsidRPr="001A771E">
        <w:rPr>
          <w:sz w:val="28"/>
          <w:szCs w:val="28"/>
        </w:rPr>
        <w:t>го страхования заключены контракты на сумму 28 298,43 тыс. руб</w:t>
      </w:r>
      <w:r w:rsidR="001A771E">
        <w:rPr>
          <w:sz w:val="28"/>
          <w:szCs w:val="28"/>
        </w:rPr>
        <w:t>лей</w:t>
      </w:r>
      <w:r w:rsidRPr="001A771E">
        <w:rPr>
          <w:sz w:val="28"/>
          <w:szCs w:val="28"/>
        </w:rPr>
        <w:t xml:space="preserve"> с экономией на сумму 5 542,68 тыс. руб</w:t>
      </w:r>
      <w:r w:rsidR="001A771E">
        <w:rPr>
          <w:sz w:val="28"/>
          <w:szCs w:val="28"/>
        </w:rPr>
        <w:t>лей</w:t>
      </w:r>
      <w:r w:rsidRPr="001A771E">
        <w:rPr>
          <w:sz w:val="28"/>
          <w:szCs w:val="28"/>
        </w:rPr>
        <w:t>, за счет средств республиканского бюджета заключ</w:t>
      </w:r>
      <w:r w:rsidRPr="001A771E">
        <w:rPr>
          <w:sz w:val="28"/>
          <w:szCs w:val="28"/>
        </w:rPr>
        <w:t>е</w:t>
      </w:r>
      <w:r w:rsidRPr="001A771E">
        <w:rPr>
          <w:sz w:val="28"/>
          <w:szCs w:val="28"/>
        </w:rPr>
        <w:t>ны контракты на сумму 4 170,37 тыс. руб</w:t>
      </w:r>
      <w:r w:rsidR="001A771E">
        <w:rPr>
          <w:sz w:val="28"/>
          <w:szCs w:val="28"/>
        </w:rPr>
        <w:t>лей</w:t>
      </w:r>
      <w:r w:rsidRPr="001A771E">
        <w:rPr>
          <w:sz w:val="28"/>
          <w:szCs w:val="28"/>
        </w:rPr>
        <w:t xml:space="preserve"> с экономией 2 483,45 тыс. руб</w:t>
      </w:r>
      <w:r w:rsidR="001A771E">
        <w:rPr>
          <w:sz w:val="28"/>
          <w:szCs w:val="28"/>
        </w:rPr>
        <w:t>лей</w:t>
      </w:r>
      <w:r w:rsidRPr="001A771E">
        <w:rPr>
          <w:sz w:val="28"/>
          <w:szCs w:val="28"/>
        </w:rPr>
        <w:t>.</w:t>
      </w:r>
    </w:p>
    <w:p w:rsidR="00C32E4D" w:rsidRDefault="00C32E4D" w:rsidP="001A771E">
      <w:pPr>
        <w:ind w:firstLine="709"/>
        <w:jc w:val="both"/>
        <w:rPr>
          <w:sz w:val="28"/>
          <w:szCs w:val="28"/>
        </w:rPr>
      </w:pPr>
    </w:p>
    <w:p w:rsidR="001A771E" w:rsidRDefault="001A771E" w:rsidP="001A771E">
      <w:pPr>
        <w:ind w:firstLine="709"/>
        <w:jc w:val="both"/>
        <w:rPr>
          <w:sz w:val="28"/>
          <w:szCs w:val="28"/>
        </w:rPr>
      </w:pPr>
    </w:p>
    <w:p w:rsidR="001A771E" w:rsidRDefault="001A771E" w:rsidP="001A771E">
      <w:pPr>
        <w:ind w:firstLine="709"/>
        <w:jc w:val="both"/>
        <w:rPr>
          <w:sz w:val="28"/>
          <w:szCs w:val="28"/>
        </w:rPr>
      </w:pPr>
    </w:p>
    <w:p w:rsidR="001A771E" w:rsidRPr="001A771E" w:rsidRDefault="001A771E" w:rsidP="001A771E">
      <w:pPr>
        <w:ind w:firstLine="709"/>
        <w:jc w:val="both"/>
        <w:rPr>
          <w:sz w:val="28"/>
          <w:szCs w:val="28"/>
        </w:rPr>
      </w:pPr>
    </w:p>
    <w:p w:rsidR="001A771E" w:rsidRDefault="00C32E4D" w:rsidP="001A771E">
      <w:pPr>
        <w:jc w:val="center"/>
        <w:rPr>
          <w:sz w:val="28"/>
          <w:szCs w:val="28"/>
        </w:rPr>
      </w:pPr>
      <w:r w:rsidRPr="001A771E">
        <w:rPr>
          <w:sz w:val="28"/>
          <w:szCs w:val="28"/>
        </w:rPr>
        <w:lastRenderedPageBreak/>
        <w:t xml:space="preserve">Обеспечение населения наркотическими средствами </w:t>
      </w:r>
    </w:p>
    <w:p w:rsidR="00C32E4D" w:rsidRPr="001A771E" w:rsidRDefault="00C32E4D" w:rsidP="001A771E">
      <w:pPr>
        <w:jc w:val="center"/>
        <w:rPr>
          <w:sz w:val="28"/>
          <w:szCs w:val="28"/>
        </w:rPr>
      </w:pPr>
      <w:r w:rsidRPr="001A771E">
        <w:rPr>
          <w:sz w:val="28"/>
          <w:szCs w:val="28"/>
        </w:rPr>
        <w:t>и психотропными веществами для использ</w:t>
      </w:r>
      <w:r w:rsidRPr="001A771E">
        <w:rPr>
          <w:sz w:val="28"/>
          <w:szCs w:val="28"/>
        </w:rPr>
        <w:t>о</w:t>
      </w:r>
      <w:r w:rsidRPr="001A771E">
        <w:rPr>
          <w:sz w:val="28"/>
          <w:szCs w:val="28"/>
        </w:rPr>
        <w:t>вания в медицинских целях</w:t>
      </w:r>
    </w:p>
    <w:p w:rsidR="00C32E4D" w:rsidRPr="001A771E" w:rsidRDefault="00C32E4D" w:rsidP="001A771E">
      <w:pPr>
        <w:jc w:val="center"/>
        <w:rPr>
          <w:sz w:val="28"/>
          <w:szCs w:val="28"/>
        </w:rPr>
      </w:pPr>
    </w:p>
    <w:p w:rsidR="00C32E4D" w:rsidRPr="001A771E" w:rsidRDefault="001A771E" w:rsidP="001A771E">
      <w:pPr>
        <w:ind w:firstLine="709"/>
        <w:jc w:val="both"/>
        <w:rPr>
          <w:sz w:val="28"/>
          <w:szCs w:val="28"/>
        </w:rPr>
      </w:pPr>
      <w:r>
        <w:rPr>
          <w:sz w:val="28"/>
          <w:szCs w:val="28"/>
        </w:rPr>
        <w:t xml:space="preserve">Федеральным законом от 8 января </w:t>
      </w:r>
      <w:r w:rsidR="00C32E4D" w:rsidRPr="001A771E">
        <w:rPr>
          <w:sz w:val="28"/>
          <w:szCs w:val="28"/>
        </w:rPr>
        <w:t xml:space="preserve">1998 </w:t>
      </w:r>
      <w:r>
        <w:rPr>
          <w:sz w:val="28"/>
          <w:szCs w:val="28"/>
        </w:rPr>
        <w:t xml:space="preserve">г. </w:t>
      </w:r>
      <w:r w:rsidR="00C32E4D" w:rsidRPr="001A771E">
        <w:rPr>
          <w:sz w:val="28"/>
          <w:szCs w:val="28"/>
        </w:rPr>
        <w:t>№</w:t>
      </w:r>
      <w:r>
        <w:rPr>
          <w:sz w:val="28"/>
          <w:szCs w:val="28"/>
        </w:rPr>
        <w:t xml:space="preserve"> </w:t>
      </w:r>
      <w:r w:rsidR="00C32E4D" w:rsidRPr="001A771E">
        <w:rPr>
          <w:sz w:val="28"/>
          <w:szCs w:val="28"/>
        </w:rPr>
        <w:t xml:space="preserve">3-Ф3 </w:t>
      </w:r>
      <w:r w:rsidR="00A1254A" w:rsidRPr="001A771E">
        <w:rPr>
          <w:sz w:val="28"/>
          <w:szCs w:val="28"/>
        </w:rPr>
        <w:t>«</w:t>
      </w:r>
      <w:r w:rsidR="00C32E4D" w:rsidRPr="001A771E">
        <w:rPr>
          <w:sz w:val="28"/>
          <w:szCs w:val="28"/>
        </w:rPr>
        <w:t>О наркотических средс</w:t>
      </w:r>
      <w:r w:rsidR="00C32E4D" w:rsidRPr="001A771E">
        <w:rPr>
          <w:sz w:val="28"/>
          <w:szCs w:val="28"/>
        </w:rPr>
        <w:t>т</w:t>
      </w:r>
      <w:r w:rsidR="00C32E4D" w:rsidRPr="001A771E">
        <w:rPr>
          <w:sz w:val="28"/>
          <w:szCs w:val="28"/>
        </w:rPr>
        <w:t>вах и психотропных веществах</w:t>
      </w:r>
      <w:r w:rsidR="00A1254A" w:rsidRPr="001A771E">
        <w:rPr>
          <w:sz w:val="28"/>
          <w:szCs w:val="28"/>
        </w:rPr>
        <w:t>»</w:t>
      </w:r>
      <w:r w:rsidR="00C32E4D" w:rsidRPr="001A771E">
        <w:rPr>
          <w:sz w:val="28"/>
          <w:szCs w:val="28"/>
        </w:rPr>
        <w:t xml:space="preserve"> установлены правовые основы государственной политики в сфере оборота наркотических средств, психотропных веществ и их пр</w:t>
      </w:r>
      <w:r w:rsidR="00C32E4D" w:rsidRPr="001A771E">
        <w:rPr>
          <w:sz w:val="28"/>
          <w:szCs w:val="28"/>
        </w:rPr>
        <w:t>е</w:t>
      </w:r>
      <w:r w:rsidR="00C32E4D" w:rsidRPr="001A771E">
        <w:rPr>
          <w:sz w:val="28"/>
          <w:szCs w:val="28"/>
        </w:rPr>
        <w:t>курсоров, а также в области противодействия их незаконному обороту в целях охр</w:t>
      </w:r>
      <w:r w:rsidR="00C32E4D" w:rsidRPr="001A771E">
        <w:rPr>
          <w:sz w:val="28"/>
          <w:szCs w:val="28"/>
        </w:rPr>
        <w:t>а</w:t>
      </w:r>
      <w:r w:rsidR="00C32E4D" w:rsidRPr="001A771E">
        <w:rPr>
          <w:sz w:val="28"/>
          <w:szCs w:val="28"/>
        </w:rPr>
        <w:t>ны здоровья граждан, государственной и общественной безопасности.</w:t>
      </w:r>
    </w:p>
    <w:p w:rsidR="00C32E4D" w:rsidRPr="001A771E" w:rsidRDefault="00C32E4D" w:rsidP="001A771E">
      <w:pPr>
        <w:ind w:firstLine="709"/>
        <w:jc w:val="both"/>
        <w:rPr>
          <w:sz w:val="28"/>
          <w:szCs w:val="28"/>
        </w:rPr>
      </w:pPr>
      <w:r w:rsidRPr="001A771E">
        <w:rPr>
          <w:sz w:val="28"/>
          <w:szCs w:val="28"/>
        </w:rPr>
        <w:t>Государственным квотодержателем наркотических средства и психотропных веществ на территории республики определено государственное бюджетное учре</w:t>
      </w:r>
      <w:r w:rsidRPr="001A771E">
        <w:rPr>
          <w:sz w:val="28"/>
          <w:szCs w:val="28"/>
        </w:rPr>
        <w:t>ж</w:t>
      </w:r>
      <w:r w:rsidRPr="001A771E">
        <w:rPr>
          <w:sz w:val="28"/>
          <w:szCs w:val="28"/>
        </w:rPr>
        <w:t xml:space="preserve">дение Республики Тыва </w:t>
      </w:r>
      <w:r w:rsidR="00A1254A" w:rsidRPr="001A771E">
        <w:rPr>
          <w:sz w:val="28"/>
          <w:szCs w:val="28"/>
        </w:rPr>
        <w:t>«</w:t>
      </w:r>
      <w:r w:rsidRPr="001A771E">
        <w:rPr>
          <w:sz w:val="28"/>
          <w:szCs w:val="28"/>
        </w:rPr>
        <w:t>Ресфа</w:t>
      </w:r>
      <w:r w:rsidRPr="001A771E">
        <w:rPr>
          <w:sz w:val="28"/>
          <w:szCs w:val="28"/>
        </w:rPr>
        <w:t>р</w:t>
      </w:r>
      <w:r w:rsidRPr="001A771E">
        <w:rPr>
          <w:sz w:val="28"/>
          <w:szCs w:val="28"/>
        </w:rPr>
        <w:t>мация</w:t>
      </w:r>
      <w:r w:rsidR="00A1254A" w:rsidRPr="001A771E">
        <w:rPr>
          <w:sz w:val="28"/>
          <w:szCs w:val="28"/>
        </w:rPr>
        <w:t>»</w:t>
      </w:r>
      <w:r w:rsidRPr="001A771E">
        <w:rPr>
          <w:sz w:val="28"/>
          <w:szCs w:val="28"/>
        </w:rPr>
        <w:t>.</w:t>
      </w:r>
    </w:p>
    <w:p w:rsidR="00C32E4D" w:rsidRPr="001A771E" w:rsidRDefault="00C32E4D" w:rsidP="001A771E">
      <w:pPr>
        <w:ind w:firstLine="709"/>
        <w:jc w:val="both"/>
        <w:rPr>
          <w:sz w:val="28"/>
          <w:szCs w:val="28"/>
        </w:rPr>
      </w:pPr>
      <w:r w:rsidRPr="001A771E">
        <w:rPr>
          <w:sz w:val="28"/>
          <w:szCs w:val="28"/>
        </w:rPr>
        <w:t>Определение сводной потребности (заявки) для выделения квоты на наркот</w:t>
      </w:r>
      <w:r w:rsidRPr="001A771E">
        <w:rPr>
          <w:sz w:val="28"/>
          <w:szCs w:val="28"/>
        </w:rPr>
        <w:t>и</w:t>
      </w:r>
      <w:r w:rsidRPr="001A771E">
        <w:rPr>
          <w:sz w:val="28"/>
          <w:szCs w:val="28"/>
        </w:rPr>
        <w:t>ческие средства и психотропные вещества осуществляется ежегодно в соответствии с приказом Министерства здравоохранения Республики Тыва. Медицинские орган</w:t>
      </w:r>
      <w:r w:rsidRPr="001A771E">
        <w:rPr>
          <w:sz w:val="28"/>
          <w:szCs w:val="28"/>
        </w:rPr>
        <w:t>и</w:t>
      </w:r>
      <w:r w:rsidRPr="001A771E">
        <w:rPr>
          <w:sz w:val="28"/>
          <w:szCs w:val="28"/>
        </w:rPr>
        <w:t xml:space="preserve">зации предоставляют потребность в наркотических средствах и психотропных </w:t>
      </w:r>
      <w:proofErr w:type="gramStart"/>
      <w:r w:rsidRPr="001A771E">
        <w:rPr>
          <w:sz w:val="28"/>
          <w:szCs w:val="28"/>
        </w:rPr>
        <w:t>в</w:t>
      </w:r>
      <w:r w:rsidRPr="001A771E">
        <w:rPr>
          <w:sz w:val="28"/>
          <w:szCs w:val="28"/>
        </w:rPr>
        <w:t>е</w:t>
      </w:r>
      <w:r w:rsidRPr="001A771E">
        <w:rPr>
          <w:sz w:val="28"/>
          <w:szCs w:val="28"/>
        </w:rPr>
        <w:t>ществах</w:t>
      </w:r>
      <w:proofErr w:type="gramEnd"/>
      <w:r w:rsidRPr="001A771E">
        <w:rPr>
          <w:sz w:val="28"/>
          <w:szCs w:val="28"/>
        </w:rPr>
        <w:t xml:space="preserve"> исходя из нормативов, утвержденны</w:t>
      </w:r>
      <w:r w:rsidR="001A771E">
        <w:rPr>
          <w:sz w:val="28"/>
          <w:szCs w:val="28"/>
        </w:rPr>
        <w:t>х приказом Минздрава России от 1 д</w:t>
      </w:r>
      <w:r w:rsidR="001A771E">
        <w:rPr>
          <w:sz w:val="28"/>
          <w:szCs w:val="28"/>
        </w:rPr>
        <w:t>е</w:t>
      </w:r>
      <w:r w:rsidR="001A771E">
        <w:rPr>
          <w:sz w:val="28"/>
          <w:szCs w:val="28"/>
        </w:rPr>
        <w:t xml:space="preserve">кабря </w:t>
      </w:r>
      <w:r w:rsidRPr="001A771E">
        <w:rPr>
          <w:sz w:val="28"/>
          <w:szCs w:val="28"/>
        </w:rPr>
        <w:t>2016</w:t>
      </w:r>
      <w:r w:rsidR="001A771E">
        <w:rPr>
          <w:sz w:val="28"/>
          <w:szCs w:val="28"/>
        </w:rPr>
        <w:t xml:space="preserve"> </w:t>
      </w:r>
      <w:r w:rsidRPr="001A771E">
        <w:rPr>
          <w:sz w:val="28"/>
          <w:szCs w:val="28"/>
        </w:rPr>
        <w:t>г №</w:t>
      </w:r>
      <w:r w:rsidR="001A771E">
        <w:rPr>
          <w:sz w:val="28"/>
          <w:szCs w:val="28"/>
        </w:rPr>
        <w:t xml:space="preserve"> </w:t>
      </w:r>
      <w:r w:rsidRPr="001A771E">
        <w:rPr>
          <w:sz w:val="28"/>
          <w:szCs w:val="28"/>
        </w:rPr>
        <w:t>913н и методических рекомендаций, утвержденных приказом Ми</w:t>
      </w:r>
      <w:r w:rsidRPr="001A771E">
        <w:rPr>
          <w:sz w:val="28"/>
          <w:szCs w:val="28"/>
        </w:rPr>
        <w:t>н</w:t>
      </w:r>
      <w:r w:rsidRPr="001A771E">
        <w:rPr>
          <w:sz w:val="28"/>
          <w:szCs w:val="28"/>
        </w:rPr>
        <w:t>здра</w:t>
      </w:r>
      <w:r w:rsidR="001A771E">
        <w:rPr>
          <w:sz w:val="28"/>
          <w:szCs w:val="28"/>
        </w:rPr>
        <w:t xml:space="preserve">ва России от 27 марта </w:t>
      </w:r>
      <w:r w:rsidRPr="001A771E">
        <w:rPr>
          <w:sz w:val="28"/>
          <w:szCs w:val="28"/>
        </w:rPr>
        <w:t>2017</w:t>
      </w:r>
      <w:r w:rsidR="001A771E">
        <w:rPr>
          <w:sz w:val="28"/>
          <w:szCs w:val="28"/>
        </w:rPr>
        <w:t xml:space="preserve"> </w:t>
      </w:r>
      <w:r w:rsidRPr="001A771E">
        <w:rPr>
          <w:sz w:val="28"/>
          <w:szCs w:val="28"/>
        </w:rPr>
        <w:t>г №</w:t>
      </w:r>
      <w:r w:rsidR="001A771E">
        <w:rPr>
          <w:sz w:val="28"/>
          <w:szCs w:val="28"/>
        </w:rPr>
        <w:t xml:space="preserve"> </w:t>
      </w:r>
      <w:r w:rsidRPr="001A771E">
        <w:rPr>
          <w:sz w:val="28"/>
          <w:szCs w:val="28"/>
        </w:rPr>
        <w:t>131. На основании предоставленных заявок м</w:t>
      </w:r>
      <w:r w:rsidRPr="001A771E">
        <w:rPr>
          <w:sz w:val="28"/>
          <w:szCs w:val="28"/>
        </w:rPr>
        <w:t>е</w:t>
      </w:r>
      <w:r w:rsidRPr="001A771E">
        <w:rPr>
          <w:sz w:val="28"/>
          <w:szCs w:val="28"/>
        </w:rPr>
        <w:t>дицинскими о</w:t>
      </w:r>
      <w:r w:rsidR="005C78F5">
        <w:rPr>
          <w:sz w:val="28"/>
          <w:szCs w:val="28"/>
        </w:rPr>
        <w:t xml:space="preserve">рганизациями </w:t>
      </w:r>
      <w:r w:rsidRPr="001A771E">
        <w:rPr>
          <w:sz w:val="28"/>
          <w:szCs w:val="28"/>
        </w:rPr>
        <w:t>формируется сводная заявка на год и предоставляется в М</w:t>
      </w:r>
      <w:r w:rsidRPr="001A771E">
        <w:rPr>
          <w:sz w:val="28"/>
          <w:szCs w:val="28"/>
        </w:rPr>
        <w:t>и</w:t>
      </w:r>
      <w:r w:rsidRPr="001A771E">
        <w:rPr>
          <w:sz w:val="28"/>
          <w:szCs w:val="28"/>
        </w:rPr>
        <w:t>нистерство промышленности и торговли Российской Федерации для выделения квоты для ре</w:t>
      </w:r>
      <w:r w:rsidRPr="001A771E">
        <w:rPr>
          <w:sz w:val="28"/>
          <w:szCs w:val="28"/>
        </w:rPr>
        <w:t>с</w:t>
      </w:r>
      <w:r w:rsidRPr="001A771E">
        <w:rPr>
          <w:sz w:val="28"/>
          <w:szCs w:val="28"/>
        </w:rPr>
        <w:t>публики.</w:t>
      </w:r>
    </w:p>
    <w:p w:rsidR="00C32E4D" w:rsidRPr="001A771E" w:rsidRDefault="00C32E4D" w:rsidP="001A771E">
      <w:pPr>
        <w:ind w:firstLine="709"/>
        <w:jc w:val="both"/>
        <w:rPr>
          <w:sz w:val="28"/>
          <w:szCs w:val="28"/>
        </w:rPr>
      </w:pPr>
      <w:r w:rsidRPr="001A771E">
        <w:rPr>
          <w:sz w:val="28"/>
          <w:szCs w:val="28"/>
        </w:rPr>
        <w:t>Выборка квоты наркотических средств и психотропных веществ за 2020 г</w:t>
      </w:r>
      <w:r w:rsidR="001A771E">
        <w:rPr>
          <w:sz w:val="28"/>
          <w:szCs w:val="28"/>
        </w:rPr>
        <w:t>од</w:t>
      </w:r>
      <w:r w:rsidRPr="001A771E">
        <w:rPr>
          <w:sz w:val="28"/>
          <w:szCs w:val="28"/>
        </w:rPr>
        <w:t xml:space="preserve"> выполнена на 85,9</w:t>
      </w:r>
      <w:r w:rsidR="001A771E">
        <w:rPr>
          <w:sz w:val="28"/>
          <w:szCs w:val="28"/>
        </w:rPr>
        <w:t xml:space="preserve"> процента</w:t>
      </w:r>
      <w:r w:rsidRPr="001A771E">
        <w:rPr>
          <w:sz w:val="28"/>
          <w:szCs w:val="28"/>
        </w:rPr>
        <w:t>, из них инвазивных наркотических лекарственных пр</w:t>
      </w:r>
      <w:r w:rsidRPr="001A771E">
        <w:rPr>
          <w:sz w:val="28"/>
          <w:szCs w:val="28"/>
        </w:rPr>
        <w:t>е</w:t>
      </w:r>
      <w:r w:rsidRPr="001A771E">
        <w:rPr>
          <w:sz w:val="28"/>
          <w:szCs w:val="28"/>
        </w:rPr>
        <w:t>паратов составляет 85</w:t>
      </w:r>
      <w:r w:rsidR="001A771E" w:rsidRPr="001A771E">
        <w:rPr>
          <w:sz w:val="28"/>
          <w:szCs w:val="28"/>
        </w:rPr>
        <w:t xml:space="preserve"> </w:t>
      </w:r>
      <w:r w:rsidR="001A771E">
        <w:rPr>
          <w:sz w:val="28"/>
          <w:szCs w:val="28"/>
        </w:rPr>
        <w:t>процентов</w:t>
      </w:r>
      <w:r w:rsidRPr="001A771E">
        <w:rPr>
          <w:sz w:val="28"/>
          <w:szCs w:val="28"/>
        </w:rPr>
        <w:t>, а неинвазивных пр</w:t>
      </w:r>
      <w:r w:rsidRPr="001A771E">
        <w:rPr>
          <w:sz w:val="28"/>
          <w:szCs w:val="28"/>
        </w:rPr>
        <w:t>е</w:t>
      </w:r>
      <w:r w:rsidRPr="001A771E">
        <w:rPr>
          <w:sz w:val="28"/>
          <w:szCs w:val="28"/>
        </w:rPr>
        <w:t>паратов – 86,83</w:t>
      </w:r>
      <w:r w:rsidR="001A771E" w:rsidRPr="001A771E">
        <w:rPr>
          <w:sz w:val="28"/>
          <w:szCs w:val="28"/>
        </w:rPr>
        <w:t xml:space="preserve"> </w:t>
      </w:r>
      <w:r w:rsidR="001A771E">
        <w:rPr>
          <w:sz w:val="28"/>
          <w:szCs w:val="28"/>
        </w:rPr>
        <w:t>процента</w:t>
      </w:r>
      <w:r w:rsidRPr="001A771E">
        <w:rPr>
          <w:sz w:val="28"/>
          <w:szCs w:val="28"/>
        </w:rPr>
        <w:t>.</w:t>
      </w:r>
    </w:p>
    <w:p w:rsidR="00C32E4D" w:rsidRPr="001A771E" w:rsidRDefault="00C32E4D" w:rsidP="001A771E">
      <w:pPr>
        <w:ind w:firstLine="709"/>
        <w:jc w:val="both"/>
        <w:rPr>
          <w:sz w:val="28"/>
          <w:szCs w:val="28"/>
        </w:rPr>
      </w:pPr>
      <w:r w:rsidRPr="001A771E">
        <w:rPr>
          <w:sz w:val="28"/>
          <w:szCs w:val="28"/>
        </w:rPr>
        <w:t>Анализ с 2018 по 2020 гг. показывает увеличение использования пациентами, ну</w:t>
      </w:r>
      <w:r w:rsidRPr="001A771E">
        <w:rPr>
          <w:sz w:val="28"/>
          <w:szCs w:val="28"/>
        </w:rPr>
        <w:t>ж</w:t>
      </w:r>
      <w:r w:rsidRPr="001A771E">
        <w:rPr>
          <w:sz w:val="28"/>
          <w:szCs w:val="28"/>
        </w:rPr>
        <w:t>дающимися в обезболивании, неинвазивных лекарственных препаратов с 40,9</w:t>
      </w:r>
      <w:r w:rsidR="001A771E" w:rsidRPr="001A771E">
        <w:rPr>
          <w:sz w:val="28"/>
          <w:szCs w:val="28"/>
        </w:rPr>
        <w:t xml:space="preserve"> </w:t>
      </w:r>
      <w:r w:rsidRPr="001A771E">
        <w:rPr>
          <w:sz w:val="28"/>
          <w:szCs w:val="28"/>
        </w:rPr>
        <w:t>до 86,8</w:t>
      </w:r>
      <w:r w:rsidR="001A771E" w:rsidRPr="001A771E">
        <w:rPr>
          <w:sz w:val="28"/>
          <w:szCs w:val="28"/>
        </w:rPr>
        <w:t xml:space="preserve"> </w:t>
      </w:r>
      <w:r w:rsidR="001A771E">
        <w:rPr>
          <w:sz w:val="28"/>
          <w:szCs w:val="28"/>
        </w:rPr>
        <w:t>процента</w:t>
      </w:r>
      <w:r w:rsidRPr="001A771E">
        <w:rPr>
          <w:sz w:val="28"/>
          <w:szCs w:val="28"/>
        </w:rPr>
        <w:t>, что приводит к улучшению методов обезболивания больных</w:t>
      </w:r>
      <w:r w:rsidR="005C78F5">
        <w:rPr>
          <w:sz w:val="28"/>
          <w:szCs w:val="28"/>
        </w:rPr>
        <w:t>,</w:t>
      </w:r>
      <w:r w:rsidRPr="001A771E">
        <w:rPr>
          <w:sz w:val="28"/>
          <w:szCs w:val="28"/>
        </w:rPr>
        <w:t xml:space="preserve"> ну</w:t>
      </w:r>
      <w:r w:rsidRPr="001A771E">
        <w:rPr>
          <w:sz w:val="28"/>
          <w:szCs w:val="28"/>
        </w:rPr>
        <w:t>ж</w:t>
      </w:r>
      <w:r w:rsidRPr="001A771E">
        <w:rPr>
          <w:sz w:val="28"/>
          <w:szCs w:val="28"/>
        </w:rPr>
        <w:t>дающи</w:t>
      </w:r>
      <w:r w:rsidRPr="001A771E">
        <w:rPr>
          <w:sz w:val="28"/>
          <w:szCs w:val="28"/>
        </w:rPr>
        <w:t>х</w:t>
      </w:r>
      <w:r w:rsidRPr="001A771E">
        <w:rPr>
          <w:sz w:val="28"/>
          <w:szCs w:val="28"/>
        </w:rPr>
        <w:t>ся в обезболивания.</w:t>
      </w:r>
    </w:p>
    <w:p w:rsidR="00C32E4D" w:rsidRPr="001A771E" w:rsidRDefault="00C32E4D" w:rsidP="001A771E">
      <w:pPr>
        <w:ind w:firstLine="709"/>
        <w:jc w:val="both"/>
        <w:rPr>
          <w:sz w:val="28"/>
          <w:szCs w:val="28"/>
        </w:rPr>
      </w:pPr>
      <w:r w:rsidRPr="001A771E">
        <w:rPr>
          <w:sz w:val="28"/>
          <w:szCs w:val="28"/>
        </w:rPr>
        <w:t>В медицинских и аптечных организациях, а также в оптовом аптечном складе имеется достаточное количество обезболивающих наркотических препаратов инв</w:t>
      </w:r>
      <w:r w:rsidRPr="001A771E">
        <w:rPr>
          <w:sz w:val="28"/>
          <w:szCs w:val="28"/>
        </w:rPr>
        <w:t>а</w:t>
      </w:r>
      <w:r w:rsidRPr="001A771E">
        <w:rPr>
          <w:sz w:val="28"/>
          <w:szCs w:val="28"/>
        </w:rPr>
        <w:t>зивных и неинвазивных форм. Жалоб от населения на отсутствие наркотических анал</w:t>
      </w:r>
      <w:r w:rsidRPr="001A771E">
        <w:rPr>
          <w:sz w:val="28"/>
          <w:szCs w:val="28"/>
        </w:rPr>
        <w:t>ь</w:t>
      </w:r>
      <w:r w:rsidRPr="001A771E">
        <w:rPr>
          <w:sz w:val="28"/>
          <w:szCs w:val="28"/>
        </w:rPr>
        <w:t>гетиков не зафиксировано.</w:t>
      </w:r>
    </w:p>
    <w:p w:rsidR="00C32E4D" w:rsidRPr="001A771E" w:rsidRDefault="00C32E4D" w:rsidP="001A771E">
      <w:pPr>
        <w:ind w:firstLine="709"/>
        <w:jc w:val="both"/>
        <w:rPr>
          <w:sz w:val="28"/>
          <w:szCs w:val="28"/>
        </w:rPr>
      </w:pPr>
      <w:r w:rsidRPr="001A771E">
        <w:rPr>
          <w:sz w:val="28"/>
          <w:szCs w:val="28"/>
        </w:rPr>
        <w:t>В насто</w:t>
      </w:r>
      <w:r w:rsidR="001A771E">
        <w:rPr>
          <w:sz w:val="28"/>
          <w:szCs w:val="28"/>
        </w:rPr>
        <w:t>ящее время больные могут получа</w:t>
      </w:r>
      <w:r w:rsidRPr="001A771E">
        <w:rPr>
          <w:sz w:val="28"/>
          <w:szCs w:val="28"/>
        </w:rPr>
        <w:t>т</w:t>
      </w:r>
      <w:r w:rsidR="001A771E">
        <w:rPr>
          <w:sz w:val="28"/>
          <w:szCs w:val="28"/>
        </w:rPr>
        <w:t>ь</w:t>
      </w:r>
      <w:r w:rsidRPr="001A771E">
        <w:rPr>
          <w:sz w:val="28"/>
          <w:szCs w:val="28"/>
        </w:rPr>
        <w:t xml:space="preserve"> наркотические обезболивающие лекарственные пр</w:t>
      </w:r>
      <w:r w:rsidRPr="001A771E">
        <w:rPr>
          <w:sz w:val="28"/>
          <w:szCs w:val="28"/>
        </w:rPr>
        <w:t>е</w:t>
      </w:r>
      <w:r w:rsidRPr="001A771E">
        <w:rPr>
          <w:sz w:val="28"/>
          <w:szCs w:val="28"/>
        </w:rPr>
        <w:t xml:space="preserve">параты и психотропные средства не только в </w:t>
      </w:r>
      <w:proofErr w:type="gramStart"/>
      <w:r w:rsidRPr="001A771E">
        <w:rPr>
          <w:sz w:val="28"/>
          <w:szCs w:val="28"/>
        </w:rPr>
        <w:t>г</w:t>
      </w:r>
      <w:proofErr w:type="gramEnd"/>
      <w:r w:rsidRPr="001A771E">
        <w:rPr>
          <w:sz w:val="28"/>
          <w:szCs w:val="28"/>
        </w:rPr>
        <w:t xml:space="preserve">. Кызыле, но и по месту жительства </w:t>
      </w:r>
      <w:r w:rsidR="005C78F5">
        <w:rPr>
          <w:sz w:val="28"/>
          <w:szCs w:val="28"/>
        </w:rPr>
        <w:t>–</w:t>
      </w:r>
      <w:r w:rsidRPr="001A771E">
        <w:rPr>
          <w:sz w:val="28"/>
          <w:szCs w:val="28"/>
        </w:rPr>
        <w:t xml:space="preserve"> во всех центральных кожуунных больницах республики на о</w:t>
      </w:r>
      <w:r w:rsidRPr="001A771E">
        <w:rPr>
          <w:sz w:val="28"/>
          <w:szCs w:val="28"/>
        </w:rPr>
        <w:t>с</w:t>
      </w:r>
      <w:r w:rsidRPr="001A771E">
        <w:rPr>
          <w:sz w:val="28"/>
          <w:szCs w:val="28"/>
        </w:rPr>
        <w:t>новании полученных лицензий на отпуск физическим лицам наркотических средств и психотропных веществ. Также, по желанию инвалидов I группы, медикаменты доставляются на дом сотрудниками аптечных организаций, участвующих в пр</w:t>
      </w:r>
      <w:r w:rsidRPr="001A771E">
        <w:rPr>
          <w:sz w:val="28"/>
          <w:szCs w:val="28"/>
        </w:rPr>
        <w:t>о</w:t>
      </w:r>
      <w:r w:rsidRPr="001A771E">
        <w:rPr>
          <w:sz w:val="28"/>
          <w:szCs w:val="28"/>
        </w:rPr>
        <w:t>грамме обе</w:t>
      </w:r>
      <w:r w:rsidRPr="001A771E">
        <w:rPr>
          <w:sz w:val="28"/>
          <w:szCs w:val="28"/>
        </w:rPr>
        <w:t>с</w:t>
      </w:r>
      <w:r w:rsidRPr="001A771E">
        <w:rPr>
          <w:sz w:val="28"/>
          <w:szCs w:val="28"/>
        </w:rPr>
        <w:t>печения необходимых лекарственных препаратов.</w:t>
      </w:r>
    </w:p>
    <w:p w:rsidR="00C32E4D" w:rsidRPr="001A771E" w:rsidRDefault="00C32E4D" w:rsidP="001A771E">
      <w:pPr>
        <w:ind w:firstLine="709"/>
        <w:jc w:val="both"/>
        <w:rPr>
          <w:sz w:val="28"/>
          <w:szCs w:val="28"/>
        </w:rPr>
      </w:pPr>
      <w:r w:rsidRPr="001A771E">
        <w:rPr>
          <w:sz w:val="28"/>
          <w:szCs w:val="28"/>
        </w:rPr>
        <w:t>Министерством Республики Тыва проводится мониторинг остатков наркот</w:t>
      </w:r>
      <w:r w:rsidRPr="001A771E">
        <w:rPr>
          <w:sz w:val="28"/>
          <w:szCs w:val="28"/>
        </w:rPr>
        <w:t>и</w:t>
      </w:r>
      <w:r w:rsidRPr="001A771E">
        <w:rPr>
          <w:sz w:val="28"/>
          <w:szCs w:val="28"/>
        </w:rPr>
        <w:t>ческих и психотропных обезболивающих препаратов в медицинских организациях республики, также организован ежемесячный мониторинг по обеспеченности реце</w:t>
      </w:r>
      <w:r w:rsidRPr="001A771E">
        <w:rPr>
          <w:sz w:val="28"/>
          <w:szCs w:val="28"/>
        </w:rPr>
        <w:t>п</w:t>
      </w:r>
      <w:r w:rsidRPr="001A771E">
        <w:rPr>
          <w:sz w:val="28"/>
          <w:szCs w:val="28"/>
        </w:rPr>
        <w:t>турными бланками медицинских организаций и по наличию наркотических преп</w:t>
      </w:r>
      <w:r w:rsidRPr="001A771E">
        <w:rPr>
          <w:sz w:val="28"/>
          <w:szCs w:val="28"/>
        </w:rPr>
        <w:t>а</w:t>
      </w:r>
      <w:r w:rsidRPr="001A771E">
        <w:rPr>
          <w:sz w:val="28"/>
          <w:szCs w:val="28"/>
        </w:rPr>
        <w:t>ратов в у</w:t>
      </w:r>
      <w:r w:rsidRPr="001A771E">
        <w:rPr>
          <w:sz w:val="28"/>
          <w:szCs w:val="28"/>
        </w:rPr>
        <w:t>к</w:t>
      </w:r>
      <w:r w:rsidRPr="001A771E">
        <w:rPr>
          <w:sz w:val="28"/>
          <w:szCs w:val="28"/>
        </w:rPr>
        <w:t>ладках и наборах отделений скорой медицинской помощи. С 2018 по 2020 гг. медицинским организациям республики отпущено рецептурных бла</w:t>
      </w:r>
      <w:r w:rsidRPr="001A771E">
        <w:rPr>
          <w:sz w:val="28"/>
          <w:szCs w:val="28"/>
        </w:rPr>
        <w:t>н</w:t>
      </w:r>
      <w:r w:rsidRPr="001A771E">
        <w:rPr>
          <w:sz w:val="28"/>
          <w:szCs w:val="28"/>
        </w:rPr>
        <w:t xml:space="preserve">ков формы </w:t>
      </w:r>
      <w:r w:rsidRPr="001A771E">
        <w:rPr>
          <w:sz w:val="28"/>
          <w:szCs w:val="28"/>
        </w:rPr>
        <w:lastRenderedPageBreak/>
        <w:t xml:space="preserve">107/НП </w:t>
      </w:r>
      <w:r w:rsidR="001A771E">
        <w:rPr>
          <w:sz w:val="28"/>
          <w:szCs w:val="28"/>
        </w:rPr>
        <w:t>–</w:t>
      </w:r>
      <w:r w:rsidRPr="001A771E">
        <w:rPr>
          <w:sz w:val="28"/>
          <w:szCs w:val="28"/>
        </w:rPr>
        <w:t xml:space="preserve"> 3330 штук; формы 148/1-88 </w:t>
      </w:r>
      <w:r w:rsidR="001A771E">
        <w:rPr>
          <w:sz w:val="28"/>
          <w:szCs w:val="28"/>
        </w:rPr>
        <w:t>–</w:t>
      </w:r>
      <w:r w:rsidRPr="001A771E">
        <w:rPr>
          <w:sz w:val="28"/>
          <w:szCs w:val="28"/>
        </w:rPr>
        <w:t xml:space="preserve"> 8584 штук. Подведомственному Минздраву Р</w:t>
      </w:r>
      <w:r w:rsidR="001A771E">
        <w:rPr>
          <w:sz w:val="28"/>
          <w:szCs w:val="28"/>
        </w:rPr>
        <w:t xml:space="preserve">еспублики </w:t>
      </w:r>
      <w:r w:rsidRPr="001A771E">
        <w:rPr>
          <w:sz w:val="28"/>
          <w:szCs w:val="28"/>
        </w:rPr>
        <w:t>Т</w:t>
      </w:r>
      <w:r w:rsidR="001A771E">
        <w:rPr>
          <w:sz w:val="28"/>
          <w:szCs w:val="28"/>
        </w:rPr>
        <w:t>ыва</w:t>
      </w:r>
      <w:r w:rsidRPr="001A771E">
        <w:rPr>
          <w:sz w:val="28"/>
          <w:szCs w:val="28"/>
        </w:rPr>
        <w:t xml:space="preserve"> государственным бюджетным учреждением </w:t>
      </w:r>
      <w:r w:rsidR="00A1254A" w:rsidRPr="001A771E">
        <w:rPr>
          <w:sz w:val="28"/>
          <w:szCs w:val="28"/>
        </w:rPr>
        <w:t>«</w:t>
      </w:r>
      <w:r w:rsidRPr="001A771E">
        <w:rPr>
          <w:sz w:val="28"/>
          <w:szCs w:val="28"/>
        </w:rPr>
        <w:t>Ресфармация</w:t>
      </w:r>
      <w:r w:rsidR="00A1254A" w:rsidRPr="001A771E">
        <w:rPr>
          <w:sz w:val="28"/>
          <w:szCs w:val="28"/>
        </w:rPr>
        <w:t>»</w:t>
      </w:r>
      <w:r w:rsidRPr="001A771E">
        <w:rPr>
          <w:sz w:val="28"/>
          <w:szCs w:val="28"/>
        </w:rPr>
        <w:t xml:space="preserve"> в 20</w:t>
      </w:r>
      <w:r w:rsidR="001A771E">
        <w:rPr>
          <w:sz w:val="28"/>
          <w:szCs w:val="28"/>
        </w:rPr>
        <w:t>19 году получена лицензия (№ ЛО</w:t>
      </w:r>
      <w:r w:rsidRPr="001A771E">
        <w:rPr>
          <w:sz w:val="28"/>
          <w:szCs w:val="28"/>
        </w:rPr>
        <w:t>-17-03-000113) на осуществление деятельности по хранению, перевозке, отпуску, приобретению, изготовлению наркотических и психотропных веществ, внесенных в Список II и III. Таким образом, решена пр</w:t>
      </w:r>
      <w:r w:rsidRPr="001A771E">
        <w:rPr>
          <w:sz w:val="28"/>
          <w:szCs w:val="28"/>
        </w:rPr>
        <w:t>о</w:t>
      </w:r>
      <w:r w:rsidRPr="001A771E">
        <w:rPr>
          <w:sz w:val="28"/>
          <w:szCs w:val="28"/>
        </w:rPr>
        <w:t>блема обеспечения детей пс</w:t>
      </w:r>
      <w:r w:rsidRPr="001A771E">
        <w:rPr>
          <w:sz w:val="28"/>
          <w:szCs w:val="28"/>
        </w:rPr>
        <w:t>и</w:t>
      </w:r>
      <w:r w:rsidRPr="001A771E">
        <w:rPr>
          <w:sz w:val="28"/>
          <w:szCs w:val="28"/>
        </w:rPr>
        <w:t>хотропными лекарствами в малых дозах.</w:t>
      </w:r>
    </w:p>
    <w:p w:rsidR="00C32E4D" w:rsidRPr="001A771E" w:rsidRDefault="00C32E4D" w:rsidP="001A771E">
      <w:pPr>
        <w:jc w:val="center"/>
        <w:rPr>
          <w:sz w:val="28"/>
          <w:szCs w:val="28"/>
        </w:rPr>
      </w:pPr>
    </w:p>
    <w:p w:rsidR="00C32E4D" w:rsidRPr="001A771E" w:rsidRDefault="00C32E4D" w:rsidP="001A771E">
      <w:pPr>
        <w:jc w:val="center"/>
        <w:rPr>
          <w:sz w:val="28"/>
          <w:szCs w:val="28"/>
        </w:rPr>
      </w:pPr>
      <w:r w:rsidRPr="001A771E">
        <w:rPr>
          <w:sz w:val="28"/>
          <w:szCs w:val="28"/>
        </w:rPr>
        <w:t>Обеспечение лекарственными препаратами паллиативных больных</w:t>
      </w:r>
    </w:p>
    <w:p w:rsidR="00C32E4D" w:rsidRPr="001A771E" w:rsidRDefault="00C32E4D" w:rsidP="001A771E">
      <w:pPr>
        <w:jc w:val="center"/>
        <w:rPr>
          <w:sz w:val="28"/>
          <w:szCs w:val="28"/>
        </w:rPr>
      </w:pPr>
    </w:p>
    <w:p w:rsidR="00C32E4D" w:rsidRPr="001A771E" w:rsidRDefault="00C32E4D" w:rsidP="001A771E">
      <w:pPr>
        <w:ind w:firstLine="709"/>
        <w:jc w:val="both"/>
        <w:rPr>
          <w:sz w:val="28"/>
          <w:szCs w:val="28"/>
        </w:rPr>
      </w:pPr>
      <w:r w:rsidRPr="001A771E">
        <w:rPr>
          <w:sz w:val="28"/>
          <w:szCs w:val="28"/>
        </w:rPr>
        <w:t>В целях развития паллиативной медицинской помощи с 2018 г</w:t>
      </w:r>
      <w:r w:rsidR="001A771E">
        <w:rPr>
          <w:sz w:val="28"/>
          <w:szCs w:val="28"/>
        </w:rPr>
        <w:t>ода</w:t>
      </w:r>
      <w:r w:rsidRPr="001A771E">
        <w:rPr>
          <w:sz w:val="28"/>
          <w:szCs w:val="28"/>
        </w:rPr>
        <w:t xml:space="preserve"> регионам Российской Федерации выделяются федеральные бюджетные средства в виде су</w:t>
      </w:r>
      <w:r w:rsidRPr="001A771E">
        <w:rPr>
          <w:sz w:val="28"/>
          <w:szCs w:val="28"/>
        </w:rPr>
        <w:t>б</w:t>
      </w:r>
      <w:r w:rsidRPr="001A771E">
        <w:rPr>
          <w:sz w:val="28"/>
          <w:szCs w:val="28"/>
        </w:rPr>
        <w:t xml:space="preserve">венций на обеспечение </w:t>
      </w:r>
      <w:proofErr w:type="gramStart"/>
      <w:r w:rsidRPr="001A771E">
        <w:rPr>
          <w:sz w:val="28"/>
          <w:szCs w:val="28"/>
        </w:rPr>
        <w:t>необходимыми</w:t>
      </w:r>
      <w:proofErr w:type="gramEnd"/>
      <w:r w:rsidRPr="001A771E">
        <w:rPr>
          <w:sz w:val="28"/>
          <w:szCs w:val="28"/>
        </w:rPr>
        <w:t xml:space="preserve"> обезболивающими наркотическими лекарс</w:t>
      </w:r>
      <w:r w:rsidRPr="001A771E">
        <w:rPr>
          <w:sz w:val="28"/>
          <w:szCs w:val="28"/>
        </w:rPr>
        <w:t>т</w:t>
      </w:r>
      <w:r w:rsidRPr="001A771E">
        <w:rPr>
          <w:sz w:val="28"/>
          <w:szCs w:val="28"/>
        </w:rPr>
        <w:t>венными паллиативных больных в инвазивных и неинвазивных лекарственных формах.</w:t>
      </w:r>
    </w:p>
    <w:p w:rsidR="00C32E4D" w:rsidRPr="001A771E" w:rsidRDefault="00C32E4D" w:rsidP="001A771E">
      <w:pPr>
        <w:ind w:firstLine="709"/>
        <w:jc w:val="both"/>
        <w:rPr>
          <w:sz w:val="28"/>
          <w:szCs w:val="28"/>
        </w:rPr>
      </w:pPr>
      <w:r w:rsidRPr="001A771E">
        <w:rPr>
          <w:sz w:val="28"/>
          <w:szCs w:val="28"/>
        </w:rPr>
        <w:t>В 2018 г</w:t>
      </w:r>
      <w:r w:rsidR="001A771E">
        <w:rPr>
          <w:sz w:val="28"/>
          <w:szCs w:val="28"/>
        </w:rPr>
        <w:t>оду</w:t>
      </w:r>
      <w:r w:rsidRPr="001A771E">
        <w:rPr>
          <w:sz w:val="28"/>
          <w:szCs w:val="28"/>
        </w:rPr>
        <w:t xml:space="preserve"> заключено 6 государственных контрактов на поставку лекарс</w:t>
      </w:r>
      <w:r w:rsidRPr="001A771E">
        <w:rPr>
          <w:sz w:val="28"/>
          <w:szCs w:val="28"/>
        </w:rPr>
        <w:t>т</w:t>
      </w:r>
      <w:r w:rsidRPr="001A771E">
        <w:rPr>
          <w:sz w:val="28"/>
          <w:szCs w:val="28"/>
        </w:rPr>
        <w:t>венных препаратов на сумму 1 784,00 тыс. рублей. В 2019 г</w:t>
      </w:r>
      <w:r w:rsidR="001A771E">
        <w:rPr>
          <w:sz w:val="28"/>
          <w:szCs w:val="28"/>
        </w:rPr>
        <w:t>оду</w:t>
      </w:r>
      <w:r w:rsidRPr="001A771E">
        <w:rPr>
          <w:sz w:val="28"/>
          <w:szCs w:val="28"/>
        </w:rPr>
        <w:t xml:space="preserve"> заключено контра</w:t>
      </w:r>
      <w:r w:rsidRPr="001A771E">
        <w:rPr>
          <w:sz w:val="28"/>
          <w:szCs w:val="28"/>
        </w:rPr>
        <w:t>к</w:t>
      </w:r>
      <w:r w:rsidRPr="001A771E">
        <w:rPr>
          <w:sz w:val="28"/>
          <w:szCs w:val="28"/>
        </w:rPr>
        <w:t>тов на общую сумму 999,94 тыс. рублей. В 2020 г</w:t>
      </w:r>
      <w:r w:rsidR="001A771E">
        <w:rPr>
          <w:sz w:val="28"/>
          <w:szCs w:val="28"/>
        </w:rPr>
        <w:t>оду</w:t>
      </w:r>
      <w:r w:rsidRPr="001A771E">
        <w:rPr>
          <w:sz w:val="28"/>
          <w:szCs w:val="28"/>
        </w:rPr>
        <w:t xml:space="preserve"> заключено контрактов на су</w:t>
      </w:r>
      <w:r w:rsidRPr="001A771E">
        <w:rPr>
          <w:sz w:val="28"/>
          <w:szCs w:val="28"/>
        </w:rPr>
        <w:t>м</w:t>
      </w:r>
      <w:r w:rsidRPr="001A771E">
        <w:rPr>
          <w:sz w:val="28"/>
          <w:szCs w:val="28"/>
        </w:rPr>
        <w:t>му 999,99 тыс. рублей.</w:t>
      </w:r>
    </w:p>
    <w:p w:rsidR="00C32E4D" w:rsidRPr="001A771E" w:rsidRDefault="00C32E4D" w:rsidP="001A771E">
      <w:pPr>
        <w:ind w:firstLine="709"/>
        <w:jc w:val="both"/>
        <w:rPr>
          <w:sz w:val="28"/>
          <w:szCs w:val="28"/>
        </w:rPr>
      </w:pPr>
      <w:r w:rsidRPr="001A771E">
        <w:rPr>
          <w:sz w:val="28"/>
          <w:szCs w:val="28"/>
        </w:rPr>
        <w:t>За 2020 г</w:t>
      </w:r>
      <w:r w:rsidR="001A771E">
        <w:rPr>
          <w:sz w:val="28"/>
          <w:szCs w:val="28"/>
        </w:rPr>
        <w:t>од</w:t>
      </w:r>
      <w:r w:rsidRPr="001A771E">
        <w:rPr>
          <w:sz w:val="28"/>
          <w:szCs w:val="28"/>
        </w:rPr>
        <w:t xml:space="preserve"> выписано 524 бесплатных рецептов, из них на инвазивные лека</w:t>
      </w:r>
      <w:r w:rsidRPr="001A771E">
        <w:rPr>
          <w:sz w:val="28"/>
          <w:szCs w:val="28"/>
        </w:rPr>
        <w:t>р</w:t>
      </w:r>
      <w:r w:rsidRPr="001A771E">
        <w:rPr>
          <w:sz w:val="28"/>
          <w:szCs w:val="28"/>
        </w:rPr>
        <w:t>ственные препараты 368 рецептов, на неинвазивные – 156 рецептов.</w:t>
      </w:r>
    </w:p>
    <w:p w:rsidR="00C32E4D" w:rsidRPr="001A771E" w:rsidRDefault="00C32E4D" w:rsidP="001A771E">
      <w:pPr>
        <w:ind w:firstLine="709"/>
        <w:jc w:val="both"/>
        <w:rPr>
          <w:sz w:val="28"/>
          <w:szCs w:val="28"/>
        </w:rPr>
      </w:pPr>
      <w:r w:rsidRPr="001A771E">
        <w:rPr>
          <w:sz w:val="28"/>
          <w:szCs w:val="28"/>
        </w:rPr>
        <w:t>Всего с 2018 г. по 2020 г. выписано 1607 бесплатных рецептов, из них на инв</w:t>
      </w:r>
      <w:r w:rsidRPr="001A771E">
        <w:rPr>
          <w:sz w:val="28"/>
          <w:szCs w:val="28"/>
        </w:rPr>
        <w:t>а</w:t>
      </w:r>
      <w:r w:rsidRPr="001A771E">
        <w:rPr>
          <w:sz w:val="28"/>
          <w:szCs w:val="28"/>
        </w:rPr>
        <w:t xml:space="preserve">зивные лекарственные препараты выписано 1178 рецептов на сумму 1 775,61 тыс. рублей, неинвазивные </w:t>
      </w:r>
      <w:r w:rsidR="001A771E">
        <w:rPr>
          <w:sz w:val="28"/>
          <w:szCs w:val="28"/>
        </w:rPr>
        <w:t>–</w:t>
      </w:r>
      <w:r w:rsidRPr="001A771E">
        <w:rPr>
          <w:sz w:val="28"/>
          <w:szCs w:val="28"/>
        </w:rPr>
        <w:t xml:space="preserve"> 429 рецептов на сумму 1 444,75 тыс. ру</w:t>
      </w:r>
      <w:r w:rsidRPr="001A771E">
        <w:rPr>
          <w:sz w:val="28"/>
          <w:szCs w:val="28"/>
        </w:rPr>
        <w:t>б</w:t>
      </w:r>
      <w:r w:rsidRPr="001A771E">
        <w:rPr>
          <w:sz w:val="28"/>
          <w:szCs w:val="28"/>
        </w:rPr>
        <w:t>лей.</w:t>
      </w:r>
    </w:p>
    <w:p w:rsidR="00C32E4D" w:rsidRPr="001A771E" w:rsidRDefault="00C32E4D" w:rsidP="001A771E">
      <w:pPr>
        <w:jc w:val="center"/>
        <w:rPr>
          <w:sz w:val="28"/>
          <w:szCs w:val="28"/>
        </w:rPr>
      </w:pPr>
    </w:p>
    <w:p w:rsidR="00C32E4D" w:rsidRPr="001A771E" w:rsidRDefault="00C32E4D" w:rsidP="001A771E">
      <w:pPr>
        <w:jc w:val="center"/>
        <w:rPr>
          <w:sz w:val="28"/>
          <w:szCs w:val="28"/>
        </w:rPr>
      </w:pPr>
      <w:r w:rsidRPr="001A771E">
        <w:rPr>
          <w:sz w:val="28"/>
          <w:szCs w:val="28"/>
        </w:rPr>
        <w:t xml:space="preserve">Информация по </w:t>
      </w:r>
      <w:proofErr w:type="gramStart"/>
      <w:r w:rsidRPr="001A771E">
        <w:rPr>
          <w:sz w:val="28"/>
          <w:szCs w:val="28"/>
        </w:rPr>
        <w:t>незарегистрированным</w:t>
      </w:r>
      <w:proofErr w:type="gramEnd"/>
      <w:r w:rsidRPr="001A771E">
        <w:rPr>
          <w:sz w:val="28"/>
          <w:szCs w:val="28"/>
        </w:rPr>
        <w:t xml:space="preserve"> психотропным</w:t>
      </w:r>
    </w:p>
    <w:p w:rsidR="00C32E4D" w:rsidRPr="001A771E" w:rsidRDefault="00C32E4D" w:rsidP="001A771E">
      <w:pPr>
        <w:jc w:val="center"/>
        <w:rPr>
          <w:sz w:val="28"/>
          <w:szCs w:val="28"/>
        </w:rPr>
      </w:pPr>
      <w:r w:rsidRPr="001A771E">
        <w:rPr>
          <w:sz w:val="28"/>
          <w:szCs w:val="28"/>
        </w:rPr>
        <w:t>лекарственным препаратам</w:t>
      </w:r>
    </w:p>
    <w:p w:rsidR="00C32E4D" w:rsidRPr="001A771E" w:rsidRDefault="00C32E4D" w:rsidP="001A771E">
      <w:pPr>
        <w:jc w:val="center"/>
        <w:rPr>
          <w:sz w:val="28"/>
          <w:szCs w:val="28"/>
        </w:rPr>
      </w:pPr>
    </w:p>
    <w:p w:rsidR="00C32E4D" w:rsidRPr="001A771E" w:rsidRDefault="00C32E4D" w:rsidP="001A771E">
      <w:pPr>
        <w:ind w:firstLine="709"/>
        <w:jc w:val="both"/>
        <w:rPr>
          <w:sz w:val="28"/>
          <w:szCs w:val="28"/>
        </w:rPr>
      </w:pPr>
      <w:proofErr w:type="gramStart"/>
      <w:r w:rsidRPr="001A771E">
        <w:rPr>
          <w:sz w:val="28"/>
          <w:szCs w:val="28"/>
        </w:rPr>
        <w:t xml:space="preserve">Федеральным законом от 27 декабря 2019 г. № 475-ФЗ </w:t>
      </w:r>
      <w:r w:rsidR="00A1254A" w:rsidRPr="001A771E">
        <w:rPr>
          <w:sz w:val="28"/>
          <w:szCs w:val="28"/>
        </w:rPr>
        <w:t>«</w:t>
      </w:r>
      <w:r w:rsidRPr="001A771E">
        <w:rPr>
          <w:sz w:val="28"/>
          <w:szCs w:val="28"/>
        </w:rPr>
        <w:t>О внесении измен</w:t>
      </w:r>
      <w:r w:rsidRPr="001A771E">
        <w:rPr>
          <w:sz w:val="28"/>
          <w:szCs w:val="28"/>
        </w:rPr>
        <w:t>е</w:t>
      </w:r>
      <w:r w:rsidRPr="001A771E">
        <w:rPr>
          <w:sz w:val="28"/>
          <w:szCs w:val="28"/>
        </w:rPr>
        <w:t>ний в Федеральный з</w:t>
      </w:r>
      <w:r w:rsidRPr="001A771E">
        <w:rPr>
          <w:sz w:val="28"/>
          <w:szCs w:val="28"/>
        </w:rPr>
        <w:t>а</w:t>
      </w:r>
      <w:r w:rsidRPr="001A771E">
        <w:rPr>
          <w:sz w:val="28"/>
          <w:szCs w:val="28"/>
        </w:rPr>
        <w:t xml:space="preserve">кон </w:t>
      </w:r>
      <w:r w:rsidR="00A1254A" w:rsidRPr="001A771E">
        <w:rPr>
          <w:sz w:val="28"/>
          <w:szCs w:val="28"/>
        </w:rPr>
        <w:t>«</w:t>
      </w:r>
      <w:r w:rsidRPr="001A771E">
        <w:rPr>
          <w:sz w:val="28"/>
          <w:szCs w:val="28"/>
        </w:rPr>
        <w:t>Об обращении лекарственных средств</w:t>
      </w:r>
      <w:r w:rsidR="00A1254A" w:rsidRPr="001A771E">
        <w:rPr>
          <w:sz w:val="28"/>
          <w:szCs w:val="28"/>
        </w:rPr>
        <w:t>»</w:t>
      </w:r>
      <w:r w:rsidRPr="001A771E">
        <w:rPr>
          <w:sz w:val="28"/>
          <w:szCs w:val="28"/>
        </w:rPr>
        <w:t xml:space="preserve"> и Федеральный закон </w:t>
      </w:r>
      <w:r w:rsidR="00A1254A" w:rsidRPr="001A771E">
        <w:rPr>
          <w:sz w:val="28"/>
          <w:szCs w:val="28"/>
        </w:rPr>
        <w:t>«</w:t>
      </w:r>
      <w:r w:rsidRPr="001A771E">
        <w:rPr>
          <w:sz w:val="28"/>
          <w:szCs w:val="28"/>
        </w:rPr>
        <w:t xml:space="preserve">О внесении изменений в Федеральный закон от 12 апреля 2010 г. № 61-ФЗ </w:t>
      </w:r>
      <w:r w:rsidR="00A1254A" w:rsidRPr="001A771E">
        <w:rPr>
          <w:sz w:val="28"/>
          <w:szCs w:val="28"/>
        </w:rPr>
        <w:t>«</w:t>
      </w:r>
      <w:r w:rsidRPr="001A771E">
        <w:rPr>
          <w:sz w:val="28"/>
          <w:szCs w:val="28"/>
        </w:rPr>
        <w:t>Об обращении лекарственных средств</w:t>
      </w:r>
      <w:r w:rsidR="00A1254A" w:rsidRPr="001A771E">
        <w:rPr>
          <w:sz w:val="28"/>
          <w:szCs w:val="28"/>
        </w:rPr>
        <w:t>»</w:t>
      </w:r>
      <w:r w:rsidRPr="001A771E">
        <w:rPr>
          <w:sz w:val="28"/>
          <w:szCs w:val="28"/>
        </w:rPr>
        <w:t xml:space="preserve"> предусмотрено, что допускается ввоз в Российскую Федерацию  конкретной партии незарегистрированных лекарс</w:t>
      </w:r>
      <w:r w:rsidRPr="001A771E">
        <w:rPr>
          <w:sz w:val="28"/>
          <w:szCs w:val="28"/>
        </w:rPr>
        <w:t>т</w:t>
      </w:r>
      <w:r w:rsidRPr="001A771E">
        <w:rPr>
          <w:sz w:val="28"/>
          <w:szCs w:val="28"/>
        </w:rPr>
        <w:t>венных препаратов, содержащих наркотические средства или психотропные вещества, в п</w:t>
      </w:r>
      <w:r w:rsidRPr="001A771E">
        <w:rPr>
          <w:sz w:val="28"/>
          <w:szCs w:val="28"/>
        </w:rPr>
        <w:t>о</w:t>
      </w:r>
      <w:r w:rsidRPr="001A771E">
        <w:rPr>
          <w:sz w:val="28"/>
          <w:szCs w:val="28"/>
        </w:rPr>
        <w:t>рядке, в установленном Правительством</w:t>
      </w:r>
      <w:proofErr w:type="gramEnd"/>
      <w:r w:rsidRPr="001A771E">
        <w:rPr>
          <w:sz w:val="28"/>
          <w:szCs w:val="28"/>
        </w:rPr>
        <w:t xml:space="preserve"> </w:t>
      </w:r>
      <w:proofErr w:type="gramStart"/>
      <w:r w:rsidRPr="001A771E">
        <w:rPr>
          <w:sz w:val="28"/>
          <w:szCs w:val="28"/>
        </w:rPr>
        <w:t>Российской Федерации, для оказания м</w:t>
      </w:r>
      <w:r w:rsidRPr="001A771E">
        <w:rPr>
          <w:sz w:val="28"/>
          <w:szCs w:val="28"/>
        </w:rPr>
        <w:t>е</w:t>
      </w:r>
      <w:r w:rsidRPr="001A771E">
        <w:rPr>
          <w:sz w:val="28"/>
          <w:szCs w:val="28"/>
        </w:rPr>
        <w:t>дицинской помощи по жизненным показаниям конкретного пациента или группы пациентов в случае, если имеется решение врачебной комиссии медицинской орг</w:t>
      </w:r>
      <w:r w:rsidRPr="001A771E">
        <w:rPr>
          <w:sz w:val="28"/>
          <w:szCs w:val="28"/>
        </w:rPr>
        <w:t>а</w:t>
      </w:r>
      <w:r w:rsidRPr="001A771E">
        <w:rPr>
          <w:sz w:val="28"/>
          <w:szCs w:val="28"/>
        </w:rPr>
        <w:t>низации о неэффективности или невозможности применения у конкретного пацие</w:t>
      </w:r>
      <w:r w:rsidRPr="001A771E">
        <w:rPr>
          <w:sz w:val="28"/>
          <w:szCs w:val="28"/>
        </w:rPr>
        <w:t>н</w:t>
      </w:r>
      <w:r w:rsidRPr="001A771E">
        <w:rPr>
          <w:sz w:val="28"/>
          <w:szCs w:val="28"/>
        </w:rPr>
        <w:t>та иных неэффективности или невозможности применения у конкретного пациента иных зарегистрированных лекарственных препаратов, в том числе содержащих др</w:t>
      </w:r>
      <w:r w:rsidRPr="001A771E">
        <w:rPr>
          <w:sz w:val="28"/>
          <w:szCs w:val="28"/>
        </w:rPr>
        <w:t>у</w:t>
      </w:r>
      <w:r w:rsidRPr="001A771E">
        <w:rPr>
          <w:sz w:val="28"/>
          <w:szCs w:val="28"/>
        </w:rPr>
        <w:t>гие действующие вещества, и о необходимости ввоза определенного незарегистр</w:t>
      </w:r>
      <w:r w:rsidRPr="001A771E">
        <w:rPr>
          <w:sz w:val="28"/>
          <w:szCs w:val="28"/>
        </w:rPr>
        <w:t>и</w:t>
      </w:r>
      <w:r w:rsidRPr="001A771E">
        <w:rPr>
          <w:sz w:val="28"/>
          <w:szCs w:val="28"/>
        </w:rPr>
        <w:t>рованного лекарственного препарата с указанием</w:t>
      </w:r>
      <w:proofErr w:type="gramEnd"/>
      <w:r w:rsidRPr="001A771E">
        <w:rPr>
          <w:sz w:val="28"/>
          <w:szCs w:val="28"/>
        </w:rPr>
        <w:t xml:space="preserve"> его международного непатент</w:t>
      </w:r>
      <w:r w:rsidRPr="001A771E">
        <w:rPr>
          <w:sz w:val="28"/>
          <w:szCs w:val="28"/>
        </w:rPr>
        <w:t>о</w:t>
      </w:r>
      <w:r w:rsidRPr="001A771E">
        <w:rPr>
          <w:sz w:val="28"/>
          <w:szCs w:val="28"/>
        </w:rPr>
        <w:t>ванного (или химического или группированного) наименования, формы выпуска и количества.</w:t>
      </w:r>
    </w:p>
    <w:p w:rsidR="00C32E4D" w:rsidRPr="001A771E" w:rsidRDefault="00C32E4D" w:rsidP="005C78F5">
      <w:pPr>
        <w:ind w:firstLine="709"/>
        <w:jc w:val="both"/>
        <w:rPr>
          <w:sz w:val="28"/>
          <w:szCs w:val="28"/>
        </w:rPr>
      </w:pPr>
      <w:proofErr w:type="gramStart"/>
      <w:r w:rsidRPr="001A771E">
        <w:rPr>
          <w:sz w:val="28"/>
          <w:szCs w:val="28"/>
        </w:rPr>
        <w:t>Соответствующий порядок утвержден постановлением Правительства Росси</w:t>
      </w:r>
      <w:r w:rsidRPr="001A771E">
        <w:rPr>
          <w:sz w:val="28"/>
          <w:szCs w:val="28"/>
        </w:rPr>
        <w:t>й</w:t>
      </w:r>
      <w:r w:rsidR="001A771E">
        <w:rPr>
          <w:sz w:val="28"/>
          <w:szCs w:val="28"/>
        </w:rPr>
        <w:t xml:space="preserve">ской Федерации от 5 марта </w:t>
      </w:r>
      <w:r w:rsidRPr="001A771E">
        <w:rPr>
          <w:sz w:val="28"/>
          <w:szCs w:val="28"/>
        </w:rPr>
        <w:t xml:space="preserve">2020 </w:t>
      </w:r>
      <w:r w:rsidR="001A771E">
        <w:rPr>
          <w:sz w:val="28"/>
          <w:szCs w:val="28"/>
        </w:rPr>
        <w:t xml:space="preserve">г. </w:t>
      </w:r>
      <w:r w:rsidRPr="001A771E">
        <w:rPr>
          <w:sz w:val="28"/>
          <w:szCs w:val="28"/>
        </w:rPr>
        <w:t xml:space="preserve">№ 230 </w:t>
      </w:r>
      <w:r w:rsidR="00A1254A" w:rsidRPr="001A771E">
        <w:rPr>
          <w:sz w:val="28"/>
          <w:szCs w:val="28"/>
        </w:rPr>
        <w:t>«</w:t>
      </w:r>
      <w:r w:rsidRPr="001A771E">
        <w:rPr>
          <w:sz w:val="28"/>
          <w:szCs w:val="28"/>
        </w:rPr>
        <w:t>О ввозе в Российскую Федерацию ко</w:t>
      </w:r>
      <w:r w:rsidRPr="001A771E">
        <w:rPr>
          <w:sz w:val="28"/>
          <w:szCs w:val="28"/>
        </w:rPr>
        <w:t>н</w:t>
      </w:r>
      <w:r w:rsidRPr="001A771E">
        <w:rPr>
          <w:sz w:val="28"/>
          <w:szCs w:val="28"/>
        </w:rPr>
        <w:lastRenderedPageBreak/>
        <w:t>кретной партии незарегистрированных лекарственных препаратов, содержащих наркотические средства или психотропные вещества, для оказания медицинской помощи по жизненным показаниям конкретного пациента или группы пациентов</w:t>
      </w:r>
      <w:r w:rsidR="005C78F5">
        <w:rPr>
          <w:sz w:val="28"/>
          <w:szCs w:val="28"/>
        </w:rPr>
        <w:t>»,</w:t>
      </w:r>
      <w:r w:rsidRPr="001A771E">
        <w:rPr>
          <w:sz w:val="28"/>
          <w:szCs w:val="28"/>
        </w:rPr>
        <w:t xml:space="preserve"> </w:t>
      </w:r>
      <w:r w:rsidR="005C78F5">
        <w:rPr>
          <w:sz w:val="28"/>
          <w:szCs w:val="28"/>
        </w:rPr>
        <w:t>которым</w:t>
      </w:r>
      <w:r w:rsidRPr="001A771E">
        <w:rPr>
          <w:sz w:val="28"/>
          <w:szCs w:val="28"/>
        </w:rPr>
        <w:t xml:space="preserve"> определено, что денежные средства на закупку, ввоз и доставку конкре</w:t>
      </w:r>
      <w:r w:rsidRPr="001A771E">
        <w:rPr>
          <w:sz w:val="28"/>
          <w:szCs w:val="28"/>
        </w:rPr>
        <w:t>т</w:t>
      </w:r>
      <w:r w:rsidRPr="001A771E">
        <w:rPr>
          <w:sz w:val="28"/>
          <w:szCs w:val="28"/>
        </w:rPr>
        <w:t>ной партии незарегистрированных лекарственных препаратов, содержащих нарк</w:t>
      </w:r>
      <w:r w:rsidRPr="001A771E">
        <w:rPr>
          <w:sz w:val="28"/>
          <w:szCs w:val="28"/>
        </w:rPr>
        <w:t>о</w:t>
      </w:r>
      <w:r w:rsidRPr="001A771E">
        <w:rPr>
          <w:sz w:val="28"/>
          <w:szCs w:val="28"/>
        </w:rPr>
        <w:t>тические средства или</w:t>
      </w:r>
      <w:proofErr w:type="gramEnd"/>
      <w:r w:rsidRPr="001A771E">
        <w:rPr>
          <w:sz w:val="28"/>
          <w:szCs w:val="28"/>
        </w:rPr>
        <w:t xml:space="preserve"> психотропные вещества, предусматриваются Мин</w:t>
      </w:r>
      <w:r w:rsidRPr="001A771E">
        <w:rPr>
          <w:sz w:val="28"/>
          <w:szCs w:val="28"/>
        </w:rPr>
        <w:t>и</w:t>
      </w:r>
      <w:r w:rsidRPr="001A771E">
        <w:rPr>
          <w:sz w:val="28"/>
          <w:szCs w:val="28"/>
        </w:rPr>
        <w:t>стерству промышленности и торговли Российской Федерации в федеральном бюджете на с</w:t>
      </w:r>
      <w:r w:rsidRPr="001A771E">
        <w:rPr>
          <w:sz w:val="28"/>
          <w:szCs w:val="28"/>
        </w:rPr>
        <w:t>о</w:t>
      </w:r>
      <w:r w:rsidRPr="001A771E">
        <w:rPr>
          <w:sz w:val="28"/>
          <w:szCs w:val="28"/>
        </w:rPr>
        <w:t>ответствующий год.</w:t>
      </w:r>
    </w:p>
    <w:p w:rsidR="00C32E4D" w:rsidRPr="001A771E" w:rsidRDefault="00C32E4D" w:rsidP="001A771E">
      <w:pPr>
        <w:ind w:firstLine="709"/>
        <w:jc w:val="both"/>
        <w:rPr>
          <w:sz w:val="28"/>
          <w:szCs w:val="28"/>
        </w:rPr>
      </w:pPr>
      <w:r w:rsidRPr="001A771E">
        <w:rPr>
          <w:sz w:val="28"/>
          <w:szCs w:val="28"/>
        </w:rPr>
        <w:t>Приказом Минздрава России от 13 февраля 2020 г. № 80н утвержден перечень заболеваний и соответствующих лекарственных препаратов, содержащих наркот</w:t>
      </w:r>
      <w:r w:rsidRPr="001A771E">
        <w:rPr>
          <w:sz w:val="28"/>
          <w:szCs w:val="28"/>
        </w:rPr>
        <w:t>и</w:t>
      </w:r>
      <w:r w:rsidRPr="001A771E">
        <w:rPr>
          <w:sz w:val="28"/>
          <w:szCs w:val="28"/>
        </w:rPr>
        <w:t>ческие средства или психотро</w:t>
      </w:r>
      <w:r w:rsidRPr="001A771E">
        <w:rPr>
          <w:sz w:val="28"/>
          <w:szCs w:val="28"/>
        </w:rPr>
        <w:t>п</w:t>
      </w:r>
      <w:r w:rsidRPr="001A771E">
        <w:rPr>
          <w:sz w:val="28"/>
          <w:szCs w:val="28"/>
        </w:rPr>
        <w:t>ные вещества.</w:t>
      </w:r>
    </w:p>
    <w:p w:rsidR="00C32E4D" w:rsidRPr="001A771E" w:rsidRDefault="00C32E4D" w:rsidP="001A771E">
      <w:pPr>
        <w:ind w:firstLine="709"/>
        <w:jc w:val="both"/>
        <w:rPr>
          <w:sz w:val="28"/>
          <w:szCs w:val="28"/>
        </w:rPr>
      </w:pPr>
      <w:r w:rsidRPr="001A771E">
        <w:rPr>
          <w:sz w:val="28"/>
          <w:szCs w:val="28"/>
        </w:rPr>
        <w:t>В 2020 г. в соответствии с распоряжением Правительства Российской Федер</w:t>
      </w:r>
      <w:r w:rsidRPr="001A771E">
        <w:rPr>
          <w:sz w:val="28"/>
          <w:szCs w:val="28"/>
        </w:rPr>
        <w:t>а</w:t>
      </w:r>
      <w:r w:rsidRPr="001A771E">
        <w:rPr>
          <w:sz w:val="28"/>
          <w:szCs w:val="28"/>
        </w:rPr>
        <w:t>ции от 13 февраля 2020 г. № 210-р, а также согласно заключениям врачебных конс</w:t>
      </w:r>
      <w:r w:rsidRPr="001A771E">
        <w:rPr>
          <w:sz w:val="28"/>
          <w:szCs w:val="28"/>
        </w:rPr>
        <w:t>и</w:t>
      </w:r>
      <w:r w:rsidRPr="001A771E">
        <w:rPr>
          <w:sz w:val="28"/>
          <w:szCs w:val="28"/>
        </w:rPr>
        <w:t>лиумов федеральных медицинских организаций для 16 детей проживающих в Ре</w:t>
      </w:r>
      <w:r w:rsidRPr="001A771E">
        <w:rPr>
          <w:sz w:val="28"/>
          <w:szCs w:val="28"/>
        </w:rPr>
        <w:t>с</w:t>
      </w:r>
      <w:r w:rsidRPr="001A771E">
        <w:rPr>
          <w:sz w:val="28"/>
          <w:szCs w:val="28"/>
        </w:rPr>
        <w:t>публике Тыва, ввезен запас незарегистрированных в Российской Федерации псих</w:t>
      </w:r>
      <w:r w:rsidRPr="001A771E">
        <w:rPr>
          <w:sz w:val="28"/>
          <w:szCs w:val="28"/>
        </w:rPr>
        <w:t>о</w:t>
      </w:r>
      <w:r w:rsidRPr="001A771E">
        <w:rPr>
          <w:sz w:val="28"/>
          <w:szCs w:val="28"/>
        </w:rPr>
        <w:t>тропных лекарственных препаратов на сумму 2 975,17 тыс. рублей.</w:t>
      </w:r>
    </w:p>
    <w:p w:rsidR="00C32E4D" w:rsidRPr="001A771E" w:rsidRDefault="00C32E4D" w:rsidP="001A771E">
      <w:pPr>
        <w:jc w:val="center"/>
        <w:rPr>
          <w:sz w:val="28"/>
          <w:szCs w:val="28"/>
        </w:rPr>
      </w:pPr>
    </w:p>
    <w:p w:rsidR="001A771E" w:rsidRDefault="00C32E4D" w:rsidP="001A771E">
      <w:pPr>
        <w:jc w:val="center"/>
        <w:rPr>
          <w:sz w:val="28"/>
          <w:szCs w:val="28"/>
        </w:rPr>
      </w:pPr>
      <w:r w:rsidRPr="001A771E">
        <w:rPr>
          <w:sz w:val="28"/>
          <w:szCs w:val="28"/>
        </w:rPr>
        <w:t xml:space="preserve">Мониторинг цен на жизненно </w:t>
      </w:r>
      <w:proofErr w:type="gramStart"/>
      <w:r w:rsidRPr="001A771E">
        <w:rPr>
          <w:sz w:val="28"/>
          <w:szCs w:val="28"/>
        </w:rPr>
        <w:t>необходимые</w:t>
      </w:r>
      <w:proofErr w:type="gramEnd"/>
      <w:r w:rsidRPr="001A771E">
        <w:rPr>
          <w:sz w:val="28"/>
          <w:szCs w:val="28"/>
        </w:rPr>
        <w:t xml:space="preserve"> и </w:t>
      </w:r>
    </w:p>
    <w:p w:rsidR="00C32E4D" w:rsidRPr="001A771E" w:rsidRDefault="00C32E4D" w:rsidP="001A771E">
      <w:pPr>
        <w:jc w:val="center"/>
        <w:rPr>
          <w:sz w:val="28"/>
          <w:szCs w:val="28"/>
        </w:rPr>
      </w:pPr>
      <w:r w:rsidRPr="001A771E">
        <w:rPr>
          <w:sz w:val="28"/>
          <w:szCs w:val="28"/>
        </w:rPr>
        <w:t>важнейшие</w:t>
      </w:r>
      <w:r w:rsidR="001A771E">
        <w:rPr>
          <w:sz w:val="28"/>
          <w:szCs w:val="28"/>
        </w:rPr>
        <w:t xml:space="preserve"> </w:t>
      </w:r>
      <w:r w:rsidRPr="001A771E">
        <w:rPr>
          <w:sz w:val="28"/>
          <w:szCs w:val="28"/>
        </w:rPr>
        <w:t>лекарственные препараты</w:t>
      </w:r>
    </w:p>
    <w:p w:rsidR="00C32E4D" w:rsidRPr="001A771E" w:rsidRDefault="00C32E4D" w:rsidP="001A771E">
      <w:pPr>
        <w:jc w:val="center"/>
        <w:rPr>
          <w:sz w:val="28"/>
          <w:szCs w:val="28"/>
        </w:rPr>
      </w:pPr>
    </w:p>
    <w:p w:rsidR="00C32E4D" w:rsidRPr="001A771E" w:rsidRDefault="00C32E4D" w:rsidP="001A771E">
      <w:pPr>
        <w:ind w:firstLine="709"/>
        <w:jc w:val="both"/>
        <w:rPr>
          <w:sz w:val="28"/>
          <w:szCs w:val="28"/>
        </w:rPr>
      </w:pPr>
      <w:r w:rsidRPr="001A771E">
        <w:rPr>
          <w:sz w:val="28"/>
          <w:szCs w:val="28"/>
        </w:rPr>
        <w:t>Министерство здравоохранения Республики Тыва в соответствии с поручен</w:t>
      </w:r>
      <w:r w:rsidRPr="001A771E">
        <w:rPr>
          <w:sz w:val="28"/>
          <w:szCs w:val="28"/>
        </w:rPr>
        <w:t>и</w:t>
      </w:r>
      <w:r w:rsidRPr="001A771E">
        <w:rPr>
          <w:sz w:val="28"/>
          <w:szCs w:val="28"/>
        </w:rPr>
        <w:t>ем Президента Рос</w:t>
      </w:r>
      <w:r w:rsidR="001A771E">
        <w:rPr>
          <w:sz w:val="28"/>
          <w:szCs w:val="28"/>
        </w:rPr>
        <w:t xml:space="preserve">сийской Федерации от 9 января </w:t>
      </w:r>
      <w:r w:rsidRPr="001A771E">
        <w:rPr>
          <w:sz w:val="28"/>
          <w:szCs w:val="28"/>
        </w:rPr>
        <w:t>2012 г</w:t>
      </w:r>
      <w:r w:rsidR="001A771E">
        <w:rPr>
          <w:sz w:val="28"/>
          <w:szCs w:val="28"/>
        </w:rPr>
        <w:t>.</w:t>
      </w:r>
      <w:r w:rsidRPr="001A771E">
        <w:rPr>
          <w:sz w:val="28"/>
          <w:szCs w:val="28"/>
        </w:rPr>
        <w:t xml:space="preserve"> № ПР-66 осуществляет мониторинг цен </w:t>
      </w:r>
      <w:r w:rsidR="005C78F5">
        <w:rPr>
          <w:sz w:val="28"/>
          <w:szCs w:val="28"/>
        </w:rPr>
        <w:t xml:space="preserve">на </w:t>
      </w:r>
      <w:r w:rsidRPr="001A771E">
        <w:rPr>
          <w:sz w:val="28"/>
          <w:szCs w:val="28"/>
        </w:rPr>
        <w:t>лекарственны</w:t>
      </w:r>
      <w:r w:rsidR="005C78F5">
        <w:rPr>
          <w:sz w:val="28"/>
          <w:szCs w:val="28"/>
        </w:rPr>
        <w:t>е</w:t>
      </w:r>
      <w:r w:rsidRPr="001A771E">
        <w:rPr>
          <w:sz w:val="28"/>
          <w:szCs w:val="28"/>
        </w:rPr>
        <w:t xml:space="preserve"> препарат</w:t>
      </w:r>
      <w:r w:rsidR="005C78F5">
        <w:rPr>
          <w:sz w:val="28"/>
          <w:szCs w:val="28"/>
        </w:rPr>
        <w:t>ы</w:t>
      </w:r>
      <w:r w:rsidRPr="001A771E">
        <w:rPr>
          <w:sz w:val="28"/>
          <w:szCs w:val="28"/>
        </w:rPr>
        <w:t>, входящи</w:t>
      </w:r>
      <w:r w:rsidR="005C78F5">
        <w:rPr>
          <w:sz w:val="28"/>
          <w:szCs w:val="28"/>
        </w:rPr>
        <w:t>е</w:t>
      </w:r>
      <w:r w:rsidRPr="001A771E">
        <w:rPr>
          <w:sz w:val="28"/>
          <w:szCs w:val="28"/>
        </w:rPr>
        <w:t xml:space="preserve"> в перечень жизненно нео</w:t>
      </w:r>
      <w:r w:rsidRPr="001A771E">
        <w:rPr>
          <w:sz w:val="28"/>
          <w:szCs w:val="28"/>
        </w:rPr>
        <w:t>б</w:t>
      </w:r>
      <w:r w:rsidRPr="001A771E">
        <w:rPr>
          <w:sz w:val="28"/>
          <w:szCs w:val="28"/>
        </w:rPr>
        <w:t>ходимых и важнейших лекарственных препаратов (далее</w:t>
      </w:r>
      <w:r w:rsidR="001A771E">
        <w:rPr>
          <w:sz w:val="28"/>
          <w:szCs w:val="28"/>
        </w:rPr>
        <w:t xml:space="preserve"> –</w:t>
      </w:r>
      <w:r w:rsidRPr="001A771E">
        <w:rPr>
          <w:sz w:val="28"/>
          <w:szCs w:val="28"/>
        </w:rPr>
        <w:t xml:space="preserve"> перечень ЖНВЛП), в а</w:t>
      </w:r>
      <w:r w:rsidRPr="001A771E">
        <w:rPr>
          <w:sz w:val="28"/>
          <w:szCs w:val="28"/>
        </w:rPr>
        <w:t>п</w:t>
      </w:r>
      <w:r w:rsidRPr="001A771E">
        <w:rPr>
          <w:sz w:val="28"/>
          <w:szCs w:val="28"/>
        </w:rPr>
        <w:t>течных учреждениях республики, имеющих лицензию на осуществление фармаце</w:t>
      </w:r>
      <w:r w:rsidRPr="001A771E">
        <w:rPr>
          <w:sz w:val="28"/>
          <w:szCs w:val="28"/>
        </w:rPr>
        <w:t>в</w:t>
      </w:r>
      <w:r w:rsidRPr="001A771E">
        <w:rPr>
          <w:sz w:val="28"/>
          <w:szCs w:val="28"/>
        </w:rPr>
        <w:t>тической деятельности.</w:t>
      </w:r>
    </w:p>
    <w:p w:rsidR="00C32E4D" w:rsidRPr="001A771E" w:rsidRDefault="00C32E4D" w:rsidP="001A771E">
      <w:pPr>
        <w:ind w:firstLine="709"/>
        <w:jc w:val="both"/>
        <w:rPr>
          <w:sz w:val="28"/>
          <w:szCs w:val="28"/>
        </w:rPr>
      </w:pPr>
      <w:proofErr w:type="gramStart"/>
      <w:r w:rsidRPr="001A771E">
        <w:rPr>
          <w:sz w:val="28"/>
          <w:szCs w:val="28"/>
        </w:rPr>
        <w:t>Мониторинг проводится по утвержденному Правительством Российской Ф</w:t>
      </w:r>
      <w:r w:rsidRPr="001A771E">
        <w:rPr>
          <w:sz w:val="28"/>
          <w:szCs w:val="28"/>
        </w:rPr>
        <w:t>е</w:t>
      </w:r>
      <w:r w:rsidRPr="001A771E">
        <w:rPr>
          <w:sz w:val="28"/>
          <w:szCs w:val="28"/>
        </w:rPr>
        <w:t>дерации перечню жизненно необходимых и важнейших лекарственных препаратов, а также перечн</w:t>
      </w:r>
      <w:r w:rsidR="005C78F5">
        <w:rPr>
          <w:sz w:val="28"/>
          <w:szCs w:val="28"/>
        </w:rPr>
        <w:t>ям</w:t>
      </w:r>
      <w:r w:rsidRPr="001A771E">
        <w:rPr>
          <w:sz w:val="28"/>
          <w:szCs w:val="28"/>
        </w:rPr>
        <w:t xml:space="preserve"> лекарственных препаратов для медицинского применения и м</w:t>
      </w:r>
      <w:r w:rsidRPr="001A771E">
        <w:rPr>
          <w:sz w:val="28"/>
          <w:szCs w:val="28"/>
        </w:rPr>
        <w:t>и</w:t>
      </w:r>
      <w:r w:rsidRPr="001A771E">
        <w:rPr>
          <w:sz w:val="28"/>
          <w:szCs w:val="28"/>
        </w:rPr>
        <w:t>нимального ассортимента лекарственных препаратов, необходимых для оказания м</w:t>
      </w:r>
      <w:r w:rsidRPr="001A771E">
        <w:rPr>
          <w:sz w:val="28"/>
          <w:szCs w:val="28"/>
        </w:rPr>
        <w:t>е</w:t>
      </w:r>
      <w:r w:rsidRPr="001A771E">
        <w:rPr>
          <w:sz w:val="28"/>
          <w:szCs w:val="28"/>
        </w:rPr>
        <w:t>дицинской помощи.</w:t>
      </w:r>
      <w:proofErr w:type="gramEnd"/>
    </w:p>
    <w:p w:rsidR="00C32E4D" w:rsidRPr="001A771E" w:rsidRDefault="00C32E4D" w:rsidP="001A771E">
      <w:pPr>
        <w:ind w:firstLine="709"/>
        <w:jc w:val="both"/>
        <w:rPr>
          <w:sz w:val="28"/>
          <w:szCs w:val="28"/>
        </w:rPr>
      </w:pPr>
      <w:r w:rsidRPr="001A771E">
        <w:rPr>
          <w:sz w:val="28"/>
          <w:szCs w:val="28"/>
        </w:rPr>
        <w:t>Мониторинг цен на выборочно отобранные жизненно необходимые и ва</w:t>
      </w:r>
      <w:r w:rsidRPr="001A771E">
        <w:rPr>
          <w:sz w:val="28"/>
          <w:szCs w:val="28"/>
        </w:rPr>
        <w:t>ж</w:t>
      </w:r>
      <w:r w:rsidRPr="001A771E">
        <w:rPr>
          <w:sz w:val="28"/>
          <w:szCs w:val="28"/>
        </w:rPr>
        <w:t>нейшие лекарственные препараты, реализуемые аптечными организациями респу</w:t>
      </w:r>
      <w:r w:rsidRPr="001A771E">
        <w:rPr>
          <w:sz w:val="28"/>
          <w:szCs w:val="28"/>
        </w:rPr>
        <w:t>б</w:t>
      </w:r>
      <w:r w:rsidRPr="001A771E">
        <w:rPr>
          <w:sz w:val="28"/>
          <w:szCs w:val="28"/>
        </w:rPr>
        <w:t>лики</w:t>
      </w:r>
      <w:r w:rsidR="005C78F5">
        <w:rPr>
          <w:sz w:val="28"/>
          <w:szCs w:val="28"/>
        </w:rPr>
        <w:t>,</w:t>
      </w:r>
      <w:r w:rsidRPr="001A771E">
        <w:rPr>
          <w:sz w:val="28"/>
          <w:szCs w:val="28"/>
        </w:rPr>
        <w:t xml:space="preserve"> показал, что цены в 2020 г. в сравнении с ценами предыдущих лет изменились сл</w:t>
      </w:r>
      <w:r w:rsidRPr="001A771E">
        <w:rPr>
          <w:sz w:val="28"/>
          <w:szCs w:val="28"/>
        </w:rPr>
        <w:t>е</w:t>
      </w:r>
      <w:r w:rsidRPr="001A771E">
        <w:rPr>
          <w:sz w:val="28"/>
          <w:szCs w:val="28"/>
        </w:rPr>
        <w:t>дующим образом:</w:t>
      </w:r>
    </w:p>
    <w:p w:rsidR="00C32E4D" w:rsidRPr="001A771E" w:rsidRDefault="00C32E4D" w:rsidP="001A771E">
      <w:pPr>
        <w:ind w:firstLine="709"/>
        <w:jc w:val="both"/>
        <w:rPr>
          <w:sz w:val="28"/>
          <w:szCs w:val="28"/>
        </w:rPr>
      </w:pPr>
      <w:r w:rsidRPr="001A771E">
        <w:rPr>
          <w:sz w:val="28"/>
          <w:szCs w:val="28"/>
        </w:rPr>
        <w:t>-  по сравнению с ценами 2016 г. наблюдается повышение цен на 0,63</w:t>
      </w:r>
      <w:r w:rsidR="001A771E" w:rsidRPr="001A771E">
        <w:rPr>
          <w:sz w:val="28"/>
          <w:szCs w:val="28"/>
        </w:rPr>
        <w:t xml:space="preserve"> </w:t>
      </w:r>
      <w:r w:rsidR="001A771E">
        <w:rPr>
          <w:sz w:val="28"/>
          <w:szCs w:val="28"/>
        </w:rPr>
        <w:t>проце</w:t>
      </w:r>
      <w:r w:rsidR="001A771E">
        <w:rPr>
          <w:sz w:val="28"/>
          <w:szCs w:val="28"/>
        </w:rPr>
        <w:t>н</w:t>
      </w:r>
      <w:r w:rsidR="001A771E">
        <w:rPr>
          <w:sz w:val="28"/>
          <w:szCs w:val="28"/>
        </w:rPr>
        <w:t>та</w:t>
      </w:r>
      <w:r w:rsidRPr="001A771E">
        <w:rPr>
          <w:sz w:val="28"/>
          <w:szCs w:val="28"/>
        </w:rPr>
        <w:t>;</w:t>
      </w:r>
    </w:p>
    <w:p w:rsidR="00C32E4D" w:rsidRPr="001A771E" w:rsidRDefault="00C32E4D" w:rsidP="001A771E">
      <w:pPr>
        <w:ind w:firstLine="709"/>
        <w:jc w:val="both"/>
        <w:rPr>
          <w:sz w:val="28"/>
          <w:szCs w:val="28"/>
        </w:rPr>
      </w:pPr>
      <w:r w:rsidRPr="001A771E">
        <w:rPr>
          <w:sz w:val="28"/>
          <w:szCs w:val="28"/>
        </w:rPr>
        <w:t>-</w:t>
      </w:r>
      <w:r w:rsidR="001A771E">
        <w:rPr>
          <w:sz w:val="28"/>
          <w:szCs w:val="28"/>
        </w:rPr>
        <w:t xml:space="preserve"> </w:t>
      </w:r>
      <w:r w:rsidRPr="001A771E">
        <w:rPr>
          <w:sz w:val="28"/>
          <w:szCs w:val="28"/>
        </w:rPr>
        <w:t xml:space="preserve">по сравнению с ценами 2017 г. </w:t>
      </w:r>
      <w:r w:rsidR="001A771E">
        <w:rPr>
          <w:sz w:val="28"/>
          <w:szCs w:val="28"/>
        </w:rPr>
        <w:t>–</w:t>
      </w:r>
      <w:r w:rsidRPr="001A771E">
        <w:rPr>
          <w:sz w:val="28"/>
          <w:szCs w:val="28"/>
        </w:rPr>
        <w:t xml:space="preserve"> повышение цен на 0,54</w:t>
      </w:r>
      <w:r w:rsidR="001A771E" w:rsidRPr="001A771E">
        <w:rPr>
          <w:sz w:val="28"/>
          <w:szCs w:val="28"/>
        </w:rPr>
        <w:t xml:space="preserve"> </w:t>
      </w:r>
      <w:r w:rsidR="001A771E">
        <w:rPr>
          <w:sz w:val="28"/>
          <w:szCs w:val="28"/>
        </w:rPr>
        <w:t>процента</w:t>
      </w:r>
      <w:r w:rsidRPr="001A771E">
        <w:rPr>
          <w:sz w:val="28"/>
          <w:szCs w:val="28"/>
        </w:rPr>
        <w:t>;</w:t>
      </w:r>
    </w:p>
    <w:p w:rsidR="00C32E4D" w:rsidRPr="001A771E" w:rsidRDefault="00C32E4D" w:rsidP="001A771E">
      <w:pPr>
        <w:ind w:firstLine="709"/>
        <w:jc w:val="both"/>
        <w:rPr>
          <w:sz w:val="28"/>
          <w:szCs w:val="28"/>
        </w:rPr>
      </w:pPr>
      <w:r w:rsidRPr="001A771E">
        <w:rPr>
          <w:sz w:val="28"/>
          <w:szCs w:val="28"/>
        </w:rPr>
        <w:t xml:space="preserve">- по сравнению с ценами 2018 г. </w:t>
      </w:r>
      <w:r w:rsidR="001A771E">
        <w:rPr>
          <w:sz w:val="28"/>
          <w:szCs w:val="28"/>
        </w:rPr>
        <w:t xml:space="preserve">– </w:t>
      </w:r>
      <w:r w:rsidRPr="001A771E">
        <w:rPr>
          <w:sz w:val="28"/>
          <w:szCs w:val="28"/>
        </w:rPr>
        <w:t>повышение цен на 1,24</w:t>
      </w:r>
      <w:r w:rsidR="001A771E" w:rsidRPr="001A771E">
        <w:rPr>
          <w:sz w:val="28"/>
          <w:szCs w:val="28"/>
        </w:rPr>
        <w:t xml:space="preserve"> </w:t>
      </w:r>
      <w:r w:rsidR="001A771E">
        <w:rPr>
          <w:sz w:val="28"/>
          <w:szCs w:val="28"/>
        </w:rPr>
        <w:t>процента</w:t>
      </w:r>
      <w:r w:rsidRPr="001A771E">
        <w:rPr>
          <w:sz w:val="28"/>
          <w:szCs w:val="28"/>
        </w:rPr>
        <w:t>;</w:t>
      </w:r>
    </w:p>
    <w:p w:rsidR="00C32E4D" w:rsidRPr="001A771E" w:rsidRDefault="00C32E4D" w:rsidP="001A771E">
      <w:pPr>
        <w:ind w:firstLine="709"/>
        <w:jc w:val="both"/>
        <w:rPr>
          <w:sz w:val="28"/>
          <w:szCs w:val="28"/>
        </w:rPr>
      </w:pPr>
      <w:r w:rsidRPr="001A771E">
        <w:rPr>
          <w:sz w:val="28"/>
          <w:szCs w:val="28"/>
        </w:rPr>
        <w:t xml:space="preserve">- по сравнению с ценами 2019 г. </w:t>
      </w:r>
      <w:r w:rsidR="001A771E">
        <w:rPr>
          <w:sz w:val="28"/>
          <w:szCs w:val="28"/>
        </w:rPr>
        <w:t>–</w:t>
      </w:r>
      <w:r w:rsidRPr="001A771E">
        <w:rPr>
          <w:sz w:val="28"/>
          <w:szCs w:val="28"/>
        </w:rPr>
        <w:t xml:space="preserve"> повышение цен на 1,01</w:t>
      </w:r>
      <w:r w:rsidR="001A771E" w:rsidRPr="001A771E">
        <w:rPr>
          <w:sz w:val="28"/>
          <w:szCs w:val="28"/>
        </w:rPr>
        <w:t xml:space="preserve"> </w:t>
      </w:r>
      <w:r w:rsidR="001A771E">
        <w:rPr>
          <w:sz w:val="28"/>
          <w:szCs w:val="28"/>
        </w:rPr>
        <w:t>процента</w:t>
      </w:r>
      <w:r w:rsidRPr="001A771E">
        <w:rPr>
          <w:sz w:val="28"/>
          <w:szCs w:val="28"/>
        </w:rPr>
        <w:t>.</w:t>
      </w:r>
    </w:p>
    <w:p w:rsidR="00C32E4D" w:rsidRDefault="00C32E4D" w:rsidP="001A771E">
      <w:pPr>
        <w:ind w:firstLine="709"/>
        <w:jc w:val="both"/>
        <w:rPr>
          <w:sz w:val="28"/>
          <w:szCs w:val="28"/>
        </w:rPr>
      </w:pPr>
    </w:p>
    <w:p w:rsidR="001A771E" w:rsidRDefault="001A771E" w:rsidP="001A771E">
      <w:pPr>
        <w:ind w:firstLine="709"/>
        <w:jc w:val="both"/>
        <w:rPr>
          <w:sz w:val="28"/>
          <w:szCs w:val="28"/>
        </w:rPr>
      </w:pPr>
    </w:p>
    <w:p w:rsidR="005C78F5" w:rsidRDefault="005C78F5" w:rsidP="001A771E">
      <w:pPr>
        <w:ind w:firstLine="709"/>
        <w:jc w:val="both"/>
        <w:rPr>
          <w:sz w:val="28"/>
          <w:szCs w:val="28"/>
        </w:rPr>
      </w:pPr>
    </w:p>
    <w:p w:rsidR="005C78F5" w:rsidRDefault="005C78F5" w:rsidP="001A771E">
      <w:pPr>
        <w:ind w:firstLine="709"/>
        <w:jc w:val="both"/>
        <w:rPr>
          <w:sz w:val="28"/>
          <w:szCs w:val="28"/>
        </w:rPr>
      </w:pPr>
    </w:p>
    <w:p w:rsidR="005C78F5" w:rsidRPr="001A771E" w:rsidRDefault="005C78F5" w:rsidP="001A771E">
      <w:pPr>
        <w:ind w:firstLine="709"/>
        <w:jc w:val="both"/>
        <w:rPr>
          <w:sz w:val="28"/>
          <w:szCs w:val="28"/>
        </w:rPr>
      </w:pPr>
    </w:p>
    <w:p w:rsidR="00C32E4D" w:rsidRPr="001A771E" w:rsidRDefault="00C32E4D" w:rsidP="001A771E">
      <w:pPr>
        <w:jc w:val="center"/>
        <w:rPr>
          <w:sz w:val="28"/>
          <w:szCs w:val="28"/>
        </w:rPr>
      </w:pPr>
      <w:r w:rsidRPr="001A771E">
        <w:rPr>
          <w:sz w:val="28"/>
          <w:szCs w:val="28"/>
        </w:rPr>
        <w:lastRenderedPageBreak/>
        <w:t>Маркировка лекарственных средств</w:t>
      </w:r>
    </w:p>
    <w:p w:rsidR="00C32E4D" w:rsidRPr="001A771E" w:rsidRDefault="00C32E4D" w:rsidP="001A771E">
      <w:pPr>
        <w:ind w:firstLine="709"/>
        <w:jc w:val="both"/>
        <w:rPr>
          <w:sz w:val="28"/>
          <w:szCs w:val="28"/>
        </w:rPr>
      </w:pPr>
    </w:p>
    <w:p w:rsidR="00C32E4D" w:rsidRPr="001A771E" w:rsidRDefault="00C32E4D" w:rsidP="001A771E">
      <w:pPr>
        <w:ind w:firstLine="709"/>
        <w:jc w:val="both"/>
        <w:rPr>
          <w:sz w:val="28"/>
          <w:szCs w:val="28"/>
        </w:rPr>
      </w:pPr>
      <w:r w:rsidRPr="001A771E">
        <w:rPr>
          <w:sz w:val="28"/>
          <w:szCs w:val="28"/>
        </w:rPr>
        <w:t>Обязанность нанесения средства идентификации на лекарственные препараты пр</w:t>
      </w:r>
      <w:r w:rsidRPr="001A771E">
        <w:rPr>
          <w:sz w:val="28"/>
          <w:szCs w:val="28"/>
        </w:rPr>
        <w:t>о</w:t>
      </w:r>
      <w:r w:rsidRPr="001A771E">
        <w:rPr>
          <w:sz w:val="28"/>
          <w:szCs w:val="28"/>
        </w:rPr>
        <w:t xml:space="preserve">писана в части 4 статьи 67 Федерального закона от 12 апреля 2010 г. № 61-ФЗ </w:t>
      </w:r>
      <w:r w:rsidR="005C78F5">
        <w:rPr>
          <w:sz w:val="28"/>
          <w:szCs w:val="28"/>
        </w:rPr>
        <w:t>«</w:t>
      </w:r>
      <w:r w:rsidRPr="001A771E">
        <w:rPr>
          <w:sz w:val="28"/>
          <w:szCs w:val="28"/>
        </w:rPr>
        <w:t>Об обращении лекарственных средств</w:t>
      </w:r>
      <w:r w:rsidR="00A1254A" w:rsidRPr="001A771E">
        <w:rPr>
          <w:sz w:val="28"/>
          <w:szCs w:val="28"/>
        </w:rPr>
        <w:t>»</w:t>
      </w:r>
      <w:r w:rsidRPr="001A771E">
        <w:rPr>
          <w:sz w:val="28"/>
          <w:szCs w:val="28"/>
        </w:rPr>
        <w:t>, а необходимость внесения информации о л</w:t>
      </w:r>
      <w:r w:rsidRPr="001A771E">
        <w:rPr>
          <w:sz w:val="28"/>
          <w:szCs w:val="28"/>
        </w:rPr>
        <w:t>е</w:t>
      </w:r>
      <w:r w:rsidRPr="001A771E">
        <w:rPr>
          <w:sz w:val="28"/>
          <w:szCs w:val="28"/>
        </w:rPr>
        <w:t>карственных препаратах в информационную систему установлена частью 7 статьи 67 этого же закона. Взаимодействовать с информационной системой мониторинга движения лекарственных препаратов (</w:t>
      </w:r>
      <w:r w:rsidR="001A771E">
        <w:rPr>
          <w:sz w:val="28"/>
          <w:szCs w:val="28"/>
        </w:rPr>
        <w:t xml:space="preserve">далее – </w:t>
      </w:r>
      <w:r w:rsidRPr="001A771E">
        <w:rPr>
          <w:sz w:val="28"/>
          <w:szCs w:val="28"/>
        </w:rPr>
        <w:t>система МДЛП) должны все орган</w:t>
      </w:r>
      <w:r w:rsidRPr="001A771E">
        <w:rPr>
          <w:sz w:val="28"/>
          <w:szCs w:val="28"/>
        </w:rPr>
        <w:t>и</w:t>
      </w:r>
      <w:r w:rsidRPr="001A771E">
        <w:rPr>
          <w:sz w:val="28"/>
          <w:szCs w:val="28"/>
        </w:rPr>
        <w:t>зации и индивидуальные предпринимат</w:t>
      </w:r>
      <w:r w:rsidRPr="001A771E">
        <w:rPr>
          <w:sz w:val="28"/>
          <w:szCs w:val="28"/>
        </w:rPr>
        <w:t>е</w:t>
      </w:r>
      <w:r w:rsidRPr="001A771E">
        <w:rPr>
          <w:sz w:val="28"/>
          <w:szCs w:val="28"/>
        </w:rPr>
        <w:t>ли, участвующие в обороте лекарств. Все операции – производство, хранение, ввоз в Российскую Федерацию, отгрузка, пр</w:t>
      </w:r>
      <w:r w:rsidRPr="001A771E">
        <w:rPr>
          <w:sz w:val="28"/>
          <w:szCs w:val="28"/>
        </w:rPr>
        <w:t>о</w:t>
      </w:r>
      <w:r w:rsidRPr="001A771E">
        <w:rPr>
          <w:sz w:val="28"/>
          <w:szCs w:val="28"/>
        </w:rPr>
        <w:t xml:space="preserve">дажа, применение, уничтожение </w:t>
      </w:r>
      <w:r w:rsidR="005C78F5">
        <w:rPr>
          <w:sz w:val="28"/>
          <w:szCs w:val="28"/>
        </w:rPr>
        <w:t xml:space="preserve">– </w:t>
      </w:r>
      <w:r w:rsidRPr="001A771E">
        <w:rPr>
          <w:sz w:val="28"/>
          <w:szCs w:val="28"/>
        </w:rPr>
        <w:t>должны о</w:t>
      </w:r>
      <w:r w:rsidRPr="001A771E">
        <w:rPr>
          <w:sz w:val="28"/>
          <w:szCs w:val="28"/>
        </w:rPr>
        <w:t>т</w:t>
      </w:r>
      <w:r w:rsidRPr="001A771E">
        <w:rPr>
          <w:sz w:val="28"/>
          <w:szCs w:val="28"/>
        </w:rPr>
        <w:t>слеживаться в системе МДЛП.</w:t>
      </w:r>
    </w:p>
    <w:p w:rsidR="00C32E4D" w:rsidRPr="001A771E" w:rsidRDefault="00C32E4D" w:rsidP="001A771E">
      <w:pPr>
        <w:ind w:firstLine="709"/>
        <w:jc w:val="both"/>
        <w:rPr>
          <w:sz w:val="28"/>
          <w:szCs w:val="28"/>
        </w:rPr>
      </w:pPr>
      <w:r w:rsidRPr="001A771E">
        <w:rPr>
          <w:sz w:val="28"/>
          <w:szCs w:val="28"/>
        </w:rPr>
        <w:t>В связи вступлением в силу с 1 января 2019 г. постановления Правительств</w:t>
      </w:r>
      <w:r w:rsidR="001A771E">
        <w:rPr>
          <w:sz w:val="28"/>
          <w:szCs w:val="28"/>
        </w:rPr>
        <w:t xml:space="preserve">а Российской Федерации от 14 декабря </w:t>
      </w:r>
      <w:r w:rsidRPr="001A771E">
        <w:rPr>
          <w:sz w:val="28"/>
          <w:szCs w:val="28"/>
        </w:rPr>
        <w:t xml:space="preserve">2018 </w:t>
      </w:r>
      <w:r w:rsidR="001A771E">
        <w:rPr>
          <w:sz w:val="28"/>
          <w:szCs w:val="28"/>
        </w:rPr>
        <w:t xml:space="preserve">г. </w:t>
      </w:r>
      <w:r w:rsidRPr="001A771E">
        <w:rPr>
          <w:sz w:val="28"/>
          <w:szCs w:val="28"/>
        </w:rPr>
        <w:t xml:space="preserve">№ 1557 </w:t>
      </w:r>
      <w:r w:rsidR="00A1254A" w:rsidRPr="001A771E">
        <w:rPr>
          <w:sz w:val="28"/>
          <w:szCs w:val="28"/>
        </w:rPr>
        <w:t>«</w:t>
      </w:r>
      <w:r w:rsidRPr="001A771E">
        <w:rPr>
          <w:sz w:val="28"/>
          <w:szCs w:val="28"/>
        </w:rPr>
        <w:t xml:space="preserve">Об особенностях </w:t>
      </w:r>
      <w:proofErr w:type="gramStart"/>
      <w:r w:rsidRPr="001A771E">
        <w:rPr>
          <w:sz w:val="28"/>
          <w:szCs w:val="28"/>
        </w:rPr>
        <w:t>внедрения системы мониторинга движения лекарственных препаратов</w:t>
      </w:r>
      <w:proofErr w:type="gramEnd"/>
      <w:r w:rsidRPr="001A771E">
        <w:rPr>
          <w:sz w:val="28"/>
          <w:szCs w:val="28"/>
        </w:rPr>
        <w:t xml:space="preserve"> для медицинского пр</w:t>
      </w:r>
      <w:r w:rsidRPr="001A771E">
        <w:rPr>
          <w:sz w:val="28"/>
          <w:szCs w:val="28"/>
        </w:rPr>
        <w:t>и</w:t>
      </w:r>
      <w:r w:rsidRPr="001A771E">
        <w:rPr>
          <w:sz w:val="28"/>
          <w:szCs w:val="28"/>
        </w:rPr>
        <w:t>менения</w:t>
      </w:r>
      <w:r w:rsidR="00A1254A" w:rsidRPr="001A771E">
        <w:rPr>
          <w:sz w:val="28"/>
          <w:szCs w:val="28"/>
        </w:rPr>
        <w:t>»</w:t>
      </w:r>
      <w:r w:rsidRPr="001A771E">
        <w:rPr>
          <w:sz w:val="28"/>
          <w:szCs w:val="28"/>
        </w:rPr>
        <w:t xml:space="preserve"> с 1 октября 2019 г. введена система мониторинга движения лекарств в о</w:t>
      </w:r>
      <w:r w:rsidRPr="001A771E">
        <w:rPr>
          <w:sz w:val="28"/>
          <w:szCs w:val="28"/>
        </w:rPr>
        <w:t>т</w:t>
      </w:r>
      <w:r w:rsidRPr="001A771E">
        <w:rPr>
          <w:sz w:val="28"/>
          <w:szCs w:val="28"/>
        </w:rPr>
        <w:t>ношении препаратов, необходимых для лечения заболеваний высокозатратных н</w:t>
      </w:r>
      <w:r w:rsidRPr="001A771E">
        <w:rPr>
          <w:sz w:val="28"/>
          <w:szCs w:val="28"/>
        </w:rPr>
        <w:t>о</w:t>
      </w:r>
      <w:r w:rsidRPr="001A771E">
        <w:rPr>
          <w:sz w:val="28"/>
          <w:szCs w:val="28"/>
        </w:rPr>
        <w:t>зол</w:t>
      </w:r>
      <w:r w:rsidRPr="001A771E">
        <w:rPr>
          <w:sz w:val="28"/>
          <w:szCs w:val="28"/>
        </w:rPr>
        <w:t>о</w:t>
      </w:r>
      <w:r w:rsidRPr="001A771E">
        <w:rPr>
          <w:sz w:val="28"/>
          <w:szCs w:val="28"/>
        </w:rPr>
        <w:t>гий. Аптечные организации, имеющие право бесплатного отпуска по рецептам врача лекарственных препаратов для лиц больных высокозатратными нозологиями</w:t>
      </w:r>
      <w:r w:rsidR="005C78F5">
        <w:rPr>
          <w:sz w:val="28"/>
          <w:szCs w:val="28"/>
        </w:rPr>
        <w:t>,</w:t>
      </w:r>
      <w:r w:rsidRPr="001A771E">
        <w:rPr>
          <w:sz w:val="28"/>
          <w:szCs w:val="28"/>
        </w:rPr>
        <w:t xml:space="preserve"> зарегистрированы в системе маркировки и прослеживания товаров. Всего 10 пун</w:t>
      </w:r>
      <w:r w:rsidRPr="001A771E">
        <w:rPr>
          <w:sz w:val="28"/>
          <w:szCs w:val="28"/>
        </w:rPr>
        <w:t>к</w:t>
      </w:r>
      <w:r w:rsidRPr="001A771E">
        <w:rPr>
          <w:sz w:val="28"/>
          <w:szCs w:val="28"/>
        </w:rPr>
        <w:t>тов отпуска.</w:t>
      </w:r>
    </w:p>
    <w:p w:rsidR="00C32E4D" w:rsidRPr="001A771E" w:rsidRDefault="00C32E4D" w:rsidP="001A771E">
      <w:pPr>
        <w:ind w:firstLine="709"/>
        <w:jc w:val="both"/>
        <w:rPr>
          <w:sz w:val="28"/>
          <w:szCs w:val="28"/>
        </w:rPr>
      </w:pPr>
      <w:r w:rsidRPr="001A771E">
        <w:rPr>
          <w:sz w:val="28"/>
          <w:szCs w:val="28"/>
        </w:rPr>
        <w:t>В целях своевременного внедрения системы МДЛП в медицинских организ</w:t>
      </w:r>
      <w:r w:rsidRPr="001A771E">
        <w:rPr>
          <w:sz w:val="28"/>
          <w:szCs w:val="28"/>
        </w:rPr>
        <w:t>а</w:t>
      </w:r>
      <w:r w:rsidRPr="001A771E">
        <w:rPr>
          <w:sz w:val="28"/>
          <w:szCs w:val="28"/>
        </w:rPr>
        <w:t>циях и аптечных учреждениях республики ГБУЗ Р</w:t>
      </w:r>
      <w:r w:rsidR="001A771E">
        <w:rPr>
          <w:sz w:val="28"/>
          <w:szCs w:val="28"/>
        </w:rPr>
        <w:t xml:space="preserve">еспублики </w:t>
      </w:r>
      <w:r w:rsidRPr="001A771E">
        <w:rPr>
          <w:sz w:val="28"/>
          <w:szCs w:val="28"/>
        </w:rPr>
        <w:t>Т</w:t>
      </w:r>
      <w:r w:rsidR="001A771E">
        <w:rPr>
          <w:sz w:val="28"/>
          <w:szCs w:val="28"/>
        </w:rPr>
        <w:t>ыва</w:t>
      </w:r>
      <w:r w:rsidRPr="001A771E">
        <w:rPr>
          <w:sz w:val="28"/>
          <w:szCs w:val="28"/>
        </w:rPr>
        <w:t xml:space="preserve"> </w:t>
      </w:r>
      <w:r w:rsidR="00A1254A" w:rsidRPr="001A771E">
        <w:rPr>
          <w:sz w:val="28"/>
          <w:szCs w:val="28"/>
        </w:rPr>
        <w:t>«</w:t>
      </w:r>
      <w:r w:rsidRPr="001A771E">
        <w:rPr>
          <w:sz w:val="28"/>
          <w:szCs w:val="28"/>
        </w:rPr>
        <w:t>Республика</w:t>
      </w:r>
      <w:r w:rsidRPr="001A771E">
        <w:rPr>
          <w:sz w:val="28"/>
          <w:szCs w:val="28"/>
        </w:rPr>
        <w:t>н</w:t>
      </w:r>
      <w:r w:rsidRPr="001A771E">
        <w:rPr>
          <w:sz w:val="28"/>
          <w:szCs w:val="28"/>
        </w:rPr>
        <w:t>ская больница №</w:t>
      </w:r>
      <w:r w:rsidR="001A771E">
        <w:rPr>
          <w:sz w:val="28"/>
          <w:szCs w:val="28"/>
        </w:rPr>
        <w:t xml:space="preserve"> </w:t>
      </w:r>
      <w:r w:rsidRPr="001A771E">
        <w:rPr>
          <w:sz w:val="28"/>
          <w:szCs w:val="28"/>
        </w:rPr>
        <w:t>2</w:t>
      </w:r>
      <w:r w:rsidR="00A1254A" w:rsidRPr="001A771E">
        <w:rPr>
          <w:sz w:val="28"/>
          <w:szCs w:val="28"/>
        </w:rPr>
        <w:t>»</w:t>
      </w:r>
      <w:r w:rsidRPr="001A771E">
        <w:rPr>
          <w:sz w:val="28"/>
          <w:szCs w:val="28"/>
        </w:rPr>
        <w:t xml:space="preserve"> и ГБУ </w:t>
      </w:r>
      <w:r w:rsidR="001A771E" w:rsidRPr="001A771E">
        <w:rPr>
          <w:sz w:val="28"/>
          <w:szCs w:val="28"/>
        </w:rPr>
        <w:t>Р</w:t>
      </w:r>
      <w:r w:rsidR="001A771E">
        <w:rPr>
          <w:sz w:val="28"/>
          <w:szCs w:val="28"/>
        </w:rPr>
        <w:t xml:space="preserve">еспублики </w:t>
      </w:r>
      <w:r w:rsidR="001A771E" w:rsidRPr="001A771E">
        <w:rPr>
          <w:sz w:val="28"/>
          <w:szCs w:val="28"/>
        </w:rPr>
        <w:t>Т</w:t>
      </w:r>
      <w:r w:rsidR="001A771E">
        <w:rPr>
          <w:sz w:val="28"/>
          <w:szCs w:val="28"/>
        </w:rPr>
        <w:t>ыва</w:t>
      </w:r>
      <w:r w:rsidRPr="001A771E">
        <w:rPr>
          <w:sz w:val="28"/>
          <w:szCs w:val="28"/>
        </w:rPr>
        <w:t xml:space="preserve"> </w:t>
      </w:r>
      <w:r w:rsidR="00A1254A" w:rsidRPr="001A771E">
        <w:rPr>
          <w:sz w:val="28"/>
          <w:szCs w:val="28"/>
        </w:rPr>
        <w:t>«</w:t>
      </w:r>
      <w:r w:rsidRPr="001A771E">
        <w:rPr>
          <w:sz w:val="28"/>
          <w:szCs w:val="28"/>
        </w:rPr>
        <w:t>Ресфармация</w:t>
      </w:r>
      <w:r w:rsidR="00A1254A" w:rsidRPr="001A771E">
        <w:rPr>
          <w:sz w:val="28"/>
          <w:szCs w:val="28"/>
        </w:rPr>
        <w:t>»</w:t>
      </w:r>
      <w:r w:rsidRPr="001A771E">
        <w:rPr>
          <w:sz w:val="28"/>
          <w:szCs w:val="28"/>
        </w:rPr>
        <w:t xml:space="preserve"> о</w:t>
      </w:r>
      <w:r w:rsidRPr="001A771E">
        <w:rPr>
          <w:sz w:val="28"/>
          <w:szCs w:val="28"/>
        </w:rPr>
        <w:t>п</w:t>
      </w:r>
      <w:r w:rsidRPr="001A771E">
        <w:rPr>
          <w:sz w:val="28"/>
          <w:szCs w:val="28"/>
        </w:rPr>
        <w:t xml:space="preserve">ределены </w:t>
      </w:r>
      <w:r w:rsidR="00A1254A" w:rsidRPr="001A771E">
        <w:rPr>
          <w:sz w:val="28"/>
          <w:szCs w:val="28"/>
        </w:rPr>
        <w:t>«</w:t>
      </w:r>
      <w:r w:rsidRPr="001A771E">
        <w:rPr>
          <w:sz w:val="28"/>
          <w:szCs w:val="28"/>
        </w:rPr>
        <w:t>центрами компетенции</w:t>
      </w:r>
      <w:r w:rsidR="00A1254A" w:rsidRPr="001A771E">
        <w:rPr>
          <w:sz w:val="28"/>
          <w:szCs w:val="28"/>
        </w:rPr>
        <w:t>»</w:t>
      </w:r>
      <w:r w:rsidRPr="001A771E">
        <w:rPr>
          <w:sz w:val="28"/>
          <w:szCs w:val="28"/>
        </w:rPr>
        <w:t>.</w:t>
      </w:r>
    </w:p>
    <w:p w:rsidR="00C32E4D" w:rsidRPr="001A771E" w:rsidRDefault="00C32E4D" w:rsidP="001A771E">
      <w:pPr>
        <w:ind w:firstLine="709"/>
        <w:jc w:val="both"/>
        <w:rPr>
          <w:sz w:val="28"/>
          <w:szCs w:val="28"/>
        </w:rPr>
      </w:pPr>
      <w:r w:rsidRPr="001A771E">
        <w:rPr>
          <w:sz w:val="28"/>
          <w:szCs w:val="28"/>
        </w:rPr>
        <w:t>С 2019 г</w:t>
      </w:r>
      <w:r w:rsidR="001A771E">
        <w:rPr>
          <w:sz w:val="28"/>
          <w:szCs w:val="28"/>
        </w:rPr>
        <w:t>ода</w:t>
      </w:r>
      <w:r w:rsidRPr="001A771E">
        <w:rPr>
          <w:sz w:val="28"/>
          <w:szCs w:val="28"/>
        </w:rPr>
        <w:t xml:space="preserve"> Минздравом республики и медицинскими, аптечными организ</w:t>
      </w:r>
      <w:r w:rsidRPr="001A771E">
        <w:rPr>
          <w:sz w:val="28"/>
          <w:szCs w:val="28"/>
        </w:rPr>
        <w:t>а</w:t>
      </w:r>
      <w:r w:rsidRPr="001A771E">
        <w:rPr>
          <w:sz w:val="28"/>
          <w:szCs w:val="28"/>
        </w:rPr>
        <w:t xml:space="preserve">циями начата работа по регистрации в информационной системе </w:t>
      </w:r>
      <w:proofErr w:type="gramStart"/>
      <w:r w:rsidRPr="001A771E">
        <w:rPr>
          <w:sz w:val="28"/>
          <w:szCs w:val="28"/>
        </w:rPr>
        <w:t>мониторинга дв</w:t>
      </w:r>
      <w:r w:rsidRPr="001A771E">
        <w:rPr>
          <w:sz w:val="28"/>
          <w:szCs w:val="28"/>
        </w:rPr>
        <w:t>и</w:t>
      </w:r>
      <w:r w:rsidRPr="001A771E">
        <w:rPr>
          <w:sz w:val="28"/>
          <w:szCs w:val="28"/>
        </w:rPr>
        <w:t>жения лекарственных препаратов единой национальной системы маркировки</w:t>
      </w:r>
      <w:proofErr w:type="gramEnd"/>
      <w:r w:rsidRPr="001A771E">
        <w:rPr>
          <w:sz w:val="28"/>
          <w:szCs w:val="28"/>
        </w:rPr>
        <w:t xml:space="preserve"> и пр</w:t>
      </w:r>
      <w:r w:rsidRPr="001A771E">
        <w:rPr>
          <w:sz w:val="28"/>
          <w:szCs w:val="28"/>
        </w:rPr>
        <w:t>о</w:t>
      </w:r>
      <w:r w:rsidRPr="001A771E">
        <w:rPr>
          <w:sz w:val="28"/>
          <w:szCs w:val="28"/>
        </w:rPr>
        <w:t xml:space="preserve">слеживания товаров </w:t>
      </w:r>
      <w:r w:rsidR="00A1254A" w:rsidRPr="001A771E">
        <w:rPr>
          <w:sz w:val="28"/>
          <w:szCs w:val="28"/>
        </w:rPr>
        <w:t>«</w:t>
      </w:r>
      <w:r w:rsidRPr="001A771E">
        <w:rPr>
          <w:rFonts w:eastAsia="Calibri"/>
          <w:sz w:val="28"/>
          <w:szCs w:val="28"/>
        </w:rPr>
        <w:t xml:space="preserve">Честный </w:t>
      </w:r>
      <w:r w:rsidR="005C78F5">
        <w:rPr>
          <w:rFonts w:eastAsia="Calibri"/>
          <w:sz w:val="28"/>
          <w:szCs w:val="28"/>
        </w:rPr>
        <w:t>з</w:t>
      </w:r>
      <w:r w:rsidRPr="001A771E">
        <w:rPr>
          <w:rFonts w:eastAsia="Calibri"/>
          <w:sz w:val="28"/>
          <w:szCs w:val="28"/>
        </w:rPr>
        <w:t>нак</w:t>
      </w:r>
      <w:r w:rsidR="001A771E">
        <w:rPr>
          <w:sz w:val="28"/>
          <w:szCs w:val="28"/>
        </w:rPr>
        <w:t>»</w:t>
      </w:r>
      <w:r w:rsidRPr="001A771E">
        <w:rPr>
          <w:sz w:val="28"/>
          <w:szCs w:val="28"/>
        </w:rPr>
        <w:t xml:space="preserve">. </w:t>
      </w:r>
      <w:proofErr w:type="gramStart"/>
      <w:r w:rsidRPr="001A771E">
        <w:rPr>
          <w:sz w:val="28"/>
          <w:szCs w:val="28"/>
        </w:rPr>
        <w:t>В следствие</w:t>
      </w:r>
      <w:proofErr w:type="gramEnd"/>
      <w:r w:rsidRPr="001A771E">
        <w:rPr>
          <w:sz w:val="28"/>
          <w:szCs w:val="28"/>
        </w:rPr>
        <w:t xml:space="preserve"> чего, в республике зарегистрир</w:t>
      </w:r>
      <w:r w:rsidRPr="001A771E">
        <w:rPr>
          <w:sz w:val="28"/>
          <w:szCs w:val="28"/>
        </w:rPr>
        <w:t>о</w:t>
      </w:r>
      <w:r w:rsidRPr="001A771E">
        <w:rPr>
          <w:sz w:val="28"/>
          <w:szCs w:val="28"/>
        </w:rPr>
        <w:t>ваны в системе МДЛП все 38 медицинских организаций, подведомственных Мин</w:t>
      </w:r>
      <w:r w:rsidRPr="001A771E">
        <w:rPr>
          <w:sz w:val="28"/>
          <w:szCs w:val="28"/>
        </w:rPr>
        <w:t>и</w:t>
      </w:r>
      <w:r w:rsidRPr="001A771E">
        <w:rPr>
          <w:sz w:val="28"/>
          <w:szCs w:val="28"/>
        </w:rPr>
        <w:t>стерству здравоохранения Республики Тыва, и 38 пунктов отпуска лекарстве</w:t>
      </w:r>
      <w:r w:rsidRPr="001A771E">
        <w:rPr>
          <w:sz w:val="28"/>
          <w:szCs w:val="28"/>
        </w:rPr>
        <w:t>н</w:t>
      </w:r>
      <w:r w:rsidRPr="001A771E">
        <w:rPr>
          <w:sz w:val="28"/>
          <w:szCs w:val="28"/>
        </w:rPr>
        <w:t>ных препаратов для льготных категорий граждан в республике.</w:t>
      </w:r>
    </w:p>
    <w:p w:rsidR="00C32E4D" w:rsidRPr="001A771E" w:rsidRDefault="00C32E4D" w:rsidP="001A771E">
      <w:pPr>
        <w:ind w:firstLine="709"/>
        <w:jc w:val="both"/>
        <w:rPr>
          <w:sz w:val="28"/>
          <w:szCs w:val="28"/>
        </w:rPr>
      </w:pPr>
      <w:r w:rsidRPr="001A771E">
        <w:rPr>
          <w:sz w:val="28"/>
          <w:szCs w:val="28"/>
        </w:rPr>
        <w:t>Обязательная маркировк</w:t>
      </w:r>
      <w:r w:rsidR="005C78F5">
        <w:rPr>
          <w:sz w:val="28"/>
          <w:szCs w:val="28"/>
        </w:rPr>
        <w:t>а</w:t>
      </w:r>
      <w:r w:rsidRPr="001A771E">
        <w:rPr>
          <w:sz w:val="28"/>
          <w:szCs w:val="28"/>
        </w:rPr>
        <w:t xml:space="preserve"> всех лекарственных препаратов введена с 1 июля 2020 г. (Федеральный закон от 27 декабря 2019 г. № 462-ФЗ). Все данные по обор</w:t>
      </w:r>
      <w:r w:rsidRPr="001A771E">
        <w:rPr>
          <w:sz w:val="28"/>
          <w:szCs w:val="28"/>
        </w:rPr>
        <w:t>о</w:t>
      </w:r>
      <w:r w:rsidRPr="001A771E">
        <w:rPr>
          <w:sz w:val="28"/>
          <w:szCs w:val="28"/>
        </w:rPr>
        <w:t>ту л</w:t>
      </w:r>
      <w:r w:rsidRPr="001A771E">
        <w:rPr>
          <w:sz w:val="28"/>
          <w:szCs w:val="28"/>
        </w:rPr>
        <w:t>е</w:t>
      </w:r>
      <w:r w:rsidRPr="001A771E">
        <w:rPr>
          <w:sz w:val="28"/>
          <w:szCs w:val="28"/>
        </w:rPr>
        <w:t xml:space="preserve">карств собираются в системе МДЛП, которая управляется с помощью ресурса </w:t>
      </w:r>
      <w:r w:rsidR="005C78F5">
        <w:rPr>
          <w:sz w:val="28"/>
          <w:szCs w:val="28"/>
        </w:rPr>
        <w:t>«</w:t>
      </w:r>
      <w:r w:rsidRPr="001A771E">
        <w:rPr>
          <w:sz w:val="28"/>
          <w:szCs w:val="28"/>
        </w:rPr>
        <w:t>Чес</w:t>
      </w:r>
      <w:r w:rsidRPr="001A771E">
        <w:rPr>
          <w:sz w:val="28"/>
          <w:szCs w:val="28"/>
        </w:rPr>
        <w:t>т</w:t>
      </w:r>
      <w:r w:rsidRPr="001A771E">
        <w:rPr>
          <w:sz w:val="28"/>
          <w:szCs w:val="28"/>
        </w:rPr>
        <w:t xml:space="preserve">ный </w:t>
      </w:r>
      <w:r w:rsidR="005C78F5">
        <w:rPr>
          <w:sz w:val="28"/>
          <w:szCs w:val="28"/>
        </w:rPr>
        <w:t>з</w:t>
      </w:r>
      <w:r w:rsidRPr="001A771E">
        <w:rPr>
          <w:sz w:val="28"/>
          <w:szCs w:val="28"/>
        </w:rPr>
        <w:t>нак</w:t>
      </w:r>
      <w:r w:rsidR="005C78F5">
        <w:rPr>
          <w:sz w:val="28"/>
          <w:szCs w:val="28"/>
        </w:rPr>
        <w:t>»</w:t>
      </w:r>
      <w:r w:rsidRPr="001A771E">
        <w:rPr>
          <w:sz w:val="28"/>
          <w:szCs w:val="28"/>
        </w:rPr>
        <w:t xml:space="preserve">, принадлежащего OOO </w:t>
      </w:r>
      <w:r w:rsidR="00A1254A" w:rsidRPr="001A771E">
        <w:rPr>
          <w:sz w:val="28"/>
          <w:szCs w:val="28"/>
        </w:rPr>
        <w:t>«</w:t>
      </w:r>
      <w:r w:rsidRPr="001A771E">
        <w:rPr>
          <w:sz w:val="28"/>
          <w:szCs w:val="28"/>
        </w:rPr>
        <w:t>Оператор ЦРПТ</w:t>
      </w:r>
      <w:r w:rsidR="00A1254A" w:rsidRPr="001A771E">
        <w:rPr>
          <w:sz w:val="28"/>
          <w:szCs w:val="28"/>
        </w:rPr>
        <w:t>»</w:t>
      </w:r>
      <w:r w:rsidRPr="001A771E">
        <w:rPr>
          <w:sz w:val="28"/>
          <w:szCs w:val="28"/>
        </w:rPr>
        <w:t>.</w:t>
      </w:r>
    </w:p>
    <w:p w:rsidR="00C32E4D" w:rsidRPr="001A771E" w:rsidRDefault="00C32E4D" w:rsidP="001A771E">
      <w:pPr>
        <w:jc w:val="center"/>
        <w:rPr>
          <w:rFonts w:eastAsia="Calibri"/>
          <w:b/>
          <w:sz w:val="28"/>
          <w:szCs w:val="28"/>
        </w:rPr>
      </w:pPr>
    </w:p>
    <w:p w:rsidR="001A771E" w:rsidRDefault="001A771E" w:rsidP="001A771E">
      <w:pPr>
        <w:jc w:val="center"/>
        <w:rPr>
          <w:b/>
          <w:sz w:val="28"/>
          <w:szCs w:val="28"/>
        </w:rPr>
      </w:pPr>
      <w:r w:rsidRPr="001A771E">
        <w:rPr>
          <w:b/>
          <w:sz w:val="28"/>
          <w:szCs w:val="28"/>
        </w:rPr>
        <w:t xml:space="preserve">Раздел XII. Основные законодательные и </w:t>
      </w:r>
    </w:p>
    <w:p w:rsidR="001A771E" w:rsidRDefault="001A771E" w:rsidP="001A771E">
      <w:pPr>
        <w:jc w:val="center"/>
        <w:rPr>
          <w:b/>
          <w:sz w:val="28"/>
          <w:szCs w:val="28"/>
        </w:rPr>
      </w:pPr>
      <w:r w:rsidRPr="001A771E">
        <w:rPr>
          <w:b/>
          <w:sz w:val="28"/>
          <w:szCs w:val="28"/>
        </w:rPr>
        <w:t xml:space="preserve">нормативные акты в области охраны здоровья </w:t>
      </w:r>
    </w:p>
    <w:p w:rsidR="00C32E4D" w:rsidRPr="001A771E" w:rsidRDefault="001A771E" w:rsidP="001A771E">
      <w:pPr>
        <w:jc w:val="center"/>
        <w:rPr>
          <w:b/>
          <w:sz w:val="28"/>
          <w:szCs w:val="28"/>
        </w:rPr>
      </w:pPr>
      <w:r w:rsidRPr="001A771E">
        <w:rPr>
          <w:b/>
          <w:sz w:val="28"/>
          <w:szCs w:val="28"/>
        </w:rPr>
        <w:t>населения и здравоохран</w:t>
      </w:r>
      <w:r w:rsidRPr="001A771E">
        <w:rPr>
          <w:b/>
          <w:sz w:val="28"/>
          <w:szCs w:val="28"/>
        </w:rPr>
        <w:t>е</w:t>
      </w:r>
      <w:r w:rsidRPr="001A771E">
        <w:rPr>
          <w:b/>
          <w:sz w:val="28"/>
          <w:szCs w:val="28"/>
        </w:rPr>
        <w:t>ния</w:t>
      </w:r>
    </w:p>
    <w:p w:rsidR="00C32E4D" w:rsidRPr="001A771E" w:rsidRDefault="00C32E4D" w:rsidP="001A771E">
      <w:pPr>
        <w:jc w:val="center"/>
        <w:rPr>
          <w:b/>
          <w:sz w:val="28"/>
          <w:szCs w:val="28"/>
        </w:rPr>
      </w:pPr>
    </w:p>
    <w:p w:rsidR="00C32E4D" w:rsidRPr="001A771E" w:rsidRDefault="00C32E4D" w:rsidP="001A771E">
      <w:pPr>
        <w:ind w:firstLine="709"/>
        <w:jc w:val="both"/>
        <w:rPr>
          <w:rFonts w:eastAsia="Calibri"/>
          <w:sz w:val="28"/>
          <w:szCs w:val="28"/>
        </w:rPr>
      </w:pPr>
      <w:r w:rsidRPr="001A771E">
        <w:rPr>
          <w:rFonts w:eastAsia="Calibri"/>
          <w:sz w:val="28"/>
          <w:szCs w:val="28"/>
        </w:rPr>
        <w:t>В соответствии с Конституцией Российской Федерации координация вопросов здравоохранения находится в совместном ведении Российской Федерации и субъе</w:t>
      </w:r>
      <w:r w:rsidRPr="001A771E">
        <w:rPr>
          <w:rFonts w:eastAsia="Calibri"/>
          <w:sz w:val="28"/>
          <w:szCs w:val="28"/>
        </w:rPr>
        <w:t>к</w:t>
      </w:r>
      <w:r w:rsidRPr="001A771E">
        <w:rPr>
          <w:rFonts w:eastAsia="Calibri"/>
          <w:sz w:val="28"/>
          <w:szCs w:val="28"/>
        </w:rPr>
        <w:t>тов Российской Федерации. По предметам совместного ведения издаются федерал</w:t>
      </w:r>
      <w:r w:rsidRPr="001A771E">
        <w:rPr>
          <w:rFonts w:eastAsia="Calibri"/>
          <w:sz w:val="28"/>
          <w:szCs w:val="28"/>
        </w:rPr>
        <w:t>ь</w:t>
      </w:r>
      <w:r w:rsidRPr="001A771E">
        <w:rPr>
          <w:rFonts w:eastAsia="Calibri"/>
          <w:sz w:val="28"/>
          <w:szCs w:val="28"/>
        </w:rPr>
        <w:t>ные законы и принимаемые в соответствии с ними законы и иные нормативные пр</w:t>
      </w:r>
      <w:r w:rsidRPr="001A771E">
        <w:rPr>
          <w:rFonts w:eastAsia="Calibri"/>
          <w:sz w:val="28"/>
          <w:szCs w:val="28"/>
        </w:rPr>
        <w:t>а</w:t>
      </w:r>
      <w:r w:rsidRPr="001A771E">
        <w:rPr>
          <w:rFonts w:eastAsia="Calibri"/>
          <w:sz w:val="28"/>
          <w:szCs w:val="28"/>
        </w:rPr>
        <w:lastRenderedPageBreak/>
        <w:t xml:space="preserve">вовые акты субъектов Российской Федерации (пункт </w:t>
      </w:r>
      <w:r w:rsidR="00A1254A" w:rsidRPr="001A771E">
        <w:rPr>
          <w:rFonts w:eastAsia="Calibri"/>
          <w:sz w:val="28"/>
          <w:szCs w:val="28"/>
        </w:rPr>
        <w:t>«</w:t>
      </w:r>
      <w:r w:rsidRPr="001A771E">
        <w:rPr>
          <w:rFonts w:eastAsia="Calibri"/>
          <w:sz w:val="28"/>
          <w:szCs w:val="28"/>
        </w:rPr>
        <w:t>ж</w:t>
      </w:r>
      <w:r w:rsidR="00A1254A" w:rsidRPr="001A771E">
        <w:rPr>
          <w:rFonts w:eastAsia="Calibri"/>
          <w:sz w:val="28"/>
          <w:szCs w:val="28"/>
        </w:rPr>
        <w:t>»</w:t>
      </w:r>
      <w:r w:rsidRPr="001A771E">
        <w:rPr>
          <w:rFonts w:eastAsia="Calibri"/>
          <w:sz w:val="28"/>
          <w:szCs w:val="28"/>
        </w:rPr>
        <w:t xml:space="preserve"> части 1 статьи 72, часть 2 статьи 76).</w:t>
      </w:r>
    </w:p>
    <w:p w:rsidR="00C32E4D" w:rsidRPr="001A771E" w:rsidRDefault="00C32E4D" w:rsidP="001A771E">
      <w:pPr>
        <w:ind w:firstLine="709"/>
        <w:jc w:val="both"/>
        <w:rPr>
          <w:rFonts w:eastAsia="Calibri"/>
          <w:sz w:val="28"/>
          <w:szCs w:val="28"/>
        </w:rPr>
      </w:pPr>
      <w:proofErr w:type="gramStart"/>
      <w:r w:rsidRPr="001A771E">
        <w:rPr>
          <w:rFonts w:eastAsia="Calibri"/>
          <w:sz w:val="28"/>
          <w:szCs w:val="28"/>
        </w:rPr>
        <w:t>В целях обеспечения конституционных прав граждан на получение беспла</w:t>
      </w:r>
      <w:r w:rsidRPr="001A771E">
        <w:rPr>
          <w:rFonts w:eastAsia="Calibri"/>
          <w:sz w:val="28"/>
          <w:szCs w:val="28"/>
        </w:rPr>
        <w:t>т</w:t>
      </w:r>
      <w:r w:rsidRPr="001A771E">
        <w:rPr>
          <w:rFonts w:eastAsia="Calibri"/>
          <w:sz w:val="28"/>
          <w:szCs w:val="28"/>
        </w:rPr>
        <w:t>ной медицинской помощи на территории Республики Тыва, а также в целях выр</w:t>
      </w:r>
      <w:r w:rsidRPr="001A771E">
        <w:rPr>
          <w:rFonts w:eastAsia="Calibri"/>
          <w:sz w:val="28"/>
          <w:szCs w:val="28"/>
        </w:rPr>
        <w:t>а</w:t>
      </w:r>
      <w:r w:rsidRPr="001A771E">
        <w:rPr>
          <w:rFonts w:eastAsia="Calibri"/>
          <w:sz w:val="28"/>
          <w:szCs w:val="28"/>
        </w:rPr>
        <w:t>ботки и реализации государственной политики и нормативно-правового регулир</w:t>
      </w:r>
      <w:r w:rsidRPr="001A771E">
        <w:rPr>
          <w:rFonts w:eastAsia="Calibri"/>
          <w:sz w:val="28"/>
          <w:szCs w:val="28"/>
        </w:rPr>
        <w:t>о</w:t>
      </w:r>
      <w:r w:rsidRPr="001A771E">
        <w:rPr>
          <w:rFonts w:eastAsia="Calibri"/>
          <w:sz w:val="28"/>
          <w:szCs w:val="28"/>
        </w:rPr>
        <w:t>вания в сфере здравоохранения, реализации основных направлений и приоритетов государственной политики по решению комплексных задач охраны здоровья нас</w:t>
      </w:r>
      <w:r w:rsidRPr="001A771E">
        <w:rPr>
          <w:rFonts w:eastAsia="Calibri"/>
          <w:sz w:val="28"/>
          <w:szCs w:val="28"/>
        </w:rPr>
        <w:t>е</w:t>
      </w:r>
      <w:r w:rsidRPr="001A771E">
        <w:rPr>
          <w:rFonts w:eastAsia="Calibri"/>
          <w:sz w:val="28"/>
          <w:szCs w:val="28"/>
        </w:rPr>
        <w:t>ления, а также профилактики, сохранения и улучшения здоровья населения респу</w:t>
      </w:r>
      <w:r w:rsidRPr="001A771E">
        <w:rPr>
          <w:rFonts w:eastAsia="Calibri"/>
          <w:sz w:val="28"/>
          <w:szCs w:val="28"/>
        </w:rPr>
        <w:t>б</w:t>
      </w:r>
      <w:r w:rsidRPr="001A771E">
        <w:rPr>
          <w:rFonts w:eastAsia="Calibri"/>
          <w:sz w:val="28"/>
          <w:szCs w:val="28"/>
        </w:rPr>
        <w:t>лики ра</w:t>
      </w:r>
      <w:r w:rsidRPr="001A771E">
        <w:rPr>
          <w:rFonts w:eastAsia="Calibri"/>
          <w:sz w:val="28"/>
          <w:szCs w:val="28"/>
        </w:rPr>
        <w:t>з</w:t>
      </w:r>
      <w:r w:rsidRPr="001A771E">
        <w:rPr>
          <w:rFonts w:eastAsia="Calibri"/>
          <w:sz w:val="28"/>
          <w:szCs w:val="28"/>
        </w:rPr>
        <w:t>работаны и приняты следующие нормативные правовые акты:</w:t>
      </w:r>
      <w:proofErr w:type="gramEnd"/>
    </w:p>
    <w:p w:rsidR="00C32E4D" w:rsidRDefault="00C32E4D" w:rsidP="001A771E">
      <w:pPr>
        <w:ind w:firstLine="709"/>
        <w:jc w:val="both"/>
        <w:rPr>
          <w:rFonts w:eastAsia="Calibri"/>
          <w:sz w:val="28"/>
          <w:szCs w:val="28"/>
        </w:rPr>
      </w:pPr>
      <w:r w:rsidRPr="001A771E">
        <w:rPr>
          <w:rFonts w:eastAsia="Calibri"/>
          <w:sz w:val="28"/>
          <w:szCs w:val="28"/>
        </w:rPr>
        <w:t xml:space="preserve">- </w:t>
      </w:r>
      <w:r w:rsidR="00D3360D">
        <w:rPr>
          <w:rFonts w:eastAsia="Calibri"/>
          <w:sz w:val="28"/>
          <w:szCs w:val="28"/>
        </w:rPr>
        <w:t>49</w:t>
      </w:r>
      <w:r w:rsidRPr="001A771E">
        <w:rPr>
          <w:rFonts w:eastAsia="Calibri"/>
          <w:sz w:val="28"/>
          <w:szCs w:val="28"/>
        </w:rPr>
        <w:t xml:space="preserve"> постановлений Правительства Республики Тыва:</w:t>
      </w:r>
    </w:p>
    <w:p w:rsidR="001E5724" w:rsidRPr="001A771E" w:rsidRDefault="001E5724" w:rsidP="001A771E">
      <w:pPr>
        <w:ind w:firstLine="709"/>
        <w:jc w:val="both"/>
        <w:rPr>
          <w:rFonts w:eastAsia="Calibri"/>
          <w:sz w:val="28"/>
          <w:szCs w:val="28"/>
        </w:rPr>
      </w:pPr>
    </w:p>
    <w:tbl>
      <w:tblPr>
        <w:tblW w:w="10259"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2"/>
        <w:gridCol w:w="1235"/>
        <w:gridCol w:w="7822"/>
      </w:tblGrid>
      <w:tr w:rsidR="005C78F5" w:rsidRPr="001E5724" w:rsidTr="005C78F5">
        <w:trPr>
          <w:trHeight w:val="867"/>
          <w:tblHeader/>
          <w:jc w:val="center"/>
        </w:trPr>
        <w:tc>
          <w:tcPr>
            <w:tcW w:w="1202" w:type="dxa"/>
          </w:tcPr>
          <w:p w:rsidR="005C78F5" w:rsidRPr="001E5724" w:rsidRDefault="005C78F5" w:rsidP="001E5724">
            <w:pPr>
              <w:jc w:val="center"/>
            </w:pPr>
            <w:r w:rsidRPr="001E5724">
              <w:t>№  п</w:t>
            </w:r>
            <w:r w:rsidRPr="001E5724">
              <w:t>о</w:t>
            </w:r>
            <w:r w:rsidRPr="001E5724">
              <w:t>стано</w:t>
            </w:r>
            <w:r w:rsidRPr="001E5724">
              <w:t>в</w:t>
            </w:r>
            <w:r w:rsidRPr="001E5724">
              <w:t>ления</w:t>
            </w:r>
          </w:p>
        </w:tc>
        <w:tc>
          <w:tcPr>
            <w:tcW w:w="1235" w:type="dxa"/>
          </w:tcPr>
          <w:p w:rsidR="005C78F5" w:rsidRPr="001E5724" w:rsidRDefault="005C78F5" w:rsidP="001E5724">
            <w:pPr>
              <w:jc w:val="center"/>
            </w:pPr>
            <w:r w:rsidRPr="001E5724">
              <w:t>Дата прин</w:t>
            </w:r>
            <w:r w:rsidRPr="001E5724">
              <w:t>я</w:t>
            </w:r>
            <w:r w:rsidRPr="001E5724">
              <w:t>тия</w:t>
            </w:r>
          </w:p>
        </w:tc>
        <w:tc>
          <w:tcPr>
            <w:tcW w:w="7822" w:type="dxa"/>
          </w:tcPr>
          <w:p w:rsidR="005C78F5" w:rsidRPr="001E5724" w:rsidRDefault="005C78F5" w:rsidP="001E5724">
            <w:pPr>
              <w:jc w:val="center"/>
            </w:pPr>
            <w:r w:rsidRPr="001E5724">
              <w:t>Наименование постановления</w:t>
            </w:r>
          </w:p>
        </w:tc>
      </w:tr>
      <w:tr w:rsidR="005C78F5" w:rsidRPr="001E5724" w:rsidTr="005C78F5">
        <w:trPr>
          <w:trHeight w:val="331"/>
          <w:jc w:val="center"/>
        </w:trPr>
        <w:tc>
          <w:tcPr>
            <w:tcW w:w="1202" w:type="dxa"/>
          </w:tcPr>
          <w:p w:rsidR="005C78F5" w:rsidRPr="001E5724" w:rsidRDefault="005C78F5" w:rsidP="001E5724">
            <w:pPr>
              <w:jc w:val="center"/>
            </w:pPr>
            <w:r w:rsidRPr="001E5724">
              <w:t>53</w:t>
            </w:r>
          </w:p>
        </w:tc>
        <w:tc>
          <w:tcPr>
            <w:tcW w:w="1235" w:type="dxa"/>
          </w:tcPr>
          <w:p w:rsidR="005C78F5" w:rsidRPr="001E5724" w:rsidRDefault="005C78F5" w:rsidP="001E5724">
            <w:pPr>
              <w:jc w:val="center"/>
            </w:pPr>
            <w:r w:rsidRPr="001E5724">
              <w:t>20/II</w:t>
            </w:r>
          </w:p>
        </w:tc>
        <w:tc>
          <w:tcPr>
            <w:tcW w:w="7822" w:type="dxa"/>
          </w:tcPr>
          <w:p w:rsidR="005C78F5" w:rsidRPr="001E5724" w:rsidRDefault="005C78F5" w:rsidP="001E5724">
            <w:r w:rsidRPr="001E5724">
              <w:rPr>
                <w:rFonts w:eastAsia="Calibri"/>
              </w:rPr>
              <w:t>О внесении изменений в Положение об организации работы выездных мобильных медицинских бригад «Маршрут здоровья» по комплексному медицинскому обслуживанию населения Респу</w:t>
            </w:r>
            <w:r w:rsidRPr="001E5724">
              <w:rPr>
                <w:rFonts w:eastAsia="Calibri"/>
              </w:rPr>
              <w:t>б</w:t>
            </w:r>
            <w:r w:rsidRPr="001E5724">
              <w:rPr>
                <w:rFonts w:eastAsia="Calibri"/>
              </w:rPr>
              <w:t>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59</w:t>
            </w:r>
          </w:p>
        </w:tc>
        <w:tc>
          <w:tcPr>
            <w:tcW w:w="1235" w:type="dxa"/>
          </w:tcPr>
          <w:p w:rsidR="005C78F5" w:rsidRPr="001E5724" w:rsidRDefault="005C78F5" w:rsidP="001E5724">
            <w:pPr>
              <w:jc w:val="center"/>
            </w:pPr>
            <w:r w:rsidRPr="001E5724">
              <w:t>27/II</w:t>
            </w:r>
          </w:p>
        </w:tc>
        <w:tc>
          <w:tcPr>
            <w:tcW w:w="7822" w:type="dxa"/>
          </w:tcPr>
          <w:p w:rsidR="005C78F5" w:rsidRPr="001E5724" w:rsidRDefault="005C78F5" w:rsidP="001E5724">
            <w:r w:rsidRPr="001E5724">
              <w:t>О выделении финансовых средств из резервного фонда Правительства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91</w:t>
            </w:r>
          </w:p>
        </w:tc>
        <w:tc>
          <w:tcPr>
            <w:tcW w:w="1235" w:type="dxa"/>
          </w:tcPr>
          <w:p w:rsidR="005C78F5" w:rsidRPr="001E5724" w:rsidRDefault="005C78F5" w:rsidP="001E5724">
            <w:pPr>
              <w:jc w:val="center"/>
            </w:pPr>
            <w:r w:rsidRPr="001E5724">
              <w:t>16/III</w:t>
            </w:r>
          </w:p>
        </w:tc>
        <w:tc>
          <w:tcPr>
            <w:tcW w:w="7822" w:type="dxa"/>
          </w:tcPr>
          <w:p w:rsidR="005C78F5" w:rsidRPr="001E5724" w:rsidRDefault="005C78F5" w:rsidP="001E5724">
            <w:r w:rsidRPr="001E5724">
              <w:t>О внесении изменений в Территориальную программу государстве</w:t>
            </w:r>
            <w:r w:rsidRPr="001E5724">
              <w:t>н</w:t>
            </w:r>
            <w:r w:rsidRPr="001E5724">
              <w:t>ных гарантий бесплатного оказания гражданам медицинской помощи в Ре</w:t>
            </w:r>
            <w:r w:rsidRPr="001E5724">
              <w:t>с</w:t>
            </w:r>
            <w:r w:rsidRPr="001E5724">
              <w:t>публике Тыва на 2020 год и на плановый п</w:t>
            </w:r>
            <w:r w:rsidRPr="001E5724">
              <w:t>е</w:t>
            </w:r>
            <w:r w:rsidRPr="001E5724">
              <w:t>риод 2021 и 2022 годов</w:t>
            </w:r>
          </w:p>
        </w:tc>
      </w:tr>
      <w:tr w:rsidR="005C78F5" w:rsidRPr="001E5724" w:rsidTr="005C78F5">
        <w:trPr>
          <w:trHeight w:val="331"/>
          <w:jc w:val="center"/>
        </w:trPr>
        <w:tc>
          <w:tcPr>
            <w:tcW w:w="1202" w:type="dxa"/>
          </w:tcPr>
          <w:p w:rsidR="005C78F5" w:rsidRPr="001E5724" w:rsidRDefault="005C78F5" w:rsidP="001E5724">
            <w:pPr>
              <w:jc w:val="center"/>
            </w:pPr>
            <w:r w:rsidRPr="001E5724">
              <w:t>117</w:t>
            </w:r>
          </w:p>
        </w:tc>
        <w:tc>
          <w:tcPr>
            <w:tcW w:w="1235" w:type="dxa"/>
          </w:tcPr>
          <w:p w:rsidR="005C78F5" w:rsidRPr="001E5724" w:rsidRDefault="005C78F5" w:rsidP="001E5724">
            <w:pPr>
              <w:jc w:val="center"/>
            </w:pPr>
            <w:r w:rsidRPr="001E5724">
              <w:t>26/III</w:t>
            </w:r>
          </w:p>
        </w:tc>
        <w:tc>
          <w:tcPr>
            <w:tcW w:w="7822" w:type="dxa"/>
          </w:tcPr>
          <w:p w:rsidR="005C78F5" w:rsidRPr="001E5724" w:rsidRDefault="005C78F5" w:rsidP="00D3360D">
            <w:pPr>
              <w:rPr>
                <w:rFonts w:eastAsia="Calibri"/>
              </w:rPr>
            </w:pPr>
            <w:r w:rsidRPr="001E5724">
              <w:rPr>
                <w:rFonts w:eastAsia="Calibri"/>
              </w:rPr>
              <w:t>О внесении изменений в постановление Правительства Республики Тыва от 5 марта 2018 г. № 75</w:t>
            </w:r>
          </w:p>
        </w:tc>
      </w:tr>
      <w:tr w:rsidR="005C78F5" w:rsidRPr="001E5724" w:rsidTr="005C78F5">
        <w:trPr>
          <w:trHeight w:val="331"/>
          <w:jc w:val="center"/>
        </w:trPr>
        <w:tc>
          <w:tcPr>
            <w:tcW w:w="1202" w:type="dxa"/>
          </w:tcPr>
          <w:p w:rsidR="005C78F5" w:rsidRPr="001E5724" w:rsidRDefault="005C78F5" w:rsidP="001E5724">
            <w:pPr>
              <w:jc w:val="center"/>
            </w:pPr>
            <w:r w:rsidRPr="001E5724">
              <w:t>120</w:t>
            </w:r>
          </w:p>
        </w:tc>
        <w:tc>
          <w:tcPr>
            <w:tcW w:w="1235" w:type="dxa"/>
          </w:tcPr>
          <w:p w:rsidR="005C78F5" w:rsidRPr="001E5724" w:rsidRDefault="005C78F5" w:rsidP="001E5724">
            <w:pPr>
              <w:jc w:val="center"/>
            </w:pPr>
            <w:r w:rsidRPr="001E5724">
              <w:t>30/III</w:t>
            </w:r>
          </w:p>
        </w:tc>
        <w:tc>
          <w:tcPr>
            <w:tcW w:w="7822" w:type="dxa"/>
          </w:tcPr>
          <w:p w:rsidR="005C78F5" w:rsidRPr="001E5724" w:rsidRDefault="005C78F5" w:rsidP="001E5724">
            <w:r w:rsidRPr="001E5724">
              <w:t>О внесении изменения в раздел IV Территориальной программы госуда</w:t>
            </w:r>
            <w:r w:rsidRPr="001E5724">
              <w:t>р</w:t>
            </w:r>
            <w:r w:rsidRPr="001E5724">
              <w:t>ственных гарантий бесплатного оказания гражданам медицинской пом</w:t>
            </w:r>
            <w:r w:rsidRPr="001E5724">
              <w:t>о</w:t>
            </w:r>
            <w:r w:rsidRPr="001E5724">
              <w:t>щи в Республике Тыва на 2020 год и на плановый период 2021 и 2022 г</w:t>
            </w:r>
            <w:r w:rsidRPr="001E5724">
              <w:t>о</w:t>
            </w:r>
            <w:r w:rsidRPr="001E5724">
              <w:t>дов</w:t>
            </w:r>
          </w:p>
        </w:tc>
      </w:tr>
      <w:tr w:rsidR="005C78F5" w:rsidRPr="001E5724" w:rsidTr="005C78F5">
        <w:trPr>
          <w:trHeight w:val="331"/>
          <w:jc w:val="center"/>
        </w:trPr>
        <w:tc>
          <w:tcPr>
            <w:tcW w:w="1202" w:type="dxa"/>
          </w:tcPr>
          <w:p w:rsidR="005C78F5" w:rsidRPr="001E5724" w:rsidRDefault="005C78F5" w:rsidP="001E5724">
            <w:pPr>
              <w:jc w:val="center"/>
            </w:pPr>
            <w:r w:rsidRPr="001E5724">
              <w:t>123</w:t>
            </w:r>
          </w:p>
        </w:tc>
        <w:tc>
          <w:tcPr>
            <w:tcW w:w="1235" w:type="dxa"/>
          </w:tcPr>
          <w:p w:rsidR="005C78F5" w:rsidRPr="001E5724" w:rsidRDefault="005C78F5" w:rsidP="001E5724">
            <w:pPr>
              <w:jc w:val="center"/>
            </w:pPr>
            <w:r w:rsidRPr="001E5724">
              <w:t>1/IV</w:t>
            </w:r>
          </w:p>
        </w:tc>
        <w:tc>
          <w:tcPr>
            <w:tcW w:w="7822" w:type="dxa"/>
          </w:tcPr>
          <w:p w:rsidR="005C78F5" w:rsidRPr="001E5724" w:rsidRDefault="005C78F5" w:rsidP="001E5724">
            <w:r w:rsidRPr="001E5724">
              <w:t>О внесении изменений в государственную программу Респу</w:t>
            </w:r>
            <w:r w:rsidRPr="001E5724">
              <w:t>б</w:t>
            </w:r>
            <w:r w:rsidRPr="001E5724">
              <w:t>лики Тыва «Противодействие незаконному обороту наркотиков в Республике Т</w:t>
            </w:r>
            <w:r w:rsidRPr="001E5724">
              <w:t>ы</w:t>
            </w:r>
            <w:r w:rsidRPr="001E5724">
              <w:t>ва на 2017-2020 годы»</w:t>
            </w:r>
          </w:p>
        </w:tc>
      </w:tr>
      <w:tr w:rsidR="005C78F5" w:rsidRPr="001E5724" w:rsidTr="005C78F5">
        <w:trPr>
          <w:trHeight w:val="331"/>
          <w:jc w:val="center"/>
        </w:trPr>
        <w:tc>
          <w:tcPr>
            <w:tcW w:w="1202" w:type="dxa"/>
          </w:tcPr>
          <w:p w:rsidR="005C78F5" w:rsidRPr="001E5724" w:rsidRDefault="005C78F5" w:rsidP="001E5724">
            <w:pPr>
              <w:jc w:val="center"/>
            </w:pPr>
            <w:r w:rsidRPr="001E5724">
              <w:t>124</w:t>
            </w:r>
          </w:p>
        </w:tc>
        <w:tc>
          <w:tcPr>
            <w:tcW w:w="1235" w:type="dxa"/>
          </w:tcPr>
          <w:p w:rsidR="005C78F5" w:rsidRPr="001E5724" w:rsidRDefault="005C78F5" w:rsidP="001E5724">
            <w:pPr>
              <w:jc w:val="center"/>
            </w:pPr>
            <w:r w:rsidRPr="001E5724">
              <w:t>1/IV</w:t>
            </w:r>
          </w:p>
        </w:tc>
        <w:tc>
          <w:tcPr>
            <w:tcW w:w="7822" w:type="dxa"/>
          </w:tcPr>
          <w:p w:rsidR="005C78F5" w:rsidRPr="001E5724" w:rsidRDefault="005C78F5" w:rsidP="001E5724">
            <w:r w:rsidRPr="001E5724">
              <w:t>О внесении изменений в Государственную антиалкогольную програ</w:t>
            </w:r>
            <w:r w:rsidRPr="001E5724">
              <w:t>м</w:t>
            </w:r>
            <w:r w:rsidRPr="001E5724">
              <w:t>му Республики Тыва на 2014-2020 годы</w:t>
            </w:r>
          </w:p>
        </w:tc>
      </w:tr>
      <w:tr w:rsidR="005C78F5" w:rsidRPr="001E5724" w:rsidTr="005C78F5">
        <w:trPr>
          <w:trHeight w:val="331"/>
          <w:jc w:val="center"/>
        </w:trPr>
        <w:tc>
          <w:tcPr>
            <w:tcW w:w="1202" w:type="dxa"/>
          </w:tcPr>
          <w:p w:rsidR="005C78F5" w:rsidRPr="001E5724" w:rsidRDefault="005C78F5" w:rsidP="001E5724">
            <w:pPr>
              <w:jc w:val="center"/>
            </w:pPr>
            <w:r w:rsidRPr="001E5724">
              <w:t>126</w:t>
            </w:r>
          </w:p>
        </w:tc>
        <w:tc>
          <w:tcPr>
            <w:tcW w:w="1235" w:type="dxa"/>
          </w:tcPr>
          <w:p w:rsidR="005C78F5" w:rsidRPr="001E5724" w:rsidRDefault="005C78F5" w:rsidP="001E5724">
            <w:pPr>
              <w:jc w:val="center"/>
            </w:pPr>
            <w:r w:rsidRPr="001E5724">
              <w:t>1/IV</w:t>
            </w:r>
          </w:p>
        </w:tc>
        <w:tc>
          <w:tcPr>
            <w:tcW w:w="7822" w:type="dxa"/>
          </w:tcPr>
          <w:p w:rsidR="005C78F5" w:rsidRPr="001E5724" w:rsidRDefault="005C78F5" w:rsidP="001E5724">
            <w:r w:rsidRPr="001E5724">
              <w:t>О внесении изменения в структуру Министерства здравоохранения Ре</w:t>
            </w:r>
            <w:r w:rsidRPr="001E5724">
              <w:t>с</w:t>
            </w:r>
            <w:r w:rsidRPr="001E5724">
              <w:t>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152</w:t>
            </w:r>
          </w:p>
        </w:tc>
        <w:tc>
          <w:tcPr>
            <w:tcW w:w="1235" w:type="dxa"/>
          </w:tcPr>
          <w:p w:rsidR="005C78F5" w:rsidRPr="001E5724" w:rsidRDefault="005C78F5" w:rsidP="001E5724">
            <w:pPr>
              <w:jc w:val="center"/>
            </w:pPr>
            <w:r w:rsidRPr="001E5724">
              <w:t>14/IV</w:t>
            </w:r>
          </w:p>
        </w:tc>
        <w:tc>
          <w:tcPr>
            <w:tcW w:w="7822" w:type="dxa"/>
          </w:tcPr>
          <w:p w:rsidR="005C78F5" w:rsidRPr="001E5724" w:rsidRDefault="005C78F5" w:rsidP="001E5724">
            <w:r w:rsidRPr="001E5724">
              <w:t>Об итогах деятельности Министерства здравоохранения Республики Т</w:t>
            </w:r>
            <w:r w:rsidRPr="001E5724">
              <w:t>ы</w:t>
            </w:r>
            <w:r w:rsidRPr="001E5724">
              <w:t>ва за 2019 год и о приоритетных направлениях де</w:t>
            </w:r>
            <w:r w:rsidRPr="001E5724">
              <w:t>я</w:t>
            </w:r>
            <w:r w:rsidRPr="001E5724">
              <w:t>тельности на 2020 год</w:t>
            </w:r>
          </w:p>
        </w:tc>
      </w:tr>
      <w:tr w:rsidR="005C78F5" w:rsidRPr="001E5724" w:rsidTr="005C78F5">
        <w:trPr>
          <w:trHeight w:val="331"/>
          <w:jc w:val="center"/>
        </w:trPr>
        <w:tc>
          <w:tcPr>
            <w:tcW w:w="1202" w:type="dxa"/>
          </w:tcPr>
          <w:p w:rsidR="005C78F5" w:rsidRPr="001E5724" w:rsidRDefault="005C78F5" w:rsidP="001E5724">
            <w:pPr>
              <w:jc w:val="center"/>
            </w:pPr>
            <w:r w:rsidRPr="001E5724">
              <w:t>161</w:t>
            </w:r>
          </w:p>
        </w:tc>
        <w:tc>
          <w:tcPr>
            <w:tcW w:w="1235" w:type="dxa"/>
          </w:tcPr>
          <w:p w:rsidR="005C78F5" w:rsidRPr="001E5724" w:rsidRDefault="005C78F5" w:rsidP="001E5724">
            <w:pPr>
              <w:jc w:val="center"/>
            </w:pPr>
            <w:r w:rsidRPr="001E5724">
              <w:t>17/IV</w:t>
            </w:r>
          </w:p>
        </w:tc>
        <w:tc>
          <w:tcPr>
            <w:tcW w:w="7822" w:type="dxa"/>
          </w:tcPr>
          <w:p w:rsidR="005C78F5" w:rsidRPr="001E5724" w:rsidRDefault="005C78F5" w:rsidP="001E5724">
            <w:r w:rsidRPr="001E5724">
              <w:rPr>
                <w:rFonts w:eastAsia="Calibri"/>
              </w:rPr>
              <w:t>О проекте закона Республики Тыва «О внесении и</w:t>
            </w:r>
            <w:r w:rsidRPr="001E5724">
              <w:rPr>
                <w:rFonts w:eastAsia="Calibri"/>
              </w:rPr>
              <w:t>з</w:t>
            </w:r>
            <w:r w:rsidRPr="001E5724">
              <w:rPr>
                <w:rFonts w:eastAsia="Calibri"/>
              </w:rPr>
              <w:t>менений в статьи 8 и 9 Закона Республики Тыва «Об охране здоровья граждан в Республике Т</w:t>
            </w:r>
            <w:r w:rsidRPr="001E5724">
              <w:rPr>
                <w:rFonts w:eastAsia="Calibri"/>
              </w:rPr>
              <w:t>ы</w:t>
            </w:r>
            <w:r w:rsidRPr="001E5724">
              <w:rPr>
                <w:rFonts w:eastAsia="Calibri"/>
              </w:rPr>
              <w:t>ва»</w:t>
            </w:r>
          </w:p>
        </w:tc>
      </w:tr>
      <w:tr w:rsidR="005C78F5" w:rsidRPr="001E5724" w:rsidTr="005C78F5">
        <w:trPr>
          <w:trHeight w:val="331"/>
          <w:jc w:val="center"/>
        </w:trPr>
        <w:tc>
          <w:tcPr>
            <w:tcW w:w="1202" w:type="dxa"/>
          </w:tcPr>
          <w:p w:rsidR="005C78F5" w:rsidRPr="001E5724" w:rsidRDefault="005C78F5" w:rsidP="001E5724">
            <w:pPr>
              <w:jc w:val="center"/>
            </w:pPr>
            <w:r w:rsidRPr="001E5724">
              <w:t>164</w:t>
            </w:r>
          </w:p>
        </w:tc>
        <w:tc>
          <w:tcPr>
            <w:tcW w:w="1235" w:type="dxa"/>
          </w:tcPr>
          <w:p w:rsidR="005C78F5" w:rsidRPr="001E5724" w:rsidRDefault="005C78F5" w:rsidP="001E5724">
            <w:pPr>
              <w:jc w:val="center"/>
            </w:pPr>
            <w:r w:rsidRPr="001E5724">
              <w:t>17/IV</w:t>
            </w:r>
          </w:p>
        </w:tc>
        <w:tc>
          <w:tcPr>
            <w:tcW w:w="7822" w:type="dxa"/>
          </w:tcPr>
          <w:p w:rsidR="005C78F5" w:rsidRPr="001E5724" w:rsidRDefault="005C78F5" w:rsidP="001E5724">
            <w:r w:rsidRPr="001E5724">
              <w:t>Об одобрении доклада о ходе реализации, результатах и эффективн</w:t>
            </w:r>
            <w:r w:rsidRPr="001E5724">
              <w:t>о</w:t>
            </w:r>
            <w:r w:rsidRPr="001E5724">
              <w:t>сти государственной программы Республики Тыва «Обеспечение оказания экстре</w:t>
            </w:r>
            <w:r w:rsidRPr="001E5724">
              <w:t>н</w:t>
            </w:r>
            <w:r w:rsidRPr="001E5724">
              <w:t>ной медицинской помощи населению Республики Тыва на 2017-2019 годы» за весь период ее реализ</w:t>
            </w:r>
            <w:r w:rsidRPr="001E5724">
              <w:t>а</w:t>
            </w:r>
            <w:r w:rsidRPr="001E5724">
              <w:t>ции</w:t>
            </w:r>
          </w:p>
        </w:tc>
      </w:tr>
      <w:tr w:rsidR="005C78F5" w:rsidRPr="001E5724" w:rsidTr="005C78F5">
        <w:trPr>
          <w:trHeight w:val="331"/>
          <w:jc w:val="center"/>
        </w:trPr>
        <w:tc>
          <w:tcPr>
            <w:tcW w:w="1202" w:type="dxa"/>
          </w:tcPr>
          <w:p w:rsidR="005C78F5" w:rsidRPr="001E5724" w:rsidRDefault="005C78F5" w:rsidP="001E5724">
            <w:pPr>
              <w:jc w:val="center"/>
            </w:pPr>
            <w:r w:rsidRPr="001E5724">
              <w:t>165</w:t>
            </w:r>
          </w:p>
        </w:tc>
        <w:tc>
          <w:tcPr>
            <w:tcW w:w="1235" w:type="dxa"/>
          </w:tcPr>
          <w:p w:rsidR="005C78F5" w:rsidRPr="001E5724" w:rsidRDefault="005C78F5" w:rsidP="001E5724">
            <w:pPr>
              <w:jc w:val="center"/>
            </w:pPr>
            <w:r w:rsidRPr="001E5724">
              <w:t>17/IV</w:t>
            </w:r>
          </w:p>
        </w:tc>
        <w:tc>
          <w:tcPr>
            <w:tcW w:w="7822" w:type="dxa"/>
          </w:tcPr>
          <w:p w:rsidR="005C78F5" w:rsidRPr="001E5724" w:rsidRDefault="005C78F5" w:rsidP="001E5724">
            <w:r w:rsidRPr="001E5724">
              <w:t>Об утверждении Порядка формирования перечня медицинских организ</w:t>
            </w:r>
            <w:r w:rsidRPr="001E5724">
              <w:t>а</w:t>
            </w:r>
            <w:r w:rsidRPr="001E5724">
              <w:t>ций, оказывающих за счет бюджетных ассигнований республика</w:t>
            </w:r>
            <w:r w:rsidRPr="001E5724">
              <w:t>н</w:t>
            </w:r>
            <w:r w:rsidRPr="001E5724">
              <w:t>ского бюджета Республики Тыва высокотехнол</w:t>
            </w:r>
            <w:r w:rsidRPr="001E5724">
              <w:t>о</w:t>
            </w:r>
            <w:r w:rsidRPr="001E5724">
              <w:t>гичную медицинскую помощь, не включенную в базовую программу обязательного медицинского стр</w:t>
            </w:r>
            <w:r w:rsidRPr="001E5724">
              <w:t>а</w:t>
            </w:r>
            <w:r w:rsidRPr="001E5724">
              <w:t xml:space="preserve">хования, и о признании </w:t>
            </w:r>
            <w:proofErr w:type="gramStart"/>
            <w:r w:rsidRPr="001E5724">
              <w:t>утратившими</w:t>
            </w:r>
            <w:proofErr w:type="gramEnd"/>
            <w:r w:rsidRPr="001E5724">
              <w:t xml:space="preserve"> силу некоторых постановлений Правительства Ре</w:t>
            </w:r>
            <w:r w:rsidRPr="001E5724">
              <w:t>с</w:t>
            </w:r>
            <w:r w:rsidRPr="001E5724">
              <w:t>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lastRenderedPageBreak/>
              <w:t>176</w:t>
            </w:r>
          </w:p>
        </w:tc>
        <w:tc>
          <w:tcPr>
            <w:tcW w:w="1235" w:type="dxa"/>
          </w:tcPr>
          <w:p w:rsidR="005C78F5" w:rsidRPr="001E5724" w:rsidRDefault="005C78F5" w:rsidP="001E5724">
            <w:pPr>
              <w:jc w:val="center"/>
            </w:pPr>
            <w:r w:rsidRPr="001E5724">
              <w:t>27/IV</w:t>
            </w:r>
          </w:p>
        </w:tc>
        <w:tc>
          <w:tcPr>
            <w:tcW w:w="7822" w:type="dxa"/>
          </w:tcPr>
          <w:p w:rsidR="005C78F5" w:rsidRPr="001E5724" w:rsidRDefault="005C78F5" w:rsidP="001E5724">
            <w:r w:rsidRPr="001E5724">
              <w:t>О внесении изменений в государственную программу Респу</w:t>
            </w:r>
            <w:r w:rsidRPr="001E5724">
              <w:t>б</w:t>
            </w:r>
            <w:r w:rsidRPr="001E5724">
              <w:t>лики Тыва «Развитие здравоохран</w:t>
            </w:r>
            <w:r w:rsidRPr="001E5724">
              <w:t>е</w:t>
            </w:r>
            <w:r w:rsidRPr="001E5724">
              <w:t>ния на 2018-2025 годы»</w:t>
            </w:r>
          </w:p>
        </w:tc>
      </w:tr>
      <w:tr w:rsidR="005C78F5" w:rsidRPr="001E5724" w:rsidTr="005C78F5">
        <w:trPr>
          <w:trHeight w:val="331"/>
          <w:jc w:val="center"/>
        </w:trPr>
        <w:tc>
          <w:tcPr>
            <w:tcW w:w="1202" w:type="dxa"/>
          </w:tcPr>
          <w:p w:rsidR="005C78F5" w:rsidRPr="001E5724" w:rsidRDefault="005C78F5" w:rsidP="001E5724">
            <w:pPr>
              <w:jc w:val="center"/>
            </w:pPr>
            <w:r w:rsidRPr="001E5724">
              <w:t>177</w:t>
            </w:r>
          </w:p>
        </w:tc>
        <w:tc>
          <w:tcPr>
            <w:tcW w:w="1235" w:type="dxa"/>
          </w:tcPr>
          <w:p w:rsidR="005C78F5" w:rsidRPr="001E5724" w:rsidRDefault="005C78F5" w:rsidP="001E5724">
            <w:pPr>
              <w:jc w:val="center"/>
            </w:pPr>
            <w:r w:rsidRPr="001E5724">
              <w:t>27/IV</w:t>
            </w:r>
          </w:p>
        </w:tc>
        <w:tc>
          <w:tcPr>
            <w:tcW w:w="7822" w:type="dxa"/>
          </w:tcPr>
          <w:p w:rsidR="005C78F5" w:rsidRPr="001E5724" w:rsidRDefault="005C78F5" w:rsidP="001E5724">
            <w:r w:rsidRPr="001E5724">
              <w:t>О внесении изменений в пункт 3.2 Положения о Министерстве здрав</w:t>
            </w:r>
            <w:r w:rsidRPr="001E5724">
              <w:t>о</w:t>
            </w:r>
            <w:r w:rsidRPr="001E5724">
              <w:t>охранения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190</w:t>
            </w:r>
          </w:p>
        </w:tc>
        <w:tc>
          <w:tcPr>
            <w:tcW w:w="1235" w:type="dxa"/>
          </w:tcPr>
          <w:p w:rsidR="005C78F5" w:rsidRPr="001E5724" w:rsidRDefault="005C78F5" w:rsidP="001E5724">
            <w:pPr>
              <w:jc w:val="center"/>
            </w:pPr>
            <w:r w:rsidRPr="001E5724">
              <w:t>8/V</w:t>
            </w:r>
          </w:p>
        </w:tc>
        <w:tc>
          <w:tcPr>
            <w:tcW w:w="7822" w:type="dxa"/>
          </w:tcPr>
          <w:p w:rsidR="005C78F5" w:rsidRPr="001E5724" w:rsidRDefault="005C78F5" w:rsidP="00D3360D">
            <w:r w:rsidRPr="001E5724">
              <w:t>Об установлении выплат стимулирующего характера за выполнение ос</w:t>
            </w:r>
            <w:r w:rsidRPr="001E5724">
              <w:t>о</w:t>
            </w:r>
            <w:r w:rsidRPr="001E5724">
              <w:t>бо важных работ медицинским и иным работникам медицинских орган</w:t>
            </w:r>
            <w:r w:rsidRPr="001E5724">
              <w:t>и</w:t>
            </w:r>
            <w:r w:rsidRPr="001E5724">
              <w:t>заций в Республике Тыва, непосредственно участвующим в оказании м</w:t>
            </w:r>
            <w:r w:rsidRPr="001E5724">
              <w:t>е</w:t>
            </w:r>
            <w:r w:rsidRPr="001E5724">
              <w:t>дицинской помощи гражданам, у которых выявлена новая</w:t>
            </w:r>
            <w:r>
              <w:t xml:space="preserve"> </w:t>
            </w:r>
            <w:r w:rsidRPr="001E5724">
              <w:t>коронавиру</w:t>
            </w:r>
            <w:r w:rsidRPr="001E5724">
              <w:t>с</w:t>
            </w:r>
            <w:r w:rsidRPr="001E5724">
              <w:t>ная и</w:t>
            </w:r>
            <w:r w:rsidRPr="001E5724">
              <w:t>н</w:t>
            </w:r>
            <w:r w:rsidRPr="001E5724">
              <w:t>фекция (COVID-19)</w:t>
            </w:r>
          </w:p>
        </w:tc>
      </w:tr>
      <w:tr w:rsidR="005C78F5" w:rsidRPr="001E5724" w:rsidTr="005C78F5">
        <w:trPr>
          <w:trHeight w:val="331"/>
          <w:jc w:val="center"/>
        </w:trPr>
        <w:tc>
          <w:tcPr>
            <w:tcW w:w="1202" w:type="dxa"/>
          </w:tcPr>
          <w:p w:rsidR="005C78F5" w:rsidRPr="001E5724" w:rsidRDefault="005C78F5" w:rsidP="001E5724">
            <w:pPr>
              <w:jc w:val="center"/>
            </w:pPr>
            <w:r w:rsidRPr="001E5724">
              <w:t>191</w:t>
            </w:r>
          </w:p>
        </w:tc>
        <w:tc>
          <w:tcPr>
            <w:tcW w:w="1235" w:type="dxa"/>
          </w:tcPr>
          <w:p w:rsidR="005C78F5" w:rsidRPr="001E5724" w:rsidRDefault="005C78F5" w:rsidP="001E5724">
            <w:pPr>
              <w:jc w:val="center"/>
            </w:pPr>
            <w:r w:rsidRPr="001E5724">
              <w:t>8/V</w:t>
            </w:r>
          </w:p>
        </w:tc>
        <w:tc>
          <w:tcPr>
            <w:tcW w:w="7822" w:type="dxa"/>
          </w:tcPr>
          <w:p w:rsidR="005C78F5" w:rsidRPr="001E5724" w:rsidRDefault="005C78F5" w:rsidP="001E5724">
            <w:r w:rsidRPr="001E5724">
              <w:t>Об установлении выплат стимулирующего характера за особые усл</w:t>
            </w:r>
            <w:r w:rsidRPr="001E5724">
              <w:t>о</w:t>
            </w:r>
            <w:r w:rsidRPr="001E5724">
              <w:t>вия труда и дополнительную нагрузку медицинским работникам государс</w:t>
            </w:r>
            <w:r w:rsidRPr="001E5724">
              <w:t>т</w:t>
            </w:r>
            <w:r w:rsidRPr="001E5724">
              <w:t>венных медицинских организаций Республики Тыва, оказывающим м</w:t>
            </w:r>
            <w:r w:rsidRPr="001E5724">
              <w:t>е</w:t>
            </w:r>
            <w:r w:rsidRPr="001E5724">
              <w:t>дицинскую помощь гражданам, у которых выявлена новая коронавиру</w:t>
            </w:r>
            <w:r w:rsidRPr="001E5724">
              <w:t>с</w:t>
            </w:r>
            <w:r w:rsidRPr="001E5724">
              <w:t>ная инфекция (COVID-19), и лицам из групп риска заражения новой к</w:t>
            </w:r>
            <w:r w:rsidRPr="001E5724">
              <w:t>о</w:t>
            </w:r>
            <w:r w:rsidRPr="001E5724">
              <w:t>ронавирусной инфе</w:t>
            </w:r>
            <w:r w:rsidRPr="001E5724">
              <w:t>к</w:t>
            </w:r>
            <w:r w:rsidRPr="001E5724">
              <w:t>цией (COVID-19)</w:t>
            </w:r>
          </w:p>
        </w:tc>
      </w:tr>
      <w:tr w:rsidR="005C78F5" w:rsidRPr="001E5724" w:rsidTr="005C78F5">
        <w:trPr>
          <w:trHeight w:val="331"/>
          <w:jc w:val="center"/>
        </w:trPr>
        <w:tc>
          <w:tcPr>
            <w:tcW w:w="1202" w:type="dxa"/>
          </w:tcPr>
          <w:p w:rsidR="005C78F5" w:rsidRPr="001E5724" w:rsidRDefault="005C78F5" w:rsidP="001E5724">
            <w:pPr>
              <w:jc w:val="center"/>
            </w:pPr>
            <w:r w:rsidRPr="001E5724">
              <w:t>200</w:t>
            </w:r>
          </w:p>
        </w:tc>
        <w:tc>
          <w:tcPr>
            <w:tcW w:w="1235" w:type="dxa"/>
          </w:tcPr>
          <w:p w:rsidR="005C78F5" w:rsidRPr="001E5724" w:rsidRDefault="005C78F5" w:rsidP="001E5724">
            <w:pPr>
              <w:jc w:val="center"/>
            </w:pPr>
            <w:r w:rsidRPr="001E5724">
              <w:t>15/V</w:t>
            </w:r>
          </w:p>
        </w:tc>
        <w:tc>
          <w:tcPr>
            <w:tcW w:w="7822" w:type="dxa"/>
          </w:tcPr>
          <w:p w:rsidR="005C78F5" w:rsidRPr="001E5724" w:rsidRDefault="005C78F5" w:rsidP="001E5724">
            <w:r w:rsidRPr="001E5724">
              <w:t>Об утверждении региональной программы Республики Тыва «Укрепл</w:t>
            </w:r>
            <w:r w:rsidRPr="001E5724">
              <w:t>е</w:t>
            </w:r>
            <w:r w:rsidRPr="001E5724">
              <w:t>ние общественного здоровья Республики Тыва на 2020-2024 годы»</w:t>
            </w:r>
          </w:p>
        </w:tc>
      </w:tr>
      <w:tr w:rsidR="005C78F5" w:rsidRPr="001E5724" w:rsidTr="005C78F5">
        <w:trPr>
          <w:trHeight w:val="331"/>
          <w:jc w:val="center"/>
        </w:trPr>
        <w:tc>
          <w:tcPr>
            <w:tcW w:w="1202" w:type="dxa"/>
          </w:tcPr>
          <w:p w:rsidR="005C78F5" w:rsidRPr="001E5724" w:rsidRDefault="005C78F5" w:rsidP="001E5724">
            <w:pPr>
              <w:jc w:val="center"/>
            </w:pPr>
            <w:r w:rsidRPr="001E5724">
              <w:t>201</w:t>
            </w:r>
          </w:p>
        </w:tc>
        <w:tc>
          <w:tcPr>
            <w:tcW w:w="1235" w:type="dxa"/>
          </w:tcPr>
          <w:p w:rsidR="005C78F5" w:rsidRPr="001E5724" w:rsidRDefault="005C78F5" w:rsidP="001E5724">
            <w:pPr>
              <w:jc w:val="center"/>
            </w:pPr>
            <w:r w:rsidRPr="001E5724">
              <w:t>15/V</w:t>
            </w:r>
          </w:p>
        </w:tc>
        <w:tc>
          <w:tcPr>
            <w:tcW w:w="7822" w:type="dxa"/>
          </w:tcPr>
          <w:p w:rsidR="005C78F5" w:rsidRPr="001E5724" w:rsidRDefault="005C78F5" w:rsidP="001E5724">
            <w:r w:rsidRPr="001E5724">
              <w:t>Об одобрении доклада о ходе реализации, результатах и эффективн</w:t>
            </w:r>
            <w:r w:rsidRPr="001E5724">
              <w:t>о</w:t>
            </w:r>
            <w:r w:rsidRPr="001E5724">
              <w:t>сти государственных программ Министерства здравоохранения Ре</w:t>
            </w:r>
            <w:r w:rsidRPr="001E5724">
              <w:t>с</w:t>
            </w:r>
            <w:r w:rsidRPr="001E5724">
              <w:t>публики Тыва за 2019 год</w:t>
            </w:r>
          </w:p>
        </w:tc>
      </w:tr>
      <w:tr w:rsidR="005C78F5" w:rsidRPr="001E5724" w:rsidTr="005C78F5">
        <w:trPr>
          <w:trHeight w:val="331"/>
          <w:jc w:val="center"/>
        </w:trPr>
        <w:tc>
          <w:tcPr>
            <w:tcW w:w="1202" w:type="dxa"/>
          </w:tcPr>
          <w:p w:rsidR="005C78F5" w:rsidRPr="001E5724" w:rsidRDefault="005C78F5" w:rsidP="001E5724">
            <w:pPr>
              <w:jc w:val="center"/>
            </w:pPr>
            <w:r w:rsidRPr="001E5724">
              <w:t>217</w:t>
            </w:r>
          </w:p>
        </w:tc>
        <w:tc>
          <w:tcPr>
            <w:tcW w:w="1235" w:type="dxa"/>
          </w:tcPr>
          <w:p w:rsidR="005C78F5" w:rsidRPr="001E5724" w:rsidRDefault="005C78F5" w:rsidP="001E5724">
            <w:pPr>
              <w:jc w:val="center"/>
            </w:pPr>
            <w:r w:rsidRPr="001E5724">
              <w:t>21/V</w:t>
            </w:r>
          </w:p>
        </w:tc>
        <w:tc>
          <w:tcPr>
            <w:tcW w:w="7822" w:type="dxa"/>
          </w:tcPr>
          <w:p w:rsidR="005C78F5" w:rsidRPr="001E5724" w:rsidRDefault="005C78F5" w:rsidP="001E5724">
            <w:proofErr w:type="gramStart"/>
            <w:r w:rsidRPr="001E5724">
              <w:t>О внесении изменений в Порядок принятия решений о заключении от имени Республики Тыва государственных контрактов на поставку</w:t>
            </w:r>
            <w:proofErr w:type="gramEnd"/>
            <w:r w:rsidRPr="001E5724">
              <w:t xml:space="preserve"> тов</w:t>
            </w:r>
            <w:r w:rsidRPr="001E5724">
              <w:t>а</w:t>
            </w:r>
            <w:r w:rsidRPr="001E5724">
              <w:t>ров, выполнение работ, оказание услуг для обеспечения государс</w:t>
            </w:r>
            <w:r w:rsidRPr="001E5724">
              <w:t>т</w:t>
            </w:r>
            <w:r w:rsidRPr="001E5724">
              <w:t>венных нужд Республики Тыва на срок, превышающий срок действия утве</w:t>
            </w:r>
            <w:r w:rsidRPr="001E5724">
              <w:t>р</w:t>
            </w:r>
            <w:r w:rsidRPr="001E5724">
              <w:t>жденных лимитов бюдже</w:t>
            </w:r>
            <w:r w:rsidRPr="001E5724">
              <w:t>т</w:t>
            </w:r>
            <w:r w:rsidRPr="001E5724">
              <w:t>ных обязательств</w:t>
            </w:r>
          </w:p>
        </w:tc>
      </w:tr>
      <w:tr w:rsidR="005C78F5" w:rsidRPr="001E5724" w:rsidTr="005C78F5">
        <w:trPr>
          <w:trHeight w:val="331"/>
          <w:jc w:val="center"/>
        </w:trPr>
        <w:tc>
          <w:tcPr>
            <w:tcW w:w="1202" w:type="dxa"/>
          </w:tcPr>
          <w:p w:rsidR="005C78F5" w:rsidRPr="001E5724" w:rsidRDefault="005C78F5" w:rsidP="001E5724">
            <w:pPr>
              <w:jc w:val="center"/>
            </w:pPr>
            <w:r w:rsidRPr="001E5724">
              <w:t>264</w:t>
            </w:r>
          </w:p>
        </w:tc>
        <w:tc>
          <w:tcPr>
            <w:tcW w:w="1235" w:type="dxa"/>
          </w:tcPr>
          <w:p w:rsidR="005C78F5" w:rsidRPr="001E5724" w:rsidRDefault="005C78F5" w:rsidP="001E5724">
            <w:pPr>
              <w:jc w:val="center"/>
            </w:pPr>
            <w:r w:rsidRPr="001E5724">
              <w:t>4/VI</w:t>
            </w:r>
          </w:p>
        </w:tc>
        <w:tc>
          <w:tcPr>
            <w:tcW w:w="7822" w:type="dxa"/>
          </w:tcPr>
          <w:p w:rsidR="005C78F5" w:rsidRPr="001E5724" w:rsidRDefault="005C78F5" w:rsidP="001E5724">
            <w:pPr>
              <w:rPr>
                <w:rFonts w:eastAsia="Calibri"/>
              </w:rPr>
            </w:pPr>
            <w:r w:rsidRPr="001E5724">
              <w:t>О внесении изменения в нормативы штатной численности структурных подразделений и нормативы соотношения должностей государстве</w:t>
            </w:r>
            <w:r w:rsidRPr="001E5724">
              <w:t>н</w:t>
            </w:r>
            <w:r w:rsidRPr="001E5724">
              <w:t>ной гражданской службы Республики Тыва по категориям в аппаратах орг</w:t>
            </w:r>
            <w:r w:rsidRPr="001E5724">
              <w:t>а</w:t>
            </w:r>
            <w:r w:rsidRPr="001E5724">
              <w:t>нов исполнительной власти Респу</w:t>
            </w:r>
            <w:r w:rsidRPr="001E5724">
              <w:t>б</w:t>
            </w:r>
            <w:r w:rsidRPr="001E5724">
              <w:t>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265</w:t>
            </w:r>
          </w:p>
        </w:tc>
        <w:tc>
          <w:tcPr>
            <w:tcW w:w="1235" w:type="dxa"/>
          </w:tcPr>
          <w:p w:rsidR="005C78F5" w:rsidRPr="001E5724" w:rsidRDefault="005C78F5" w:rsidP="001E5724">
            <w:pPr>
              <w:jc w:val="center"/>
            </w:pPr>
            <w:r w:rsidRPr="001E5724">
              <w:t>4/VI</w:t>
            </w:r>
          </w:p>
        </w:tc>
        <w:tc>
          <w:tcPr>
            <w:tcW w:w="7822" w:type="dxa"/>
          </w:tcPr>
          <w:p w:rsidR="005C78F5" w:rsidRPr="001E5724" w:rsidRDefault="005C78F5" w:rsidP="001E5724">
            <w:pPr>
              <w:rPr>
                <w:rFonts w:eastAsia="Calibri"/>
              </w:rPr>
            </w:pPr>
            <w:r w:rsidRPr="001E5724">
              <w:t>О внесении изменения в структуру Министерства здравоохранения Ре</w:t>
            </w:r>
            <w:r w:rsidRPr="001E5724">
              <w:t>с</w:t>
            </w:r>
            <w:r w:rsidRPr="001E5724">
              <w:t>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277</w:t>
            </w:r>
          </w:p>
        </w:tc>
        <w:tc>
          <w:tcPr>
            <w:tcW w:w="1235" w:type="dxa"/>
          </w:tcPr>
          <w:p w:rsidR="005C78F5" w:rsidRPr="001E5724" w:rsidRDefault="005C78F5" w:rsidP="001E5724">
            <w:pPr>
              <w:jc w:val="center"/>
            </w:pPr>
            <w:r w:rsidRPr="001E5724">
              <w:t>15/VI</w:t>
            </w:r>
          </w:p>
        </w:tc>
        <w:tc>
          <w:tcPr>
            <w:tcW w:w="7822" w:type="dxa"/>
          </w:tcPr>
          <w:p w:rsidR="005C78F5" w:rsidRPr="001E5724" w:rsidRDefault="005C78F5" w:rsidP="001E5724">
            <w:r w:rsidRPr="001E5724">
              <w:t>О внесении изменения в пункт 3 постановления Правительства Респу</w:t>
            </w:r>
            <w:r w:rsidRPr="001E5724">
              <w:t>б</w:t>
            </w:r>
            <w:r w:rsidRPr="001E5724">
              <w:t>лики Тыва от 8 мая 2020 г. № 190</w:t>
            </w:r>
          </w:p>
        </w:tc>
      </w:tr>
      <w:tr w:rsidR="005C78F5" w:rsidRPr="001E5724" w:rsidTr="005C78F5">
        <w:trPr>
          <w:trHeight w:val="331"/>
          <w:jc w:val="center"/>
        </w:trPr>
        <w:tc>
          <w:tcPr>
            <w:tcW w:w="1202" w:type="dxa"/>
          </w:tcPr>
          <w:p w:rsidR="005C78F5" w:rsidRPr="001E5724" w:rsidRDefault="005C78F5" w:rsidP="001E5724">
            <w:pPr>
              <w:jc w:val="center"/>
            </w:pPr>
            <w:r w:rsidRPr="001E5724">
              <w:t>322</w:t>
            </w:r>
          </w:p>
        </w:tc>
        <w:tc>
          <w:tcPr>
            <w:tcW w:w="1235" w:type="dxa"/>
          </w:tcPr>
          <w:p w:rsidR="005C78F5" w:rsidRPr="001E5724" w:rsidRDefault="005C78F5" w:rsidP="001E5724">
            <w:pPr>
              <w:jc w:val="center"/>
            </w:pPr>
            <w:r w:rsidRPr="001E5724">
              <w:t>15/VII</w:t>
            </w:r>
          </w:p>
        </w:tc>
        <w:tc>
          <w:tcPr>
            <w:tcW w:w="7822" w:type="dxa"/>
          </w:tcPr>
          <w:p w:rsidR="005C78F5" w:rsidRPr="001E5724" w:rsidRDefault="005C78F5" w:rsidP="00D3360D">
            <w:r w:rsidRPr="001E5724">
              <w:t>О внесении изменений в постановление</w:t>
            </w:r>
            <w:r>
              <w:t xml:space="preserve"> </w:t>
            </w:r>
            <w:r w:rsidRPr="001E5724">
              <w:t>Правительства Республики Тыва от 8 мая 2020 г. № 190</w:t>
            </w:r>
          </w:p>
        </w:tc>
      </w:tr>
      <w:tr w:rsidR="005C78F5" w:rsidRPr="001E5724" w:rsidTr="005C78F5">
        <w:trPr>
          <w:trHeight w:val="331"/>
          <w:jc w:val="center"/>
        </w:trPr>
        <w:tc>
          <w:tcPr>
            <w:tcW w:w="1202" w:type="dxa"/>
          </w:tcPr>
          <w:p w:rsidR="005C78F5" w:rsidRPr="001E5724" w:rsidRDefault="005C78F5" w:rsidP="001E5724">
            <w:pPr>
              <w:jc w:val="center"/>
            </w:pPr>
            <w:r w:rsidRPr="001E5724">
              <w:t>339</w:t>
            </w:r>
          </w:p>
        </w:tc>
        <w:tc>
          <w:tcPr>
            <w:tcW w:w="1235" w:type="dxa"/>
          </w:tcPr>
          <w:p w:rsidR="005C78F5" w:rsidRPr="001E5724" w:rsidRDefault="005C78F5" w:rsidP="001E5724">
            <w:pPr>
              <w:jc w:val="center"/>
            </w:pPr>
            <w:r w:rsidRPr="001E5724">
              <w:t>30/VII</w:t>
            </w:r>
          </w:p>
        </w:tc>
        <w:tc>
          <w:tcPr>
            <w:tcW w:w="7822" w:type="dxa"/>
          </w:tcPr>
          <w:p w:rsidR="005C78F5" w:rsidRPr="001E5724" w:rsidRDefault="005C78F5" w:rsidP="001E5724">
            <w:r w:rsidRPr="001E5724">
              <w:rPr>
                <w:rFonts w:eastAsia="Calibri"/>
              </w:rPr>
              <w:t>О внесении изменения в состав коллегии Министерства здравоохран</w:t>
            </w:r>
            <w:r w:rsidRPr="001E5724">
              <w:rPr>
                <w:rFonts w:eastAsia="Calibri"/>
              </w:rPr>
              <w:t>е</w:t>
            </w:r>
            <w:r w:rsidRPr="001E5724">
              <w:rPr>
                <w:rFonts w:eastAsia="Calibri"/>
              </w:rPr>
              <w:t>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361</w:t>
            </w:r>
          </w:p>
        </w:tc>
        <w:tc>
          <w:tcPr>
            <w:tcW w:w="1235" w:type="dxa"/>
          </w:tcPr>
          <w:p w:rsidR="005C78F5" w:rsidRPr="001E5724" w:rsidRDefault="005C78F5" w:rsidP="001E5724">
            <w:pPr>
              <w:jc w:val="center"/>
            </w:pPr>
            <w:r w:rsidRPr="001E5724">
              <w:t>7/VIII</w:t>
            </w:r>
          </w:p>
        </w:tc>
        <w:tc>
          <w:tcPr>
            <w:tcW w:w="7822" w:type="dxa"/>
          </w:tcPr>
          <w:p w:rsidR="005C78F5" w:rsidRPr="001E5724" w:rsidRDefault="005C78F5" w:rsidP="001E5724">
            <w:r w:rsidRPr="001E5724">
              <w:rPr>
                <w:rFonts w:eastAsia="Calibri"/>
              </w:rPr>
              <w:t>О внесении изменений в состав коллегии Министерства здравоохран</w:t>
            </w:r>
            <w:r w:rsidRPr="001E5724">
              <w:rPr>
                <w:rFonts w:eastAsia="Calibri"/>
              </w:rPr>
              <w:t>е</w:t>
            </w:r>
            <w:r w:rsidRPr="001E5724">
              <w:rPr>
                <w:rFonts w:eastAsia="Calibri"/>
              </w:rPr>
              <w:t>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365</w:t>
            </w:r>
          </w:p>
        </w:tc>
        <w:tc>
          <w:tcPr>
            <w:tcW w:w="1235" w:type="dxa"/>
          </w:tcPr>
          <w:p w:rsidR="005C78F5" w:rsidRPr="001E5724" w:rsidRDefault="005C78F5" w:rsidP="001E5724">
            <w:pPr>
              <w:jc w:val="center"/>
            </w:pPr>
            <w:r w:rsidRPr="001E5724">
              <w:t>13/VIII</w:t>
            </w:r>
          </w:p>
        </w:tc>
        <w:tc>
          <w:tcPr>
            <w:tcW w:w="7822" w:type="dxa"/>
          </w:tcPr>
          <w:p w:rsidR="005C78F5" w:rsidRPr="001E5724" w:rsidRDefault="005C78F5" w:rsidP="001E5724">
            <w:pPr>
              <w:rPr>
                <w:rFonts w:eastAsia="Calibri"/>
              </w:rPr>
            </w:pPr>
            <w:r w:rsidRPr="001E5724">
              <w:t>О внесении изменения в пункт 3.2 Положения о Министерстве здрав</w:t>
            </w:r>
            <w:r w:rsidRPr="001E5724">
              <w:t>о</w:t>
            </w:r>
            <w:r w:rsidRPr="001E5724">
              <w:t>охранения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381</w:t>
            </w:r>
          </w:p>
        </w:tc>
        <w:tc>
          <w:tcPr>
            <w:tcW w:w="1235" w:type="dxa"/>
          </w:tcPr>
          <w:p w:rsidR="005C78F5" w:rsidRPr="001E5724" w:rsidRDefault="005C78F5" w:rsidP="001E5724">
            <w:pPr>
              <w:jc w:val="center"/>
            </w:pPr>
            <w:r w:rsidRPr="001E5724">
              <w:t>19/VIII</w:t>
            </w:r>
          </w:p>
        </w:tc>
        <w:tc>
          <w:tcPr>
            <w:tcW w:w="7822" w:type="dxa"/>
          </w:tcPr>
          <w:p w:rsidR="005C78F5" w:rsidRPr="001E5724" w:rsidRDefault="005C78F5" w:rsidP="001E5724">
            <w:r w:rsidRPr="001E5724">
              <w:t>О проекте закона Республики Тыва «О внесении изменений в Закон Ре</w:t>
            </w:r>
            <w:r w:rsidRPr="001E5724">
              <w:t>с</w:t>
            </w:r>
            <w:r w:rsidRPr="001E5724">
              <w:t>публики Тыва «О мерах социальной поддержки медицинских и фарм</w:t>
            </w:r>
            <w:r w:rsidRPr="001E5724">
              <w:t>а</w:t>
            </w:r>
            <w:r w:rsidRPr="001E5724">
              <w:t>цевтических работников здравоохранения Республики Т</w:t>
            </w:r>
            <w:r w:rsidRPr="001E5724">
              <w:t>ы</w:t>
            </w:r>
            <w:r w:rsidRPr="001E5724">
              <w:t>ва»</w:t>
            </w:r>
          </w:p>
        </w:tc>
      </w:tr>
      <w:tr w:rsidR="005C78F5" w:rsidRPr="001E5724" w:rsidTr="005C78F5">
        <w:trPr>
          <w:trHeight w:val="331"/>
          <w:jc w:val="center"/>
        </w:trPr>
        <w:tc>
          <w:tcPr>
            <w:tcW w:w="1202" w:type="dxa"/>
          </w:tcPr>
          <w:p w:rsidR="005C78F5" w:rsidRPr="001E5724" w:rsidRDefault="005C78F5" w:rsidP="001E5724">
            <w:pPr>
              <w:jc w:val="center"/>
            </w:pPr>
            <w:r w:rsidRPr="001E5724">
              <w:t>382</w:t>
            </w:r>
          </w:p>
        </w:tc>
        <w:tc>
          <w:tcPr>
            <w:tcW w:w="1235" w:type="dxa"/>
          </w:tcPr>
          <w:p w:rsidR="005C78F5" w:rsidRPr="001E5724" w:rsidRDefault="005C78F5" w:rsidP="001E5724">
            <w:pPr>
              <w:jc w:val="center"/>
            </w:pPr>
            <w:r w:rsidRPr="001E5724">
              <w:t>19/VIII</w:t>
            </w:r>
          </w:p>
        </w:tc>
        <w:tc>
          <w:tcPr>
            <w:tcW w:w="7822" w:type="dxa"/>
          </w:tcPr>
          <w:p w:rsidR="005C78F5" w:rsidRPr="001E5724" w:rsidRDefault="005C78F5" w:rsidP="001E5724">
            <w:r w:rsidRPr="001E5724">
              <w:rPr>
                <w:rFonts w:eastAsia="Calibri"/>
              </w:rPr>
              <w:t>Об утверждении государственной программы «Социальная поддержка медицинских работников в Ре</w:t>
            </w:r>
            <w:r w:rsidRPr="001E5724">
              <w:rPr>
                <w:rFonts w:eastAsia="Calibri"/>
              </w:rPr>
              <w:t>с</w:t>
            </w:r>
            <w:r w:rsidRPr="001E5724">
              <w:rPr>
                <w:rFonts w:eastAsia="Calibri"/>
              </w:rPr>
              <w:t>публике Тыва на 2021-2023 годы»</w:t>
            </w:r>
          </w:p>
        </w:tc>
      </w:tr>
    </w:tbl>
    <w:p w:rsidR="005C78F5" w:rsidRDefault="005C78F5"/>
    <w:p w:rsidR="005C78F5" w:rsidRDefault="005C78F5"/>
    <w:p w:rsidR="005C78F5" w:rsidRDefault="005C78F5"/>
    <w:p w:rsidR="005C78F5" w:rsidRDefault="005C78F5"/>
    <w:tbl>
      <w:tblPr>
        <w:tblW w:w="10259"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2"/>
        <w:gridCol w:w="1235"/>
        <w:gridCol w:w="7822"/>
      </w:tblGrid>
      <w:tr w:rsidR="005C78F5" w:rsidRPr="001E5724" w:rsidTr="005C78F5">
        <w:trPr>
          <w:trHeight w:val="867"/>
          <w:tblHeader/>
          <w:jc w:val="center"/>
        </w:trPr>
        <w:tc>
          <w:tcPr>
            <w:tcW w:w="1202" w:type="dxa"/>
          </w:tcPr>
          <w:p w:rsidR="005C78F5" w:rsidRPr="001E5724" w:rsidRDefault="005C78F5" w:rsidP="005C78F5">
            <w:pPr>
              <w:jc w:val="center"/>
            </w:pPr>
            <w:r w:rsidRPr="001E5724">
              <w:t>№  п</w:t>
            </w:r>
            <w:r w:rsidRPr="001E5724">
              <w:t>о</w:t>
            </w:r>
            <w:r w:rsidRPr="001E5724">
              <w:t>стано</w:t>
            </w:r>
            <w:r w:rsidRPr="001E5724">
              <w:t>в</w:t>
            </w:r>
            <w:r w:rsidRPr="001E5724">
              <w:t>ления</w:t>
            </w:r>
          </w:p>
        </w:tc>
        <w:tc>
          <w:tcPr>
            <w:tcW w:w="1235" w:type="dxa"/>
          </w:tcPr>
          <w:p w:rsidR="005C78F5" w:rsidRPr="001E5724" w:rsidRDefault="005C78F5" w:rsidP="005C78F5">
            <w:pPr>
              <w:jc w:val="center"/>
            </w:pPr>
            <w:r w:rsidRPr="001E5724">
              <w:t>Дата прин</w:t>
            </w:r>
            <w:r w:rsidRPr="001E5724">
              <w:t>я</w:t>
            </w:r>
            <w:r w:rsidRPr="001E5724">
              <w:t>тия</w:t>
            </w:r>
          </w:p>
        </w:tc>
        <w:tc>
          <w:tcPr>
            <w:tcW w:w="7822" w:type="dxa"/>
          </w:tcPr>
          <w:p w:rsidR="005C78F5" w:rsidRPr="001E5724" w:rsidRDefault="005C78F5" w:rsidP="005C78F5">
            <w:pPr>
              <w:jc w:val="center"/>
            </w:pPr>
            <w:r w:rsidRPr="001E5724">
              <w:t>Наименование постановления</w:t>
            </w:r>
          </w:p>
        </w:tc>
      </w:tr>
      <w:tr w:rsidR="005C78F5" w:rsidRPr="001E5724" w:rsidTr="005C78F5">
        <w:trPr>
          <w:trHeight w:val="331"/>
          <w:jc w:val="center"/>
        </w:trPr>
        <w:tc>
          <w:tcPr>
            <w:tcW w:w="1202" w:type="dxa"/>
            <w:shd w:val="clear" w:color="auto" w:fill="auto"/>
          </w:tcPr>
          <w:p w:rsidR="005C78F5" w:rsidRPr="001E5724" w:rsidRDefault="005C78F5" w:rsidP="00D3360D">
            <w:pPr>
              <w:jc w:val="center"/>
            </w:pPr>
            <w:r w:rsidRPr="001E5724">
              <w:t>394</w:t>
            </w:r>
          </w:p>
        </w:tc>
        <w:tc>
          <w:tcPr>
            <w:tcW w:w="1235" w:type="dxa"/>
            <w:shd w:val="clear" w:color="auto" w:fill="auto"/>
          </w:tcPr>
          <w:p w:rsidR="005C78F5" w:rsidRPr="001E5724" w:rsidRDefault="005C78F5" w:rsidP="001E5724">
            <w:pPr>
              <w:jc w:val="center"/>
            </w:pPr>
            <w:r w:rsidRPr="001E5724">
              <w:t>26/VIII</w:t>
            </w:r>
          </w:p>
        </w:tc>
        <w:tc>
          <w:tcPr>
            <w:tcW w:w="7822" w:type="dxa"/>
            <w:shd w:val="clear" w:color="auto" w:fill="auto"/>
          </w:tcPr>
          <w:p w:rsidR="005C78F5" w:rsidRPr="001E5724" w:rsidRDefault="005C78F5" w:rsidP="001E5724">
            <w:r w:rsidRPr="001E5724">
              <w:t>О проекте дополнительного соглашения к Соглашению о взаимодейс</w:t>
            </w:r>
            <w:r w:rsidRPr="001E5724">
              <w:t>т</w:t>
            </w:r>
            <w:r w:rsidRPr="001E5724">
              <w:t>вии между Министерством здравоохранения Российской Федерации и Пр</w:t>
            </w:r>
            <w:r w:rsidRPr="001E5724">
              <w:t>а</w:t>
            </w:r>
            <w:r w:rsidRPr="001E5724">
              <w:t>вительством Республики Тыва в целях осуществления национальными медицинскими исследовательскими це</w:t>
            </w:r>
            <w:r w:rsidRPr="001E5724">
              <w:t>н</w:t>
            </w:r>
            <w:r w:rsidRPr="001E5724">
              <w:t>трами организационно-методического руководства медицинскими организациями Республики Тыва от 17 се</w:t>
            </w:r>
            <w:r w:rsidRPr="001E5724">
              <w:t>н</w:t>
            </w:r>
            <w:r w:rsidRPr="001E5724">
              <w:t>тября 2019 г.</w:t>
            </w:r>
          </w:p>
        </w:tc>
      </w:tr>
      <w:tr w:rsidR="005C78F5" w:rsidRPr="001E5724" w:rsidTr="005C78F5">
        <w:trPr>
          <w:trHeight w:val="331"/>
          <w:jc w:val="center"/>
        </w:trPr>
        <w:tc>
          <w:tcPr>
            <w:tcW w:w="1202" w:type="dxa"/>
          </w:tcPr>
          <w:p w:rsidR="005C78F5" w:rsidRPr="001E5724" w:rsidRDefault="005C78F5" w:rsidP="001E5724">
            <w:pPr>
              <w:jc w:val="center"/>
            </w:pPr>
            <w:r w:rsidRPr="001E5724">
              <w:t>428</w:t>
            </w:r>
          </w:p>
        </w:tc>
        <w:tc>
          <w:tcPr>
            <w:tcW w:w="1235" w:type="dxa"/>
          </w:tcPr>
          <w:p w:rsidR="005C78F5" w:rsidRPr="001E5724" w:rsidRDefault="005C78F5" w:rsidP="001E5724">
            <w:pPr>
              <w:jc w:val="center"/>
            </w:pPr>
            <w:r w:rsidRPr="001E5724">
              <w:t>9/</w:t>
            </w:r>
            <w:proofErr w:type="gramStart"/>
            <w:r w:rsidRPr="001E5724">
              <w:t>I</w:t>
            </w:r>
            <w:proofErr w:type="gramEnd"/>
            <w:r w:rsidRPr="001E5724">
              <w:t>Х</w:t>
            </w:r>
          </w:p>
        </w:tc>
        <w:tc>
          <w:tcPr>
            <w:tcW w:w="7822" w:type="dxa"/>
          </w:tcPr>
          <w:p w:rsidR="005C78F5" w:rsidRPr="001E5724" w:rsidRDefault="005C78F5" w:rsidP="00D3360D">
            <w:r w:rsidRPr="001E5724">
              <w:t>О внесении изменений в постановление</w:t>
            </w:r>
            <w:r>
              <w:t xml:space="preserve"> </w:t>
            </w:r>
            <w:r w:rsidRPr="001E5724">
              <w:t>Правительства Республики Тыва от 5 марта 2018 г. № 75</w:t>
            </w:r>
          </w:p>
        </w:tc>
      </w:tr>
      <w:tr w:rsidR="005C78F5" w:rsidRPr="001E5724" w:rsidTr="005C78F5">
        <w:trPr>
          <w:trHeight w:val="331"/>
          <w:jc w:val="center"/>
        </w:trPr>
        <w:tc>
          <w:tcPr>
            <w:tcW w:w="1202" w:type="dxa"/>
          </w:tcPr>
          <w:p w:rsidR="005C78F5" w:rsidRPr="001E5724" w:rsidRDefault="005C78F5" w:rsidP="001E5724">
            <w:pPr>
              <w:jc w:val="center"/>
            </w:pPr>
            <w:r w:rsidRPr="001E5724">
              <w:t>429</w:t>
            </w:r>
          </w:p>
        </w:tc>
        <w:tc>
          <w:tcPr>
            <w:tcW w:w="1235" w:type="dxa"/>
          </w:tcPr>
          <w:p w:rsidR="005C78F5" w:rsidRPr="001E5724" w:rsidRDefault="005C78F5" w:rsidP="001E5724">
            <w:pPr>
              <w:jc w:val="center"/>
            </w:pPr>
            <w:r w:rsidRPr="001E5724">
              <w:t>9/</w:t>
            </w:r>
            <w:proofErr w:type="gramStart"/>
            <w:r w:rsidRPr="001E5724">
              <w:t>I</w:t>
            </w:r>
            <w:proofErr w:type="gramEnd"/>
            <w:r w:rsidRPr="001E5724">
              <w:t>Х</w:t>
            </w:r>
          </w:p>
        </w:tc>
        <w:tc>
          <w:tcPr>
            <w:tcW w:w="7822" w:type="dxa"/>
          </w:tcPr>
          <w:p w:rsidR="005C78F5" w:rsidRPr="001E5724" w:rsidRDefault="005C78F5" w:rsidP="001E5724">
            <w:r w:rsidRPr="001E5724">
              <w:t>О внесении изменений в постановление Правительства Республики Тыва от 2 июня 2004 г. № 519</w:t>
            </w:r>
          </w:p>
        </w:tc>
      </w:tr>
      <w:tr w:rsidR="005C78F5" w:rsidRPr="001E5724" w:rsidTr="005C78F5">
        <w:trPr>
          <w:trHeight w:val="331"/>
          <w:jc w:val="center"/>
        </w:trPr>
        <w:tc>
          <w:tcPr>
            <w:tcW w:w="1202" w:type="dxa"/>
          </w:tcPr>
          <w:p w:rsidR="005C78F5" w:rsidRPr="001E5724" w:rsidRDefault="005C78F5" w:rsidP="001E5724">
            <w:pPr>
              <w:jc w:val="center"/>
            </w:pPr>
            <w:r w:rsidRPr="001E5724">
              <w:t>455</w:t>
            </w:r>
          </w:p>
        </w:tc>
        <w:tc>
          <w:tcPr>
            <w:tcW w:w="1235" w:type="dxa"/>
          </w:tcPr>
          <w:p w:rsidR="005C78F5" w:rsidRPr="001E5724" w:rsidRDefault="005C78F5" w:rsidP="001E5724">
            <w:pPr>
              <w:jc w:val="center"/>
            </w:pPr>
            <w:r w:rsidRPr="001E5724">
              <w:t>18/</w:t>
            </w:r>
            <w:proofErr w:type="gramStart"/>
            <w:r w:rsidRPr="001E5724">
              <w:t>I</w:t>
            </w:r>
            <w:proofErr w:type="gramEnd"/>
            <w:r w:rsidRPr="001E5724">
              <w:t>Х</w:t>
            </w:r>
          </w:p>
        </w:tc>
        <w:tc>
          <w:tcPr>
            <w:tcW w:w="7822" w:type="dxa"/>
          </w:tcPr>
          <w:p w:rsidR="005C78F5" w:rsidRPr="001E5724" w:rsidRDefault="005C78F5" w:rsidP="001E5724">
            <w:r w:rsidRPr="001E5724">
              <w:t>О внесении изменений в государственную программу Респу</w:t>
            </w:r>
            <w:r w:rsidRPr="001E5724">
              <w:t>б</w:t>
            </w:r>
            <w:r w:rsidRPr="001E5724">
              <w:t>лики Тыва «Развитие здравоохр</w:t>
            </w:r>
            <w:r w:rsidRPr="001E5724">
              <w:t>а</w:t>
            </w:r>
            <w:r w:rsidRPr="001E5724">
              <w:t>нения на 2018-2025 годы»</w:t>
            </w:r>
          </w:p>
        </w:tc>
      </w:tr>
      <w:tr w:rsidR="005C78F5" w:rsidRPr="001E5724" w:rsidTr="005C78F5">
        <w:trPr>
          <w:trHeight w:val="331"/>
          <w:jc w:val="center"/>
        </w:trPr>
        <w:tc>
          <w:tcPr>
            <w:tcW w:w="1202" w:type="dxa"/>
          </w:tcPr>
          <w:p w:rsidR="005C78F5" w:rsidRPr="001E5724" w:rsidRDefault="005C78F5" w:rsidP="001E5724">
            <w:pPr>
              <w:jc w:val="center"/>
            </w:pPr>
            <w:r w:rsidRPr="001E5724">
              <w:t>467</w:t>
            </w:r>
          </w:p>
        </w:tc>
        <w:tc>
          <w:tcPr>
            <w:tcW w:w="1235" w:type="dxa"/>
          </w:tcPr>
          <w:p w:rsidR="005C78F5" w:rsidRPr="001E5724" w:rsidRDefault="005C78F5" w:rsidP="001E5724">
            <w:pPr>
              <w:jc w:val="center"/>
            </w:pPr>
            <w:r w:rsidRPr="001E5724">
              <w:t>28/</w:t>
            </w:r>
            <w:proofErr w:type="gramStart"/>
            <w:r w:rsidRPr="001E5724">
              <w:t>I</w:t>
            </w:r>
            <w:proofErr w:type="gramEnd"/>
            <w:r w:rsidRPr="001E5724">
              <w:t>Х</w:t>
            </w:r>
          </w:p>
        </w:tc>
        <w:tc>
          <w:tcPr>
            <w:tcW w:w="7822" w:type="dxa"/>
          </w:tcPr>
          <w:p w:rsidR="005C78F5" w:rsidRPr="001E5724" w:rsidRDefault="005C78F5" w:rsidP="001E5724">
            <w:r w:rsidRPr="001E5724">
              <w:t>Об операторе информационных систем в сфере здравоохранения Респу</w:t>
            </w:r>
            <w:r w:rsidRPr="001E5724">
              <w:t>б</w:t>
            </w:r>
            <w:r w:rsidRPr="001E5724">
              <w:t>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470</w:t>
            </w:r>
          </w:p>
        </w:tc>
        <w:tc>
          <w:tcPr>
            <w:tcW w:w="1235" w:type="dxa"/>
          </w:tcPr>
          <w:p w:rsidR="005C78F5" w:rsidRPr="001E5724" w:rsidRDefault="005C78F5" w:rsidP="001E5724">
            <w:pPr>
              <w:jc w:val="center"/>
            </w:pPr>
            <w:r w:rsidRPr="001E5724">
              <w:t>29/</w:t>
            </w:r>
            <w:proofErr w:type="gramStart"/>
            <w:r w:rsidRPr="001E5724">
              <w:t>I</w:t>
            </w:r>
            <w:proofErr w:type="gramEnd"/>
            <w:r w:rsidRPr="001E5724">
              <w:t>Х</w:t>
            </w:r>
          </w:p>
        </w:tc>
        <w:tc>
          <w:tcPr>
            <w:tcW w:w="7822" w:type="dxa"/>
          </w:tcPr>
          <w:p w:rsidR="005C78F5" w:rsidRPr="001E5724" w:rsidRDefault="005C78F5" w:rsidP="001E5724">
            <w:r w:rsidRPr="001E5724">
              <w:t>О переименовании государственного бюджетного учреждения здрав</w:t>
            </w:r>
            <w:r w:rsidRPr="001E5724">
              <w:t>о</w:t>
            </w:r>
            <w:r w:rsidRPr="001E5724">
              <w:t>охранения Республики Тыва «Республиканский Центр медицинской профилакт</w:t>
            </w:r>
            <w:r w:rsidRPr="001E5724">
              <w:t>и</w:t>
            </w:r>
            <w:r w:rsidRPr="001E5724">
              <w:t>ки»</w:t>
            </w:r>
          </w:p>
        </w:tc>
      </w:tr>
      <w:tr w:rsidR="005C78F5" w:rsidRPr="001E5724" w:rsidTr="005C78F5">
        <w:trPr>
          <w:trHeight w:val="331"/>
          <w:jc w:val="center"/>
        </w:trPr>
        <w:tc>
          <w:tcPr>
            <w:tcW w:w="1202" w:type="dxa"/>
          </w:tcPr>
          <w:p w:rsidR="005C78F5" w:rsidRPr="001E5724" w:rsidRDefault="005C78F5" w:rsidP="001E5724">
            <w:pPr>
              <w:jc w:val="center"/>
            </w:pPr>
            <w:r w:rsidRPr="001E5724">
              <w:t>484</w:t>
            </w:r>
          </w:p>
        </w:tc>
        <w:tc>
          <w:tcPr>
            <w:tcW w:w="1235" w:type="dxa"/>
          </w:tcPr>
          <w:p w:rsidR="005C78F5" w:rsidRPr="001E5724" w:rsidRDefault="005C78F5" w:rsidP="001E5724">
            <w:pPr>
              <w:jc w:val="center"/>
            </w:pPr>
            <w:r w:rsidRPr="001E5724">
              <w:t>2/Х</w:t>
            </w:r>
          </w:p>
        </w:tc>
        <w:tc>
          <w:tcPr>
            <w:tcW w:w="7822" w:type="dxa"/>
          </w:tcPr>
          <w:p w:rsidR="005C78F5" w:rsidRPr="001E5724" w:rsidRDefault="005C78F5" w:rsidP="001E5724">
            <w:r w:rsidRPr="001E5724">
              <w:t xml:space="preserve">О Государственном </w:t>
            </w:r>
            <w:proofErr w:type="gramStart"/>
            <w:r w:rsidRPr="001E5724">
              <w:t>докладе</w:t>
            </w:r>
            <w:proofErr w:type="gramEnd"/>
            <w:r w:rsidRPr="001E5724">
              <w:t xml:space="preserve"> о состоянии здоровья населения Респу</w:t>
            </w:r>
            <w:r w:rsidRPr="001E5724">
              <w:t>б</w:t>
            </w:r>
            <w:r w:rsidRPr="001E5724">
              <w:t>лики Тыва в 2019 году</w:t>
            </w:r>
          </w:p>
        </w:tc>
      </w:tr>
      <w:tr w:rsidR="005C78F5" w:rsidRPr="001E5724" w:rsidTr="005C78F5">
        <w:trPr>
          <w:trHeight w:val="331"/>
          <w:jc w:val="center"/>
        </w:trPr>
        <w:tc>
          <w:tcPr>
            <w:tcW w:w="1202" w:type="dxa"/>
          </w:tcPr>
          <w:p w:rsidR="005C78F5" w:rsidRPr="001E5724" w:rsidRDefault="005C78F5" w:rsidP="001E5724">
            <w:pPr>
              <w:jc w:val="center"/>
            </w:pPr>
            <w:r w:rsidRPr="001E5724">
              <w:t>497</w:t>
            </w:r>
          </w:p>
        </w:tc>
        <w:tc>
          <w:tcPr>
            <w:tcW w:w="1235" w:type="dxa"/>
          </w:tcPr>
          <w:p w:rsidR="005C78F5" w:rsidRPr="001E5724" w:rsidRDefault="005C78F5" w:rsidP="001E5724">
            <w:pPr>
              <w:jc w:val="center"/>
            </w:pPr>
            <w:r w:rsidRPr="001E5724">
              <w:t>19/Х</w:t>
            </w:r>
          </w:p>
        </w:tc>
        <w:tc>
          <w:tcPr>
            <w:tcW w:w="7822" w:type="dxa"/>
          </w:tcPr>
          <w:p w:rsidR="005C78F5" w:rsidRPr="001E5724" w:rsidRDefault="005C78F5" w:rsidP="001E5724">
            <w:r w:rsidRPr="001E5724">
              <w:t>О внесении изменений в Территориальную программу государстве</w:t>
            </w:r>
            <w:r w:rsidRPr="001E5724">
              <w:t>н</w:t>
            </w:r>
            <w:r w:rsidRPr="001E5724">
              <w:t>ных гарантий бесплатного оказания гражданам медицинской помощи в Ре</w:t>
            </w:r>
            <w:r w:rsidRPr="001E5724">
              <w:t>с</w:t>
            </w:r>
            <w:r w:rsidRPr="001E5724">
              <w:t>публике Тыва на 2020 год и на плановый п</w:t>
            </w:r>
            <w:r w:rsidRPr="001E5724">
              <w:t>е</w:t>
            </w:r>
            <w:r w:rsidRPr="001E5724">
              <w:t>риод 2021 и 2022 годов</w:t>
            </w:r>
          </w:p>
        </w:tc>
      </w:tr>
      <w:tr w:rsidR="005C78F5" w:rsidRPr="001E5724" w:rsidTr="005C78F5">
        <w:trPr>
          <w:trHeight w:val="331"/>
          <w:jc w:val="center"/>
        </w:trPr>
        <w:tc>
          <w:tcPr>
            <w:tcW w:w="1202" w:type="dxa"/>
          </w:tcPr>
          <w:p w:rsidR="005C78F5" w:rsidRPr="001E5724" w:rsidRDefault="005C78F5" w:rsidP="001E5724">
            <w:pPr>
              <w:jc w:val="center"/>
            </w:pPr>
            <w:r w:rsidRPr="001E5724">
              <w:t>499</w:t>
            </w:r>
          </w:p>
        </w:tc>
        <w:tc>
          <w:tcPr>
            <w:tcW w:w="1235" w:type="dxa"/>
          </w:tcPr>
          <w:p w:rsidR="005C78F5" w:rsidRPr="001E5724" w:rsidRDefault="005C78F5" w:rsidP="001E5724">
            <w:pPr>
              <w:jc w:val="center"/>
            </w:pPr>
            <w:r w:rsidRPr="001E5724">
              <w:t>20/Х</w:t>
            </w:r>
          </w:p>
        </w:tc>
        <w:tc>
          <w:tcPr>
            <w:tcW w:w="7822" w:type="dxa"/>
          </w:tcPr>
          <w:p w:rsidR="005C78F5" w:rsidRPr="001E5724" w:rsidRDefault="005C78F5" w:rsidP="001E5724">
            <w:r w:rsidRPr="001E5724">
              <w:t>О внесении изменений в постановление Правительства Республики Тыва от 5 марта 2018 г. № 75</w:t>
            </w:r>
          </w:p>
        </w:tc>
      </w:tr>
      <w:tr w:rsidR="005C78F5" w:rsidRPr="001E5724" w:rsidTr="005C78F5">
        <w:trPr>
          <w:trHeight w:val="331"/>
          <w:jc w:val="center"/>
        </w:trPr>
        <w:tc>
          <w:tcPr>
            <w:tcW w:w="1202" w:type="dxa"/>
          </w:tcPr>
          <w:p w:rsidR="005C78F5" w:rsidRPr="001E5724" w:rsidRDefault="005C78F5" w:rsidP="001E5724">
            <w:pPr>
              <w:jc w:val="center"/>
            </w:pPr>
            <w:r w:rsidRPr="001E5724">
              <w:t>503</w:t>
            </w:r>
          </w:p>
        </w:tc>
        <w:tc>
          <w:tcPr>
            <w:tcW w:w="1235" w:type="dxa"/>
          </w:tcPr>
          <w:p w:rsidR="005C78F5" w:rsidRPr="001E5724" w:rsidRDefault="005C78F5" w:rsidP="001E5724">
            <w:pPr>
              <w:jc w:val="center"/>
            </w:pPr>
            <w:r w:rsidRPr="001E5724">
              <w:t>20/Х</w:t>
            </w:r>
          </w:p>
        </w:tc>
        <w:tc>
          <w:tcPr>
            <w:tcW w:w="7822" w:type="dxa"/>
          </w:tcPr>
          <w:p w:rsidR="005C78F5" w:rsidRPr="001E5724" w:rsidRDefault="005C78F5" w:rsidP="00D3360D">
            <w:bookmarkStart w:id="2" w:name="_Hlk40790025"/>
            <w:r w:rsidRPr="001E5724">
              <w:t>О внесении изменений в постановление</w:t>
            </w:r>
            <w:r>
              <w:t xml:space="preserve"> </w:t>
            </w:r>
            <w:r w:rsidRPr="001E5724">
              <w:t>Правительства Республики Тыва от 8 мая 2020 г. № 191</w:t>
            </w:r>
            <w:bookmarkEnd w:id="2"/>
          </w:p>
        </w:tc>
      </w:tr>
      <w:tr w:rsidR="005C78F5" w:rsidRPr="001E5724" w:rsidTr="005C78F5">
        <w:trPr>
          <w:trHeight w:val="331"/>
          <w:jc w:val="center"/>
        </w:trPr>
        <w:tc>
          <w:tcPr>
            <w:tcW w:w="1202" w:type="dxa"/>
          </w:tcPr>
          <w:p w:rsidR="005C78F5" w:rsidRPr="001E5724" w:rsidRDefault="005C78F5" w:rsidP="001E5724">
            <w:pPr>
              <w:jc w:val="center"/>
            </w:pPr>
            <w:r w:rsidRPr="001E5724">
              <w:t>510</w:t>
            </w:r>
          </w:p>
        </w:tc>
        <w:tc>
          <w:tcPr>
            <w:tcW w:w="1235" w:type="dxa"/>
          </w:tcPr>
          <w:p w:rsidR="005C78F5" w:rsidRPr="001E5724" w:rsidRDefault="005C78F5" w:rsidP="001E5724">
            <w:pPr>
              <w:jc w:val="center"/>
            </w:pPr>
            <w:r w:rsidRPr="001E5724">
              <w:t>21/Х</w:t>
            </w:r>
          </w:p>
        </w:tc>
        <w:tc>
          <w:tcPr>
            <w:tcW w:w="7822" w:type="dxa"/>
          </w:tcPr>
          <w:p w:rsidR="005C78F5" w:rsidRPr="001E5724" w:rsidRDefault="005C78F5" w:rsidP="001E5724">
            <w:r w:rsidRPr="001E5724">
              <w:t>Об утверждении Положения о проведении конкурса по определению претендентов для предоставления субсидий социально ориентированным некоммерческим организациям и волонтерским движениям, состава о</w:t>
            </w:r>
            <w:r w:rsidRPr="001E5724">
              <w:t>т</w:t>
            </w:r>
            <w:r w:rsidRPr="001E5724">
              <w:t>борочной и конкурсной комиссий на предоставление субсидий социально ориентированным некоммерческим организациям и волонтерским дв</w:t>
            </w:r>
            <w:r w:rsidRPr="001E5724">
              <w:t>и</w:t>
            </w:r>
            <w:r w:rsidRPr="001E5724">
              <w:t>жениям в 2020 году и на плановый период 2021 и 2022 г</w:t>
            </w:r>
            <w:r w:rsidRPr="001E5724">
              <w:t>о</w:t>
            </w:r>
            <w:r w:rsidRPr="001E5724">
              <w:t>дов</w:t>
            </w:r>
          </w:p>
        </w:tc>
      </w:tr>
      <w:tr w:rsidR="005C78F5" w:rsidRPr="001E5724" w:rsidTr="005C78F5">
        <w:trPr>
          <w:trHeight w:val="331"/>
          <w:jc w:val="center"/>
        </w:trPr>
        <w:tc>
          <w:tcPr>
            <w:tcW w:w="1202" w:type="dxa"/>
          </w:tcPr>
          <w:p w:rsidR="005C78F5" w:rsidRPr="001E5724" w:rsidRDefault="005C78F5" w:rsidP="001E5724">
            <w:pPr>
              <w:jc w:val="center"/>
            </w:pPr>
            <w:r w:rsidRPr="001E5724">
              <w:t>537</w:t>
            </w:r>
          </w:p>
        </w:tc>
        <w:tc>
          <w:tcPr>
            <w:tcW w:w="1235" w:type="dxa"/>
          </w:tcPr>
          <w:p w:rsidR="005C78F5" w:rsidRPr="001E5724" w:rsidRDefault="005C78F5" w:rsidP="001E5724">
            <w:pPr>
              <w:jc w:val="center"/>
            </w:pPr>
            <w:r w:rsidRPr="001E5724">
              <w:t>2/Х</w:t>
            </w:r>
            <w:proofErr w:type="gramStart"/>
            <w:r w:rsidRPr="001E5724">
              <w:t>I</w:t>
            </w:r>
            <w:proofErr w:type="gramEnd"/>
          </w:p>
        </w:tc>
        <w:tc>
          <w:tcPr>
            <w:tcW w:w="7822" w:type="dxa"/>
          </w:tcPr>
          <w:p w:rsidR="005C78F5" w:rsidRPr="001E5724" w:rsidRDefault="005C78F5" w:rsidP="001E5724">
            <w:r w:rsidRPr="001E5724">
              <w:t>О проекте дополнительного соглашения к соглашению о взаимодейс</w:t>
            </w:r>
            <w:r w:rsidRPr="001E5724">
              <w:t>т</w:t>
            </w:r>
            <w:r w:rsidRPr="001E5724">
              <w:t>вии между Министерством здравоохранения Российской Федерации и Пр</w:t>
            </w:r>
            <w:r w:rsidRPr="001E5724">
              <w:t>а</w:t>
            </w:r>
            <w:r w:rsidRPr="001E5724">
              <w:t>вительством Республики Тыва в целях осуществления национальными медицинскими исследовательскими це</w:t>
            </w:r>
            <w:r w:rsidRPr="001E5724">
              <w:t>н</w:t>
            </w:r>
            <w:r w:rsidRPr="001E5724">
              <w:t>трами организационно-методического руководства медицинскими организациями Республики Тыва от 17 се</w:t>
            </w:r>
            <w:r w:rsidRPr="001E5724">
              <w:t>н</w:t>
            </w:r>
            <w:r w:rsidRPr="001E5724">
              <w:t>тября 2019 г.</w:t>
            </w:r>
          </w:p>
        </w:tc>
      </w:tr>
      <w:tr w:rsidR="005C78F5" w:rsidRPr="001E5724" w:rsidTr="005C78F5">
        <w:trPr>
          <w:trHeight w:val="331"/>
          <w:jc w:val="center"/>
        </w:trPr>
        <w:tc>
          <w:tcPr>
            <w:tcW w:w="1202" w:type="dxa"/>
          </w:tcPr>
          <w:p w:rsidR="005C78F5" w:rsidRPr="001E5724" w:rsidRDefault="005C78F5" w:rsidP="001E5724">
            <w:pPr>
              <w:jc w:val="center"/>
            </w:pPr>
            <w:r w:rsidRPr="001E5724">
              <w:t>541</w:t>
            </w:r>
          </w:p>
        </w:tc>
        <w:tc>
          <w:tcPr>
            <w:tcW w:w="1235" w:type="dxa"/>
          </w:tcPr>
          <w:p w:rsidR="005C78F5" w:rsidRPr="001E5724" w:rsidRDefault="005C78F5" w:rsidP="001E5724">
            <w:pPr>
              <w:jc w:val="center"/>
            </w:pPr>
            <w:r w:rsidRPr="001E5724">
              <w:t>3/Х</w:t>
            </w:r>
            <w:proofErr w:type="gramStart"/>
            <w:r w:rsidRPr="001E5724">
              <w:t>I</w:t>
            </w:r>
            <w:proofErr w:type="gramEnd"/>
          </w:p>
        </w:tc>
        <w:tc>
          <w:tcPr>
            <w:tcW w:w="7822" w:type="dxa"/>
          </w:tcPr>
          <w:p w:rsidR="005C78F5" w:rsidRPr="001E5724" w:rsidRDefault="005C78F5" w:rsidP="001E5724">
            <w:r w:rsidRPr="001E5724">
              <w:t>О единой государственной информационной системе в сфере здрав</w:t>
            </w:r>
            <w:r w:rsidRPr="001E5724">
              <w:t>о</w:t>
            </w:r>
            <w:r w:rsidRPr="001E5724">
              <w:t>охранения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553</w:t>
            </w:r>
          </w:p>
        </w:tc>
        <w:tc>
          <w:tcPr>
            <w:tcW w:w="1235" w:type="dxa"/>
          </w:tcPr>
          <w:p w:rsidR="005C78F5" w:rsidRPr="001E5724" w:rsidRDefault="005C78F5" w:rsidP="001E5724">
            <w:pPr>
              <w:jc w:val="center"/>
            </w:pPr>
            <w:r w:rsidRPr="001E5724">
              <w:t>16/Х</w:t>
            </w:r>
            <w:proofErr w:type="gramStart"/>
            <w:r w:rsidRPr="001E5724">
              <w:t>I</w:t>
            </w:r>
            <w:proofErr w:type="gramEnd"/>
          </w:p>
        </w:tc>
        <w:tc>
          <w:tcPr>
            <w:tcW w:w="7822" w:type="dxa"/>
          </w:tcPr>
          <w:p w:rsidR="005C78F5" w:rsidRPr="001E5724" w:rsidRDefault="005C78F5" w:rsidP="001E5724">
            <w:r w:rsidRPr="001E5724">
              <w:t>О внесении изменений в государственную программу Респу</w:t>
            </w:r>
            <w:r w:rsidRPr="001E5724">
              <w:t>б</w:t>
            </w:r>
            <w:r w:rsidRPr="001E5724">
              <w:t>лики Тыва «Развитие здравоохр</w:t>
            </w:r>
            <w:r w:rsidRPr="001E5724">
              <w:t>а</w:t>
            </w:r>
            <w:r w:rsidRPr="001E5724">
              <w:t>нения на 2018-2025 годы»</w:t>
            </w:r>
          </w:p>
        </w:tc>
      </w:tr>
      <w:tr w:rsidR="005C78F5" w:rsidRPr="001E5724" w:rsidTr="005C78F5">
        <w:trPr>
          <w:trHeight w:val="331"/>
          <w:jc w:val="center"/>
        </w:trPr>
        <w:tc>
          <w:tcPr>
            <w:tcW w:w="1202" w:type="dxa"/>
          </w:tcPr>
          <w:p w:rsidR="005C78F5" w:rsidRPr="001E5724" w:rsidRDefault="005C78F5" w:rsidP="001E5724">
            <w:pPr>
              <w:jc w:val="center"/>
            </w:pPr>
            <w:r w:rsidRPr="001E5724">
              <w:t>571</w:t>
            </w:r>
          </w:p>
        </w:tc>
        <w:tc>
          <w:tcPr>
            <w:tcW w:w="1235" w:type="dxa"/>
          </w:tcPr>
          <w:p w:rsidR="005C78F5" w:rsidRPr="001E5724" w:rsidRDefault="005C78F5" w:rsidP="001E5724">
            <w:pPr>
              <w:jc w:val="center"/>
            </w:pPr>
            <w:r w:rsidRPr="001E5724">
              <w:t>19/Х</w:t>
            </w:r>
            <w:proofErr w:type="gramStart"/>
            <w:r w:rsidRPr="001E5724">
              <w:t>I</w:t>
            </w:r>
            <w:proofErr w:type="gramEnd"/>
          </w:p>
        </w:tc>
        <w:tc>
          <w:tcPr>
            <w:tcW w:w="7822" w:type="dxa"/>
          </w:tcPr>
          <w:p w:rsidR="005C78F5" w:rsidRPr="001E5724" w:rsidRDefault="005C78F5" w:rsidP="001E5724">
            <w:r w:rsidRPr="001E5724">
              <w:t>О внесении изменения в структуру Министерства здравоохранения Ре</w:t>
            </w:r>
            <w:r w:rsidRPr="001E5724">
              <w:t>с</w:t>
            </w:r>
            <w:r w:rsidRPr="001E5724">
              <w:t>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580</w:t>
            </w:r>
          </w:p>
        </w:tc>
        <w:tc>
          <w:tcPr>
            <w:tcW w:w="1235" w:type="dxa"/>
          </w:tcPr>
          <w:p w:rsidR="005C78F5" w:rsidRPr="001E5724" w:rsidRDefault="005C78F5" w:rsidP="001E5724">
            <w:pPr>
              <w:jc w:val="center"/>
            </w:pPr>
            <w:r w:rsidRPr="001E5724">
              <w:t>25/Х</w:t>
            </w:r>
            <w:proofErr w:type="gramStart"/>
            <w:r w:rsidRPr="001E5724">
              <w:t>I</w:t>
            </w:r>
            <w:proofErr w:type="gramEnd"/>
          </w:p>
        </w:tc>
        <w:tc>
          <w:tcPr>
            <w:tcW w:w="7822" w:type="dxa"/>
          </w:tcPr>
          <w:p w:rsidR="005C78F5" w:rsidRPr="001E5724" w:rsidRDefault="005C78F5" w:rsidP="001E5724">
            <w:r w:rsidRPr="001E5724">
              <w:t>Об утверждении государственной программы Республики Тыва «Гос</w:t>
            </w:r>
            <w:r w:rsidRPr="001E5724">
              <w:t>у</w:t>
            </w:r>
            <w:r w:rsidRPr="001E5724">
              <w:t>дарственная антиалкогольная и антинаркотическая программа Республ</w:t>
            </w:r>
            <w:r w:rsidRPr="001E5724">
              <w:t>и</w:t>
            </w:r>
            <w:r w:rsidRPr="001E5724">
              <w:t>ки Тыва на 2021-2025 годы»</w:t>
            </w:r>
          </w:p>
        </w:tc>
      </w:tr>
      <w:tr w:rsidR="005C78F5" w:rsidRPr="001E5724" w:rsidTr="005C78F5">
        <w:trPr>
          <w:trHeight w:val="331"/>
          <w:jc w:val="center"/>
        </w:trPr>
        <w:tc>
          <w:tcPr>
            <w:tcW w:w="1202" w:type="dxa"/>
          </w:tcPr>
          <w:p w:rsidR="005C78F5" w:rsidRPr="001E5724" w:rsidRDefault="005C78F5" w:rsidP="001E5724">
            <w:pPr>
              <w:jc w:val="center"/>
            </w:pPr>
            <w:r w:rsidRPr="001E5724">
              <w:lastRenderedPageBreak/>
              <w:t>603</w:t>
            </w:r>
          </w:p>
        </w:tc>
        <w:tc>
          <w:tcPr>
            <w:tcW w:w="1235" w:type="dxa"/>
          </w:tcPr>
          <w:p w:rsidR="005C78F5" w:rsidRPr="001E5724" w:rsidRDefault="005C78F5" w:rsidP="001E5724">
            <w:pPr>
              <w:jc w:val="center"/>
            </w:pPr>
            <w:r w:rsidRPr="001E5724">
              <w:t>3/</w:t>
            </w:r>
            <w:proofErr w:type="gramStart"/>
            <w:r w:rsidRPr="001E5724">
              <w:t>Х</w:t>
            </w:r>
            <w:proofErr w:type="gramEnd"/>
            <w:r w:rsidRPr="001E5724">
              <w:t>II</w:t>
            </w:r>
          </w:p>
        </w:tc>
        <w:tc>
          <w:tcPr>
            <w:tcW w:w="7822" w:type="dxa"/>
          </w:tcPr>
          <w:p w:rsidR="005C78F5" w:rsidRPr="001E5724" w:rsidRDefault="005C78F5" w:rsidP="001E5724">
            <w:r w:rsidRPr="001E5724">
              <w:t xml:space="preserve">О внесении изменений в состав </w:t>
            </w:r>
            <w:r w:rsidRPr="001E5724">
              <w:rPr>
                <w:rFonts w:eastAsia="Calibri"/>
              </w:rPr>
              <w:t>коллегии Министерства здравоохран</w:t>
            </w:r>
            <w:r w:rsidRPr="001E5724">
              <w:rPr>
                <w:rFonts w:eastAsia="Calibri"/>
              </w:rPr>
              <w:t>е</w:t>
            </w:r>
            <w:r w:rsidRPr="001E5724">
              <w:rPr>
                <w:rFonts w:eastAsia="Calibri"/>
              </w:rPr>
              <w:t>ния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605</w:t>
            </w:r>
          </w:p>
        </w:tc>
        <w:tc>
          <w:tcPr>
            <w:tcW w:w="1235" w:type="dxa"/>
          </w:tcPr>
          <w:p w:rsidR="005C78F5" w:rsidRPr="001E5724" w:rsidRDefault="005C78F5" w:rsidP="001E5724">
            <w:pPr>
              <w:jc w:val="center"/>
            </w:pPr>
            <w:r w:rsidRPr="001E5724">
              <w:t>4/</w:t>
            </w:r>
            <w:proofErr w:type="gramStart"/>
            <w:r w:rsidRPr="001E5724">
              <w:t>Х</w:t>
            </w:r>
            <w:proofErr w:type="gramEnd"/>
            <w:r w:rsidRPr="001E5724">
              <w:t>II</w:t>
            </w:r>
          </w:p>
        </w:tc>
        <w:tc>
          <w:tcPr>
            <w:tcW w:w="7822" w:type="dxa"/>
          </w:tcPr>
          <w:p w:rsidR="005C78F5" w:rsidRPr="001E5724" w:rsidRDefault="005C78F5" w:rsidP="001E5724">
            <w:proofErr w:type="gramStart"/>
            <w:r w:rsidRPr="001E5724">
              <w:t>Об утверждении Порядка  предоставления дополнительных (социал</w:t>
            </w:r>
            <w:r w:rsidRPr="001E5724">
              <w:t>ь</w:t>
            </w:r>
            <w:r w:rsidRPr="001E5724">
              <w:t>ных) выплат медицинским и иным работникам медицинских организаций, подведомственных Министерству здравоохранения Республики Тыва, оказывающим медицинскую помощь (участвующим в оказании мед</w:t>
            </w:r>
            <w:r w:rsidRPr="001E5724">
              <w:t>и</w:t>
            </w:r>
            <w:r w:rsidRPr="001E5724">
              <w:t>цинской помощи, обеспечивающим оказание медицинской помощи) по диагност</w:t>
            </w:r>
            <w:r w:rsidRPr="001E5724">
              <w:t>и</w:t>
            </w:r>
            <w:r w:rsidRPr="001E5724">
              <w:t>ке и лечению новой коронавирусной инфекции (COVID-19), контактирующим с пациентами с установленным диагнозом новой кор</w:t>
            </w:r>
            <w:r w:rsidRPr="001E5724">
              <w:t>о</w:t>
            </w:r>
            <w:r w:rsidRPr="001E5724">
              <w:t>навирусной инфекции (COVID-19), на ноябрь, декабрь 2020 г</w:t>
            </w:r>
            <w:r w:rsidRPr="001E5724">
              <w:t>о</w:t>
            </w:r>
            <w:r w:rsidRPr="001E5724">
              <w:t>да</w:t>
            </w:r>
            <w:proofErr w:type="gramEnd"/>
          </w:p>
        </w:tc>
      </w:tr>
      <w:tr w:rsidR="005C78F5" w:rsidRPr="001E5724" w:rsidTr="005C78F5">
        <w:trPr>
          <w:trHeight w:val="331"/>
          <w:jc w:val="center"/>
        </w:trPr>
        <w:tc>
          <w:tcPr>
            <w:tcW w:w="1202" w:type="dxa"/>
          </w:tcPr>
          <w:p w:rsidR="005C78F5" w:rsidRPr="001E5724" w:rsidRDefault="005C78F5" w:rsidP="001E5724">
            <w:pPr>
              <w:jc w:val="center"/>
            </w:pPr>
            <w:r w:rsidRPr="001E5724">
              <w:t>615</w:t>
            </w:r>
          </w:p>
        </w:tc>
        <w:tc>
          <w:tcPr>
            <w:tcW w:w="1235" w:type="dxa"/>
          </w:tcPr>
          <w:p w:rsidR="005C78F5" w:rsidRPr="001E5724" w:rsidRDefault="005C78F5" w:rsidP="001E5724">
            <w:pPr>
              <w:jc w:val="center"/>
            </w:pPr>
            <w:r w:rsidRPr="001E5724">
              <w:t>9/</w:t>
            </w:r>
            <w:proofErr w:type="gramStart"/>
            <w:r w:rsidRPr="001E5724">
              <w:t>Х</w:t>
            </w:r>
            <w:proofErr w:type="gramEnd"/>
            <w:r w:rsidRPr="001E5724">
              <w:t>II</w:t>
            </w:r>
          </w:p>
        </w:tc>
        <w:tc>
          <w:tcPr>
            <w:tcW w:w="7822" w:type="dxa"/>
          </w:tcPr>
          <w:p w:rsidR="005C78F5" w:rsidRPr="001E5724" w:rsidRDefault="005C78F5" w:rsidP="001E5724">
            <w:r w:rsidRPr="001E5724">
              <w:t>О проекте соглашения между Министерством здравоохранения Росси</w:t>
            </w:r>
            <w:r w:rsidRPr="001E5724">
              <w:t>й</w:t>
            </w:r>
            <w:r w:rsidRPr="001E5724">
              <w:t>ской Федерации и Правительством Республики Тыва об организации вакцинации граждан, в том числе медицинских работников, в целях пр</w:t>
            </w:r>
            <w:r w:rsidRPr="001E5724">
              <w:t>о</w:t>
            </w:r>
            <w:r w:rsidRPr="001E5724">
              <w:t>филактики инфекции, вызванной новым к</w:t>
            </w:r>
            <w:r w:rsidRPr="001E5724">
              <w:t>о</w:t>
            </w:r>
            <w:r w:rsidRPr="001E5724">
              <w:t>ронавирусом SARS-CoV-2</w:t>
            </w:r>
          </w:p>
        </w:tc>
      </w:tr>
      <w:tr w:rsidR="005C78F5" w:rsidRPr="001E5724" w:rsidTr="005C78F5">
        <w:trPr>
          <w:trHeight w:val="331"/>
          <w:jc w:val="center"/>
        </w:trPr>
        <w:tc>
          <w:tcPr>
            <w:tcW w:w="1202" w:type="dxa"/>
          </w:tcPr>
          <w:p w:rsidR="005C78F5" w:rsidRPr="001E5724" w:rsidRDefault="005C78F5" w:rsidP="001E5724">
            <w:pPr>
              <w:jc w:val="center"/>
            </w:pPr>
            <w:r w:rsidRPr="001E5724">
              <w:t>623</w:t>
            </w:r>
          </w:p>
        </w:tc>
        <w:tc>
          <w:tcPr>
            <w:tcW w:w="1235" w:type="dxa"/>
          </w:tcPr>
          <w:p w:rsidR="005C78F5" w:rsidRPr="001E5724" w:rsidRDefault="005C78F5" w:rsidP="001E5724">
            <w:pPr>
              <w:jc w:val="center"/>
            </w:pPr>
            <w:r w:rsidRPr="001E5724">
              <w:t>11/</w:t>
            </w:r>
            <w:proofErr w:type="gramStart"/>
            <w:r w:rsidRPr="001E5724">
              <w:t>Х</w:t>
            </w:r>
            <w:proofErr w:type="gramEnd"/>
            <w:r w:rsidRPr="001E5724">
              <w:t>II</w:t>
            </w:r>
          </w:p>
        </w:tc>
        <w:tc>
          <w:tcPr>
            <w:tcW w:w="7822" w:type="dxa"/>
          </w:tcPr>
          <w:p w:rsidR="005C78F5" w:rsidRPr="001E5724" w:rsidRDefault="005C78F5" w:rsidP="001E5724">
            <w:r w:rsidRPr="001E5724">
              <w:t>О внесении изменений в раздел 9 Номенклатуры и объема резерва и з</w:t>
            </w:r>
            <w:r w:rsidRPr="001E5724">
              <w:t>а</w:t>
            </w:r>
            <w:r w:rsidRPr="001E5724">
              <w:t xml:space="preserve">пасов материальных ресурсов </w:t>
            </w:r>
            <w:r w:rsidRPr="001E5724">
              <w:rPr>
                <w:rFonts w:eastAsia="Calibri"/>
              </w:rPr>
              <w:t xml:space="preserve">для ликвидации чрезвычайных ситуаций </w:t>
            </w:r>
            <w:r w:rsidRPr="001E5724">
              <w:t>и обеспечения мероприятий по гражданской об</w:t>
            </w:r>
            <w:r w:rsidRPr="001E5724">
              <w:t>о</w:t>
            </w:r>
            <w:r w:rsidRPr="001E5724">
              <w:t>роне Республики Тыва</w:t>
            </w:r>
          </w:p>
        </w:tc>
      </w:tr>
      <w:tr w:rsidR="005C78F5" w:rsidRPr="001E5724" w:rsidTr="005C78F5">
        <w:trPr>
          <w:trHeight w:val="331"/>
          <w:jc w:val="center"/>
        </w:trPr>
        <w:tc>
          <w:tcPr>
            <w:tcW w:w="1202" w:type="dxa"/>
          </w:tcPr>
          <w:p w:rsidR="005C78F5" w:rsidRPr="001E5724" w:rsidRDefault="005C78F5" w:rsidP="001E5724">
            <w:pPr>
              <w:jc w:val="center"/>
            </w:pPr>
            <w:r w:rsidRPr="001E5724">
              <w:t>634</w:t>
            </w:r>
          </w:p>
        </w:tc>
        <w:tc>
          <w:tcPr>
            <w:tcW w:w="1235" w:type="dxa"/>
          </w:tcPr>
          <w:p w:rsidR="005C78F5" w:rsidRPr="001E5724" w:rsidRDefault="005C78F5" w:rsidP="001E5724">
            <w:pPr>
              <w:jc w:val="center"/>
            </w:pPr>
            <w:r w:rsidRPr="001E5724">
              <w:t>15/</w:t>
            </w:r>
            <w:proofErr w:type="gramStart"/>
            <w:r w:rsidRPr="001E5724">
              <w:t>Х</w:t>
            </w:r>
            <w:proofErr w:type="gramEnd"/>
            <w:r w:rsidRPr="001E5724">
              <w:t>II</w:t>
            </w:r>
          </w:p>
        </w:tc>
        <w:tc>
          <w:tcPr>
            <w:tcW w:w="7822" w:type="dxa"/>
          </w:tcPr>
          <w:p w:rsidR="005C78F5" w:rsidRPr="001E5724" w:rsidRDefault="005C78F5" w:rsidP="001E5724">
            <w:r w:rsidRPr="001E5724">
              <w:t>Об утверждении региональной программы «Модернизация первичного звена здравоохранения Респу</w:t>
            </w:r>
            <w:r w:rsidRPr="001E5724">
              <w:t>б</w:t>
            </w:r>
            <w:r w:rsidRPr="001E5724">
              <w:t>лики Тыва на 2021-2025 годы»</w:t>
            </w:r>
          </w:p>
        </w:tc>
      </w:tr>
    </w:tbl>
    <w:p w:rsidR="00C32E4D" w:rsidRPr="001E5724" w:rsidRDefault="00C32E4D" w:rsidP="001E5724">
      <w:pPr>
        <w:ind w:firstLine="709"/>
        <w:jc w:val="both"/>
        <w:rPr>
          <w:rFonts w:eastAsia="Calibri"/>
          <w:sz w:val="28"/>
          <w:szCs w:val="28"/>
        </w:rPr>
      </w:pPr>
    </w:p>
    <w:p w:rsidR="00C32E4D" w:rsidRPr="001E5724" w:rsidRDefault="00C32E4D" w:rsidP="001E5724">
      <w:pPr>
        <w:ind w:firstLine="709"/>
        <w:jc w:val="both"/>
        <w:rPr>
          <w:rFonts w:eastAsia="Calibri"/>
          <w:sz w:val="28"/>
          <w:szCs w:val="28"/>
        </w:rPr>
      </w:pPr>
      <w:r w:rsidRPr="001E5724">
        <w:rPr>
          <w:rFonts w:eastAsia="Calibri"/>
          <w:sz w:val="28"/>
          <w:szCs w:val="28"/>
        </w:rPr>
        <w:t>- 37 распоряжений Правительства Республики Тыва:</w:t>
      </w:r>
    </w:p>
    <w:p w:rsidR="00C32E4D" w:rsidRPr="001E5724" w:rsidRDefault="00C32E4D" w:rsidP="001E5724">
      <w:pPr>
        <w:ind w:firstLine="709"/>
        <w:jc w:val="both"/>
        <w:rPr>
          <w:rFonts w:eastAsia="Calibri"/>
          <w:sz w:val="28"/>
          <w:szCs w:val="28"/>
        </w:rPr>
      </w:pPr>
    </w:p>
    <w:tbl>
      <w:tblPr>
        <w:tblW w:w="10420"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9"/>
        <w:gridCol w:w="1134"/>
        <w:gridCol w:w="8017"/>
      </w:tblGrid>
      <w:tr w:rsidR="005C78F5" w:rsidRPr="001E5724" w:rsidTr="005C78F5">
        <w:trPr>
          <w:trHeight w:val="832"/>
          <w:tblHeader/>
          <w:jc w:val="center"/>
        </w:trPr>
        <w:tc>
          <w:tcPr>
            <w:tcW w:w="1269" w:type="dxa"/>
          </w:tcPr>
          <w:p w:rsidR="005C78F5" w:rsidRPr="001E5724" w:rsidRDefault="005C78F5" w:rsidP="001E5724">
            <w:pPr>
              <w:jc w:val="center"/>
            </w:pPr>
            <w:r w:rsidRPr="001E5724">
              <w:t>№</w:t>
            </w:r>
          </w:p>
          <w:p w:rsidR="005C78F5" w:rsidRPr="001E5724" w:rsidRDefault="005C78F5" w:rsidP="001E5724">
            <w:pPr>
              <w:jc w:val="center"/>
            </w:pPr>
            <w:r w:rsidRPr="001E5724">
              <w:t>распор</w:t>
            </w:r>
            <w:r w:rsidRPr="001E5724">
              <w:t>я</w:t>
            </w:r>
            <w:r w:rsidRPr="001E5724">
              <w:t>жения</w:t>
            </w:r>
          </w:p>
        </w:tc>
        <w:tc>
          <w:tcPr>
            <w:tcW w:w="1134" w:type="dxa"/>
          </w:tcPr>
          <w:p w:rsidR="005C78F5" w:rsidRPr="001E5724" w:rsidRDefault="005C78F5" w:rsidP="001E5724">
            <w:pPr>
              <w:jc w:val="center"/>
            </w:pPr>
            <w:r w:rsidRPr="001E5724">
              <w:t>Дата прин</w:t>
            </w:r>
            <w:r w:rsidRPr="001E5724">
              <w:t>я</w:t>
            </w:r>
            <w:r w:rsidRPr="001E5724">
              <w:t>тия</w:t>
            </w:r>
          </w:p>
        </w:tc>
        <w:tc>
          <w:tcPr>
            <w:tcW w:w="8017" w:type="dxa"/>
          </w:tcPr>
          <w:p w:rsidR="005C78F5" w:rsidRPr="001E5724" w:rsidRDefault="005C78F5" w:rsidP="001E5724">
            <w:pPr>
              <w:jc w:val="center"/>
            </w:pPr>
            <w:r w:rsidRPr="001E5724">
              <w:t>Наименование распоряжения</w:t>
            </w:r>
          </w:p>
        </w:tc>
      </w:tr>
      <w:tr w:rsidR="005C78F5" w:rsidRPr="001E5724" w:rsidTr="005C78F5">
        <w:trPr>
          <w:trHeight w:val="80"/>
          <w:jc w:val="center"/>
        </w:trPr>
        <w:tc>
          <w:tcPr>
            <w:tcW w:w="1269" w:type="dxa"/>
          </w:tcPr>
          <w:p w:rsidR="005C78F5" w:rsidRPr="001E5724" w:rsidRDefault="005C78F5" w:rsidP="001E5724">
            <w:pPr>
              <w:jc w:val="center"/>
            </w:pPr>
            <w:r w:rsidRPr="001E5724">
              <w:t>94-р</w:t>
            </w:r>
          </w:p>
        </w:tc>
        <w:tc>
          <w:tcPr>
            <w:tcW w:w="1134" w:type="dxa"/>
          </w:tcPr>
          <w:p w:rsidR="005C78F5" w:rsidRPr="001E5724" w:rsidRDefault="005C78F5" w:rsidP="001E5724">
            <w:pPr>
              <w:jc w:val="center"/>
            </w:pPr>
            <w:r w:rsidRPr="001E5724">
              <w:t>18/III</w:t>
            </w:r>
          </w:p>
        </w:tc>
        <w:tc>
          <w:tcPr>
            <w:tcW w:w="8017" w:type="dxa"/>
          </w:tcPr>
          <w:p w:rsidR="005C78F5" w:rsidRPr="001E5724" w:rsidRDefault="005C78F5" w:rsidP="001E5724">
            <w:r w:rsidRPr="001E5724">
              <w:t>О создании рабочей группы по рассмотрению в</w:t>
            </w:r>
            <w:r w:rsidRPr="001E5724">
              <w:t>о</w:t>
            </w:r>
            <w:r w:rsidRPr="001E5724">
              <w:t xml:space="preserve">проса об открытии на базе ФГБОУ </w:t>
            </w:r>
            <w:proofErr w:type="gramStart"/>
            <w:r w:rsidRPr="001E5724">
              <w:t>ВО</w:t>
            </w:r>
            <w:proofErr w:type="gramEnd"/>
            <w:r w:rsidRPr="001E5724">
              <w:t xml:space="preserve"> «Тувинский государственный университет» медицинского ф</w:t>
            </w:r>
            <w:r w:rsidRPr="001E5724">
              <w:t>а</w:t>
            </w:r>
            <w:r w:rsidRPr="001E5724">
              <w:t>культета</w:t>
            </w:r>
          </w:p>
        </w:tc>
      </w:tr>
      <w:tr w:rsidR="005C78F5" w:rsidRPr="001E5724" w:rsidTr="005C78F5">
        <w:trPr>
          <w:trHeight w:val="80"/>
          <w:jc w:val="center"/>
        </w:trPr>
        <w:tc>
          <w:tcPr>
            <w:tcW w:w="1269" w:type="dxa"/>
          </w:tcPr>
          <w:p w:rsidR="005C78F5" w:rsidRPr="001E5724" w:rsidRDefault="005C78F5" w:rsidP="001E5724">
            <w:pPr>
              <w:jc w:val="center"/>
            </w:pPr>
            <w:r w:rsidRPr="001E5724">
              <w:t>120-р</w:t>
            </w:r>
          </w:p>
        </w:tc>
        <w:tc>
          <w:tcPr>
            <w:tcW w:w="1134" w:type="dxa"/>
          </w:tcPr>
          <w:p w:rsidR="005C78F5" w:rsidRPr="001E5724" w:rsidRDefault="005C78F5" w:rsidP="001E5724">
            <w:pPr>
              <w:jc w:val="center"/>
            </w:pPr>
            <w:r w:rsidRPr="001E5724">
              <w:t>27/III</w:t>
            </w:r>
          </w:p>
        </w:tc>
        <w:tc>
          <w:tcPr>
            <w:tcW w:w="8017" w:type="dxa"/>
          </w:tcPr>
          <w:p w:rsidR="005C78F5" w:rsidRPr="001E5724" w:rsidRDefault="005C78F5" w:rsidP="001E5724">
            <w:pPr>
              <w:rPr>
                <w:rFonts w:eastAsia="Calibri"/>
              </w:rPr>
            </w:pPr>
            <w:r w:rsidRPr="001E5724">
              <w:t>О создании межведомственной рабочей группы по организации строител</w:t>
            </w:r>
            <w:r w:rsidRPr="001E5724">
              <w:t>ь</w:t>
            </w:r>
            <w:r w:rsidRPr="001E5724">
              <w:t>ства в 2020 году 26-ти фельдшерско-акушерских пунктов в населенных пунктах Республики Тыва с численностью населения от 100 до 2000 чел</w:t>
            </w:r>
            <w:r w:rsidRPr="001E5724">
              <w:t>о</w:t>
            </w:r>
            <w:r w:rsidRPr="001E5724">
              <w:t>век</w:t>
            </w:r>
          </w:p>
        </w:tc>
      </w:tr>
      <w:tr w:rsidR="005C78F5" w:rsidRPr="001E5724" w:rsidTr="005C78F5">
        <w:trPr>
          <w:trHeight w:val="80"/>
          <w:jc w:val="center"/>
        </w:trPr>
        <w:tc>
          <w:tcPr>
            <w:tcW w:w="1269" w:type="dxa"/>
          </w:tcPr>
          <w:p w:rsidR="005C78F5" w:rsidRPr="001E5724" w:rsidRDefault="005C78F5" w:rsidP="001E5724">
            <w:pPr>
              <w:jc w:val="center"/>
            </w:pPr>
            <w:r w:rsidRPr="001E5724">
              <w:t>124-р</w:t>
            </w:r>
          </w:p>
        </w:tc>
        <w:tc>
          <w:tcPr>
            <w:tcW w:w="1134" w:type="dxa"/>
          </w:tcPr>
          <w:p w:rsidR="005C78F5" w:rsidRPr="001E5724" w:rsidRDefault="005C78F5" w:rsidP="001E5724">
            <w:pPr>
              <w:jc w:val="center"/>
            </w:pPr>
            <w:r w:rsidRPr="001E5724">
              <w:t>1/IV</w:t>
            </w:r>
          </w:p>
        </w:tc>
        <w:tc>
          <w:tcPr>
            <w:tcW w:w="8017" w:type="dxa"/>
          </w:tcPr>
          <w:p w:rsidR="005C78F5" w:rsidRPr="001E5724" w:rsidRDefault="005C78F5" w:rsidP="001E5724">
            <w:r w:rsidRPr="001E5724">
              <w:t>О внесении изменений в состав Комиссии по разработке территор</w:t>
            </w:r>
            <w:r w:rsidRPr="001E5724">
              <w:t>и</w:t>
            </w:r>
            <w:r w:rsidRPr="001E5724">
              <w:t>альной программы обязательного медицинского страхования Ре</w:t>
            </w:r>
            <w:r w:rsidRPr="001E5724">
              <w:t>с</w:t>
            </w:r>
            <w:r w:rsidRPr="001E5724">
              <w:t>публики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128-р</w:t>
            </w:r>
          </w:p>
        </w:tc>
        <w:tc>
          <w:tcPr>
            <w:tcW w:w="1134" w:type="dxa"/>
          </w:tcPr>
          <w:p w:rsidR="005C78F5" w:rsidRPr="001E5724" w:rsidRDefault="005C78F5" w:rsidP="001E5724">
            <w:pPr>
              <w:jc w:val="center"/>
            </w:pPr>
            <w:r w:rsidRPr="001E5724">
              <w:t>1/IV</w:t>
            </w:r>
          </w:p>
        </w:tc>
        <w:tc>
          <w:tcPr>
            <w:tcW w:w="8017" w:type="dxa"/>
          </w:tcPr>
          <w:p w:rsidR="005C78F5" w:rsidRPr="001E5724" w:rsidRDefault="005C78F5" w:rsidP="001E5724">
            <w:r w:rsidRPr="001E5724">
              <w:t>Об уполномоченном органе исполнительной власти Республики Т</w:t>
            </w:r>
            <w:r w:rsidRPr="001E5724">
              <w:t>ы</w:t>
            </w:r>
            <w:r w:rsidRPr="001E5724">
              <w:t>ва на получение медицинского обор</w:t>
            </w:r>
            <w:r w:rsidRPr="001E5724">
              <w:t>у</w:t>
            </w:r>
            <w:r w:rsidRPr="001E5724">
              <w:t>дования, лекарственных средств и средств индивид</w:t>
            </w:r>
            <w:r w:rsidRPr="001E5724">
              <w:t>у</w:t>
            </w:r>
            <w:r w:rsidRPr="001E5724">
              <w:t>альной защиты</w:t>
            </w:r>
          </w:p>
        </w:tc>
      </w:tr>
      <w:tr w:rsidR="005C78F5" w:rsidRPr="001E5724" w:rsidTr="005C78F5">
        <w:trPr>
          <w:trHeight w:val="80"/>
          <w:jc w:val="center"/>
        </w:trPr>
        <w:tc>
          <w:tcPr>
            <w:tcW w:w="1269" w:type="dxa"/>
          </w:tcPr>
          <w:p w:rsidR="005C78F5" w:rsidRPr="001E5724" w:rsidRDefault="005C78F5" w:rsidP="001E5724">
            <w:pPr>
              <w:jc w:val="center"/>
            </w:pPr>
            <w:r w:rsidRPr="001E5724">
              <w:t>132-р</w:t>
            </w:r>
          </w:p>
        </w:tc>
        <w:tc>
          <w:tcPr>
            <w:tcW w:w="1134" w:type="dxa"/>
          </w:tcPr>
          <w:p w:rsidR="005C78F5" w:rsidRPr="001E5724" w:rsidRDefault="005C78F5" w:rsidP="001E5724">
            <w:pPr>
              <w:jc w:val="center"/>
            </w:pPr>
            <w:r w:rsidRPr="001E5724">
              <w:t>3/IV</w:t>
            </w:r>
          </w:p>
        </w:tc>
        <w:tc>
          <w:tcPr>
            <w:tcW w:w="8017" w:type="dxa"/>
          </w:tcPr>
          <w:p w:rsidR="005C78F5" w:rsidRPr="001E5724" w:rsidRDefault="005C78F5" w:rsidP="001E5724">
            <w:r w:rsidRPr="001E5724">
              <w:t>Об уполномоченном органе исполнительной власти Республики Т</w:t>
            </w:r>
            <w:r w:rsidRPr="001E5724">
              <w:t>ы</w:t>
            </w:r>
            <w:r w:rsidRPr="001E5724">
              <w:t>ва на получение автомобилей скорой медицинской помощи в 2020 году</w:t>
            </w:r>
          </w:p>
        </w:tc>
      </w:tr>
      <w:tr w:rsidR="005C78F5" w:rsidRPr="001E5724" w:rsidTr="005C78F5">
        <w:trPr>
          <w:trHeight w:val="80"/>
          <w:jc w:val="center"/>
        </w:trPr>
        <w:tc>
          <w:tcPr>
            <w:tcW w:w="1269" w:type="dxa"/>
          </w:tcPr>
          <w:p w:rsidR="005C78F5" w:rsidRPr="001E5724" w:rsidRDefault="005C78F5" w:rsidP="001E5724">
            <w:pPr>
              <w:jc w:val="center"/>
            </w:pPr>
            <w:r w:rsidRPr="001E5724">
              <w:t>133-р</w:t>
            </w:r>
          </w:p>
        </w:tc>
        <w:tc>
          <w:tcPr>
            <w:tcW w:w="1134" w:type="dxa"/>
          </w:tcPr>
          <w:p w:rsidR="005C78F5" w:rsidRPr="001E5724" w:rsidRDefault="005C78F5" w:rsidP="001E5724">
            <w:pPr>
              <w:jc w:val="center"/>
            </w:pPr>
            <w:r w:rsidRPr="001E5724">
              <w:t>3/IV</w:t>
            </w:r>
          </w:p>
        </w:tc>
        <w:tc>
          <w:tcPr>
            <w:tcW w:w="8017" w:type="dxa"/>
          </w:tcPr>
          <w:p w:rsidR="005C78F5" w:rsidRPr="001E5724" w:rsidRDefault="005C78F5" w:rsidP="001E5724">
            <w:r w:rsidRPr="001E5724">
              <w:t xml:space="preserve">О наделении правом подписи государственных </w:t>
            </w:r>
            <w:proofErr w:type="gramStart"/>
            <w:r w:rsidRPr="001E5724">
              <w:t>контрактов заместителя Председателя Правительства Республики</w:t>
            </w:r>
            <w:proofErr w:type="gramEnd"/>
            <w:r w:rsidRPr="001E5724">
              <w:t xml:space="preserve"> Тыва С.Х. Сенгии</w:t>
            </w:r>
          </w:p>
        </w:tc>
      </w:tr>
      <w:tr w:rsidR="005C78F5" w:rsidRPr="001E5724" w:rsidTr="005C78F5">
        <w:trPr>
          <w:trHeight w:val="80"/>
          <w:jc w:val="center"/>
        </w:trPr>
        <w:tc>
          <w:tcPr>
            <w:tcW w:w="1269" w:type="dxa"/>
          </w:tcPr>
          <w:p w:rsidR="005C78F5" w:rsidRPr="001E5724" w:rsidRDefault="005C78F5" w:rsidP="001E5724">
            <w:pPr>
              <w:jc w:val="center"/>
            </w:pPr>
            <w:r w:rsidRPr="001E5724">
              <w:t>155-р</w:t>
            </w:r>
          </w:p>
        </w:tc>
        <w:tc>
          <w:tcPr>
            <w:tcW w:w="1134" w:type="dxa"/>
          </w:tcPr>
          <w:p w:rsidR="005C78F5" w:rsidRPr="001E5724" w:rsidRDefault="005C78F5" w:rsidP="001E5724">
            <w:pPr>
              <w:jc w:val="center"/>
            </w:pPr>
            <w:r w:rsidRPr="001E5724">
              <w:t>17/IV</w:t>
            </w:r>
          </w:p>
        </w:tc>
        <w:tc>
          <w:tcPr>
            <w:tcW w:w="8017" w:type="dxa"/>
          </w:tcPr>
          <w:p w:rsidR="005C78F5" w:rsidRPr="001E5724" w:rsidRDefault="005C78F5" w:rsidP="001E5724">
            <w:r w:rsidRPr="001E5724">
              <w:t>О наделении полномочиями Министерства здравоохранения Респу</w:t>
            </w:r>
            <w:r w:rsidRPr="001E5724">
              <w:t>б</w:t>
            </w:r>
            <w:r w:rsidRPr="001E5724">
              <w:t>лики Тыва на подписание соглашения по поставке аппаратов искусственной вентиляции легких и экстракорпоральной мембранной о</w:t>
            </w:r>
            <w:r w:rsidRPr="001E5724">
              <w:t>к</w:t>
            </w:r>
            <w:r w:rsidRPr="001E5724">
              <w:t>сигенации и об уполномоченном учреждении здравоохранения Республики Тыва на пол</w:t>
            </w:r>
            <w:r w:rsidRPr="001E5724">
              <w:t>у</w:t>
            </w:r>
            <w:r w:rsidRPr="001E5724">
              <w:t>чение аппаратов искусственной вентиляции легких и эк</w:t>
            </w:r>
            <w:r w:rsidRPr="001E5724">
              <w:t>с</w:t>
            </w:r>
            <w:r w:rsidRPr="001E5724">
              <w:t>тракорпоральной мембранной оксигенации в 2020 году</w:t>
            </w:r>
          </w:p>
        </w:tc>
      </w:tr>
      <w:tr w:rsidR="005C78F5" w:rsidRPr="001E5724" w:rsidTr="005C78F5">
        <w:trPr>
          <w:trHeight w:val="80"/>
          <w:jc w:val="center"/>
        </w:trPr>
        <w:tc>
          <w:tcPr>
            <w:tcW w:w="1269" w:type="dxa"/>
          </w:tcPr>
          <w:p w:rsidR="005C78F5" w:rsidRPr="001E5724" w:rsidRDefault="005C78F5" w:rsidP="001E5724">
            <w:pPr>
              <w:jc w:val="center"/>
            </w:pPr>
            <w:r w:rsidRPr="001E5724">
              <w:t>160-р</w:t>
            </w:r>
          </w:p>
        </w:tc>
        <w:tc>
          <w:tcPr>
            <w:tcW w:w="1134" w:type="dxa"/>
          </w:tcPr>
          <w:p w:rsidR="005C78F5" w:rsidRPr="001E5724" w:rsidRDefault="005C78F5" w:rsidP="001E5724">
            <w:pPr>
              <w:jc w:val="center"/>
            </w:pPr>
            <w:r w:rsidRPr="001E5724">
              <w:t>17/IV</w:t>
            </w:r>
          </w:p>
        </w:tc>
        <w:tc>
          <w:tcPr>
            <w:tcW w:w="8017" w:type="dxa"/>
          </w:tcPr>
          <w:p w:rsidR="005C78F5" w:rsidRPr="001E5724" w:rsidRDefault="005C78F5" w:rsidP="001E5724">
            <w:r w:rsidRPr="001E5724">
              <w:t>Об организации работы обсерваторов на территории Республики Т</w:t>
            </w:r>
            <w:r w:rsidRPr="001E5724">
              <w:t>ы</w:t>
            </w:r>
            <w:r w:rsidRPr="001E5724">
              <w:t>ва</w:t>
            </w:r>
          </w:p>
        </w:tc>
      </w:tr>
    </w:tbl>
    <w:p w:rsidR="00134988" w:rsidRDefault="00134988"/>
    <w:tbl>
      <w:tblPr>
        <w:tblW w:w="10278"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9"/>
        <w:gridCol w:w="1134"/>
        <w:gridCol w:w="7875"/>
      </w:tblGrid>
      <w:tr w:rsidR="005C78F5" w:rsidRPr="001E5724" w:rsidTr="005C78F5">
        <w:trPr>
          <w:trHeight w:val="832"/>
          <w:tblHeader/>
          <w:jc w:val="center"/>
        </w:trPr>
        <w:tc>
          <w:tcPr>
            <w:tcW w:w="1269" w:type="dxa"/>
          </w:tcPr>
          <w:p w:rsidR="005C78F5" w:rsidRPr="001E5724" w:rsidRDefault="005C78F5" w:rsidP="00134988">
            <w:pPr>
              <w:jc w:val="center"/>
            </w:pPr>
            <w:r w:rsidRPr="001E5724">
              <w:t>№</w:t>
            </w:r>
          </w:p>
          <w:p w:rsidR="005C78F5" w:rsidRPr="001E5724" w:rsidRDefault="005C78F5" w:rsidP="00134988">
            <w:pPr>
              <w:jc w:val="center"/>
            </w:pPr>
            <w:r w:rsidRPr="001E5724">
              <w:t>распор</w:t>
            </w:r>
            <w:r w:rsidRPr="001E5724">
              <w:t>я</w:t>
            </w:r>
            <w:r w:rsidRPr="001E5724">
              <w:t>жения</w:t>
            </w:r>
          </w:p>
        </w:tc>
        <w:tc>
          <w:tcPr>
            <w:tcW w:w="1134" w:type="dxa"/>
          </w:tcPr>
          <w:p w:rsidR="005C78F5" w:rsidRPr="001E5724" w:rsidRDefault="005C78F5" w:rsidP="00134988">
            <w:pPr>
              <w:jc w:val="center"/>
            </w:pPr>
            <w:r w:rsidRPr="001E5724">
              <w:t>Дата прин</w:t>
            </w:r>
            <w:r w:rsidRPr="001E5724">
              <w:t>я</w:t>
            </w:r>
            <w:r w:rsidRPr="001E5724">
              <w:t>тия</w:t>
            </w:r>
          </w:p>
        </w:tc>
        <w:tc>
          <w:tcPr>
            <w:tcW w:w="7875" w:type="dxa"/>
          </w:tcPr>
          <w:p w:rsidR="005C78F5" w:rsidRPr="001E5724" w:rsidRDefault="005C78F5" w:rsidP="00134988">
            <w:pPr>
              <w:jc w:val="center"/>
            </w:pPr>
            <w:r w:rsidRPr="001E5724">
              <w:t>Наименование распоряжения</w:t>
            </w:r>
          </w:p>
        </w:tc>
      </w:tr>
      <w:tr w:rsidR="005C78F5" w:rsidRPr="001E5724" w:rsidTr="005C78F5">
        <w:trPr>
          <w:trHeight w:val="80"/>
          <w:jc w:val="center"/>
        </w:trPr>
        <w:tc>
          <w:tcPr>
            <w:tcW w:w="1269" w:type="dxa"/>
          </w:tcPr>
          <w:p w:rsidR="005C78F5" w:rsidRPr="001E5724" w:rsidRDefault="005C78F5" w:rsidP="001E5724">
            <w:pPr>
              <w:jc w:val="center"/>
            </w:pPr>
            <w:r w:rsidRPr="001E5724">
              <w:t>164-р</w:t>
            </w:r>
          </w:p>
        </w:tc>
        <w:tc>
          <w:tcPr>
            <w:tcW w:w="1134" w:type="dxa"/>
          </w:tcPr>
          <w:p w:rsidR="005C78F5" w:rsidRPr="001E5724" w:rsidRDefault="005C78F5" w:rsidP="001E5724">
            <w:pPr>
              <w:jc w:val="center"/>
            </w:pPr>
            <w:r w:rsidRPr="001E5724">
              <w:t>20/IV</w:t>
            </w:r>
          </w:p>
        </w:tc>
        <w:tc>
          <w:tcPr>
            <w:tcW w:w="7875" w:type="dxa"/>
          </w:tcPr>
          <w:p w:rsidR="005C78F5" w:rsidRPr="001E5724" w:rsidRDefault="005C78F5" w:rsidP="001E5724">
            <w:pPr>
              <w:rPr>
                <w:rFonts w:eastAsia="Calibri"/>
              </w:rPr>
            </w:pPr>
            <w:r w:rsidRPr="001E5724">
              <w:t>О внесении изменения в распоряжение Правител</w:t>
            </w:r>
            <w:r w:rsidRPr="001E5724">
              <w:t>ь</w:t>
            </w:r>
            <w:r w:rsidRPr="001E5724">
              <w:t>ства Республики Тыва от 17 апреля 2020 г. № 155-р</w:t>
            </w:r>
          </w:p>
        </w:tc>
      </w:tr>
      <w:tr w:rsidR="005C78F5" w:rsidRPr="001E5724" w:rsidTr="005C78F5">
        <w:trPr>
          <w:trHeight w:val="80"/>
          <w:jc w:val="center"/>
        </w:trPr>
        <w:tc>
          <w:tcPr>
            <w:tcW w:w="1269" w:type="dxa"/>
          </w:tcPr>
          <w:p w:rsidR="005C78F5" w:rsidRPr="001E5724" w:rsidRDefault="005C78F5" w:rsidP="001E5724">
            <w:pPr>
              <w:jc w:val="center"/>
            </w:pPr>
            <w:r w:rsidRPr="001E5724">
              <w:t>179-р</w:t>
            </w:r>
          </w:p>
        </w:tc>
        <w:tc>
          <w:tcPr>
            <w:tcW w:w="1134" w:type="dxa"/>
          </w:tcPr>
          <w:p w:rsidR="005C78F5" w:rsidRPr="001E5724" w:rsidRDefault="005C78F5" w:rsidP="001E5724">
            <w:pPr>
              <w:jc w:val="center"/>
            </w:pPr>
            <w:r w:rsidRPr="001E5724">
              <w:t>30/IV</w:t>
            </w:r>
          </w:p>
        </w:tc>
        <w:tc>
          <w:tcPr>
            <w:tcW w:w="7875" w:type="dxa"/>
          </w:tcPr>
          <w:p w:rsidR="005C78F5" w:rsidRPr="001E5724" w:rsidRDefault="005C78F5" w:rsidP="001E5724">
            <w:r w:rsidRPr="001E5724">
              <w:t>О внесении изменений в состав Комиссии по разработке территориал</w:t>
            </w:r>
            <w:r w:rsidRPr="001E5724">
              <w:t>ь</w:t>
            </w:r>
            <w:r w:rsidRPr="001E5724">
              <w:t>ной программы обязательного медицинского страхования Республики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203-р</w:t>
            </w:r>
          </w:p>
        </w:tc>
        <w:tc>
          <w:tcPr>
            <w:tcW w:w="1134" w:type="dxa"/>
          </w:tcPr>
          <w:p w:rsidR="005C78F5" w:rsidRPr="001E5724" w:rsidRDefault="005C78F5" w:rsidP="001E5724">
            <w:pPr>
              <w:jc w:val="center"/>
            </w:pPr>
            <w:r w:rsidRPr="001E5724">
              <w:t>21/V</w:t>
            </w:r>
          </w:p>
        </w:tc>
        <w:tc>
          <w:tcPr>
            <w:tcW w:w="7875" w:type="dxa"/>
          </w:tcPr>
          <w:p w:rsidR="005C78F5" w:rsidRPr="001E5724" w:rsidRDefault="005C78F5" w:rsidP="001E5724">
            <w:r w:rsidRPr="001E5724">
              <w:t>О внесении изменения в абзац второй пункта 3 Положения об организ</w:t>
            </w:r>
            <w:r w:rsidRPr="001E5724">
              <w:t>а</w:t>
            </w:r>
            <w:r w:rsidRPr="001E5724">
              <w:t>ции работы обсерваторов на терр</w:t>
            </w:r>
            <w:r w:rsidRPr="001E5724">
              <w:t>и</w:t>
            </w:r>
            <w:r w:rsidRPr="001E5724">
              <w:t>тории Республики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208-р</w:t>
            </w:r>
          </w:p>
        </w:tc>
        <w:tc>
          <w:tcPr>
            <w:tcW w:w="1134" w:type="dxa"/>
          </w:tcPr>
          <w:p w:rsidR="005C78F5" w:rsidRPr="001E5724" w:rsidRDefault="005C78F5" w:rsidP="001E5724">
            <w:pPr>
              <w:jc w:val="center"/>
            </w:pPr>
            <w:r w:rsidRPr="001E5724">
              <w:t>22/V</w:t>
            </w:r>
          </w:p>
        </w:tc>
        <w:tc>
          <w:tcPr>
            <w:tcW w:w="7875" w:type="dxa"/>
          </w:tcPr>
          <w:p w:rsidR="005C78F5" w:rsidRPr="001E5724" w:rsidRDefault="005C78F5" w:rsidP="001E5724">
            <w:r w:rsidRPr="001E5724">
              <w:t>О транспортировке, выдаче и захоронении тел умерших с диагнозом «К</w:t>
            </w:r>
            <w:r w:rsidRPr="001E5724">
              <w:t>о</w:t>
            </w:r>
            <w:r w:rsidRPr="001E5724">
              <w:t>ронавирусная инфекция (COVID-19)»</w:t>
            </w:r>
          </w:p>
        </w:tc>
      </w:tr>
      <w:tr w:rsidR="005C78F5" w:rsidRPr="001E5724" w:rsidTr="005C78F5">
        <w:trPr>
          <w:trHeight w:val="80"/>
          <w:jc w:val="center"/>
        </w:trPr>
        <w:tc>
          <w:tcPr>
            <w:tcW w:w="1269" w:type="dxa"/>
          </w:tcPr>
          <w:p w:rsidR="005C78F5" w:rsidRPr="001E5724" w:rsidRDefault="005C78F5" w:rsidP="001E5724">
            <w:pPr>
              <w:jc w:val="center"/>
            </w:pPr>
            <w:r w:rsidRPr="001E5724">
              <w:t>216-р</w:t>
            </w:r>
          </w:p>
        </w:tc>
        <w:tc>
          <w:tcPr>
            <w:tcW w:w="1134" w:type="dxa"/>
          </w:tcPr>
          <w:p w:rsidR="005C78F5" w:rsidRPr="001E5724" w:rsidRDefault="005C78F5" w:rsidP="001E5724">
            <w:pPr>
              <w:jc w:val="center"/>
            </w:pPr>
            <w:r w:rsidRPr="001E5724">
              <w:t>26/V</w:t>
            </w:r>
          </w:p>
        </w:tc>
        <w:tc>
          <w:tcPr>
            <w:tcW w:w="7875" w:type="dxa"/>
          </w:tcPr>
          <w:p w:rsidR="005C78F5" w:rsidRPr="001E5724" w:rsidRDefault="005C78F5" w:rsidP="001E5724">
            <w:r w:rsidRPr="001E5724">
              <w:t>О развертывании дополнительных инфекционных к</w:t>
            </w:r>
            <w:r w:rsidRPr="001E5724">
              <w:t>о</w:t>
            </w:r>
            <w:r w:rsidRPr="001E5724">
              <w:t>ек</w:t>
            </w:r>
          </w:p>
        </w:tc>
      </w:tr>
      <w:tr w:rsidR="005C78F5" w:rsidRPr="001E5724" w:rsidTr="005C78F5">
        <w:trPr>
          <w:trHeight w:val="80"/>
          <w:jc w:val="center"/>
        </w:trPr>
        <w:tc>
          <w:tcPr>
            <w:tcW w:w="1269" w:type="dxa"/>
          </w:tcPr>
          <w:p w:rsidR="005C78F5" w:rsidRPr="001E5724" w:rsidRDefault="005C78F5" w:rsidP="001E5724">
            <w:pPr>
              <w:jc w:val="center"/>
            </w:pPr>
            <w:r w:rsidRPr="001E5724">
              <w:t>245-р</w:t>
            </w:r>
          </w:p>
        </w:tc>
        <w:tc>
          <w:tcPr>
            <w:tcW w:w="1134" w:type="dxa"/>
          </w:tcPr>
          <w:p w:rsidR="005C78F5" w:rsidRPr="001E5724" w:rsidRDefault="005C78F5" w:rsidP="001E5724">
            <w:pPr>
              <w:jc w:val="center"/>
            </w:pPr>
            <w:r w:rsidRPr="001E5724">
              <w:t>5/VI</w:t>
            </w:r>
          </w:p>
        </w:tc>
        <w:tc>
          <w:tcPr>
            <w:tcW w:w="7875" w:type="dxa"/>
          </w:tcPr>
          <w:p w:rsidR="005C78F5" w:rsidRPr="001E5724" w:rsidRDefault="005C78F5" w:rsidP="001E5724">
            <w:r w:rsidRPr="001E5724">
              <w:t>Об установлении срока подачи уведомления о включении медици</w:t>
            </w:r>
            <w:r w:rsidRPr="001E5724">
              <w:t>н</w:t>
            </w:r>
            <w:r w:rsidRPr="001E5724">
              <w:t>ских организаций в реестр медицинских организаций, осуществляющих де</w:t>
            </w:r>
            <w:r w:rsidRPr="001E5724">
              <w:t>я</w:t>
            </w:r>
            <w:r w:rsidRPr="001E5724">
              <w:t>тельность в сфере обязательного медицинского страхования на террит</w:t>
            </w:r>
            <w:r w:rsidRPr="001E5724">
              <w:t>о</w:t>
            </w:r>
            <w:r w:rsidRPr="001E5724">
              <w:t>рии Республики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246-р</w:t>
            </w:r>
          </w:p>
        </w:tc>
        <w:tc>
          <w:tcPr>
            <w:tcW w:w="1134" w:type="dxa"/>
          </w:tcPr>
          <w:p w:rsidR="005C78F5" w:rsidRPr="001E5724" w:rsidRDefault="005C78F5" w:rsidP="001E5724">
            <w:pPr>
              <w:jc w:val="center"/>
            </w:pPr>
            <w:r w:rsidRPr="001E5724">
              <w:t>5/VI</w:t>
            </w:r>
          </w:p>
        </w:tc>
        <w:tc>
          <w:tcPr>
            <w:tcW w:w="7875" w:type="dxa"/>
          </w:tcPr>
          <w:p w:rsidR="005C78F5" w:rsidRPr="001E5724" w:rsidRDefault="005C78F5" w:rsidP="001E5724">
            <w:r w:rsidRPr="001E5724">
              <w:t>О внесении изменения в подпункт 3 пункта 2 распоряжения  Правител</w:t>
            </w:r>
            <w:r w:rsidRPr="001E5724">
              <w:t>ь</w:t>
            </w:r>
            <w:r w:rsidRPr="001E5724">
              <w:t>ства Республики Тыва от 1 апреля 2019 г. № 144-р</w:t>
            </w:r>
          </w:p>
        </w:tc>
      </w:tr>
      <w:tr w:rsidR="005C78F5" w:rsidRPr="001E5724" w:rsidTr="005C78F5">
        <w:trPr>
          <w:trHeight w:val="80"/>
          <w:jc w:val="center"/>
        </w:trPr>
        <w:tc>
          <w:tcPr>
            <w:tcW w:w="1269" w:type="dxa"/>
            <w:shd w:val="clear" w:color="auto" w:fill="auto"/>
          </w:tcPr>
          <w:p w:rsidR="005C78F5" w:rsidRPr="001E5724" w:rsidRDefault="005C78F5" w:rsidP="001E5724">
            <w:pPr>
              <w:jc w:val="center"/>
            </w:pPr>
            <w:r w:rsidRPr="001E5724">
              <w:t>263-р</w:t>
            </w:r>
          </w:p>
          <w:p w:rsidR="005C78F5" w:rsidRPr="001E5724" w:rsidRDefault="005C78F5" w:rsidP="001E5724">
            <w:pPr>
              <w:jc w:val="center"/>
            </w:pPr>
            <w:r w:rsidRPr="001E5724">
              <w:t>(утр</w:t>
            </w:r>
            <w:proofErr w:type="gramStart"/>
            <w:r w:rsidRPr="001E5724">
              <w:t>.</w:t>
            </w:r>
            <w:proofErr w:type="gramEnd"/>
            <w:r w:rsidRPr="001E5724">
              <w:t xml:space="preserve"> </w:t>
            </w:r>
            <w:proofErr w:type="gramStart"/>
            <w:r w:rsidRPr="001E5724">
              <w:t>с</w:t>
            </w:r>
            <w:proofErr w:type="gramEnd"/>
            <w:r w:rsidRPr="001E5724">
              <w:t>илу расп. от 13.10.20 № 441-р)</w:t>
            </w:r>
          </w:p>
        </w:tc>
        <w:tc>
          <w:tcPr>
            <w:tcW w:w="1134" w:type="dxa"/>
            <w:shd w:val="clear" w:color="auto" w:fill="auto"/>
          </w:tcPr>
          <w:p w:rsidR="005C78F5" w:rsidRPr="001E5724" w:rsidRDefault="005C78F5" w:rsidP="001E5724">
            <w:pPr>
              <w:jc w:val="center"/>
            </w:pPr>
            <w:r w:rsidRPr="001E5724">
              <w:t>22/VI</w:t>
            </w:r>
          </w:p>
        </w:tc>
        <w:tc>
          <w:tcPr>
            <w:tcW w:w="7875" w:type="dxa"/>
            <w:shd w:val="clear" w:color="auto" w:fill="auto"/>
          </w:tcPr>
          <w:p w:rsidR="005C78F5" w:rsidRPr="001E5724" w:rsidRDefault="005C78F5" w:rsidP="001E5724">
            <w:r w:rsidRPr="001E5724">
              <w:rPr>
                <w:rFonts w:eastAsia="Courier New"/>
              </w:rPr>
              <w:t xml:space="preserve">О создании </w:t>
            </w:r>
            <w:r w:rsidRPr="001E5724">
              <w:rPr>
                <w:rFonts w:eastAsia="Calibri"/>
              </w:rPr>
              <w:t xml:space="preserve">межведомственной рабочей группы </w:t>
            </w:r>
            <w:r w:rsidRPr="001E5724">
              <w:rPr>
                <w:rFonts w:eastAsia="Courier New"/>
              </w:rPr>
              <w:t>по поиску инвест</w:t>
            </w:r>
            <w:r w:rsidRPr="001E5724">
              <w:rPr>
                <w:rFonts w:eastAsia="Courier New"/>
              </w:rPr>
              <w:t>и</w:t>
            </w:r>
            <w:r w:rsidRPr="001E5724">
              <w:rPr>
                <w:rFonts w:eastAsia="Courier New"/>
              </w:rPr>
              <w:t xml:space="preserve">ций и </w:t>
            </w:r>
            <w:r w:rsidRPr="001E5724">
              <w:rPr>
                <w:rFonts w:eastAsia="Calibri"/>
              </w:rPr>
              <w:t>рассмотрению предложения о реализации проекта государс</w:t>
            </w:r>
            <w:r w:rsidRPr="001E5724">
              <w:rPr>
                <w:rFonts w:eastAsia="Calibri"/>
              </w:rPr>
              <w:t>т</w:t>
            </w:r>
            <w:r w:rsidRPr="001E5724">
              <w:rPr>
                <w:rFonts w:eastAsia="Calibri"/>
              </w:rPr>
              <w:t>венно-частного пар</w:t>
            </w:r>
            <w:r w:rsidRPr="001E5724">
              <w:rPr>
                <w:rFonts w:eastAsia="Calibri"/>
              </w:rPr>
              <w:t>т</w:t>
            </w:r>
            <w:r w:rsidRPr="001E5724">
              <w:rPr>
                <w:rFonts w:eastAsia="Calibri"/>
              </w:rPr>
              <w:t>нерства по строительству объекта «Санаторно-курортный и оздоровительный комплекс «Чедер»</w:t>
            </w:r>
          </w:p>
        </w:tc>
      </w:tr>
      <w:tr w:rsidR="005C78F5" w:rsidRPr="001E5724" w:rsidTr="005C78F5">
        <w:trPr>
          <w:trHeight w:val="80"/>
          <w:jc w:val="center"/>
        </w:trPr>
        <w:tc>
          <w:tcPr>
            <w:tcW w:w="1269" w:type="dxa"/>
          </w:tcPr>
          <w:p w:rsidR="005C78F5" w:rsidRPr="001E5724" w:rsidRDefault="005C78F5" w:rsidP="001E5724">
            <w:pPr>
              <w:jc w:val="center"/>
            </w:pPr>
            <w:r w:rsidRPr="001E5724">
              <w:t>279-р</w:t>
            </w:r>
          </w:p>
        </w:tc>
        <w:tc>
          <w:tcPr>
            <w:tcW w:w="1134" w:type="dxa"/>
          </w:tcPr>
          <w:p w:rsidR="005C78F5" w:rsidRPr="001E5724" w:rsidRDefault="005C78F5" w:rsidP="001E5724">
            <w:pPr>
              <w:jc w:val="center"/>
            </w:pPr>
            <w:r w:rsidRPr="001E5724">
              <w:t>10/VII</w:t>
            </w:r>
          </w:p>
        </w:tc>
        <w:tc>
          <w:tcPr>
            <w:tcW w:w="7875" w:type="dxa"/>
          </w:tcPr>
          <w:p w:rsidR="005C78F5" w:rsidRPr="001E5724" w:rsidRDefault="005C78F5" w:rsidP="001E5724">
            <w:r w:rsidRPr="001E5724">
              <w:t>О внесении изменений в распоряжение Правительства Республики Т</w:t>
            </w:r>
            <w:r w:rsidRPr="001E5724">
              <w:t>ы</w:t>
            </w:r>
            <w:r w:rsidRPr="001E5724">
              <w:t>ва от 22 мая 2020 г. № 208-р</w:t>
            </w:r>
          </w:p>
        </w:tc>
      </w:tr>
      <w:tr w:rsidR="005C78F5" w:rsidRPr="001E5724" w:rsidTr="005C78F5">
        <w:trPr>
          <w:trHeight w:val="80"/>
          <w:jc w:val="center"/>
        </w:trPr>
        <w:tc>
          <w:tcPr>
            <w:tcW w:w="1269" w:type="dxa"/>
          </w:tcPr>
          <w:p w:rsidR="005C78F5" w:rsidRPr="001E5724" w:rsidRDefault="005C78F5" w:rsidP="001E5724">
            <w:pPr>
              <w:jc w:val="center"/>
            </w:pPr>
            <w:r w:rsidRPr="001E5724">
              <w:t>307-р</w:t>
            </w:r>
          </w:p>
        </w:tc>
        <w:tc>
          <w:tcPr>
            <w:tcW w:w="1134" w:type="dxa"/>
          </w:tcPr>
          <w:p w:rsidR="005C78F5" w:rsidRPr="001E5724" w:rsidRDefault="005C78F5" w:rsidP="001E5724">
            <w:pPr>
              <w:jc w:val="center"/>
            </w:pPr>
            <w:r w:rsidRPr="001E5724">
              <w:t>5/VIII</w:t>
            </w:r>
          </w:p>
        </w:tc>
        <w:tc>
          <w:tcPr>
            <w:tcW w:w="7875" w:type="dxa"/>
          </w:tcPr>
          <w:p w:rsidR="005C78F5" w:rsidRPr="001E5724" w:rsidRDefault="005C78F5" w:rsidP="001E5724">
            <w:r w:rsidRPr="001E5724">
              <w:t xml:space="preserve">О наделении правом подписи государственных </w:t>
            </w:r>
            <w:proofErr w:type="gramStart"/>
            <w:r w:rsidRPr="001E5724">
              <w:t>контрактов заме</w:t>
            </w:r>
            <w:r w:rsidRPr="001E5724">
              <w:t>с</w:t>
            </w:r>
            <w:r w:rsidRPr="001E5724">
              <w:t>тителя Председателя Правительства Республики</w:t>
            </w:r>
            <w:proofErr w:type="gramEnd"/>
            <w:r w:rsidRPr="001E5724">
              <w:t xml:space="preserve"> Тыва Сенгии С.Х.</w:t>
            </w:r>
          </w:p>
        </w:tc>
      </w:tr>
      <w:tr w:rsidR="005C78F5" w:rsidRPr="001E5724" w:rsidTr="005C78F5">
        <w:trPr>
          <w:trHeight w:val="80"/>
          <w:jc w:val="center"/>
        </w:trPr>
        <w:tc>
          <w:tcPr>
            <w:tcW w:w="1269" w:type="dxa"/>
          </w:tcPr>
          <w:p w:rsidR="005C78F5" w:rsidRPr="001E5724" w:rsidRDefault="005C78F5" w:rsidP="001E5724">
            <w:pPr>
              <w:jc w:val="center"/>
            </w:pPr>
            <w:r w:rsidRPr="001E5724">
              <w:t>308-р</w:t>
            </w:r>
          </w:p>
        </w:tc>
        <w:tc>
          <w:tcPr>
            <w:tcW w:w="1134" w:type="dxa"/>
          </w:tcPr>
          <w:p w:rsidR="005C78F5" w:rsidRPr="001E5724" w:rsidRDefault="005C78F5" w:rsidP="001E5724">
            <w:pPr>
              <w:jc w:val="center"/>
            </w:pPr>
            <w:r w:rsidRPr="001E5724">
              <w:t>5/VIII</w:t>
            </w:r>
          </w:p>
        </w:tc>
        <w:tc>
          <w:tcPr>
            <w:tcW w:w="7875" w:type="dxa"/>
          </w:tcPr>
          <w:p w:rsidR="005C78F5" w:rsidRPr="001E5724" w:rsidRDefault="005C78F5" w:rsidP="001E5724">
            <w:r w:rsidRPr="001E5724">
              <w:t>Об уполномоченном органе исполнительной вл</w:t>
            </w:r>
            <w:r w:rsidRPr="001E5724">
              <w:t>а</w:t>
            </w:r>
            <w:r w:rsidRPr="001E5724">
              <w:t>сти Республики Тыва на получение автомобилей скорой медицинской помощи в 2020 году</w:t>
            </w:r>
          </w:p>
        </w:tc>
      </w:tr>
      <w:tr w:rsidR="005C78F5" w:rsidRPr="001E5724" w:rsidTr="005C78F5">
        <w:trPr>
          <w:trHeight w:val="80"/>
          <w:jc w:val="center"/>
        </w:trPr>
        <w:tc>
          <w:tcPr>
            <w:tcW w:w="1269" w:type="dxa"/>
          </w:tcPr>
          <w:p w:rsidR="005C78F5" w:rsidRPr="001E5724" w:rsidRDefault="005C78F5" w:rsidP="001E5724">
            <w:pPr>
              <w:jc w:val="center"/>
            </w:pPr>
            <w:r w:rsidRPr="001E5724">
              <w:t>311-р</w:t>
            </w:r>
          </w:p>
        </w:tc>
        <w:tc>
          <w:tcPr>
            <w:tcW w:w="1134" w:type="dxa"/>
          </w:tcPr>
          <w:p w:rsidR="005C78F5" w:rsidRPr="001E5724" w:rsidRDefault="005C78F5" w:rsidP="001E5724">
            <w:pPr>
              <w:jc w:val="center"/>
            </w:pPr>
            <w:r w:rsidRPr="001E5724">
              <w:t>6/VIII</w:t>
            </w:r>
          </w:p>
        </w:tc>
        <w:tc>
          <w:tcPr>
            <w:tcW w:w="7875" w:type="dxa"/>
          </w:tcPr>
          <w:p w:rsidR="005C78F5" w:rsidRPr="001E5724" w:rsidRDefault="005C78F5" w:rsidP="001E5724">
            <w:r w:rsidRPr="001E5724">
              <w:t>О внесении изменений в схемы территориального планирования муниц</w:t>
            </w:r>
            <w:r w:rsidRPr="001E5724">
              <w:t>и</w:t>
            </w:r>
            <w:r w:rsidRPr="001E5724">
              <w:t>пальных образований Респу</w:t>
            </w:r>
            <w:r w:rsidRPr="001E5724">
              <w:t>б</w:t>
            </w:r>
            <w:r w:rsidRPr="001E5724">
              <w:t>лики Тыва по новым адресам</w:t>
            </w:r>
          </w:p>
        </w:tc>
      </w:tr>
      <w:tr w:rsidR="005C78F5" w:rsidRPr="001E5724" w:rsidTr="005C78F5">
        <w:trPr>
          <w:trHeight w:val="80"/>
          <w:jc w:val="center"/>
        </w:trPr>
        <w:tc>
          <w:tcPr>
            <w:tcW w:w="1269" w:type="dxa"/>
          </w:tcPr>
          <w:p w:rsidR="005C78F5" w:rsidRPr="001E5724" w:rsidRDefault="005C78F5" w:rsidP="001E5724">
            <w:pPr>
              <w:jc w:val="center"/>
            </w:pPr>
            <w:r w:rsidRPr="001E5724">
              <w:t>324-р</w:t>
            </w:r>
          </w:p>
        </w:tc>
        <w:tc>
          <w:tcPr>
            <w:tcW w:w="1134" w:type="dxa"/>
          </w:tcPr>
          <w:p w:rsidR="005C78F5" w:rsidRPr="001E5724" w:rsidRDefault="005C78F5" w:rsidP="001E5724">
            <w:pPr>
              <w:jc w:val="center"/>
            </w:pPr>
            <w:r w:rsidRPr="001E5724">
              <w:t>13/VIII</w:t>
            </w:r>
          </w:p>
        </w:tc>
        <w:tc>
          <w:tcPr>
            <w:tcW w:w="7875" w:type="dxa"/>
          </w:tcPr>
          <w:p w:rsidR="005C78F5" w:rsidRPr="001E5724" w:rsidRDefault="005C78F5" w:rsidP="001E5724">
            <w:r w:rsidRPr="001E5724">
              <w:t>Об утверждении межведомственного плана мероприятий по обеспеч</w:t>
            </w:r>
            <w:r w:rsidRPr="001E5724">
              <w:t>е</w:t>
            </w:r>
            <w:r w:rsidRPr="001E5724">
              <w:t>нию готовности Республики Тыва к сезонному подъему заболеваемости ос</w:t>
            </w:r>
            <w:r w:rsidRPr="001E5724">
              <w:t>т</w:t>
            </w:r>
            <w:r w:rsidRPr="001E5724">
              <w:t>рыми респираторными инфекциями, гриппом и новой коронавиру</w:t>
            </w:r>
            <w:r w:rsidRPr="001E5724">
              <w:t>с</w:t>
            </w:r>
            <w:r w:rsidRPr="001E5724">
              <w:t>ной инфекцией (COVID-19)</w:t>
            </w:r>
          </w:p>
        </w:tc>
      </w:tr>
      <w:tr w:rsidR="005C78F5" w:rsidRPr="001E5724" w:rsidTr="005C78F5">
        <w:trPr>
          <w:trHeight w:val="80"/>
          <w:jc w:val="center"/>
        </w:trPr>
        <w:tc>
          <w:tcPr>
            <w:tcW w:w="1269" w:type="dxa"/>
          </w:tcPr>
          <w:p w:rsidR="005C78F5" w:rsidRPr="001E5724" w:rsidRDefault="005C78F5" w:rsidP="001E5724">
            <w:pPr>
              <w:jc w:val="center"/>
            </w:pPr>
            <w:r w:rsidRPr="001E5724">
              <w:t>333-р</w:t>
            </w:r>
          </w:p>
        </w:tc>
        <w:tc>
          <w:tcPr>
            <w:tcW w:w="1134" w:type="dxa"/>
          </w:tcPr>
          <w:p w:rsidR="005C78F5" w:rsidRPr="001E5724" w:rsidRDefault="005C78F5" w:rsidP="001E5724">
            <w:pPr>
              <w:jc w:val="center"/>
            </w:pPr>
            <w:r w:rsidRPr="001E5724">
              <w:t>25/VIII</w:t>
            </w:r>
          </w:p>
        </w:tc>
        <w:tc>
          <w:tcPr>
            <w:tcW w:w="7875" w:type="dxa"/>
          </w:tcPr>
          <w:p w:rsidR="005C78F5" w:rsidRPr="001E5724" w:rsidRDefault="005C78F5" w:rsidP="001E5724">
            <w:r w:rsidRPr="001E5724">
              <w:t>О создании оперативного штаба при Правительстве Республики Тыва по предупреждению распространения и ликвидации тувинского пр</w:t>
            </w:r>
            <w:r w:rsidRPr="001E5724">
              <w:t>и</w:t>
            </w:r>
            <w:r w:rsidRPr="001E5724">
              <w:t>родного очага чумы</w:t>
            </w:r>
          </w:p>
        </w:tc>
      </w:tr>
      <w:tr w:rsidR="005C78F5" w:rsidRPr="001E5724" w:rsidTr="005C78F5">
        <w:trPr>
          <w:trHeight w:val="80"/>
          <w:jc w:val="center"/>
        </w:trPr>
        <w:tc>
          <w:tcPr>
            <w:tcW w:w="1269" w:type="dxa"/>
          </w:tcPr>
          <w:p w:rsidR="005C78F5" w:rsidRPr="001E5724" w:rsidRDefault="005C78F5" w:rsidP="001E5724">
            <w:pPr>
              <w:jc w:val="center"/>
            </w:pPr>
            <w:r w:rsidRPr="001E5724">
              <w:t>358-р</w:t>
            </w:r>
          </w:p>
        </w:tc>
        <w:tc>
          <w:tcPr>
            <w:tcW w:w="1134" w:type="dxa"/>
          </w:tcPr>
          <w:p w:rsidR="005C78F5" w:rsidRPr="001E5724" w:rsidRDefault="005C78F5" w:rsidP="001E5724">
            <w:pPr>
              <w:jc w:val="center"/>
            </w:pPr>
            <w:r w:rsidRPr="001E5724">
              <w:t>31/VIII</w:t>
            </w:r>
          </w:p>
        </w:tc>
        <w:tc>
          <w:tcPr>
            <w:tcW w:w="7875" w:type="dxa"/>
          </w:tcPr>
          <w:p w:rsidR="005C78F5" w:rsidRPr="001E5724" w:rsidRDefault="005C78F5" w:rsidP="001E5724">
            <w:r w:rsidRPr="001E5724">
              <w:t>О создании межведомственной рабочей группы по организации и пров</w:t>
            </w:r>
            <w:r w:rsidRPr="001E5724">
              <w:t>е</w:t>
            </w:r>
            <w:r w:rsidRPr="001E5724">
              <w:t>дению мероприятий, направленных на сохранение гражданами наб</w:t>
            </w:r>
            <w:r w:rsidRPr="001E5724">
              <w:t>о</w:t>
            </w:r>
            <w:r w:rsidRPr="001E5724">
              <w:t>ра соц</w:t>
            </w:r>
            <w:r w:rsidRPr="001E5724">
              <w:t>и</w:t>
            </w:r>
            <w:r w:rsidRPr="001E5724">
              <w:t>альных услуг в части лекарственного обеспечения</w:t>
            </w:r>
          </w:p>
        </w:tc>
      </w:tr>
      <w:tr w:rsidR="005C78F5" w:rsidRPr="001E5724" w:rsidTr="005C78F5">
        <w:trPr>
          <w:trHeight w:val="80"/>
          <w:jc w:val="center"/>
        </w:trPr>
        <w:tc>
          <w:tcPr>
            <w:tcW w:w="1269" w:type="dxa"/>
          </w:tcPr>
          <w:p w:rsidR="005C78F5" w:rsidRPr="001E5724" w:rsidRDefault="005C78F5" w:rsidP="001E5724">
            <w:pPr>
              <w:jc w:val="center"/>
            </w:pPr>
            <w:r w:rsidRPr="001E5724">
              <w:t>400-р</w:t>
            </w:r>
          </w:p>
        </w:tc>
        <w:tc>
          <w:tcPr>
            <w:tcW w:w="1134" w:type="dxa"/>
          </w:tcPr>
          <w:p w:rsidR="005C78F5" w:rsidRPr="001E5724" w:rsidRDefault="005C78F5" w:rsidP="001E5724">
            <w:pPr>
              <w:jc w:val="center"/>
            </w:pPr>
            <w:r w:rsidRPr="001E5724">
              <w:t>17/</w:t>
            </w:r>
            <w:proofErr w:type="gramStart"/>
            <w:r w:rsidRPr="001E5724">
              <w:t>I</w:t>
            </w:r>
            <w:proofErr w:type="gramEnd"/>
            <w:r w:rsidRPr="001E5724">
              <w:t>Х</w:t>
            </w:r>
          </w:p>
        </w:tc>
        <w:tc>
          <w:tcPr>
            <w:tcW w:w="7875" w:type="dxa"/>
          </w:tcPr>
          <w:p w:rsidR="005C78F5" w:rsidRPr="001E5724" w:rsidRDefault="005C78F5" w:rsidP="001E5724">
            <w:r w:rsidRPr="001E5724">
              <w:t>Об утверждении планов мероприятий по снижению смертности насел</w:t>
            </w:r>
            <w:r w:rsidRPr="001E5724">
              <w:t>е</w:t>
            </w:r>
            <w:r w:rsidRPr="001E5724">
              <w:t>ния в Республике Тыва в 2020 году</w:t>
            </w:r>
          </w:p>
        </w:tc>
      </w:tr>
      <w:tr w:rsidR="005C78F5" w:rsidRPr="001E5724" w:rsidTr="005C78F5">
        <w:trPr>
          <w:trHeight w:val="80"/>
          <w:jc w:val="center"/>
        </w:trPr>
        <w:tc>
          <w:tcPr>
            <w:tcW w:w="1269" w:type="dxa"/>
          </w:tcPr>
          <w:p w:rsidR="005C78F5" w:rsidRPr="001E5724" w:rsidRDefault="005C78F5" w:rsidP="001E5724">
            <w:pPr>
              <w:jc w:val="center"/>
            </w:pPr>
            <w:r w:rsidRPr="001E5724">
              <w:t>409-р</w:t>
            </w:r>
          </w:p>
        </w:tc>
        <w:tc>
          <w:tcPr>
            <w:tcW w:w="1134" w:type="dxa"/>
          </w:tcPr>
          <w:p w:rsidR="005C78F5" w:rsidRPr="001E5724" w:rsidRDefault="005C78F5" w:rsidP="001E5724">
            <w:pPr>
              <w:jc w:val="center"/>
            </w:pPr>
            <w:r w:rsidRPr="001E5724">
              <w:t>18/</w:t>
            </w:r>
            <w:proofErr w:type="gramStart"/>
            <w:r w:rsidRPr="001E5724">
              <w:t>I</w:t>
            </w:r>
            <w:proofErr w:type="gramEnd"/>
            <w:r w:rsidRPr="001E5724">
              <w:t>Х</w:t>
            </w:r>
          </w:p>
        </w:tc>
        <w:tc>
          <w:tcPr>
            <w:tcW w:w="7875" w:type="dxa"/>
          </w:tcPr>
          <w:p w:rsidR="005C78F5" w:rsidRPr="001E5724" w:rsidRDefault="005C78F5" w:rsidP="00134988">
            <w:r w:rsidRPr="001E5724">
              <w:t>О внесении изменения в состав рабочей группы по обеспечению своевр</w:t>
            </w:r>
            <w:r w:rsidRPr="001E5724">
              <w:t>е</w:t>
            </w:r>
            <w:r w:rsidRPr="001E5724">
              <w:t>менного ввода в эксплуатацию многофункционального медицинского центра на 200 мест в</w:t>
            </w:r>
            <w:r>
              <w:t xml:space="preserve"> </w:t>
            </w:r>
            <w:proofErr w:type="gramStart"/>
            <w:r w:rsidRPr="001E5724">
              <w:t>г</w:t>
            </w:r>
            <w:proofErr w:type="gramEnd"/>
            <w:r w:rsidRPr="001E5724">
              <w:t>. Кызыле</w:t>
            </w:r>
          </w:p>
        </w:tc>
      </w:tr>
      <w:tr w:rsidR="005C78F5" w:rsidRPr="001E5724" w:rsidTr="005C78F5">
        <w:trPr>
          <w:trHeight w:val="80"/>
          <w:jc w:val="center"/>
        </w:trPr>
        <w:tc>
          <w:tcPr>
            <w:tcW w:w="1269" w:type="dxa"/>
          </w:tcPr>
          <w:p w:rsidR="005C78F5" w:rsidRPr="001E5724" w:rsidRDefault="005C78F5" w:rsidP="001E5724">
            <w:pPr>
              <w:jc w:val="center"/>
            </w:pPr>
            <w:r w:rsidRPr="001E5724">
              <w:t>425-р</w:t>
            </w:r>
          </w:p>
        </w:tc>
        <w:tc>
          <w:tcPr>
            <w:tcW w:w="1134" w:type="dxa"/>
          </w:tcPr>
          <w:p w:rsidR="005C78F5" w:rsidRPr="001E5724" w:rsidRDefault="005C78F5" w:rsidP="001E5724">
            <w:pPr>
              <w:jc w:val="center"/>
            </w:pPr>
            <w:r w:rsidRPr="001E5724">
              <w:t>29/</w:t>
            </w:r>
            <w:proofErr w:type="gramStart"/>
            <w:r w:rsidRPr="001E5724">
              <w:t>I</w:t>
            </w:r>
            <w:proofErr w:type="gramEnd"/>
            <w:r w:rsidRPr="001E5724">
              <w:t>Х</w:t>
            </w:r>
          </w:p>
        </w:tc>
        <w:tc>
          <w:tcPr>
            <w:tcW w:w="7875" w:type="dxa"/>
          </w:tcPr>
          <w:p w:rsidR="005C78F5" w:rsidRPr="001E5724" w:rsidRDefault="005C78F5" w:rsidP="001E5724">
            <w:r w:rsidRPr="001E5724">
              <w:t>Об организации проведения вакцинации  в целях предотвращения ра</w:t>
            </w:r>
            <w:r w:rsidRPr="001E5724">
              <w:t>с</w:t>
            </w:r>
            <w:r w:rsidRPr="001E5724">
              <w:t>пространения на территории Республики Тыва инфекции, вызванной н</w:t>
            </w:r>
            <w:r w:rsidRPr="001E5724">
              <w:t>о</w:t>
            </w:r>
            <w:r w:rsidRPr="001E5724">
              <w:t>вым коронавир</w:t>
            </w:r>
            <w:r w:rsidRPr="001E5724">
              <w:t>у</w:t>
            </w:r>
            <w:r w:rsidRPr="001E5724">
              <w:t>сом SARS-CоV-2</w:t>
            </w:r>
          </w:p>
        </w:tc>
      </w:tr>
      <w:tr w:rsidR="005C78F5" w:rsidRPr="001E5724" w:rsidTr="005C78F5">
        <w:trPr>
          <w:trHeight w:val="80"/>
          <w:jc w:val="center"/>
        </w:trPr>
        <w:tc>
          <w:tcPr>
            <w:tcW w:w="1269" w:type="dxa"/>
          </w:tcPr>
          <w:p w:rsidR="005C78F5" w:rsidRPr="001E5724" w:rsidRDefault="005C78F5" w:rsidP="001E5724">
            <w:pPr>
              <w:jc w:val="center"/>
            </w:pPr>
            <w:r w:rsidRPr="001E5724">
              <w:t>441-р</w:t>
            </w:r>
          </w:p>
        </w:tc>
        <w:tc>
          <w:tcPr>
            <w:tcW w:w="1134" w:type="dxa"/>
          </w:tcPr>
          <w:p w:rsidR="005C78F5" w:rsidRPr="001E5724" w:rsidRDefault="005C78F5" w:rsidP="001E5724">
            <w:pPr>
              <w:jc w:val="center"/>
            </w:pPr>
            <w:r w:rsidRPr="001E5724">
              <w:t>13/Х</w:t>
            </w:r>
          </w:p>
        </w:tc>
        <w:tc>
          <w:tcPr>
            <w:tcW w:w="7875" w:type="dxa"/>
          </w:tcPr>
          <w:p w:rsidR="005C78F5" w:rsidRPr="001E5724" w:rsidRDefault="005C78F5" w:rsidP="001E5724">
            <w:r w:rsidRPr="001E5724">
              <w:t>О признании утратившим силу распоряжения Правительства Республ</w:t>
            </w:r>
            <w:r w:rsidRPr="001E5724">
              <w:t>и</w:t>
            </w:r>
            <w:r w:rsidRPr="001E5724">
              <w:t>ки Тыва от 22 июня 2020 г. № 263-р</w:t>
            </w:r>
          </w:p>
        </w:tc>
      </w:tr>
      <w:tr w:rsidR="005C78F5" w:rsidRPr="001E5724" w:rsidTr="005C78F5">
        <w:trPr>
          <w:trHeight w:val="80"/>
          <w:jc w:val="center"/>
        </w:trPr>
        <w:tc>
          <w:tcPr>
            <w:tcW w:w="1269" w:type="dxa"/>
          </w:tcPr>
          <w:p w:rsidR="005C78F5" w:rsidRPr="001E5724" w:rsidRDefault="005C78F5" w:rsidP="001E5724">
            <w:pPr>
              <w:jc w:val="center"/>
            </w:pPr>
            <w:r w:rsidRPr="001E5724">
              <w:lastRenderedPageBreak/>
              <w:t>450-р</w:t>
            </w:r>
          </w:p>
        </w:tc>
        <w:tc>
          <w:tcPr>
            <w:tcW w:w="1134" w:type="dxa"/>
          </w:tcPr>
          <w:p w:rsidR="005C78F5" w:rsidRPr="001E5724" w:rsidRDefault="005C78F5" w:rsidP="001E5724">
            <w:pPr>
              <w:jc w:val="center"/>
            </w:pPr>
            <w:r w:rsidRPr="001E5724">
              <w:t>20/Х</w:t>
            </w:r>
          </w:p>
        </w:tc>
        <w:tc>
          <w:tcPr>
            <w:tcW w:w="7875" w:type="dxa"/>
          </w:tcPr>
          <w:p w:rsidR="005C78F5" w:rsidRPr="001E5724" w:rsidRDefault="005C78F5" w:rsidP="001E5724">
            <w:r w:rsidRPr="001E5724">
              <w:t>О внесении изменений в состав рабочей группы по обеспечению своевр</w:t>
            </w:r>
            <w:r w:rsidRPr="001E5724">
              <w:t>е</w:t>
            </w:r>
            <w:r w:rsidRPr="001E5724">
              <w:t xml:space="preserve">менного ввода в эксплуатацию многофункционального медицинского центра на 200 мест в </w:t>
            </w:r>
            <w:proofErr w:type="gramStart"/>
            <w:r w:rsidRPr="001E5724">
              <w:t>г</w:t>
            </w:r>
            <w:proofErr w:type="gramEnd"/>
            <w:r w:rsidRPr="001E5724">
              <w:t>. Кызыле</w:t>
            </w:r>
          </w:p>
        </w:tc>
      </w:tr>
      <w:tr w:rsidR="005C78F5" w:rsidRPr="001E5724" w:rsidTr="005C78F5">
        <w:trPr>
          <w:trHeight w:val="80"/>
          <w:jc w:val="center"/>
        </w:trPr>
        <w:tc>
          <w:tcPr>
            <w:tcW w:w="1269" w:type="dxa"/>
          </w:tcPr>
          <w:p w:rsidR="005C78F5" w:rsidRPr="001E5724" w:rsidRDefault="005C78F5" w:rsidP="001E5724">
            <w:pPr>
              <w:jc w:val="center"/>
            </w:pPr>
            <w:r w:rsidRPr="001E5724">
              <w:t>460-р</w:t>
            </w:r>
          </w:p>
        </w:tc>
        <w:tc>
          <w:tcPr>
            <w:tcW w:w="1134" w:type="dxa"/>
          </w:tcPr>
          <w:p w:rsidR="005C78F5" w:rsidRPr="001E5724" w:rsidRDefault="005C78F5" w:rsidP="001E5724">
            <w:pPr>
              <w:jc w:val="center"/>
            </w:pPr>
            <w:r w:rsidRPr="001E5724">
              <w:t>21/Х</w:t>
            </w:r>
          </w:p>
        </w:tc>
        <w:tc>
          <w:tcPr>
            <w:tcW w:w="7875" w:type="dxa"/>
          </w:tcPr>
          <w:p w:rsidR="005C78F5" w:rsidRPr="001E5724" w:rsidRDefault="005C78F5" w:rsidP="001E5724">
            <w:r w:rsidRPr="001E5724">
              <w:t>Об уполномоченном органе исполнительной вл</w:t>
            </w:r>
            <w:r w:rsidRPr="001E5724">
              <w:t>а</w:t>
            </w:r>
            <w:r w:rsidRPr="001E5724">
              <w:t>сти Республики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465-р</w:t>
            </w:r>
          </w:p>
        </w:tc>
        <w:tc>
          <w:tcPr>
            <w:tcW w:w="1134" w:type="dxa"/>
          </w:tcPr>
          <w:p w:rsidR="005C78F5" w:rsidRPr="001E5724" w:rsidRDefault="005C78F5" w:rsidP="001E5724">
            <w:pPr>
              <w:jc w:val="center"/>
            </w:pPr>
            <w:r w:rsidRPr="001E5724">
              <w:t>22/Х</w:t>
            </w:r>
          </w:p>
        </w:tc>
        <w:tc>
          <w:tcPr>
            <w:tcW w:w="7875" w:type="dxa"/>
          </w:tcPr>
          <w:p w:rsidR="005C78F5" w:rsidRPr="001E5724" w:rsidRDefault="005C78F5" w:rsidP="001E5724">
            <w:r w:rsidRPr="001E5724">
              <w:t xml:space="preserve">О внесении изменений в состав </w:t>
            </w:r>
            <w:r w:rsidRPr="001E5724">
              <w:rPr>
                <w:rFonts w:eastAsia="Calibri"/>
              </w:rPr>
              <w:t>оперативного штаба при Прав</w:t>
            </w:r>
            <w:r w:rsidRPr="001E5724">
              <w:rPr>
                <w:rFonts w:eastAsia="Calibri"/>
              </w:rPr>
              <w:t>и</w:t>
            </w:r>
            <w:r w:rsidRPr="001E5724">
              <w:rPr>
                <w:rFonts w:eastAsia="Calibri"/>
              </w:rPr>
              <w:t>тельстве Республики Тыва по предупреждению завоза и распр</w:t>
            </w:r>
            <w:r w:rsidRPr="001E5724">
              <w:rPr>
                <w:rFonts w:eastAsia="Calibri"/>
              </w:rPr>
              <w:t>о</w:t>
            </w:r>
            <w:r w:rsidRPr="001E5724">
              <w:rPr>
                <w:rFonts w:eastAsia="Calibri"/>
              </w:rPr>
              <w:t>странения новой коронавиру</w:t>
            </w:r>
            <w:r w:rsidRPr="001E5724">
              <w:rPr>
                <w:rFonts w:eastAsia="Calibri"/>
              </w:rPr>
              <w:t>с</w:t>
            </w:r>
            <w:r w:rsidRPr="001E5724">
              <w:rPr>
                <w:rFonts w:eastAsia="Calibri"/>
              </w:rPr>
              <w:t>ной инфекции, вызванной 2019-nCoV</w:t>
            </w:r>
          </w:p>
        </w:tc>
      </w:tr>
      <w:tr w:rsidR="005C78F5" w:rsidRPr="001E5724" w:rsidTr="005C78F5">
        <w:trPr>
          <w:trHeight w:val="80"/>
          <w:jc w:val="center"/>
        </w:trPr>
        <w:tc>
          <w:tcPr>
            <w:tcW w:w="1269" w:type="dxa"/>
          </w:tcPr>
          <w:p w:rsidR="005C78F5" w:rsidRPr="001E5724" w:rsidRDefault="005C78F5" w:rsidP="001E5724">
            <w:pPr>
              <w:jc w:val="center"/>
            </w:pPr>
            <w:r w:rsidRPr="001E5724">
              <w:t>467-р</w:t>
            </w:r>
          </w:p>
        </w:tc>
        <w:tc>
          <w:tcPr>
            <w:tcW w:w="1134" w:type="dxa"/>
          </w:tcPr>
          <w:p w:rsidR="005C78F5" w:rsidRPr="001E5724" w:rsidRDefault="005C78F5" w:rsidP="001E5724">
            <w:pPr>
              <w:jc w:val="center"/>
            </w:pPr>
            <w:r w:rsidRPr="001E5724">
              <w:t>26/Х</w:t>
            </w:r>
          </w:p>
        </w:tc>
        <w:tc>
          <w:tcPr>
            <w:tcW w:w="7875" w:type="dxa"/>
          </w:tcPr>
          <w:p w:rsidR="005C78F5" w:rsidRPr="001E5724" w:rsidRDefault="005C78F5" w:rsidP="00134988">
            <w:r w:rsidRPr="001E5724">
              <w:t>О внесении изменений в распоряжение</w:t>
            </w:r>
            <w:r>
              <w:t xml:space="preserve"> </w:t>
            </w:r>
            <w:r w:rsidRPr="001E5724">
              <w:t>Правительства</w:t>
            </w:r>
            <w:r w:rsidRPr="001E5724">
              <w:rPr>
                <w:rFonts w:eastAsia="Calibri"/>
              </w:rPr>
              <w:t xml:space="preserve"> Республики Т</w:t>
            </w:r>
            <w:r w:rsidRPr="001E5724">
              <w:rPr>
                <w:rFonts w:eastAsia="Calibri"/>
              </w:rPr>
              <w:t>ы</w:t>
            </w:r>
            <w:r w:rsidRPr="001E5724">
              <w:rPr>
                <w:rFonts w:eastAsia="Calibri"/>
              </w:rPr>
              <w:t>ва от 20 марта 2020 г. № 100-р</w:t>
            </w:r>
          </w:p>
        </w:tc>
      </w:tr>
      <w:tr w:rsidR="005C78F5" w:rsidRPr="001E5724" w:rsidTr="005C78F5">
        <w:trPr>
          <w:trHeight w:val="531"/>
          <w:jc w:val="center"/>
        </w:trPr>
        <w:tc>
          <w:tcPr>
            <w:tcW w:w="1269" w:type="dxa"/>
          </w:tcPr>
          <w:p w:rsidR="005C78F5" w:rsidRPr="001E5724" w:rsidRDefault="005C78F5" w:rsidP="001E5724">
            <w:pPr>
              <w:jc w:val="center"/>
            </w:pPr>
            <w:r w:rsidRPr="001E5724">
              <w:t>468-р</w:t>
            </w:r>
          </w:p>
        </w:tc>
        <w:tc>
          <w:tcPr>
            <w:tcW w:w="1134" w:type="dxa"/>
          </w:tcPr>
          <w:p w:rsidR="005C78F5" w:rsidRPr="001E5724" w:rsidRDefault="005C78F5" w:rsidP="001E5724">
            <w:pPr>
              <w:jc w:val="center"/>
            </w:pPr>
            <w:r w:rsidRPr="001E5724">
              <w:t>26/Х</w:t>
            </w:r>
          </w:p>
        </w:tc>
        <w:tc>
          <w:tcPr>
            <w:tcW w:w="7875" w:type="dxa"/>
          </w:tcPr>
          <w:p w:rsidR="005C78F5" w:rsidRPr="001E5724" w:rsidRDefault="005C78F5" w:rsidP="00134988">
            <w:r w:rsidRPr="001E5724">
              <w:t>О внесении изменения в состав рабочей</w:t>
            </w:r>
            <w:r>
              <w:t xml:space="preserve"> </w:t>
            </w:r>
            <w:r w:rsidRPr="001E5724">
              <w:t>группы по рассмотрению вопр</w:t>
            </w:r>
            <w:r w:rsidRPr="001E5724">
              <w:t>о</w:t>
            </w:r>
            <w:r w:rsidRPr="001E5724">
              <w:t>сов социально-экономической целесообразности реорганизации госуда</w:t>
            </w:r>
            <w:r w:rsidRPr="001E5724">
              <w:t>р</w:t>
            </w:r>
            <w:r w:rsidRPr="001E5724">
              <w:t>ственных медицинских организаций</w:t>
            </w:r>
          </w:p>
        </w:tc>
      </w:tr>
      <w:tr w:rsidR="005C78F5" w:rsidRPr="001E5724" w:rsidTr="005C78F5">
        <w:trPr>
          <w:trHeight w:val="80"/>
          <w:jc w:val="center"/>
        </w:trPr>
        <w:tc>
          <w:tcPr>
            <w:tcW w:w="1269" w:type="dxa"/>
          </w:tcPr>
          <w:p w:rsidR="005C78F5" w:rsidRPr="001E5724" w:rsidRDefault="005C78F5" w:rsidP="001E5724">
            <w:pPr>
              <w:jc w:val="center"/>
            </w:pPr>
            <w:r w:rsidRPr="001E5724">
              <w:t>512-р</w:t>
            </w:r>
          </w:p>
        </w:tc>
        <w:tc>
          <w:tcPr>
            <w:tcW w:w="1134" w:type="dxa"/>
          </w:tcPr>
          <w:p w:rsidR="005C78F5" w:rsidRPr="001E5724" w:rsidRDefault="005C78F5" w:rsidP="001E5724">
            <w:pPr>
              <w:jc w:val="center"/>
            </w:pPr>
            <w:r w:rsidRPr="001E5724">
              <w:t>24/XI</w:t>
            </w:r>
          </w:p>
        </w:tc>
        <w:tc>
          <w:tcPr>
            <w:tcW w:w="7875" w:type="dxa"/>
          </w:tcPr>
          <w:p w:rsidR="005C78F5" w:rsidRPr="001E5724" w:rsidRDefault="005C78F5" w:rsidP="001E5724">
            <w:r w:rsidRPr="001E5724">
              <w:t>О внесении изменения в состав рабочей группы по рассмотрению в</w:t>
            </w:r>
            <w:r w:rsidRPr="001E5724">
              <w:t>о</w:t>
            </w:r>
            <w:r w:rsidRPr="001E5724">
              <w:t xml:space="preserve">проса об открытии на базе ФГБОУ </w:t>
            </w:r>
            <w:proofErr w:type="gramStart"/>
            <w:r w:rsidRPr="001E5724">
              <w:t>ВО</w:t>
            </w:r>
            <w:proofErr w:type="gramEnd"/>
            <w:r w:rsidRPr="001E5724">
              <w:t xml:space="preserve"> «Тувинский государственный универс</w:t>
            </w:r>
            <w:r w:rsidRPr="001E5724">
              <w:t>и</w:t>
            </w:r>
            <w:r w:rsidRPr="001E5724">
              <w:t>тет» м</w:t>
            </w:r>
            <w:r w:rsidRPr="001E5724">
              <w:t>е</w:t>
            </w:r>
            <w:r w:rsidRPr="001E5724">
              <w:t>дицинского факультета</w:t>
            </w:r>
          </w:p>
        </w:tc>
      </w:tr>
      <w:tr w:rsidR="005C78F5" w:rsidRPr="001E5724" w:rsidTr="005C78F5">
        <w:trPr>
          <w:trHeight w:val="80"/>
          <w:jc w:val="center"/>
        </w:trPr>
        <w:tc>
          <w:tcPr>
            <w:tcW w:w="1269" w:type="dxa"/>
          </w:tcPr>
          <w:p w:rsidR="005C78F5" w:rsidRPr="001E5724" w:rsidRDefault="005C78F5" w:rsidP="001E5724">
            <w:pPr>
              <w:jc w:val="center"/>
            </w:pPr>
            <w:r w:rsidRPr="001E5724">
              <w:t>526-р</w:t>
            </w:r>
          </w:p>
        </w:tc>
        <w:tc>
          <w:tcPr>
            <w:tcW w:w="1134" w:type="dxa"/>
          </w:tcPr>
          <w:p w:rsidR="005C78F5" w:rsidRPr="001E5724" w:rsidRDefault="005C78F5" w:rsidP="001E5724">
            <w:pPr>
              <w:jc w:val="center"/>
            </w:pPr>
            <w:r w:rsidRPr="001E5724">
              <w:t>30/XI</w:t>
            </w:r>
          </w:p>
        </w:tc>
        <w:tc>
          <w:tcPr>
            <w:tcW w:w="7875" w:type="dxa"/>
          </w:tcPr>
          <w:p w:rsidR="005C78F5" w:rsidRPr="001E5724" w:rsidRDefault="005C78F5" w:rsidP="00134988">
            <w:r w:rsidRPr="001E5724">
              <w:t>О внесении изменений в распоряжение</w:t>
            </w:r>
            <w:r>
              <w:t xml:space="preserve"> </w:t>
            </w:r>
            <w:r w:rsidRPr="001E5724">
              <w:t>Правительства Республики Т</w:t>
            </w:r>
            <w:r w:rsidRPr="001E5724">
              <w:t>ы</w:t>
            </w:r>
            <w:r w:rsidRPr="001E5724">
              <w:t>ва от 17 сентября 2020 г. № 400-р</w:t>
            </w:r>
          </w:p>
        </w:tc>
      </w:tr>
      <w:tr w:rsidR="005C78F5" w:rsidRPr="001E5724" w:rsidTr="005C78F5">
        <w:trPr>
          <w:trHeight w:val="80"/>
          <w:jc w:val="center"/>
        </w:trPr>
        <w:tc>
          <w:tcPr>
            <w:tcW w:w="1269" w:type="dxa"/>
          </w:tcPr>
          <w:p w:rsidR="005C78F5" w:rsidRPr="001E5724" w:rsidRDefault="005C78F5" w:rsidP="001E5724">
            <w:pPr>
              <w:jc w:val="center"/>
            </w:pPr>
            <w:r w:rsidRPr="001E5724">
              <w:t>570-р</w:t>
            </w:r>
          </w:p>
        </w:tc>
        <w:tc>
          <w:tcPr>
            <w:tcW w:w="1134" w:type="dxa"/>
          </w:tcPr>
          <w:p w:rsidR="005C78F5" w:rsidRPr="001E5724" w:rsidRDefault="005C78F5" w:rsidP="001E5724">
            <w:pPr>
              <w:jc w:val="center"/>
            </w:pPr>
            <w:r w:rsidRPr="001E5724">
              <w:t>23/XII</w:t>
            </w:r>
          </w:p>
        </w:tc>
        <w:tc>
          <w:tcPr>
            <w:tcW w:w="7875" w:type="dxa"/>
          </w:tcPr>
          <w:p w:rsidR="005C78F5" w:rsidRPr="001E5724" w:rsidRDefault="005C78F5" w:rsidP="001E5724">
            <w:r w:rsidRPr="001E5724">
              <w:t>О некоторых мерах по созданию акционерного общества «</w:t>
            </w:r>
            <w:r>
              <w:t>Лаборато</w:t>
            </w:r>
            <w:r>
              <w:t>р</w:t>
            </w:r>
            <w:r>
              <w:t>но-диагности</w:t>
            </w:r>
            <w:r w:rsidRPr="001E5724">
              <w:t>ческий центр Республ</w:t>
            </w:r>
            <w:r w:rsidRPr="001E5724">
              <w:t>и</w:t>
            </w:r>
            <w:r w:rsidRPr="001E5724">
              <w:t>ки Тыва»</w:t>
            </w:r>
          </w:p>
        </w:tc>
      </w:tr>
      <w:tr w:rsidR="005C78F5" w:rsidRPr="001E5724" w:rsidTr="005C78F5">
        <w:trPr>
          <w:trHeight w:val="80"/>
          <w:jc w:val="center"/>
        </w:trPr>
        <w:tc>
          <w:tcPr>
            <w:tcW w:w="1269" w:type="dxa"/>
          </w:tcPr>
          <w:p w:rsidR="005C78F5" w:rsidRPr="001E5724" w:rsidRDefault="005C78F5" w:rsidP="001E5724">
            <w:pPr>
              <w:jc w:val="center"/>
            </w:pPr>
            <w:r w:rsidRPr="001E5724">
              <w:t>579-р</w:t>
            </w:r>
          </w:p>
        </w:tc>
        <w:tc>
          <w:tcPr>
            <w:tcW w:w="1134" w:type="dxa"/>
          </w:tcPr>
          <w:p w:rsidR="005C78F5" w:rsidRPr="001E5724" w:rsidRDefault="005C78F5" w:rsidP="001E5724">
            <w:pPr>
              <w:jc w:val="center"/>
            </w:pPr>
            <w:r w:rsidRPr="001E5724">
              <w:t>28/XII</w:t>
            </w:r>
          </w:p>
        </w:tc>
        <w:tc>
          <w:tcPr>
            <w:tcW w:w="7875" w:type="dxa"/>
          </w:tcPr>
          <w:p w:rsidR="005C78F5" w:rsidRPr="001E5724" w:rsidRDefault="005C78F5" w:rsidP="001E5724">
            <w:proofErr w:type="gramStart"/>
            <w:r w:rsidRPr="001E5724">
              <w:t>О наделении правом подписи на подписание соглашения на поста</w:t>
            </w:r>
            <w:r w:rsidRPr="001E5724">
              <w:t>в</w:t>
            </w:r>
            <w:r w:rsidRPr="001E5724">
              <w:t>ку, а также на оказание услуг по доставке автомобильного транспорта росси</w:t>
            </w:r>
            <w:r w:rsidRPr="001E5724">
              <w:t>й</w:t>
            </w:r>
            <w:r w:rsidRPr="001E5724">
              <w:t>ского производства для медицинских организаций, оказывающих перви</w:t>
            </w:r>
            <w:r w:rsidRPr="001E5724">
              <w:t>ч</w:t>
            </w:r>
            <w:r w:rsidRPr="001E5724">
              <w:t>ную медико-санитарную помощь, центральных районных и районных больниц, расположенных в сельской местности, поселках горо</w:t>
            </w:r>
            <w:r w:rsidRPr="001E5724">
              <w:t>д</w:t>
            </w:r>
            <w:r w:rsidRPr="001E5724">
              <w:t>ского типа и малых городах (с численностью населения до 50 тыс. человек), для до</w:t>
            </w:r>
            <w:r w:rsidRPr="001E5724">
              <w:t>с</w:t>
            </w:r>
            <w:r w:rsidRPr="001E5724">
              <w:t>тавки пациентов в медицинские организации, медици</w:t>
            </w:r>
            <w:r w:rsidRPr="001E5724">
              <w:t>н</w:t>
            </w:r>
            <w:r w:rsidRPr="001E5724">
              <w:t>ских работников до места жительства</w:t>
            </w:r>
            <w:proofErr w:type="gramEnd"/>
            <w:r w:rsidRPr="001E5724">
              <w:t xml:space="preserve"> пациентов, для перевозки биол</w:t>
            </w:r>
            <w:r w:rsidRPr="001E5724">
              <w:t>о</w:t>
            </w:r>
            <w:r w:rsidRPr="001E5724">
              <w:t>гических материалов для исследований, доставки лекарственных препаратов до жителей отд</w:t>
            </w:r>
            <w:r w:rsidRPr="001E5724">
              <w:t>а</w:t>
            </w:r>
            <w:r w:rsidRPr="001E5724">
              <w:t>ленных районов</w:t>
            </w:r>
          </w:p>
        </w:tc>
      </w:tr>
      <w:tr w:rsidR="005C78F5" w:rsidRPr="001E5724" w:rsidTr="005C78F5">
        <w:trPr>
          <w:trHeight w:val="80"/>
          <w:jc w:val="center"/>
        </w:trPr>
        <w:tc>
          <w:tcPr>
            <w:tcW w:w="1269" w:type="dxa"/>
          </w:tcPr>
          <w:p w:rsidR="005C78F5" w:rsidRPr="001E5724" w:rsidRDefault="005C78F5" w:rsidP="001E5724">
            <w:pPr>
              <w:jc w:val="center"/>
            </w:pPr>
            <w:r w:rsidRPr="001E5724">
              <w:t>580-р</w:t>
            </w:r>
          </w:p>
        </w:tc>
        <w:tc>
          <w:tcPr>
            <w:tcW w:w="1134" w:type="dxa"/>
          </w:tcPr>
          <w:p w:rsidR="005C78F5" w:rsidRPr="001E5724" w:rsidRDefault="005C78F5" w:rsidP="001E5724">
            <w:pPr>
              <w:jc w:val="center"/>
            </w:pPr>
            <w:r w:rsidRPr="001E5724">
              <w:t>28/XII</w:t>
            </w:r>
          </w:p>
        </w:tc>
        <w:tc>
          <w:tcPr>
            <w:tcW w:w="7875" w:type="dxa"/>
          </w:tcPr>
          <w:p w:rsidR="005C78F5" w:rsidRPr="001E5724" w:rsidRDefault="005C78F5" w:rsidP="001E5724">
            <w:proofErr w:type="gramStart"/>
            <w:r w:rsidRPr="001E5724">
              <w:t>Об уполномоченном органе исполнительной вл</w:t>
            </w:r>
            <w:r w:rsidRPr="001E5724">
              <w:t>а</w:t>
            </w:r>
            <w:r w:rsidRPr="001E5724">
              <w:t>сти Республики Тыва на получение автомобильного транспорта российского производства для м</w:t>
            </w:r>
            <w:r w:rsidRPr="001E5724">
              <w:t>е</w:t>
            </w:r>
            <w:r w:rsidRPr="001E5724">
              <w:t>дици</w:t>
            </w:r>
            <w:r w:rsidRPr="001E5724">
              <w:t>н</w:t>
            </w:r>
            <w:r w:rsidRPr="001E5724">
              <w:t>ских организаций, оказывающих первичную медико-санитарную помощь, центральных районных и районных больниц, ра</w:t>
            </w:r>
            <w:r w:rsidRPr="001E5724">
              <w:t>с</w:t>
            </w:r>
            <w:r w:rsidRPr="001E5724">
              <w:t>положенных в сельской местности, поселках городского типа и малых городах (с чи</w:t>
            </w:r>
            <w:r w:rsidRPr="001E5724">
              <w:t>с</w:t>
            </w:r>
            <w:r w:rsidRPr="001E5724">
              <w:t>ленностью населения до 50 тыс. человек), для доставки пациентов в м</w:t>
            </w:r>
            <w:r w:rsidRPr="001E5724">
              <w:t>е</w:t>
            </w:r>
            <w:r w:rsidRPr="001E5724">
              <w:t>дицинские организации, медицинских работников до места ж</w:t>
            </w:r>
            <w:r w:rsidRPr="001E5724">
              <w:t>и</w:t>
            </w:r>
            <w:r w:rsidRPr="001E5724">
              <w:t>тельства пациентов, для перевозки биологических материалов для исследований</w:t>
            </w:r>
            <w:proofErr w:type="gramEnd"/>
            <w:r w:rsidRPr="001E5724">
              <w:t>, доставки лекарственных препаратов до жителей отдаленных ра</w:t>
            </w:r>
            <w:r w:rsidRPr="001E5724">
              <w:t>й</w:t>
            </w:r>
            <w:r w:rsidRPr="001E5724">
              <w:t>онов</w:t>
            </w:r>
          </w:p>
        </w:tc>
      </w:tr>
    </w:tbl>
    <w:p w:rsidR="00C32E4D" w:rsidRPr="00134988" w:rsidRDefault="00C32E4D" w:rsidP="00134988">
      <w:pPr>
        <w:ind w:firstLine="709"/>
        <w:jc w:val="both"/>
        <w:rPr>
          <w:sz w:val="28"/>
          <w:szCs w:val="28"/>
        </w:rPr>
      </w:pPr>
    </w:p>
    <w:p w:rsidR="00C32E4D" w:rsidRPr="00134988" w:rsidRDefault="00C32E4D" w:rsidP="00134988">
      <w:pPr>
        <w:ind w:firstLine="709"/>
        <w:jc w:val="both"/>
        <w:rPr>
          <w:rFonts w:eastAsia="Calibri"/>
          <w:sz w:val="28"/>
          <w:szCs w:val="28"/>
        </w:rPr>
      </w:pPr>
      <w:r w:rsidRPr="00134988">
        <w:rPr>
          <w:rFonts w:eastAsia="Calibri"/>
          <w:sz w:val="28"/>
          <w:szCs w:val="28"/>
        </w:rPr>
        <w:t>Таким образом, при реализации правотворческой деятельности Министерство здр</w:t>
      </w:r>
      <w:r w:rsidRPr="00134988">
        <w:rPr>
          <w:rFonts w:eastAsia="Calibri"/>
          <w:sz w:val="28"/>
          <w:szCs w:val="28"/>
        </w:rPr>
        <w:t>а</w:t>
      </w:r>
      <w:r w:rsidRPr="00134988">
        <w:rPr>
          <w:rFonts w:eastAsia="Calibri"/>
          <w:sz w:val="28"/>
          <w:szCs w:val="28"/>
        </w:rPr>
        <w:t>воохранения Республики Тыва руководствовалось основными направлениями государственной политики в сфере здравоохранения путем создания правовых, эк</w:t>
      </w:r>
      <w:r w:rsidRPr="00134988">
        <w:rPr>
          <w:rFonts w:eastAsia="Calibri"/>
          <w:sz w:val="28"/>
          <w:szCs w:val="28"/>
        </w:rPr>
        <w:t>о</w:t>
      </w:r>
      <w:r w:rsidRPr="00134988">
        <w:rPr>
          <w:rFonts w:eastAsia="Calibri"/>
          <w:sz w:val="28"/>
          <w:szCs w:val="28"/>
        </w:rPr>
        <w:t>номических и организационных условий предоставления медицинских услуг, виды, качество и объемы которых соответствуют уровню заболеваемости населения, а также ресурсам, которыми располагает республика.</w:t>
      </w:r>
    </w:p>
    <w:p w:rsidR="00C32E4D" w:rsidRDefault="00C32E4D" w:rsidP="00134988">
      <w:pPr>
        <w:jc w:val="center"/>
        <w:rPr>
          <w:sz w:val="28"/>
          <w:szCs w:val="28"/>
        </w:rPr>
      </w:pPr>
    </w:p>
    <w:p w:rsidR="005C78F5" w:rsidRPr="00134988" w:rsidRDefault="005C78F5" w:rsidP="00134988">
      <w:pPr>
        <w:jc w:val="center"/>
        <w:rPr>
          <w:sz w:val="28"/>
          <w:szCs w:val="28"/>
        </w:rPr>
      </w:pPr>
    </w:p>
    <w:p w:rsidR="00134988" w:rsidRDefault="00134988" w:rsidP="00134988">
      <w:pPr>
        <w:jc w:val="center"/>
        <w:rPr>
          <w:b/>
          <w:sz w:val="28"/>
          <w:szCs w:val="28"/>
        </w:rPr>
      </w:pPr>
      <w:r w:rsidRPr="00134988">
        <w:rPr>
          <w:b/>
          <w:sz w:val="28"/>
          <w:szCs w:val="28"/>
        </w:rPr>
        <w:lastRenderedPageBreak/>
        <w:t xml:space="preserve">Раздел XIII. Научные исследования </w:t>
      </w:r>
    </w:p>
    <w:p w:rsidR="00C32E4D" w:rsidRPr="00134988" w:rsidRDefault="00134988" w:rsidP="00134988">
      <w:pPr>
        <w:jc w:val="center"/>
        <w:rPr>
          <w:b/>
          <w:sz w:val="28"/>
          <w:szCs w:val="28"/>
        </w:rPr>
      </w:pPr>
      <w:r w:rsidRPr="00134988">
        <w:rPr>
          <w:b/>
          <w:sz w:val="28"/>
          <w:szCs w:val="28"/>
        </w:rPr>
        <w:t>в области охраны здор</w:t>
      </w:r>
      <w:r w:rsidRPr="00134988">
        <w:rPr>
          <w:b/>
          <w:sz w:val="28"/>
          <w:szCs w:val="28"/>
        </w:rPr>
        <w:t>о</w:t>
      </w:r>
      <w:r w:rsidRPr="00134988">
        <w:rPr>
          <w:b/>
          <w:sz w:val="28"/>
          <w:szCs w:val="28"/>
        </w:rPr>
        <w:t>вья населения</w:t>
      </w:r>
    </w:p>
    <w:p w:rsidR="00C32E4D" w:rsidRPr="00134988" w:rsidRDefault="00C32E4D" w:rsidP="00134988">
      <w:pPr>
        <w:jc w:val="center"/>
        <w:rPr>
          <w:rFonts w:eastAsia="Calibri"/>
          <w:sz w:val="28"/>
          <w:szCs w:val="28"/>
        </w:rPr>
      </w:pPr>
    </w:p>
    <w:p w:rsidR="00C32E4D" w:rsidRPr="00134988" w:rsidRDefault="00C32E4D" w:rsidP="00134988">
      <w:pPr>
        <w:ind w:firstLine="709"/>
        <w:jc w:val="both"/>
        <w:rPr>
          <w:rFonts w:eastAsia="Calibri"/>
          <w:sz w:val="28"/>
          <w:szCs w:val="28"/>
        </w:rPr>
      </w:pPr>
      <w:r w:rsidRPr="00134988">
        <w:rPr>
          <w:rFonts w:eastAsia="Calibri"/>
          <w:sz w:val="28"/>
          <w:szCs w:val="28"/>
        </w:rPr>
        <w:t>В 2020 г</w:t>
      </w:r>
      <w:r w:rsidR="00134988">
        <w:rPr>
          <w:rFonts w:eastAsia="Calibri"/>
          <w:sz w:val="28"/>
          <w:szCs w:val="28"/>
        </w:rPr>
        <w:t>оду</w:t>
      </w:r>
      <w:r w:rsidRPr="00134988">
        <w:rPr>
          <w:rFonts w:eastAsia="Calibri"/>
          <w:sz w:val="28"/>
          <w:szCs w:val="28"/>
        </w:rPr>
        <w:t xml:space="preserve"> проводились исследования </w:t>
      </w:r>
      <w:proofErr w:type="gramStart"/>
      <w:r w:rsidRPr="00134988">
        <w:rPr>
          <w:rFonts w:eastAsia="Calibri"/>
          <w:sz w:val="28"/>
          <w:szCs w:val="28"/>
        </w:rPr>
        <w:t>по</w:t>
      </w:r>
      <w:proofErr w:type="gramEnd"/>
      <w:r w:rsidRPr="00134988">
        <w:rPr>
          <w:rFonts w:eastAsia="Calibri"/>
          <w:sz w:val="28"/>
          <w:szCs w:val="28"/>
        </w:rPr>
        <w:t xml:space="preserve"> следующим укрупненным подн</w:t>
      </w:r>
      <w:r w:rsidRPr="00134988">
        <w:rPr>
          <w:rFonts w:eastAsia="Calibri"/>
          <w:sz w:val="28"/>
          <w:szCs w:val="28"/>
        </w:rPr>
        <w:t>а</w:t>
      </w:r>
      <w:r w:rsidRPr="00134988">
        <w:rPr>
          <w:rFonts w:eastAsia="Calibri"/>
          <w:sz w:val="28"/>
          <w:szCs w:val="28"/>
        </w:rPr>
        <w:t>правлениям:</w:t>
      </w:r>
    </w:p>
    <w:p w:rsidR="00C32E4D" w:rsidRPr="00134988" w:rsidRDefault="00C32E4D" w:rsidP="00134988">
      <w:pPr>
        <w:ind w:firstLine="709"/>
        <w:jc w:val="both"/>
        <w:rPr>
          <w:rFonts w:eastAsia="Calibri"/>
          <w:sz w:val="28"/>
          <w:szCs w:val="28"/>
        </w:rPr>
      </w:pPr>
      <w:r w:rsidRPr="00134988">
        <w:rPr>
          <w:rFonts w:eastAsia="Calibri"/>
          <w:sz w:val="28"/>
          <w:szCs w:val="28"/>
        </w:rPr>
        <w:t>1.1. Изучение состояния здоровья населения Р</w:t>
      </w:r>
      <w:r w:rsidR="00134988">
        <w:rPr>
          <w:rFonts w:eastAsia="Calibri"/>
          <w:sz w:val="28"/>
          <w:szCs w:val="28"/>
        </w:rPr>
        <w:t xml:space="preserve">еспублики </w:t>
      </w:r>
      <w:r w:rsidRPr="00134988">
        <w:rPr>
          <w:rFonts w:eastAsia="Calibri"/>
          <w:sz w:val="28"/>
          <w:szCs w:val="28"/>
        </w:rPr>
        <w:t>Т</w:t>
      </w:r>
      <w:r w:rsidR="00134988">
        <w:rPr>
          <w:rFonts w:eastAsia="Calibri"/>
          <w:sz w:val="28"/>
          <w:szCs w:val="28"/>
        </w:rPr>
        <w:t>ыва</w:t>
      </w:r>
      <w:r w:rsidRPr="00134988">
        <w:rPr>
          <w:rFonts w:eastAsia="Calibri"/>
          <w:sz w:val="28"/>
          <w:szCs w:val="28"/>
        </w:rPr>
        <w:t xml:space="preserve"> во взаимосвязи с экологическими проблемами в Туве (условно: здоровье и экология) и возможн</w:t>
      </w:r>
      <w:r w:rsidRPr="00134988">
        <w:rPr>
          <w:rFonts w:eastAsia="Calibri"/>
          <w:sz w:val="28"/>
          <w:szCs w:val="28"/>
        </w:rPr>
        <w:t>о</w:t>
      </w:r>
      <w:r w:rsidRPr="00134988">
        <w:rPr>
          <w:rFonts w:eastAsia="Calibri"/>
          <w:sz w:val="28"/>
          <w:szCs w:val="28"/>
        </w:rPr>
        <w:t>стей медицинских организаций Тувы по совершенствованию процесса оказания м</w:t>
      </w:r>
      <w:r w:rsidRPr="00134988">
        <w:rPr>
          <w:rFonts w:eastAsia="Calibri"/>
          <w:sz w:val="28"/>
          <w:szCs w:val="28"/>
        </w:rPr>
        <w:t>е</w:t>
      </w:r>
      <w:r w:rsidRPr="00134988">
        <w:rPr>
          <w:rFonts w:eastAsia="Calibri"/>
          <w:sz w:val="28"/>
          <w:szCs w:val="28"/>
        </w:rPr>
        <w:t xml:space="preserve">дицинских услуг (условно: медицинские технологии) </w:t>
      </w:r>
      <w:r w:rsidR="00134988">
        <w:rPr>
          <w:rFonts w:eastAsia="Calibri"/>
          <w:sz w:val="28"/>
          <w:szCs w:val="28"/>
        </w:rPr>
        <w:t>(3 темы, руководители</w:t>
      </w:r>
      <w:r w:rsidRPr="00134988">
        <w:rPr>
          <w:rFonts w:eastAsia="Calibri"/>
          <w:sz w:val="28"/>
          <w:szCs w:val="28"/>
        </w:rPr>
        <w:t xml:space="preserve"> </w:t>
      </w:r>
      <w:r w:rsidR="00D215F7">
        <w:rPr>
          <w:rFonts w:eastAsia="Calibri"/>
          <w:sz w:val="28"/>
          <w:szCs w:val="28"/>
        </w:rPr>
        <w:t xml:space="preserve">– </w:t>
      </w:r>
      <w:r w:rsidRPr="00134988">
        <w:rPr>
          <w:rFonts w:eastAsia="Calibri"/>
          <w:sz w:val="28"/>
          <w:szCs w:val="28"/>
        </w:rPr>
        <w:t>к.м.н. В.Н. Шиирипей, к.х.н. К.Д. Аракчаа);</w:t>
      </w:r>
    </w:p>
    <w:p w:rsidR="00C32E4D" w:rsidRPr="00134988" w:rsidRDefault="00C32E4D" w:rsidP="00134988">
      <w:pPr>
        <w:ind w:firstLine="709"/>
        <w:jc w:val="both"/>
        <w:rPr>
          <w:sz w:val="28"/>
          <w:szCs w:val="28"/>
        </w:rPr>
      </w:pPr>
      <w:r w:rsidRPr="00134988">
        <w:rPr>
          <w:sz w:val="28"/>
          <w:szCs w:val="28"/>
        </w:rPr>
        <w:t>1.1.1. Здоровье и экология</w:t>
      </w:r>
    </w:p>
    <w:p w:rsidR="00C32E4D" w:rsidRDefault="00C32E4D" w:rsidP="00134988">
      <w:pPr>
        <w:ind w:firstLine="709"/>
        <w:jc w:val="both"/>
        <w:rPr>
          <w:rFonts w:eastAsia="Calibri"/>
          <w:sz w:val="28"/>
          <w:szCs w:val="28"/>
        </w:rPr>
      </w:pPr>
      <w:r w:rsidRPr="00134988">
        <w:rPr>
          <w:rFonts w:eastAsia="Calibri"/>
          <w:sz w:val="28"/>
          <w:szCs w:val="28"/>
        </w:rPr>
        <w:t xml:space="preserve">Проблема загрязнения воздушного пространства </w:t>
      </w:r>
      <w:proofErr w:type="gramStart"/>
      <w:r w:rsidRPr="00134988">
        <w:rPr>
          <w:rFonts w:eastAsia="Calibri"/>
          <w:sz w:val="28"/>
          <w:szCs w:val="28"/>
        </w:rPr>
        <w:t>г</w:t>
      </w:r>
      <w:proofErr w:type="gramEnd"/>
      <w:r w:rsidRPr="00134988">
        <w:rPr>
          <w:rFonts w:eastAsia="Calibri"/>
          <w:sz w:val="28"/>
          <w:szCs w:val="28"/>
        </w:rPr>
        <w:t xml:space="preserve">. Кызыла и </w:t>
      </w:r>
      <w:r w:rsidR="005C78F5" w:rsidRPr="00134988">
        <w:rPr>
          <w:rFonts w:eastAsia="Calibri"/>
          <w:sz w:val="28"/>
          <w:szCs w:val="28"/>
        </w:rPr>
        <w:t xml:space="preserve">его </w:t>
      </w:r>
      <w:r w:rsidRPr="00134988">
        <w:rPr>
          <w:rFonts w:eastAsia="Calibri"/>
          <w:sz w:val="28"/>
          <w:szCs w:val="28"/>
        </w:rPr>
        <w:t>влияни</w:t>
      </w:r>
      <w:r w:rsidR="005C78F5">
        <w:rPr>
          <w:rFonts w:eastAsia="Calibri"/>
          <w:sz w:val="28"/>
          <w:szCs w:val="28"/>
        </w:rPr>
        <w:t>е</w:t>
      </w:r>
      <w:r w:rsidRPr="00134988">
        <w:rPr>
          <w:rFonts w:eastAsia="Calibri"/>
          <w:sz w:val="28"/>
          <w:szCs w:val="28"/>
        </w:rPr>
        <w:t xml:space="preserve"> на здоровье горожан является одной из актуальных. За отчетный год </w:t>
      </w:r>
      <w:r w:rsidR="005C78F5">
        <w:rPr>
          <w:rFonts w:eastAsia="Calibri"/>
          <w:sz w:val="28"/>
          <w:szCs w:val="28"/>
        </w:rPr>
        <w:t xml:space="preserve">под руководством к.х.н. </w:t>
      </w:r>
      <w:r w:rsidR="005C78F5" w:rsidRPr="00134988">
        <w:rPr>
          <w:rFonts w:eastAsia="Calibri"/>
          <w:sz w:val="28"/>
          <w:szCs w:val="28"/>
        </w:rPr>
        <w:t xml:space="preserve">Аракчаа К.Д. </w:t>
      </w:r>
      <w:r w:rsidRPr="00134988">
        <w:rPr>
          <w:rFonts w:eastAsia="Calibri"/>
          <w:sz w:val="28"/>
          <w:szCs w:val="28"/>
        </w:rPr>
        <w:t>проведен анализ статистических данных по загрязнению во</w:t>
      </w:r>
      <w:r w:rsidRPr="00134988">
        <w:rPr>
          <w:rFonts w:eastAsia="Calibri"/>
          <w:sz w:val="28"/>
          <w:szCs w:val="28"/>
        </w:rPr>
        <w:t>з</w:t>
      </w:r>
      <w:r w:rsidRPr="00134988">
        <w:rPr>
          <w:rFonts w:eastAsia="Calibri"/>
          <w:sz w:val="28"/>
          <w:szCs w:val="28"/>
        </w:rPr>
        <w:t xml:space="preserve">душного бассейна </w:t>
      </w:r>
      <w:proofErr w:type="gramStart"/>
      <w:r w:rsidRPr="00134988">
        <w:rPr>
          <w:rFonts w:eastAsia="Calibri"/>
          <w:sz w:val="28"/>
          <w:szCs w:val="28"/>
        </w:rPr>
        <w:t>г</w:t>
      </w:r>
      <w:proofErr w:type="gramEnd"/>
      <w:r w:rsidRPr="00134988">
        <w:rPr>
          <w:rFonts w:eastAsia="Calibri"/>
          <w:sz w:val="28"/>
          <w:szCs w:val="28"/>
        </w:rPr>
        <w:t>. Кызыла в увязке со статистическими данными по заболеваниям органов дыхания горожан, в том числе о</w:t>
      </w:r>
      <w:r w:rsidRPr="00134988">
        <w:rPr>
          <w:rFonts w:eastAsia="Calibri"/>
          <w:sz w:val="28"/>
          <w:szCs w:val="28"/>
        </w:rPr>
        <w:t>н</w:t>
      </w:r>
      <w:r w:rsidRPr="00134988">
        <w:rPr>
          <w:rFonts w:eastAsia="Calibri"/>
          <w:sz w:val="28"/>
          <w:szCs w:val="28"/>
        </w:rPr>
        <w:t>кологических</w:t>
      </w:r>
      <w:r w:rsidR="005C78F5">
        <w:rPr>
          <w:rFonts w:eastAsia="Calibri"/>
          <w:sz w:val="28"/>
          <w:szCs w:val="28"/>
        </w:rPr>
        <w:t>,</w:t>
      </w:r>
      <w:r w:rsidRPr="00134988">
        <w:rPr>
          <w:rFonts w:eastAsia="Calibri"/>
          <w:sz w:val="28"/>
          <w:szCs w:val="28"/>
        </w:rPr>
        <w:t xml:space="preserve"> за период с 2015 по 2019 гг.</w:t>
      </w:r>
    </w:p>
    <w:p w:rsidR="005C78F5" w:rsidRPr="00134988" w:rsidRDefault="005C78F5" w:rsidP="00134988">
      <w:pPr>
        <w:ind w:firstLine="709"/>
        <w:jc w:val="both"/>
        <w:rPr>
          <w:rFonts w:eastAsia="Calibri"/>
          <w:sz w:val="28"/>
          <w:szCs w:val="28"/>
        </w:rPr>
      </w:pPr>
    </w:p>
    <w:p w:rsidR="00C32E4D" w:rsidRPr="00C32E4D" w:rsidRDefault="001C6EC3" w:rsidP="00134988">
      <w:pPr>
        <w:autoSpaceDE w:val="0"/>
        <w:autoSpaceDN w:val="0"/>
        <w:adjustRightInd w:val="0"/>
        <w:jc w:val="center"/>
        <w:rPr>
          <w:color w:val="000000"/>
          <w:sz w:val="28"/>
          <w:szCs w:val="28"/>
        </w:rPr>
      </w:pPr>
      <w:r>
        <w:rPr>
          <w:rFonts w:ascii="Calibri" w:hAnsi="Calibri"/>
          <w:noProof/>
          <w:sz w:val="22"/>
          <w:szCs w:val="22"/>
        </w:rPr>
        <w:drawing>
          <wp:inline distT="0" distB="0" distL="0" distR="0">
            <wp:extent cx="5934075" cy="3371850"/>
            <wp:effectExtent l="19050" t="0" r="9525" b="0"/>
            <wp:docPr id="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4" cstate="print"/>
                    <a:srcRect/>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134988" w:rsidRDefault="00C32E4D" w:rsidP="00C32E4D">
      <w:pPr>
        <w:shd w:val="clear" w:color="auto" w:fill="FFFFFF"/>
        <w:jc w:val="center"/>
        <w:rPr>
          <w:iCs/>
          <w:color w:val="000000"/>
        </w:rPr>
      </w:pPr>
      <w:r w:rsidRPr="00134988">
        <w:rPr>
          <w:iCs/>
          <w:color w:val="000000"/>
        </w:rPr>
        <w:t xml:space="preserve">Рис. 5. Зависимость заболеваемости населения </w:t>
      </w:r>
      <w:proofErr w:type="gramStart"/>
      <w:r w:rsidRPr="00134988">
        <w:rPr>
          <w:iCs/>
          <w:color w:val="000000"/>
        </w:rPr>
        <w:t>г</w:t>
      </w:r>
      <w:proofErr w:type="gramEnd"/>
      <w:r w:rsidRPr="00134988">
        <w:rPr>
          <w:iCs/>
          <w:color w:val="000000"/>
        </w:rPr>
        <w:t xml:space="preserve">. Кызыла болезнями </w:t>
      </w:r>
    </w:p>
    <w:p w:rsidR="00C32E4D" w:rsidRPr="00134988" w:rsidRDefault="00C32E4D" w:rsidP="00C32E4D">
      <w:pPr>
        <w:shd w:val="clear" w:color="auto" w:fill="FFFFFF"/>
        <w:jc w:val="center"/>
        <w:rPr>
          <w:iCs/>
          <w:color w:val="000000"/>
        </w:rPr>
      </w:pPr>
      <w:r w:rsidRPr="00134988">
        <w:rPr>
          <w:iCs/>
          <w:color w:val="000000"/>
        </w:rPr>
        <w:t>органов дыхания (БОД), в том числе раком легких, от показателя по бен</w:t>
      </w:r>
      <w:proofErr w:type="gramStart"/>
      <w:r w:rsidRPr="00134988">
        <w:rPr>
          <w:iCs/>
          <w:color w:val="000000"/>
        </w:rPr>
        <w:t>з(</w:t>
      </w:r>
      <w:proofErr w:type="gramEnd"/>
      <w:r w:rsidRPr="00134988">
        <w:rPr>
          <w:iCs/>
          <w:color w:val="000000"/>
        </w:rPr>
        <w:t>а)пирену</w:t>
      </w:r>
    </w:p>
    <w:p w:rsidR="00C32E4D" w:rsidRPr="00C32E4D" w:rsidRDefault="00C32E4D" w:rsidP="00C32E4D">
      <w:pPr>
        <w:shd w:val="clear" w:color="auto" w:fill="FFFFFF"/>
        <w:spacing w:before="120" w:after="200" w:line="276" w:lineRule="auto"/>
        <w:jc w:val="center"/>
        <w:rPr>
          <w:color w:val="000000"/>
        </w:rPr>
      </w:pPr>
    </w:p>
    <w:p w:rsidR="00C32E4D" w:rsidRPr="00C32E4D" w:rsidRDefault="001C6EC3" w:rsidP="00C32E4D">
      <w:pPr>
        <w:shd w:val="clear" w:color="auto" w:fill="FFFFFF"/>
        <w:spacing w:after="200" w:line="276" w:lineRule="auto"/>
        <w:jc w:val="center"/>
        <w:rPr>
          <w:color w:val="000000"/>
          <w:sz w:val="28"/>
          <w:szCs w:val="28"/>
        </w:rPr>
      </w:pPr>
      <w:r>
        <w:rPr>
          <w:rFonts w:ascii="Calibri" w:hAnsi="Calibri"/>
          <w:noProof/>
          <w:sz w:val="22"/>
          <w:szCs w:val="22"/>
        </w:rPr>
        <w:lastRenderedPageBreak/>
        <w:drawing>
          <wp:inline distT="0" distB="0" distL="0" distR="0">
            <wp:extent cx="5819775" cy="3009900"/>
            <wp:effectExtent l="19050" t="0" r="9525" b="0"/>
            <wp:docPr id="6"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5" cstate="print"/>
                    <a:srcRect/>
                    <a:stretch>
                      <a:fillRect/>
                    </a:stretch>
                  </pic:blipFill>
                  <pic:spPr bwMode="auto">
                    <a:xfrm>
                      <a:off x="0" y="0"/>
                      <a:ext cx="5819775" cy="3009900"/>
                    </a:xfrm>
                    <a:prstGeom prst="rect">
                      <a:avLst/>
                    </a:prstGeom>
                    <a:noFill/>
                    <a:ln w="9525">
                      <a:noFill/>
                      <a:miter lim="800000"/>
                      <a:headEnd/>
                      <a:tailEnd/>
                    </a:ln>
                  </pic:spPr>
                </pic:pic>
              </a:graphicData>
            </a:graphic>
          </wp:inline>
        </w:drawing>
      </w:r>
    </w:p>
    <w:p w:rsidR="00134988" w:rsidRDefault="00C32E4D" w:rsidP="00134988">
      <w:pPr>
        <w:shd w:val="clear" w:color="auto" w:fill="FFFFFF"/>
        <w:jc w:val="center"/>
        <w:rPr>
          <w:iCs/>
          <w:color w:val="000000"/>
        </w:rPr>
      </w:pPr>
      <w:r w:rsidRPr="00134988">
        <w:rPr>
          <w:iCs/>
          <w:color w:val="000000"/>
        </w:rPr>
        <w:t xml:space="preserve">Рис. 6. Зависимость заболеваемости населения </w:t>
      </w:r>
      <w:proofErr w:type="gramStart"/>
      <w:r w:rsidRPr="00134988">
        <w:rPr>
          <w:iCs/>
          <w:color w:val="000000"/>
        </w:rPr>
        <w:t>г</w:t>
      </w:r>
      <w:proofErr w:type="gramEnd"/>
      <w:r w:rsidRPr="00134988">
        <w:rPr>
          <w:iCs/>
          <w:color w:val="000000"/>
        </w:rPr>
        <w:t xml:space="preserve">. Кызыла болезнями </w:t>
      </w:r>
    </w:p>
    <w:p w:rsidR="00134988" w:rsidRDefault="00C32E4D" w:rsidP="00134988">
      <w:pPr>
        <w:shd w:val="clear" w:color="auto" w:fill="FFFFFF"/>
        <w:jc w:val="center"/>
        <w:rPr>
          <w:iCs/>
          <w:color w:val="000000"/>
        </w:rPr>
      </w:pPr>
      <w:r w:rsidRPr="00134988">
        <w:rPr>
          <w:iCs/>
          <w:color w:val="000000"/>
        </w:rPr>
        <w:t xml:space="preserve">органов дыхания (БОД), в том числе раком легких, от показателя </w:t>
      </w:r>
    </w:p>
    <w:p w:rsidR="00C32E4D" w:rsidRPr="00134988" w:rsidRDefault="00C32E4D" w:rsidP="00134988">
      <w:pPr>
        <w:shd w:val="clear" w:color="auto" w:fill="FFFFFF"/>
        <w:jc w:val="center"/>
        <w:rPr>
          <w:iCs/>
          <w:color w:val="000000"/>
        </w:rPr>
      </w:pPr>
      <w:r w:rsidRPr="00134988">
        <w:rPr>
          <w:iCs/>
          <w:color w:val="000000"/>
        </w:rPr>
        <w:t>по потенциалу загрязнения атм</w:t>
      </w:r>
      <w:r w:rsidRPr="00134988">
        <w:rPr>
          <w:iCs/>
          <w:color w:val="000000"/>
        </w:rPr>
        <w:t>о</w:t>
      </w:r>
      <w:r w:rsidRPr="00134988">
        <w:rPr>
          <w:iCs/>
          <w:color w:val="000000"/>
        </w:rPr>
        <w:t>сферы (ПЗА)</w:t>
      </w:r>
    </w:p>
    <w:p w:rsidR="00C32E4D" w:rsidRPr="00134988" w:rsidRDefault="00C32E4D" w:rsidP="00134988">
      <w:pPr>
        <w:shd w:val="clear" w:color="auto" w:fill="FFFFFF"/>
        <w:jc w:val="center"/>
        <w:rPr>
          <w:color w:val="000000"/>
          <w:sz w:val="28"/>
          <w:szCs w:val="28"/>
        </w:rPr>
      </w:pPr>
    </w:p>
    <w:p w:rsidR="00C32E4D" w:rsidRPr="00134988" w:rsidRDefault="00C32E4D" w:rsidP="00134988">
      <w:pPr>
        <w:ind w:firstLine="709"/>
        <w:jc w:val="both"/>
        <w:rPr>
          <w:sz w:val="28"/>
          <w:szCs w:val="28"/>
        </w:rPr>
      </w:pPr>
      <w:r w:rsidRPr="00134988">
        <w:rPr>
          <w:sz w:val="28"/>
          <w:szCs w:val="28"/>
        </w:rPr>
        <w:t>Из представленных рисунков видно, что наблюдается прямая зависимость з</w:t>
      </w:r>
      <w:r w:rsidRPr="00134988">
        <w:rPr>
          <w:sz w:val="28"/>
          <w:szCs w:val="28"/>
        </w:rPr>
        <w:t>а</w:t>
      </w:r>
      <w:r w:rsidRPr="00134988">
        <w:rPr>
          <w:sz w:val="28"/>
          <w:szCs w:val="28"/>
        </w:rPr>
        <w:t>бол</w:t>
      </w:r>
      <w:r w:rsidRPr="00134988">
        <w:rPr>
          <w:sz w:val="28"/>
          <w:szCs w:val="28"/>
        </w:rPr>
        <w:t>е</w:t>
      </w:r>
      <w:r w:rsidRPr="00134988">
        <w:rPr>
          <w:sz w:val="28"/>
          <w:szCs w:val="28"/>
        </w:rPr>
        <w:t>ваемости населения г. Кызыла болезнями органов дыхания, в том числе раком легких, от содержания бен</w:t>
      </w:r>
      <w:proofErr w:type="gramStart"/>
      <w:r w:rsidRPr="00134988">
        <w:rPr>
          <w:sz w:val="28"/>
          <w:szCs w:val="28"/>
        </w:rPr>
        <w:t>з(</w:t>
      </w:r>
      <w:proofErr w:type="gramEnd"/>
      <w:r w:rsidRPr="00134988">
        <w:rPr>
          <w:sz w:val="28"/>
          <w:szCs w:val="28"/>
        </w:rPr>
        <w:t>а)пирена и величины потенциала загрязнения атмосф</w:t>
      </w:r>
      <w:r w:rsidRPr="00134988">
        <w:rPr>
          <w:sz w:val="28"/>
          <w:szCs w:val="28"/>
        </w:rPr>
        <w:t>е</w:t>
      </w:r>
      <w:r w:rsidRPr="00134988">
        <w:rPr>
          <w:sz w:val="28"/>
          <w:szCs w:val="28"/>
        </w:rPr>
        <w:t>ры. Чтобы получить более полную ка</w:t>
      </w:r>
      <w:r w:rsidRPr="00134988">
        <w:rPr>
          <w:sz w:val="28"/>
          <w:szCs w:val="28"/>
        </w:rPr>
        <w:t>р</w:t>
      </w:r>
      <w:r w:rsidRPr="00134988">
        <w:rPr>
          <w:sz w:val="28"/>
          <w:szCs w:val="28"/>
        </w:rPr>
        <w:t>тину по видам заболеваний органов</w:t>
      </w:r>
      <w:r w:rsidR="00134988">
        <w:rPr>
          <w:sz w:val="28"/>
          <w:szCs w:val="28"/>
        </w:rPr>
        <w:t xml:space="preserve"> дыхания, в том </w:t>
      </w:r>
      <w:r w:rsidRPr="00134988">
        <w:rPr>
          <w:sz w:val="28"/>
          <w:szCs w:val="28"/>
        </w:rPr>
        <w:t>ч</w:t>
      </w:r>
      <w:r w:rsidR="00134988">
        <w:rPr>
          <w:sz w:val="28"/>
          <w:szCs w:val="28"/>
        </w:rPr>
        <w:t>исле</w:t>
      </w:r>
      <w:r w:rsidRPr="00134988">
        <w:rPr>
          <w:sz w:val="28"/>
          <w:szCs w:val="28"/>
        </w:rPr>
        <w:t xml:space="preserve"> онкологических, а также по отдельным городским районам проживания населения, необходимо провести в течение не менее 3-х лет комплексные помеся</w:t>
      </w:r>
      <w:r w:rsidRPr="00134988">
        <w:rPr>
          <w:sz w:val="28"/>
          <w:szCs w:val="28"/>
        </w:rPr>
        <w:t>ч</w:t>
      </w:r>
      <w:r w:rsidRPr="00134988">
        <w:rPr>
          <w:sz w:val="28"/>
          <w:szCs w:val="28"/>
        </w:rPr>
        <w:t>ные исследования. Это позволит в дальнейшем выработать стратегию борьбы с з</w:t>
      </w:r>
      <w:r w:rsidRPr="00134988">
        <w:rPr>
          <w:sz w:val="28"/>
          <w:szCs w:val="28"/>
        </w:rPr>
        <w:t>а</w:t>
      </w:r>
      <w:r w:rsidRPr="00134988">
        <w:rPr>
          <w:sz w:val="28"/>
          <w:szCs w:val="28"/>
        </w:rPr>
        <w:t xml:space="preserve">грязнением воздушного бассейна </w:t>
      </w:r>
      <w:proofErr w:type="gramStart"/>
      <w:r w:rsidRPr="00134988">
        <w:rPr>
          <w:sz w:val="28"/>
          <w:szCs w:val="28"/>
        </w:rPr>
        <w:t>г</w:t>
      </w:r>
      <w:proofErr w:type="gramEnd"/>
      <w:r w:rsidRPr="00134988">
        <w:rPr>
          <w:sz w:val="28"/>
          <w:szCs w:val="28"/>
        </w:rPr>
        <w:t>. Кызыла, а также разработать меры по профила</w:t>
      </w:r>
      <w:r w:rsidRPr="00134988">
        <w:rPr>
          <w:sz w:val="28"/>
          <w:szCs w:val="28"/>
        </w:rPr>
        <w:t>к</w:t>
      </w:r>
      <w:r w:rsidRPr="00134988">
        <w:rPr>
          <w:sz w:val="28"/>
          <w:szCs w:val="28"/>
        </w:rPr>
        <w:t>тике заболев</w:t>
      </w:r>
      <w:r w:rsidRPr="00134988">
        <w:rPr>
          <w:sz w:val="28"/>
          <w:szCs w:val="28"/>
        </w:rPr>
        <w:t>а</w:t>
      </w:r>
      <w:r w:rsidRPr="00134988">
        <w:rPr>
          <w:sz w:val="28"/>
          <w:szCs w:val="28"/>
        </w:rPr>
        <w:t>ний.</w:t>
      </w:r>
    </w:p>
    <w:p w:rsidR="00C32E4D" w:rsidRPr="00134988" w:rsidRDefault="00C32E4D" w:rsidP="00134988">
      <w:pPr>
        <w:ind w:firstLine="709"/>
        <w:jc w:val="both"/>
        <w:rPr>
          <w:sz w:val="28"/>
          <w:szCs w:val="28"/>
        </w:rPr>
      </w:pPr>
      <w:r w:rsidRPr="00134988">
        <w:rPr>
          <w:sz w:val="28"/>
          <w:szCs w:val="28"/>
        </w:rPr>
        <w:t>Совместно с Минприроды Республики Тыва разработано техническое задание на выполнение р</w:t>
      </w:r>
      <w:r w:rsidRPr="00134988">
        <w:rPr>
          <w:sz w:val="28"/>
          <w:szCs w:val="28"/>
        </w:rPr>
        <w:t>а</w:t>
      </w:r>
      <w:r w:rsidRPr="00134988">
        <w:rPr>
          <w:sz w:val="28"/>
          <w:szCs w:val="28"/>
        </w:rPr>
        <w:t>бот по оценке риска здоровью населения г. Кызыл</w:t>
      </w:r>
      <w:r w:rsidR="005C78F5">
        <w:rPr>
          <w:sz w:val="28"/>
          <w:szCs w:val="28"/>
        </w:rPr>
        <w:t>а</w:t>
      </w:r>
      <w:r w:rsidRPr="00134988">
        <w:rPr>
          <w:sz w:val="28"/>
          <w:szCs w:val="28"/>
        </w:rPr>
        <w:t>, пгт. Каа-Хем, с. Сукпак Кызылского кожууна от загрязнения атмосферного воздуха выбросами вредных загрязняющих веществ. Техническое задание передано Минприроды РТ для дальнейшего использования при объявлении торгов на выполнение соответс</w:t>
      </w:r>
      <w:r w:rsidRPr="00134988">
        <w:rPr>
          <w:sz w:val="28"/>
          <w:szCs w:val="28"/>
        </w:rPr>
        <w:t>т</w:t>
      </w:r>
      <w:r w:rsidRPr="00134988">
        <w:rPr>
          <w:sz w:val="28"/>
          <w:szCs w:val="28"/>
        </w:rPr>
        <w:t>вующих работ.</w:t>
      </w:r>
    </w:p>
    <w:p w:rsidR="00C32E4D" w:rsidRPr="00134988" w:rsidRDefault="00C32E4D" w:rsidP="00134988">
      <w:pPr>
        <w:ind w:firstLine="709"/>
        <w:jc w:val="both"/>
        <w:rPr>
          <w:sz w:val="28"/>
          <w:szCs w:val="28"/>
        </w:rPr>
      </w:pPr>
      <w:r w:rsidRPr="00134988">
        <w:rPr>
          <w:sz w:val="28"/>
          <w:szCs w:val="28"/>
        </w:rPr>
        <w:t>1.1.2. Медицинские технологии</w:t>
      </w:r>
    </w:p>
    <w:p w:rsidR="00C32E4D" w:rsidRPr="00134988" w:rsidRDefault="00C32E4D" w:rsidP="00134988">
      <w:pPr>
        <w:ind w:firstLine="709"/>
        <w:jc w:val="both"/>
        <w:rPr>
          <w:sz w:val="28"/>
          <w:szCs w:val="28"/>
        </w:rPr>
      </w:pPr>
      <w:r w:rsidRPr="00134988">
        <w:rPr>
          <w:sz w:val="28"/>
          <w:szCs w:val="28"/>
        </w:rPr>
        <w:t>В рамках изучения возможностей развития в республике персонифицирова</w:t>
      </w:r>
      <w:r w:rsidRPr="00134988">
        <w:rPr>
          <w:sz w:val="28"/>
          <w:szCs w:val="28"/>
        </w:rPr>
        <w:t>н</w:t>
      </w:r>
      <w:r w:rsidRPr="00134988">
        <w:rPr>
          <w:sz w:val="28"/>
          <w:szCs w:val="28"/>
        </w:rPr>
        <w:t>ной медицины (</w:t>
      </w:r>
      <w:r w:rsidR="00301A8B">
        <w:rPr>
          <w:sz w:val="28"/>
          <w:szCs w:val="28"/>
        </w:rPr>
        <w:t xml:space="preserve">далее – </w:t>
      </w:r>
      <w:r w:rsidRPr="00134988">
        <w:rPr>
          <w:sz w:val="28"/>
          <w:szCs w:val="28"/>
        </w:rPr>
        <w:t>ПМ) к.м.н. В.Н. Ширипеем подготовлен научно-аналитический обзор вопросов развития ПМ в целом в России и проведен анализ кадрового и мат</w:t>
      </w:r>
      <w:r w:rsidRPr="00134988">
        <w:rPr>
          <w:sz w:val="28"/>
          <w:szCs w:val="28"/>
        </w:rPr>
        <w:t>е</w:t>
      </w:r>
      <w:r w:rsidRPr="00134988">
        <w:rPr>
          <w:sz w:val="28"/>
          <w:szCs w:val="28"/>
        </w:rPr>
        <w:t>риально-технического потенциала медицинских организаций Тувы для целенапра</w:t>
      </w:r>
      <w:r w:rsidRPr="00134988">
        <w:rPr>
          <w:sz w:val="28"/>
          <w:szCs w:val="28"/>
        </w:rPr>
        <w:t>в</w:t>
      </w:r>
      <w:r w:rsidRPr="00134988">
        <w:rPr>
          <w:sz w:val="28"/>
          <w:szCs w:val="28"/>
        </w:rPr>
        <w:t>ленного внедрения элементов ПМ в Туве.</w:t>
      </w:r>
    </w:p>
    <w:p w:rsidR="00C32E4D" w:rsidRDefault="00C32E4D" w:rsidP="00134988">
      <w:pPr>
        <w:ind w:firstLine="709"/>
        <w:jc w:val="both"/>
        <w:rPr>
          <w:sz w:val="28"/>
          <w:szCs w:val="28"/>
        </w:rPr>
      </w:pPr>
      <w:r w:rsidRPr="00134988">
        <w:rPr>
          <w:sz w:val="28"/>
          <w:szCs w:val="28"/>
        </w:rPr>
        <w:t>В рамках дней Российской науки 8 февраля 2020 г. совместно с Тувинским н</w:t>
      </w:r>
      <w:r w:rsidRPr="00134988">
        <w:rPr>
          <w:sz w:val="28"/>
          <w:szCs w:val="28"/>
        </w:rPr>
        <w:t>а</w:t>
      </w:r>
      <w:r w:rsidRPr="00134988">
        <w:rPr>
          <w:sz w:val="28"/>
          <w:szCs w:val="28"/>
        </w:rPr>
        <w:t xml:space="preserve">учным центром проведена </w:t>
      </w:r>
      <w:r w:rsidR="00301A8B">
        <w:rPr>
          <w:sz w:val="28"/>
          <w:szCs w:val="28"/>
        </w:rPr>
        <w:t>п</w:t>
      </w:r>
      <w:r w:rsidRPr="00134988">
        <w:rPr>
          <w:sz w:val="28"/>
          <w:szCs w:val="28"/>
        </w:rPr>
        <w:t>ервая Межрегиональная научно-практическая конф</w:t>
      </w:r>
      <w:r w:rsidRPr="00134988">
        <w:rPr>
          <w:sz w:val="28"/>
          <w:szCs w:val="28"/>
        </w:rPr>
        <w:t>е</w:t>
      </w:r>
      <w:r w:rsidRPr="00134988">
        <w:rPr>
          <w:sz w:val="28"/>
          <w:szCs w:val="28"/>
        </w:rPr>
        <w:t xml:space="preserve">ренция </w:t>
      </w:r>
      <w:r w:rsidR="00A1254A" w:rsidRPr="00134988">
        <w:rPr>
          <w:sz w:val="28"/>
          <w:szCs w:val="28"/>
        </w:rPr>
        <w:t>«</w:t>
      </w:r>
      <w:r w:rsidRPr="00134988">
        <w:rPr>
          <w:sz w:val="28"/>
          <w:szCs w:val="28"/>
        </w:rPr>
        <w:t>Генофонд народонаселения Тувы и персонифицированная медицина</w:t>
      </w:r>
      <w:r w:rsidR="00A1254A" w:rsidRPr="00134988">
        <w:rPr>
          <w:sz w:val="28"/>
          <w:szCs w:val="28"/>
        </w:rPr>
        <w:t>»</w:t>
      </w:r>
      <w:r w:rsidRPr="00134988">
        <w:rPr>
          <w:sz w:val="28"/>
          <w:szCs w:val="28"/>
        </w:rPr>
        <w:t>. М</w:t>
      </w:r>
      <w:r w:rsidRPr="00134988">
        <w:rPr>
          <w:sz w:val="28"/>
          <w:szCs w:val="28"/>
        </w:rPr>
        <w:t>а</w:t>
      </w:r>
      <w:r w:rsidRPr="00134988">
        <w:rPr>
          <w:sz w:val="28"/>
          <w:szCs w:val="28"/>
        </w:rPr>
        <w:t>териалы конференции изданы в электронном в</w:t>
      </w:r>
      <w:r w:rsidRPr="00134988">
        <w:rPr>
          <w:sz w:val="28"/>
          <w:szCs w:val="28"/>
        </w:rPr>
        <w:t>и</w:t>
      </w:r>
      <w:r w:rsidRPr="00134988">
        <w:rPr>
          <w:sz w:val="28"/>
          <w:szCs w:val="28"/>
        </w:rPr>
        <w:t>де.</w:t>
      </w:r>
    </w:p>
    <w:p w:rsidR="00301A8B" w:rsidRPr="00134988" w:rsidRDefault="00301A8B" w:rsidP="00134988">
      <w:pPr>
        <w:ind w:firstLine="709"/>
        <w:jc w:val="both"/>
        <w:rPr>
          <w:sz w:val="28"/>
          <w:szCs w:val="28"/>
        </w:rPr>
      </w:pPr>
    </w:p>
    <w:p w:rsidR="00C32E4D" w:rsidRPr="00134988" w:rsidRDefault="00134988" w:rsidP="00134988">
      <w:pPr>
        <w:ind w:firstLine="709"/>
        <w:jc w:val="both"/>
        <w:rPr>
          <w:rFonts w:eastAsia="Calibri"/>
          <w:sz w:val="28"/>
          <w:szCs w:val="28"/>
        </w:rPr>
      </w:pPr>
      <w:r>
        <w:rPr>
          <w:rFonts w:eastAsia="Calibri"/>
          <w:sz w:val="28"/>
          <w:szCs w:val="28"/>
        </w:rPr>
        <w:lastRenderedPageBreak/>
        <w:t xml:space="preserve">1.2. </w:t>
      </w:r>
      <w:r w:rsidR="00C32E4D" w:rsidRPr="00134988">
        <w:rPr>
          <w:rFonts w:eastAsia="Calibri"/>
          <w:sz w:val="28"/>
          <w:szCs w:val="28"/>
        </w:rPr>
        <w:t>Инфекционные заболевания</w:t>
      </w:r>
    </w:p>
    <w:p w:rsidR="00C32E4D" w:rsidRPr="00134988" w:rsidRDefault="00C32E4D" w:rsidP="00134988">
      <w:pPr>
        <w:ind w:firstLine="709"/>
        <w:jc w:val="both"/>
        <w:rPr>
          <w:sz w:val="28"/>
          <w:szCs w:val="28"/>
        </w:rPr>
      </w:pPr>
      <w:r w:rsidRPr="00134988">
        <w:rPr>
          <w:sz w:val="28"/>
          <w:szCs w:val="28"/>
        </w:rPr>
        <w:t>В 2020 г</w:t>
      </w:r>
      <w:r w:rsidR="00134988">
        <w:rPr>
          <w:sz w:val="28"/>
          <w:szCs w:val="28"/>
        </w:rPr>
        <w:t>оду</w:t>
      </w:r>
      <w:r w:rsidRPr="00134988">
        <w:rPr>
          <w:sz w:val="28"/>
          <w:szCs w:val="28"/>
        </w:rPr>
        <w:t xml:space="preserve"> в связи с пандемией коронавируса </w:t>
      </w:r>
      <w:r w:rsidR="00301A8B">
        <w:rPr>
          <w:sz w:val="28"/>
          <w:szCs w:val="28"/>
        </w:rPr>
        <w:t>(</w:t>
      </w:r>
      <w:r w:rsidRPr="00134988">
        <w:rPr>
          <w:sz w:val="28"/>
          <w:szCs w:val="28"/>
        </w:rPr>
        <w:t>COVID</w:t>
      </w:r>
      <w:r w:rsidR="00134988">
        <w:rPr>
          <w:sz w:val="28"/>
          <w:szCs w:val="28"/>
        </w:rPr>
        <w:t>-</w:t>
      </w:r>
      <w:r w:rsidRPr="00134988">
        <w:rPr>
          <w:sz w:val="28"/>
          <w:szCs w:val="28"/>
        </w:rPr>
        <w:t>19</w:t>
      </w:r>
      <w:r w:rsidR="00301A8B">
        <w:rPr>
          <w:sz w:val="28"/>
          <w:szCs w:val="28"/>
        </w:rPr>
        <w:t>)</w:t>
      </w:r>
      <w:r w:rsidRPr="00134988">
        <w:rPr>
          <w:sz w:val="28"/>
          <w:szCs w:val="28"/>
        </w:rPr>
        <w:t xml:space="preserve"> научные изыск</w:t>
      </w:r>
      <w:r w:rsidRPr="00134988">
        <w:rPr>
          <w:sz w:val="28"/>
          <w:szCs w:val="28"/>
        </w:rPr>
        <w:t>а</w:t>
      </w:r>
      <w:r w:rsidRPr="00134988">
        <w:rPr>
          <w:sz w:val="28"/>
          <w:szCs w:val="28"/>
        </w:rPr>
        <w:t>ния по инфекционным заболеваниям были переориентированы на анализ эпидем</w:t>
      </w:r>
      <w:r w:rsidRPr="00134988">
        <w:rPr>
          <w:sz w:val="28"/>
          <w:szCs w:val="28"/>
        </w:rPr>
        <w:t>и</w:t>
      </w:r>
      <w:r w:rsidRPr="00134988">
        <w:rPr>
          <w:sz w:val="28"/>
          <w:szCs w:val="28"/>
        </w:rPr>
        <w:t>ческой с</w:t>
      </w:r>
      <w:r w:rsidRPr="00134988">
        <w:rPr>
          <w:sz w:val="28"/>
          <w:szCs w:val="28"/>
        </w:rPr>
        <w:t>и</w:t>
      </w:r>
      <w:r w:rsidRPr="00134988">
        <w:rPr>
          <w:sz w:val="28"/>
          <w:szCs w:val="28"/>
        </w:rPr>
        <w:t>туации в Республике Тыва.</w:t>
      </w:r>
    </w:p>
    <w:p w:rsidR="00C32E4D" w:rsidRPr="00134988" w:rsidRDefault="00C32E4D" w:rsidP="00134988">
      <w:pPr>
        <w:ind w:firstLine="709"/>
        <w:jc w:val="both"/>
        <w:rPr>
          <w:sz w:val="28"/>
          <w:szCs w:val="28"/>
        </w:rPr>
      </w:pPr>
      <w:r w:rsidRPr="00134988">
        <w:rPr>
          <w:sz w:val="28"/>
          <w:szCs w:val="28"/>
        </w:rPr>
        <w:t>1.2.1. Общий анализ и прогноз эпидемической ситуации по COVID-19 (рук</w:t>
      </w:r>
      <w:r w:rsidR="00D215F7">
        <w:rPr>
          <w:sz w:val="28"/>
          <w:szCs w:val="28"/>
        </w:rPr>
        <w:t>о</w:t>
      </w:r>
      <w:r w:rsidR="00D215F7">
        <w:rPr>
          <w:sz w:val="28"/>
          <w:szCs w:val="28"/>
        </w:rPr>
        <w:t xml:space="preserve">водитель – </w:t>
      </w:r>
      <w:r w:rsidRPr="00134988">
        <w:rPr>
          <w:sz w:val="28"/>
          <w:szCs w:val="28"/>
        </w:rPr>
        <w:t>к.х.н. К.Д. Аракчаа, исп.: С.М. Салчак, Н.Д. Ондар, И.И. Донгак,</w:t>
      </w:r>
      <w:r w:rsidR="00D215F7">
        <w:rPr>
          <w:sz w:val="28"/>
          <w:szCs w:val="28"/>
        </w:rPr>
        <w:t xml:space="preserve">                 </w:t>
      </w:r>
      <w:r w:rsidRPr="00134988">
        <w:rPr>
          <w:sz w:val="28"/>
          <w:szCs w:val="28"/>
        </w:rPr>
        <w:t xml:space="preserve"> М.К. Наксыл, С.К. Базыр-оол)</w:t>
      </w:r>
    </w:p>
    <w:p w:rsidR="00C32E4D" w:rsidRPr="00134988" w:rsidRDefault="00C32E4D" w:rsidP="00134988">
      <w:pPr>
        <w:ind w:firstLine="709"/>
        <w:jc w:val="both"/>
        <w:rPr>
          <w:sz w:val="28"/>
          <w:szCs w:val="28"/>
        </w:rPr>
      </w:pPr>
      <w:r w:rsidRPr="00134988">
        <w:rPr>
          <w:sz w:val="28"/>
          <w:szCs w:val="28"/>
        </w:rPr>
        <w:t>За период пандемии коронавируса в 2020 г</w:t>
      </w:r>
      <w:r w:rsidR="00134988">
        <w:rPr>
          <w:sz w:val="28"/>
          <w:szCs w:val="28"/>
        </w:rPr>
        <w:t>оду</w:t>
      </w:r>
      <w:r w:rsidRPr="00134988">
        <w:rPr>
          <w:sz w:val="28"/>
          <w:szCs w:val="28"/>
        </w:rPr>
        <w:t xml:space="preserve"> всего заболело 14804 чел., л</w:t>
      </w:r>
      <w:r w:rsidRPr="00134988">
        <w:rPr>
          <w:sz w:val="28"/>
          <w:szCs w:val="28"/>
        </w:rPr>
        <w:t>а</w:t>
      </w:r>
      <w:r w:rsidRPr="00134988">
        <w:rPr>
          <w:sz w:val="28"/>
          <w:szCs w:val="28"/>
        </w:rPr>
        <w:t>бораторно подтвержде</w:t>
      </w:r>
      <w:r w:rsidRPr="00134988">
        <w:rPr>
          <w:sz w:val="28"/>
          <w:szCs w:val="28"/>
        </w:rPr>
        <w:t>н</w:t>
      </w:r>
      <w:r w:rsidRPr="00134988">
        <w:rPr>
          <w:sz w:val="28"/>
          <w:szCs w:val="28"/>
        </w:rPr>
        <w:t>ных.</w:t>
      </w:r>
    </w:p>
    <w:p w:rsidR="00C32E4D" w:rsidRPr="00134988" w:rsidRDefault="00C32E4D" w:rsidP="00134988">
      <w:pPr>
        <w:ind w:firstLine="709"/>
        <w:jc w:val="both"/>
        <w:rPr>
          <w:sz w:val="28"/>
          <w:szCs w:val="28"/>
        </w:rPr>
      </w:pPr>
    </w:p>
    <w:tbl>
      <w:tblPr>
        <w:tblW w:w="0" w:type="auto"/>
        <w:tblLayout w:type="fixed"/>
        <w:tblLook w:val="04A0"/>
      </w:tblPr>
      <w:tblGrid>
        <w:gridCol w:w="6912"/>
        <w:gridCol w:w="2876"/>
      </w:tblGrid>
      <w:tr w:rsidR="00C32E4D" w:rsidRPr="00C32E4D" w:rsidTr="00C32E4D">
        <w:tc>
          <w:tcPr>
            <w:tcW w:w="6912" w:type="dxa"/>
            <w:shd w:val="clear" w:color="auto" w:fill="auto"/>
          </w:tcPr>
          <w:p w:rsidR="00C32E4D" w:rsidRPr="00C32E4D" w:rsidRDefault="00C32E4D" w:rsidP="00C32E4D">
            <w:pPr>
              <w:spacing w:after="200" w:line="276" w:lineRule="auto"/>
              <w:jc w:val="both"/>
              <w:rPr>
                <w:bCs/>
                <w:sz w:val="28"/>
                <w:szCs w:val="28"/>
              </w:rPr>
            </w:pPr>
            <w:r w:rsidRPr="00C32E4D">
              <w:rPr>
                <w:noProof/>
                <w:sz w:val="28"/>
                <w:szCs w:val="28"/>
              </w:rPr>
              <w:object w:dxaOrig="6692" w:dyaOrig="4608">
                <v:shape id="Диаграмма 2" o:spid="_x0000_i1027" type="#_x0000_t75" style="width:334.5pt;height:230.25pt;visibility:visible">
                  <v:imagedata r:id="rId26" o:title=""/>
                  <o:lock v:ext="edit" aspectratio="f"/>
                </v:shape>
              </w:object>
            </w:r>
          </w:p>
        </w:tc>
        <w:tc>
          <w:tcPr>
            <w:tcW w:w="2876" w:type="dxa"/>
            <w:shd w:val="clear" w:color="auto" w:fill="auto"/>
            <w:vAlign w:val="center"/>
          </w:tcPr>
          <w:p w:rsidR="00C32E4D" w:rsidRPr="00C32E4D" w:rsidRDefault="00C32E4D" w:rsidP="00134988">
            <w:pPr>
              <w:rPr>
                <w:bCs/>
                <w:sz w:val="20"/>
                <w:szCs w:val="20"/>
              </w:rPr>
            </w:pPr>
            <w:r w:rsidRPr="00134988">
              <w:rPr>
                <w:bCs/>
                <w:iCs/>
                <w:szCs w:val="20"/>
              </w:rPr>
              <w:t>Рис. 7. Динамика общего числа заболевших COVID-19</w:t>
            </w:r>
            <w:r w:rsidR="00134988">
              <w:rPr>
                <w:bCs/>
                <w:iCs/>
                <w:szCs w:val="20"/>
              </w:rPr>
              <w:t xml:space="preserve"> </w:t>
            </w:r>
            <w:r w:rsidR="00134988">
              <w:rPr>
                <w:bCs/>
                <w:szCs w:val="20"/>
              </w:rPr>
              <w:t xml:space="preserve">с 8 апреля по 31 декабря </w:t>
            </w:r>
            <w:r w:rsidRPr="00134988">
              <w:rPr>
                <w:bCs/>
                <w:szCs w:val="20"/>
              </w:rPr>
              <w:t>2020 г.</w:t>
            </w:r>
          </w:p>
        </w:tc>
      </w:tr>
    </w:tbl>
    <w:p w:rsidR="00C32E4D" w:rsidRPr="00134988" w:rsidRDefault="00C32E4D" w:rsidP="00134988">
      <w:pPr>
        <w:ind w:firstLine="709"/>
        <w:jc w:val="both"/>
        <w:rPr>
          <w:sz w:val="28"/>
        </w:rPr>
      </w:pPr>
      <w:proofErr w:type="gramStart"/>
      <w:r w:rsidRPr="00134988">
        <w:rPr>
          <w:sz w:val="28"/>
        </w:rPr>
        <w:t>Проведенный 31 декабря 2020 г. прогноз заболеваемости населения республ</w:t>
      </w:r>
      <w:r w:rsidRPr="00134988">
        <w:rPr>
          <w:sz w:val="28"/>
        </w:rPr>
        <w:t>и</w:t>
      </w:r>
      <w:r w:rsidRPr="00134988">
        <w:rPr>
          <w:sz w:val="28"/>
        </w:rPr>
        <w:t>ки экстраполяцией различных трендов показал следующую тенденцию: по оптим</w:t>
      </w:r>
      <w:r w:rsidRPr="00134988">
        <w:rPr>
          <w:sz w:val="28"/>
        </w:rPr>
        <w:t>и</w:t>
      </w:r>
      <w:r w:rsidRPr="00134988">
        <w:rPr>
          <w:sz w:val="28"/>
        </w:rPr>
        <w:t>стич</w:t>
      </w:r>
      <w:r w:rsidRPr="00134988">
        <w:rPr>
          <w:sz w:val="28"/>
        </w:rPr>
        <w:t>е</w:t>
      </w:r>
      <w:r w:rsidRPr="00134988">
        <w:rPr>
          <w:sz w:val="28"/>
        </w:rPr>
        <w:t>скому сценарию (экстраполяция линейного тренда) к концу января 2021 года должно было заболеть 15650 чел., по пессимистическому сценарию – 19150 чел. Фактические данные на 31 января 2021 г. – заболело 15426 чел. Значит, развитие эпидемической ситуации пошло по оптимистическому сценарию, совпадение пр</w:t>
      </w:r>
      <w:r w:rsidRPr="00134988">
        <w:rPr>
          <w:sz w:val="28"/>
        </w:rPr>
        <w:t>о</w:t>
      </w:r>
      <w:r w:rsidRPr="00134988">
        <w:rPr>
          <w:sz w:val="28"/>
        </w:rPr>
        <w:t>гноза с</w:t>
      </w:r>
      <w:r w:rsidRPr="00134988">
        <w:rPr>
          <w:sz w:val="28"/>
        </w:rPr>
        <w:t>о</w:t>
      </w:r>
      <w:r w:rsidRPr="00134988">
        <w:rPr>
          <w:sz w:val="28"/>
        </w:rPr>
        <w:t>ставило [(15650-15426)*100/15426</w:t>
      </w:r>
      <w:proofErr w:type="gramEnd"/>
      <w:r w:rsidRPr="00134988">
        <w:rPr>
          <w:sz w:val="28"/>
        </w:rPr>
        <w:t>] – 100 = 98,55%.</w:t>
      </w:r>
    </w:p>
    <w:p w:rsidR="00C32E4D" w:rsidRPr="00134988" w:rsidRDefault="00C32E4D" w:rsidP="00134988">
      <w:pPr>
        <w:ind w:firstLine="709"/>
        <w:jc w:val="both"/>
        <w:rPr>
          <w:sz w:val="28"/>
        </w:rPr>
      </w:pPr>
      <w:r w:rsidRPr="00134988">
        <w:rPr>
          <w:sz w:val="28"/>
        </w:rPr>
        <w:t>В 2020 г</w:t>
      </w:r>
      <w:r w:rsidR="00134988">
        <w:rPr>
          <w:sz w:val="28"/>
        </w:rPr>
        <w:t>оду</w:t>
      </w:r>
      <w:r w:rsidRPr="00134988">
        <w:rPr>
          <w:sz w:val="28"/>
        </w:rPr>
        <w:t xml:space="preserve"> наблюдались два подъема заболевания в мае-июне и октябре-ноябре.</w:t>
      </w:r>
    </w:p>
    <w:p w:rsidR="00C32E4D" w:rsidRPr="00C32E4D" w:rsidRDefault="00C32E4D" w:rsidP="00C32E4D">
      <w:pPr>
        <w:spacing w:after="200" w:line="276" w:lineRule="auto"/>
        <w:ind w:firstLine="709"/>
        <w:jc w:val="both"/>
        <w:rPr>
          <w:bCs/>
          <w:sz w:val="28"/>
          <w:szCs w:val="28"/>
        </w:rPr>
      </w:pPr>
    </w:p>
    <w:p w:rsidR="00C32E4D" w:rsidRPr="00C32E4D" w:rsidRDefault="00C32E4D" w:rsidP="00C32E4D">
      <w:pPr>
        <w:spacing w:after="200" w:line="276" w:lineRule="auto"/>
        <w:jc w:val="center"/>
        <w:rPr>
          <w:bCs/>
          <w:sz w:val="28"/>
          <w:szCs w:val="28"/>
        </w:rPr>
      </w:pPr>
      <w:r w:rsidRPr="00C32E4D">
        <w:rPr>
          <w:noProof/>
          <w:sz w:val="28"/>
          <w:szCs w:val="28"/>
        </w:rPr>
        <w:object w:dxaOrig="8334" w:dyaOrig="5530">
          <v:shape id="Диаграмма 5" o:spid="_x0000_i1028" type="#_x0000_t75" style="width:417pt;height:276.75pt;visibility:visible">
            <v:imagedata r:id="rId27" o:title=""/>
            <o:lock v:ext="edit" aspectratio="f"/>
          </v:shape>
        </w:object>
      </w:r>
    </w:p>
    <w:p w:rsidR="00C32E4D" w:rsidRPr="00134988" w:rsidRDefault="00C32E4D" w:rsidP="00C32E4D">
      <w:pPr>
        <w:jc w:val="center"/>
        <w:rPr>
          <w:bCs/>
          <w:iCs/>
        </w:rPr>
      </w:pPr>
      <w:r w:rsidRPr="00134988">
        <w:rPr>
          <w:bCs/>
          <w:iCs/>
        </w:rPr>
        <w:t>Рис. 8. Динамика заболевших пациентов в сутки за период пандемии</w:t>
      </w:r>
    </w:p>
    <w:p w:rsidR="00C32E4D" w:rsidRDefault="00134988" w:rsidP="00C32E4D">
      <w:pPr>
        <w:jc w:val="center"/>
        <w:rPr>
          <w:bCs/>
          <w:iCs/>
        </w:rPr>
      </w:pPr>
      <w:r>
        <w:rPr>
          <w:bCs/>
          <w:szCs w:val="20"/>
        </w:rPr>
        <w:t xml:space="preserve">с 8 апреля по 31 декабря </w:t>
      </w:r>
      <w:r w:rsidRPr="00134988">
        <w:rPr>
          <w:bCs/>
          <w:szCs w:val="20"/>
        </w:rPr>
        <w:t>2020 г.</w:t>
      </w:r>
      <w:r w:rsidR="00C32E4D" w:rsidRPr="00134988">
        <w:rPr>
          <w:bCs/>
          <w:iCs/>
        </w:rPr>
        <w:t>, в абс. ч.</w:t>
      </w:r>
    </w:p>
    <w:p w:rsidR="00134988" w:rsidRPr="00134988" w:rsidRDefault="00134988" w:rsidP="00C32E4D">
      <w:pPr>
        <w:jc w:val="center"/>
        <w:rPr>
          <w:bCs/>
          <w:iCs/>
        </w:rPr>
      </w:pPr>
    </w:p>
    <w:p w:rsidR="00C32E4D" w:rsidRPr="00134988" w:rsidRDefault="00C32E4D" w:rsidP="00134988">
      <w:pPr>
        <w:ind w:firstLine="709"/>
        <w:jc w:val="both"/>
        <w:rPr>
          <w:sz w:val="28"/>
          <w:szCs w:val="28"/>
        </w:rPr>
      </w:pPr>
      <w:r w:rsidRPr="00134988">
        <w:rPr>
          <w:sz w:val="28"/>
          <w:szCs w:val="28"/>
        </w:rPr>
        <w:t xml:space="preserve">Количество летальных случаев только с диагнозом </w:t>
      </w:r>
      <w:r w:rsidR="00A1254A" w:rsidRPr="00134988">
        <w:rPr>
          <w:sz w:val="28"/>
          <w:szCs w:val="28"/>
        </w:rPr>
        <w:t>«</w:t>
      </w:r>
      <w:r w:rsidRPr="00134988">
        <w:rPr>
          <w:sz w:val="28"/>
          <w:szCs w:val="28"/>
        </w:rPr>
        <w:t>коронавирус</w:t>
      </w:r>
      <w:r w:rsidR="00A1254A" w:rsidRPr="00134988">
        <w:rPr>
          <w:sz w:val="28"/>
          <w:szCs w:val="28"/>
        </w:rPr>
        <w:t>»</w:t>
      </w:r>
      <w:r w:rsidRPr="00134988">
        <w:rPr>
          <w:sz w:val="28"/>
          <w:szCs w:val="28"/>
        </w:rPr>
        <w:t xml:space="preserve"> в 2020 г</w:t>
      </w:r>
      <w:r w:rsidR="00134988">
        <w:rPr>
          <w:sz w:val="28"/>
          <w:szCs w:val="28"/>
        </w:rPr>
        <w:t>оду</w:t>
      </w:r>
      <w:r w:rsidRPr="00134988">
        <w:rPr>
          <w:sz w:val="28"/>
          <w:szCs w:val="28"/>
        </w:rPr>
        <w:t xml:space="preserve"> составило 186 чел., что от количества заболевших составляет 1,17</w:t>
      </w:r>
      <w:r w:rsidR="00134988">
        <w:rPr>
          <w:sz w:val="28"/>
          <w:szCs w:val="28"/>
        </w:rPr>
        <w:t xml:space="preserve"> процента</w:t>
      </w:r>
      <w:r w:rsidRPr="00134988">
        <w:rPr>
          <w:sz w:val="28"/>
          <w:szCs w:val="28"/>
        </w:rPr>
        <w:t>, и по данному показателю (в порядке возрастания) республика в СФО к концу 2020 г. з</w:t>
      </w:r>
      <w:r w:rsidRPr="00134988">
        <w:rPr>
          <w:sz w:val="28"/>
          <w:szCs w:val="28"/>
        </w:rPr>
        <w:t>а</w:t>
      </w:r>
      <w:r w:rsidRPr="00134988">
        <w:rPr>
          <w:sz w:val="28"/>
          <w:szCs w:val="28"/>
        </w:rPr>
        <w:t>нимала 3 место (по состоянию на 15 октября Р</w:t>
      </w:r>
      <w:r w:rsidR="00134988">
        <w:rPr>
          <w:sz w:val="28"/>
          <w:szCs w:val="28"/>
        </w:rPr>
        <w:t xml:space="preserve">еспублика </w:t>
      </w:r>
      <w:r w:rsidRPr="00134988">
        <w:rPr>
          <w:sz w:val="28"/>
          <w:szCs w:val="28"/>
        </w:rPr>
        <w:t>Т</w:t>
      </w:r>
      <w:r w:rsidR="00134988">
        <w:rPr>
          <w:sz w:val="28"/>
          <w:szCs w:val="28"/>
        </w:rPr>
        <w:t>ыва</w:t>
      </w:r>
      <w:r w:rsidRPr="00134988">
        <w:rPr>
          <w:sz w:val="28"/>
          <w:szCs w:val="28"/>
        </w:rPr>
        <w:t xml:space="preserve"> была на 5 месте).</w:t>
      </w:r>
    </w:p>
    <w:p w:rsidR="00C32E4D" w:rsidRPr="00134988" w:rsidRDefault="00C32E4D" w:rsidP="00134988">
      <w:pPr>
        <w:ind w:firstLine="709"/>
        <w:jc w:val="both"/>
        <w:rPr>
          <w:sz w:val="28"/>
          <w:szCs w:val="28"/>
        </w:rPr>
      </w:pPr>
      <w:r w:rsidRPr="00134988">
        <w:rPr>
          <w:sz w:val="28"/>
          <w:szCs w:val="28"/>
        </w:rPr>
        <w:t xml:space="preserve">Необходимо отметить, что на тяжесть заболевания и летальность от COVID-19 большое влияние оказывали сопутствующие заболевания, особенно заболевания сердечно-сосудистой и </w:t>
      </w:r>
      <w:proofErr w:type="gramStart"/>
      <w:r w:rsidRPr="00134988">
        <w:rPr>
          <w:sz w:val="28"/>
          <w:szCs w:val="28"/>
        </w:rPr>
        <w:t>эндокринной</w:t>
      </w:r>
      <w:proofErr w:type="gramEnd"/>
      <w:r w:rsidRPr="00134988">
        <w:rPr>
          <w:sz w:val="28"/>
          <w:szCs w:val="28"/>
        </w:rPr>
        <w:t xml:space="preserve"> систем, при этом группу риска составляли п</w:t>
      </w:r>
      <w:r w:rsidRPr="00134988">
        <w:rPr>
          <w:sz w:val="28"/>
          <w:szCs w:val="28"/>
        </w:rPr>
        <w:t>а</w:t>
      </w:r>
      <w:r w:rsidRPr="00134988">
        <w:rPr>
          <w:sz w:val="28"/>
          <w:szCs w:val="28"/>
        </w:rPr>
        <w:t>циенты возраста 65+. В гендерном разрезе больше всего заболевало женщин, в во</w:t>
      </w:r>
      <w:r w:rsidRPr="00134988">
        <w:rPr>
          <w:sz w:val="28"/>
          <w:szCs w:val="28"/>
        </w:rPr>
        <w:t>з</w:t>
      </w:r>
      <w:r w:rsidRPr="00134988">
        <w:rPr>
          <w:sz w:val="28"/>
          <w:szCs w:val="28"/>
        </w:rPr>
        <w:t>растном разрезе – трудоспособные граждане.</w:t>
      </w:r>
    </w:p>
    <w:p w:rsidR="00C32E4D" w:rsidRPr="00134988" w:rsidRDefault="00C32E4D" w:rsidP="00134988">
      <w:pPr>
        <w:ind w:firstLine="709"/>
        <w:jc w:val="both"/>
        <w:rPr>
          <w:sz w:val="28"/>
          <w:szCs w:val="28"/>
        </w:rPr>
      </w:pPr>
    </w:p>
    <w:tbl>
      <w:tblPr>
        <w:tblW w:w="0" w:type="auto"/>
        <w:jc w:val="center"/>
        <w:tblLook w:val="04A0"/>
      </w:tblPr>
      <w:tblGrid>
        <w:gridCol w:w="4928"/>
        <w:gridCol w:w="4929"/>
      </w:tblGrid>
      <w:tr w:rsidR="00C32E4D" w:rsidRPr="00C32E4D" w:rsidTr="00134988">
        <w:trPr>
          <w:jc w:val="center"/>
        </w:trPr>
        <w:tc>
          <w:tcPr>
            <w:tcW w:w="4928" w:type="dxa"/>
            <w:shd w:val="clear" w:color="auto" w:fill="auto"/>
          </w:tcPr>
          <w:p w:rsidR="00C32E4D" w:rsidRPr="00C32E4D" w:rsidRDefault="001C6EC3" w:rsidP="00C32E4D">
            <w:pPr>
              <w:spacing w:after="200" w:line="276" w:lineRule="auto"/>
              <w:jc w:val="center"/>
              <w:rPr>
                <w:bCs/>
                <w:sz w:val="28"/>
                <w:szCs w:val="28"/>
              </w:rPr>
            </w:pPr>
            <w:r>
              <w:rPr>
                <w:noProof/>
                <w:sz w:val="20"/>
                <w:szCs w:val="20"/>
              </w:rPr>
              <w:drawing>
                <wp:inline distT="0" distB="0" distL="0" distR="0">
                  <wp:extent cx="2143125" cy="1885950"/>
                  <wp:effectExtent l="1905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8" cstate="print"/>
                          <a:srcRect/>
                          <a:stretch>
                            <a:fillRect/>
                          </a:stretch>
                        </pic:blipFill>
                        <pic:spPr bwMode="auto">
                          <a:xfrm>
                            <a:off x="0" y="0"/>
                            <a:ext cx="2143125" cy="1885950"/>
                          </a:xfrm>
                          <a:prstGeom prst="rect">
                            <a:avLst/>
                          </a:prstGeom>
                          <a:noFill/>
                          <a:ln w="9525">
                            <a:noFill/>
                            <a:miter lim="800000"/>
                            <a:headEnd/>
                            <a:tailEnd/>
                          </a:ln>
                        </pic:spPr>
                      </pic:pic>
                    </a:graphicData>
                  </a:graphic>
                </wp:inline>
              </w:drawing>
            </w:r>
            <w:r w:rsidR="00C32E4D" w:rsidRPr="00C32E4D">
              <w:rPr>
                <w:bCs/>
                <w:sz w:val="28"/>
                <w:szCs w:val="28"/>
              </w:rPr>
              <w:t xml:space="preserve"> </w:t>
            </w:r>
            <w:r w:rsidR="00C32E4D" w:rsidRPr="00C32E4D">
              <w:rPr>
                <w:bCs/>
              </w:rPr>
              <w:t>а)</w:t>
            </w:r>
          </w:p>
        </w:tc>
        <w:tc>
          <w:tcPr>
            <w:tcW w:w="4929" w:type="dxa"/>
            <w:shd w:val="clear" w:color="auto" w:fill="auto"/>
          </w:tcPr>
          <w:p w:rsidR="00C32E4D" w:rsidRPr="00C32E4D" w:rsidRDefault="001C6EC3" w:rsidP="00C32E4D">
            <w:pPr>
              <w:spacing w:after="200" w:line="276" w:lineRule="auto"/>
              <w:jc w:val="center"/>
              <w:rPr>
                <w:bCs/>
                <w:color w:val="0000CC"/>
                <w:sz w:val="28"/>
                <w:szCs w:val="28"/>
              </w:rPr>
            </w:pPr>
            <w:r>
              <w:rPr>
                <w:noProof/>
                <w:color w:val="0000CC"/>
                <w:sz w:val="20"/>
                <w:szCs w:val="20"/>
              </w:rPr>
              <w:drawing>
                <wp:inline distT="0" distB="0" distL="0" distR="0">
                  <wp:extent cx="2209800" cy="1885950"/>
                  <wp:effectExtent l="19050" t="0" r="0" b="0"/>
                  <wp:docPr id="10"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9" cstate="print"/>
                          <a:srcRect/>
                          <a:stretch>
                            <a:fillRect/>
                          </a:stretch>
                        </pic:blipFill>
                        <pic:spPr bwMode="auto">
                          <a:xfrm>
                            <a:off x="0" y="0"/>
                            <a:ext cx="2209800" cy="1885950"/>
                          </a:xfrm>
                          <a:prstGeom prst="rect">
                            <a:avLst/>
                          </a:prstGeom>
                          <a:noFill/>
                          <a:ln w="9525">
                            <a:noFill/>
                            <a:miter lim="800000"/>
                            <a:headEnd/>
                            <a:tailEnd/>
                          </a:ln>
                        </pic:spPr>
                      </pic:pic>
                    </a:graphicData>
                  </a:graphic>
                </wp:inline>
              </w:drawing>
            </w:r>
            <w:r w:rsidR="00C32E4D" w:rsidRPr="00C32E4D">
              <w:rPr>
                <w:bCs/>
                <w:color w:val="0000CC"/>
                <w:sz w:val="28"/>
                <w:szCs w:val="28"/>
              </w:rPr>
              <w:t xml:space="preserve"> </w:t>
            </w:r>
            <w:r w:rsidR="00C32E4D" w:rsidRPr="00C32E4D">
              <w:rPr>
                <w:bCs/>
              </w:rPr>
              <w:t>б)</w:t>
            </w:r>
          </w:p>
        </w:tc>
      </w:tr>
      <w:tr w:rsidR="00C32E4D" w:rsidRPr="00134988" w:rsidTr="00134988">
        <w:trPr>
          <w:jc w:val="center"/>
        </w:trPr>
        <w:tc>
          <w:tcPr>
            <w:tcW w:w="9857" w:type="dxa"/>
            <w:gridSpan w:val="2"/>
            <w:shd w:val="clear" w:color="auto" w:fill="auto"/>
          </w:tcPr>
          <w:p w:rsidR="00C32E4D" w:rsidRPr="00134988" w:rsidRDefault="00C32E4D" w:rsidP="00134988">
            <w:pPr>
              <w:jc w:val="center"/>
              <w:rPr>
                <w:iCs/>
                <w:noProof/>
                <w:color w:val="0000CC"/>
              </w:rPr>
            </w:pPr>
            <w:r w:rsidRPr="00134988">
              <w:rPr>
                <w:iCs/>
                <w:noProof/>
              </w:rPr>
              <w:t xml:space="preserve">Рис. 9. </w:t>
            </w:r>
            <w:proofErr w:type="gramStart"/>
            <w:r w:rsidRPr="00134988">
              <w:rPr>
                <w:iCs/>
                <w:noProof/>
              </w:rPr>
              <w:t>Гендерный (а) и возрастной (б) разрезы заболевших COVID-19 в 2020 г.</w:t>
            </w:r>
            <w:proofErr w:type="gramEnd"/>
          </w:p>
        </w:tc>
      </w:tr>
    </w:tbl>
    <w:p w:rsidR="00134988" w:rsidRPr="00134988" w:rsidRDefault="00134988" w:rsidP="00134988">
      <w:pPr>
        <w:ind w:firstLine="709"/>
        <w:jc w:val="both"/>
        <w:rPr>
          <w:sz w:val="28"/>
        </w:rPr>
      </w:pPr>
    </w:p>
    <w:p w:rsidR="00C32E4D" w:rsidRDefault="00C32E4D" w:rsidP="00134988">
      <w:pPr>
        <w:ind w:firstLine="709"/>
        <w:jc w:val="both"/>
      </w:pPr>
      <w:r w:rsidRPr="00134988">
        <w:rPr>
          <w:sz w:val="28"/>
        </w:rPr>
        <w:t>Ко второй половине июня 2020 г</w:t>
      </w:r>
      <w:r w:rsidR="00134988">
        <w:rPr>
          <w:sz w:val="28"/>
        </w:rPr>
        <w:t>ода</w:t>
      </w:r>
      <w:r w:rsidRPr="00134988">
        <w:rPr>
          <w:sz w:val="28"/>
        </w:rPr>
        <w:t xml:space="preserve"> из 124 населенных пунктов республики коронавирусом были заражены 98, что составило 79</w:t>
      </w:r>
      <w:r w:rsidR="00134988">
        <w:rPr>
          <w:sz w:val="28"/>
        </w:rPr>
        <w:t xml:space="preserve"> процентов (выгрузка 27 июня </w:t>
      </w:r>
      <w:r w:rsidR="00134988">
        <w:rPr>
          <w:sz w:val="28"/>
        </w:rPr>
        <w:lastRenderedPageBreak/>
        <w:t>20</w:t>
      </w:r>
      <w:r w:rsidRPr="00134988">
        <w:rPr>
          <w:sz w:val="28"/>
        </w:rPr>
        <w:t>20 г. из интерактивной карты по COVID-19, созданной НИИ МСПУ Р</w:t>
      </w:r>
      <w:r w:rsidR="00134988">
        <w:rPr>
          <w:sz w:val="28"/>
        </w:rPr>
        <w:t xml:space="preserve">еспублики </w:t>
      </w:r>
      <w:r w:rsidRPr="00134988">
        <w:rPr>
          <w:sz w:val="28"/>
        </w:rPr>
        <w:t>Т</w:t>
      </w:r>
      <w:r w:rsidR="00134988">
        <w:rPr>
          <w:sz w:val="28"/>
        </w:rPr>
        <w:t>ыва</w:t>
      </w:r>
      <w:r w:rsidRPr="00134988">
        <w:rPr>
          <w:sz w:val="28"/>
        </w:rPr>
        <w:t xml:space="preserve"> при поддержке ИАЦ Мининформ</w:t>
      </w:r>
      <w:r w:rsidRPr="00134988">
        <w:rPr>
          <w:sz w:val="28"/>
        </w:rPr>
        <w:t>с</w:t>
      </w:r>
      <w:r w:rsidRPr="00134988">
        <w:rPr>
          <w:sz w:val="28"/>
        </w:rPr>
        <w:t xml:space="preserve">вязи </w:t>
      </w:r>
      <w:r w:rsidR="00134988" w:rsidRPr="00134988">
        <w:rPr>
          <w:sz w:val="28"/>
        </w:rPr>
        <w:t>Р</w:t>
      </w:r>
      <w:r w:rsidR="00134988">
        <w:rPr>
          <w:sz w:val="28"/>
        </w:rPr>
        <w:t xml:space="preserve">еспублики </w:t>
      </w:r>
      <w:r w:rsidR="00134988" w:rsidRPr="00134988">
        <w:rPr>
          <w:sz w:val="28"/>
        </w:rPr>
        <w:t>Т</w:t>
      </w:r>
      <w:r w:rsidR="00134988">
        <w:rPr>
          <w:sz w:val="28"/>
        </w:rPr>
        <w:t>ыва</w:t>
      </w:r>
      <w:r w:rsidRPr="00134988">
        <w:rPr>
          <w:sz w:val="28"/>
        </w:rPr>
        <w:t>).</w:t>
      </w:r>
    </w:p>
    <w:p w:rsidR="00134988" w:rsidRPr="00C32E4D" w:rsidRDefault="00134988" w:rsidP="00C32E4D">
      <w:pPr>
        <w:ind w:firstLine="709"/>
        <w:jc w:val="both"/>
        <w:rPr>
          <w:bCs/>
          <w:sz w:val="28"/>
          <w:szCs w:val="28"/>
        </w:rPr>
      </w:pPr>
    </w:p>
    <w:p w:rsidR="00C32E4D" w:rsidRPr="00C32E4D" w:rsidRDefault="001C6EC3" w:rsidP="00C32E4D">
      <w:pPr>
        <w:spacing w:after="200" w:line="276" w:lineRule="auto"/>
        <w:jc w:val="center"/>
        <w:rPr>
          <w:bCs/>
          <w:sz w:val="28"/>
          <w:szCs w:val="28"/>
        </w:rPr>
      </w:pPr>
      <w:r>
        <w:rPr>
          <w:rFonts w:ascii="Calibri" w:hAnsi="Calibri"/>
          <w:noProof/>
          <w:sz w:val="22"/>
          <w:szCs w:val="22"/>
        </w:rPr>
        <w:drawing>
          <wp:inline distT="0" distB="0" distL="0" distR="0">
            <wp:extent cx="5486400" cy="27527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486400" cy="2752725"/>
                    </a:xfrm>
                    <a:prstGeom prst="rect">
                      <a:avLst/>
                    </a:prstGeom>
                    <a:noFill/>
                    <a:ln w="9525">
                      <a:noFill/>
                      <a:miter lim="800000"/>
                      <a:headEnd/>
                      <a:tailEnd/>
                    </a:ln>
                  </pic:spPr>
                </pic:pic>
              </a:graphicData>
            </a:graphic>
          </wp:inline>
        </w:drawing>
      </w:r>
    </w:p>
    <w:p w:rsidR="00C32E4D" w:rsidRPr="00134988" w:rsidRDefault="00C32E4D" w:rsidP="00C32E4D">
      <w:pPr>
        <w:jc w:val="center"/>
        <w:rPr>
          <w:bCs/>
          <w:iCs/>
        </w:rPr>
      </w:pPr>
      <w:r w:rsidRPr="00134988">
        <w:rPr>
          <w:bCs/>
          <w:iCs/>
        </w:rPr>
        <w:t>Рис. 10. Карта населенных пунктов Тувы. Красными точками обозначены населенные пункты, в которых обнаружен хотя бы один заразившийся коронавирусом пациент.</w:t>
      </w:r>
    </w:p>
    <w:p w:rsidR="00C32E4D" w:rsidRPr="00134988" w:rsidRDefault="00C32E4D" w:rsidP="00C32E4D">
      <w:pPr>
        <w:jc w:val="center"/>
        <w:rPr>
          <w:bCs/>
        </w:rPr>
      </w:pPr>
    </w:p>
    <w:p w:rsidR="00C32E4D" w:rsidRPr="00C54853" w:rsidRDefault="00C32E4D" w:rsidP="00C54853">
      <w:pPr>
        <w:ind w:firstLine="709"/>
        <w:jc w:val="both"/>
        <w:rPr>
          <w:sz w:val="28"/>
        </w:rPr>
      </w:pPr>
      <w:r w:rsidRPr="00C54853">
        <w:rPr>
          <w:sz w:val="28"/>
        </w:rPr>
        <w:t xml:space="preserve">Наибольшее количество заболевших к 27 июня в </w:t>
      </w:r>
      <w:r w:rsidR="00C54853">
        <w:rPr>
          <w:sz w:val="28"/>
        </w:rPr>
        <w:t>процентах</w:t>
      </w:r>
      <w:r w:rsidRPr="00C54853">
        <w:rPr>
          <w:sz w:val="28"/>
        </w:rPr>
        <w:t xml:space="preserve"> от общей числе</w:t>
      </w:r>
      <w:r w:rsidRPr="00C54853">
        <w:rPr>
          <w:sz w:val="28"/>
        </w:rPr>
        <w:t>н</w:t>
      </w:r>
      <w:r w:rsidRPr="00C54853">
        <w:rPr>
          <w:sz w:val="28"/>
        </w:rPr>
        <w:t xml:space="preserve">ности населения в данном муниципальном образовании наблюдается в </w:t>
      </w:r>
      <w:proofErr w:type="gramStart"/>
      <w:r w:rsidRPr="00C54853">
        <w:rPr>
          <w:sz w:val="28"/>
        </w:rPr>
        <w:t>г</w:t>
      </w:r>
      <w:proofErr w:type="gramEnd"/>
      <w:r w:rsidRPr="00C54853">
        <w:rPr>
          <w:sz w:val="28"/>
        </w:rPr>
        <w:t>. Кызыл</w:t>
      </w:r>
      <w:r w:rsidR="00301A8B">
        <w:rPr>
          <w:sz w:val="28"/>
        </w:rPr>
        <w:t>е</w:t>
      </w:r>
      <w:r w:rsidRPr="00C54853">
        <w:rPr>
          <w:sz w:val="28"/>
        </w:rPr>
        <w:t xml:space="preserve"> (2,6</w:t>
      </w:r>
      <w:r w:rsidR="00C54853">
        <w:rPr>
          <w:sz w:val="28"/>
        </w:rPr>
        <w:t xml:space="preserve"> процента</w:t>
      </w:r>
      <w:r w:rsidRPr="00C54853">
        <w:rPr>
          <w:sz w:val="28"/>
        </w:rPr>
        <w:t>), Кызылском (1,9</w:t>
      </w:r>
      <w:r w:rsidR="00C54853">
        <w:rPr>
          <w:sz w:val="28"/>
        </w:rPr>
        <w:t xml:space="preserve"> процента</w:t>
      </w:r>
      <w:r w:rsidRPr="00C54853">
        <w:rPr>
          <w:sz w:val="28"/>
        </w:rPr>
        <w:t>), Барун-Хемчикском (1,5</w:t>
      </w:r>
      <w:r w:rsidR="00C54853">
        <w:rPr>
          <w:sz w:val="28"/>
        </w:rPr>
        <w:t xml:space="preserve"> процента</w:t>
      </w:r>
      <w:r w:rsidRPr="00C54853">
        <w:rPr>
          <w:sz w:val="28"/>
        </w:rPr>
        <w:t>) и Та</w:t>
      </w:r>
      <w:r w:rsidRPr="00C54853">
        <w:rPr>
          <w:sz w:val="28"/>
        </w:rPr>
        <w:t>н</w:t>
      </w:r>
      <w:r w:rsidRPr="00C54853">
        <w:rPr>
          <w:sz w:val="28"/>
        </w:rPr>
        <w:t>ди</w:t>
      </w:r>
      <w:r w:rsidRPr="00C54853">
        <w:rPr>
          <w:sz w:val="28"/>
        </w:rPr>
        <w:t>н</w:t>
      </w:r>
      <w:r w:rsidRPr="00C54853">
        <w:rPr>
          <w:sz w:val="28"/>
        </w:rPr>
        <w:t>ском (1,1</w:t>
      </w:r>
      <w:r w:rsidR="00C54853">
        <w:rPr>
          <w:sz w:val="28"/>
        </w:rPr>
        <w:t xml:space="preserve"> процента</w:t>
      </w:r>
      <w:r w:rsidRPr="00C54853">
        <w:rPr>
          <w:sz w:val="28"/>
        </w:rPr>
        <w:t>) кожуунах (выгруз</w:t>
      </w:r>
      <w:r w:rsidR="00C54853">
        <w:rPr>
          <w:sz w:val="28"/>
        </w:rPr>
        <w:t>ка 27 июня 20</w:t>
      </w:r>
      <w:r w:rsidRPr="00C54853">
        <w:rPr>
          <w:sz w:val="28"/>
        </w:rPr>
        <w:t>20 г. из интерактивной карты по COVID-19).</w:t>
      </w:r>
    </w:p>
    <w:p w:rsidR="00C32E4D" w:rsidRPr="00C54853" w:rsidRDefault="00C32E4D" w:rsidP="00C54853">
      <w:pPr>
        <w:ind w:firstLine="709"/>
        <w:jc w:val="both"/>
        <w:rPr>
          <w:sz w:val="28"/>
        </w:rPr>
      </w:pPr>
      <w:r w:rsidRPr="00C54853">
        <w:rPr>
          <w:sz w:val="28"/>
        </w:rPr>
        <w:t>По Кызылу очаги распространения коронавируса по районам представлены на рис. 11. Наиболее неблагоприятными по заболеваемости коронавирусом были це</w:t>
      </w:r>
      <w:r w:rsidRPr="00C54853">
        <w:rPr>
          <w:sz w:val="28"/>
        </w:rPr>
        <w:t>н</w:t>
      </w:r>
      <w:r w:rsidRPr="00C54853">
        <w:rPr>
          <w:sz w:val="28"/>
        </w:rPr>
        <w:t>трал</w:t>
      </w:r>
      <w:r w:rsidRPr="00C54853">
        <w:rPr>
          <w:sz w:val="28"/>
        </w:rPr>
        <w:t>ь</w:t>
      </w:r>
      <w:r w:rsidRPr="00C54853">
        <w:rPr>
          <w:sz w:val="28"/>
        </w:rPr>
        <w:t>ный, восточный, горный, районы города, Вавилинский затон, левобережные дачи.</w:t>
      </w:r>
    </w:p>
    <w:p w:rsidR="00C54853" w:rsidRDefault="001C6EC3" w:rsidP="00C54853">
      <w:pPr>
        <w:jc w:val="center"/>
        <w:rPr>
          <w:rFonts w:ascii="Calibri" w:hAnsi="Calibri"/>
          <w:noProof/>
          <w:sz w:val="22"/>
          <w:szCs w:val="22"/>
        </w:rPr>
      </w:pPr>
      <w:r>
        <w:rPr>
          <w:rFonts w:ascii="Calibri" w:hAnsi="Calibri"/>
          <w:noProof/>
          <w:sz w:val="22"/>
          <w:szCs w:val="22"/>
        </w:rPr>
        <w:drawing>
          <wp:inline distT="0" distB="0" distL="0" distR="0">
            <wp:extent cx="4733925" cy="2933700"/>
            <wp:effectExtent l="19050" t="0" r="9525" b="0"/>
            <wp:docPr id="12" name="Picture 2" descr="Описание: C:\Users\1\Downloads\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1\Downloads\IMG_5036.JPG"/>
                    <pic:cNvPicPr>
                      <a:picLocks noChangeAspect="1" noChangeArrowheads="1"/>
                    </pic:cNvPicPr>
                  </pic:nvPicPr>
                  <pic:blipFill>
                    <a:blip r:embed="rId31" cstate="print"/>
                    <a:srcRect/>
                    <a:stretch>
                      <a:fillRect/>
                    </a:stretch>
                  </pic:blipFill>
                  <pic:spPr bwMode="auto">
                    <a:xfrm>
                      <a:off x="0" y="0"/>
                      <a:ext cx="4733925" cy="2933700"/>
                    </a:xfrm>
                    <a:prstGeom prst="rect">
                      <a:avLst/>
                    </a:prstGeom>
                    <a:noFill/>
                    <a:ln w="9525">
                      <a:noFill/>
                      <a:miter lim="800000"/>
                      <a:headEnd/>
                      <a:tailEnd/>
                    </a:ln>
                  </pic:spPr>
                </pic:pic>
              </a:graphicData>
            </a:graphic>
          </wp:inline>
        </w:drawing>
      </w:r>
    </w:p>
    <w:p w:rsidR="00C32E4D" w:rsidRDefault="00C32E4D" w:rsidP="00C54853">
      <w:pPr>
        <w:jc w:val="center"/>
        <w:rPr>
          <w:bCs/>
          <w:iCs/>
        </w:rPr>
      </w:pPr>
      <w:r w:rsidRPr="00C54853">
        <w:rPr>
          <w:bCs/>
          <w:iCs/>
        </w:rPr>
        <w:t xml:space="preserve">Рис. 11. COVID-карта </w:t>
      </w:r>
      <w:proofErr w:type="gramStart"/>
      <w:r w:rsidRPr="00C54853">
        <w:rPr>
          <w:bCs/>
          <w:iCs/>
        </w:rPr>
        <w:t>г</w:t>
      </w:r>
      <w:proofErr w:type="gramEnd"/>
      <w:r w:rsidRPr="00C54853">
        <w:rPr>
          <w:bCs/>
          <w:iCs/>
        </w:rPr>
        <w:t>. Кызыла. 27.06.2020 г.</w:t>
      </w:r>
    </w:p>
    <w:p w:rsidR="00C54853" w:rsidRPr="00C54853" w:rsidRDefault="00C54853" w:rsidP="00C54853">
      <w:pPr>
        <w:jc w:val="center"/>
        <w:rPr>
          <w:bCs/>
          <w:iCs/>
        </w:rPr>
      </w:pPr>
    </w:p>
    <w:p w:rsidR="00C32E4D" w:rsidRPr="00C54853" w:rsidRDefault="00C32E4D" w:rsidP="00C54853">
      <w:pPr>
        <w:ind w:firstLine="709"/>
        <w:jc w:val="both"/>
        <w:rPr>
          <w:sz w:val="28"/>
          <w:szCs w:val="28"/>
        </w:rPr>
      </w:pPr>
      <w:r w:rsidRPr="00C54853">
        <w:rPr>
          <w:sz w:val="28"/>
          <w:szCs w:val="28"/>
        </w:rPr>
        <w:lastRenderedPageBreak/>
        <w:t>Аналитические материалы по коронавирусу (анализ и прогноз эпидемической ситуации, инфогр</w:t>
      </w:r>
      <w:r w:rsidRPr="00C54853">
        <w:rPr>
          <w:sz w:val="28"/>
          <w:szCs w:val="28"/>
        </w:rPr>
        <w:t>а</w:t>
      </w:r>
      <w:r w:rsidRPr="00C54853">
        <w:rPr>
          <w:sz w:val="28"/>
          <w:szCs w:val="28"/>
        </w:rPr>
        <w:t>фика, справки по ситуации в мире, России и СФО, сравнительный анализ по заболеваемости и летальности в СФО и др.) представлялись в Ситуацио</w:t>
      </w:r>
      <w:r w:rsidRPr="00C54853">
        <w:rPr>
          <w:sz w:val="28"/>
          <w:szCs w:val="28"/>
        </w:rPr>
        <w:t>н</w:t>
      </w:r>
      <w:r w:rsidRPr="00C54853">
        <w:rPr>
          <w:sz w:val="28"/>
          <w:szCs w:val="28"/>
        </w:rPr>
        <w:t>но-аналитическую группу Минздрава Р</w:t>
      </w:r>
      <w:r w:rsidR="00C54853">
        <w:rPr>
          <w:sz w:val="28"/>
          <w:szCs w:val="28"/>
        </w:rPr>
        <w:t xml:space="preserve">еспублики </w:t>
      </w:r>
      <w:r w:rsidRPr="00C54853">
        <w:rPr>
          <w:sz w:val="28"/>
          <w:szCs w:val="28"/>
        </w:rPr>
        <w:t>Т</w:t>
      </w:r>
      <w:r w:rsidR="00C54853">
        <w:rPr>
          <w:sz w:val="28"/>
          <w:szCs w:val="28"/>
        </w:rPr>
        <w:t>ыва</w:t>
      </w:r>
      <w:r w:rsidRPr="00C54853">
        <w:rPr>
          <w:sz w:val="28"/>
          <w:szCs w:val="28"/>
        </w:rPr>
        <w:t xml:space="preserve"> практически в ежедневном режиме в период подъемов заболевания, и в недельном режиме во вр</w:t>
      </w:r>
      <w:r w:rsidRPr="00C54853">
        <w:rPr>
          <w:sz w:val="28"/>
          <w:szCs w:val="28"/>
        </w:rPr>
        <w:t>е</w:t>
      </w:r>
      <w:r w:rsidRPr="00C54853">
        <w:rPr>
          <w:sz w:val="28"/>
          <w:szCs w:val="28"/>
        </w:rPr>
        <w:t>мя спадов.</w:t>
      </w:r>
    </w:p>
    <w:p w:rsidR="00C32E4D" w:rsidRPr="00C54853" w:rsidRDefault="00C32E4D" w:rsidP="00C54853">
      <w:pPr>
        <w:ind w:firstLine="709"/>
        <w:jc w:val="both"/>
        <w:rPr>
          <w:sz w:val="28"/>
          <w:szCs w:val="28"/>
        </w:rPr>
      </w:pPr>
      <w:r w:rsidRPr="00C54853">
        <w:rPr>
          <w:sz w:val="28"/>
          <w:szCs w:val="28"/>
        </w:rPr>
        <w:t>В 2020 г. также проведены следующие виды работ:</w:t>
      </w:r>
    </w:p>
    <w:p w:rsidR="00C32E4D" w:rsidRPr="00C54853" w:rsidRDefault="00C32E4D" w:rsidP="00C54853">
      <w:pPr>
        <w:ind w:firstLine="709"/>
        <w:jc w:val="both"/>
        <w:rPr>
          <w:sz w:val="28"/>
          <w:szCs w:val="28"/>
        </w:rPr>
      </w:pPr>
      <w:r w:rsidRPr="00C54853">
        <w:rPr>
          <w:sz w:val="28"/>
          <w:szCs w:val="28"/>
        </w:rPr>
        <w:noBreakHyphen/>
        <w:t> в инициативном порядке в апреле 2020 г. ситуационно-аналитической гру</w:t>
      </w:r>
      <w:r w:rsidRPr="00C54853">
        <w:rPr>
          <w:sz w:val="28"/>
          <w:szCs w:val="28"/>
        </w:rPr>
        <w:t>п</w:t>
      </w:r>
      <w:r w:rsidR="00301A8B">
        <w:rPr>
          <w:sz w:val="28"/>
          <w:szCs w:val="28"/>
        </w:rPr>
        <w:t>пой разработаны формы онлайн-</w:t>
      </w:r>
      <w:r w:rsidRPr="00C54853">
        <w:rPr>
          <w:sz w:val="28"/>
          <w:szCs w:val="28"/>
        </w:rPr>
        <w:t>анкеты для исследования социального самочувс</w:t>
      </w:r>
      <w:r w:rsidRPr="00C54853">
        <w:rPr>
          <w:sz w:val="28"/>
          <w:szCs w:val="28"/>
        </w:rPr>
        <w:t>т</w:t>
      </w:r>
      <w:r w:rsidRPr="00C54853">
        <w:rPr>
          <w:sz w:val="28"/>
          <w:szCs w:val="28"/>
        </w:rPr>
        <w:t>вия граждан Республики Тыва в период самоизоляции и проведен опрос в режиме о</w:t>
      </w:r>
      <w:r w:rsidRPr="00C54853">
        <w:rPr>
          <w:sz w:val="28"/>
          <w:szCs w:val="28"/>
        </w:rPr>
        <w:t>н</w:t>
      </w:r>
      <w:r w:rsidRPr="00C54853">
        <w:rPr>
          <w:sz w:val="28"/>
          <w:szCs w:val="28"/>
        </w:rPr>
        <w:t xml:space="preserve">лайн. По результатам опроса издана брошюра </w:t>
      </w:r>
      <w:r w:rsidR="00A1254A" w:rsidRPr="00C54853">
        <w:rPr>
          <w:sz w:val="28"/>
          <w:szCs w:val="28"/>
        </w:rPr>
        <w:t>«</w:t>
      </w:r>
      <w:r w:rsidRPr="00C54853">
        <w:rPr>
          <w:sz w:val="28"/>
          <w:szCs w:val="28"/>
        </w:rPr>
        <w:t>Социальное самочувствие граждан Республики Тыва в период самоизоляции</w:t>
      </w:r>
      <w:r w:rsidR="00A1254A" w:rsidRPr="00C54853">
        <w:rPr>
          <w:sz w:val="28"/>
          <w:szCs w:val="28"/>
        </w:rPr>
        <w:t>»</w:t>
      </w:r>
      <w:r w:rsidRPr="00C54853">
        <w:rPr>
          <w:sz w:val="28"/>
          <w:szCs w:val="28"/>
        </w:rPr>
        <w:t>;</w:t>
      </w:r>
    </w:p>
    <w:p w:rsidR="00C32E4D" w:rsidRPr="00C54853" w:rsidRDefault="00C32E4D" w:rsidP="00C54853">
      <w:pPr>
        <w:ind w:firstLine="709"/>
        <w:jc w:val="both"/>
        <w:rPr>
          <w:sz w:val="28"/>
          <w:szCs w:val="28"/>
        </w:rPr>
      </w:pPr>
      <w:r w:rsidRPr="00C54853">
        <w:rPr>
          <w:sz w:val="28"/>
          <w:szCs w:val="28"/>
        </w:rPr>
        <w:noBreakHyphen/>
        <w:t> по предложению Общественной палаты Р</w:t>
      </w:r>
      <w:r w:rsidR="00301A8B">
        <w:rPr>
          <w:sz w:val="28"/>
          <w:szCs w:val="28"/>
        </w:rPr>
        <w:t xml:space="preserve">еспублики </w:t>
      </w:r>
      <w:r w:rsidRPr="00C54853">
        <w:rPr>
          <w:sz w:val="28"/>
          <w:szCs w:val="28"/>
        </w:rPr>
        <w:t>Т</w:t>
      </w:r>
      <w:r w:rsidR="00301A8B">
        <w:rPr>
          <w:sz w:val="28"/>
          <w:szCs w:val="28"/>
        </w:rPr>
        <w:t>ыва</w:t>
      </w:r>
      <w:r w:rsidRPr="00C54853">
        <w:rPr>
          <w:sz w:val="28"/>
          <w:szCs w:val="28"/>
        </w:rPr>
        <w:t xml:space="preserve"> была подготовлена и издана брошюра на тувинском языке </w:t>
      </w:r>
      <w:r w:rsidR="00A1254A" w:rsidRPr="00C54853">
        <w:rPr>
          <w:sz w:val="28"/>
          <w:szCs w:val="28"/>
        </w:rPr>
        <w:t>«</w:t>
      </w:r>
      <w:r w:rsidRPr="00C54853">
        <w:rPr>
          <w:sz w:val="28"/>
          <w:szCs w:val="28"/>
        </w:rPr>
        <w:t>Халдавырлыг аарыгларга удур чоннун ме</w:t>
      </w:r>
      <w:r w:rsidRPr="00C54853">
        <w:rPr>
          <w:sz w:val="28"/>
          <w:szCs w:val="28"/>
        </w:rPr>
        <w:t>р</w:t>
      </w:r>
      <w:r w:rsidRPr="00C54853">
        <w:rPr>
          <w:sz w:val="28"/>
          <w:szCs w:val="28"/>
        </w:rPr>
        <w:t>ген билиглери  база амгы уенин негелделери</w:t>
      </w:r>
      <w:r w:rsidR="00A1254A" w:rsidRPr="00C54853">
        <w:rPr>
          <w:sz w:val="28"/>
          <w:szCs w:val="28"/>
        </w:rPr>
        <w:t>»</w:t>
      </w:r>
      <w:r w:rsidRPr="00C54853">
        <w:rPr>
          <w:sz w:val="28"/>
          <w:szCs w:val="28"/>
        </w:rPr>
        <w:t xml:space="preserve"> (Традиционные знания тувинского народа по борьбе с инфекционными заболеваниями и требования современности);</w:t>
      </w:r>
    </w:p>
    <w:p w:rsidR="00C32E4D" w:rsidRPr="00C54853" w:rsidRDefault="00C32E4D" w:rsidP="00C54853">
      <w:pPr>
        <w:ind w:firstLine="709"/>
        <w:jc w:val="both"/>
        <w:rPr>
          <w:sz w:val="28"/>
          <w:szCs w:val="28"/>
        </w:rPr>
      </w:pPr>
      <w:r w:rsidRPr="00C54853">
        <w:rPr>
          <w:sz w:val="28"/>
          <w:szCs w:val="28"/>
        </w:rPr>
        <w:noBreakHyphen/>
        <w:t> по поручению заместителя Председателя Правительства Р</w:t>
      </w:r>
      <w:r w:rsidR="00C54853">
        <w:rPr>
          <w:sz w:val="28"/>
          <w:szCs w:val="28"/>
        </w:rPr>
        <w:t>еспублики Тыва</w:t>
      </w:r>
      <w:r w:rsidRPr="00C54853">
        <w:rPr>
          <w:sz w:val="28"/>
          <w:szCs w:val="28"/>
        </w:rPr>
        <w:t xml:space="preserve"> Оюна </w:t>
      </w:r>
      <w:r w:rsidR="00C54853" w:rsidRPr="00C54853">
        <w:rPr>
          <w:sz w:val="28"/>
          <w:szCs w:val="28"/>
        </w:rPr>
        <w:t xml:space="preserve">А.Г. </w:t>
      </w:r>
      <w:r w:rsidRPr="00C54853">
        <w:rPr>
          <w:sz w:val="28"/>
          <w:szCs w:val="28"/>
        </w:rPr>
        <w:t xml:space="preserve">совместно с Центром информационных технологий Мининформсвязи </w:t>
      </w:r>
      <w:r w:rsidR="00C54853" w:rsidRPr="00134988">
        <w:rPr>
          <w:sz w:val="28"/>
        </w:rPr>
        <w:t>Р</w:t>
      </w:r>
      <w:r w:rsidR="00C54853">
        <w:rPr>
          <w:sz w:val="28"/>
        </w:rPr>
        <w:t xml:space="preserve">еспублики </w:t>
      </w:r>
      <w:r w:rsidR="00C54853" w:rsidRPr="00134988">
        <w:rPr>
          <w:sz w:val="28"/>
        </w:rPr>
        <w:t>Т</w:t>
      </w:r>
      <w:r w:rsidR="00C54853">
        <w:rPr>
          <w:sz w:val="28"/>
        </w:rPr>
        <w:t>ыва</w:t>
      </w:r>
      <w:r w:rsidR="00C54853" w:rsidRPr="00C54853">
        <w:rPr>
          <w:sz w:val="28"/>
          <w:szCs w:val="28"/>
        </w:rPr>
        <w:t xml:space="preserve"> </w:t>
      </w:r>
      <w:r w:rsidRPr="00C54853">
        <w:rPr>
          <w:sz w:val="28"/>
          <w:szCs w:val="28"/>
        </w:rPr>
        <w:t xml:space="preserve">была разработана и размещена в сети </w:t>
      </w:r>
      <w:r w:rsidR="00C54853">
        <w:rPr>
          <w:sz w:val="28"/>
          <w:szCs w:val="28"/>
        </w:rPr>
        <w:t>«</w:t>
      </w:r>
      <w:r w:rsidRPr="00C54853">
        <w:rPr>
          <w:sz w:val="28"/>
          <w:szCs w:val="28"/>
        </w:rPr>
        <w:t>Интернет</w:t>
      </w:r>
      <w:r w:rsidR="00C54853">
        <w:rPr>
          <w:sz w:val="28"/>
          <w:szCs w:val="28"/>
        </w:rPr>
        <w:t>»</w:t>
      </w:r>
      <w:r w:rsidRPr="00C54853">
        <w:rPr>
          <w:sz w:val="28"/>
          <w:szCs w:val="28"/>
        </w:rPr>
        <w:t xml:space="preserve"> </w:t>
      </w:r>
      <w:r w:rsidR="00A1254A" w:rsidRPr="00C54853">
        <w:rPr>
          <w:sz w:val="28"/>
          <w:szCs w:val="28"/>
        </w:rPr>
        <w:t>«</w:t>
      </w:r>
      <w:r w:rsidRPr="00C54853">
        <w:rPr>
          <w:sz w:val="28"/>
          <w:szCs w:val="28"/>
        </w:rPr>
        <w:t>Интерактивная карта COVID-19: Тува</w:t>
      </w:r>
      <w:r w:rsidR="00A1254A" w:rsidRPr="00C54853">
        <w:rPr>
          <w:sz w:val="28"/>
          <w:szCs w:val="28"/>
        </w:rPr>
        <w:t>»</w:t>
      </w:r>
      <w:r w:rsidRPr="00C54853">
        <w:rPr>
          <w:sz w:val="28"/>
          <w:szCs w:val="28"/>
        </w:rPr>
        <w:t>, которая запо</w:t>
      </w:r>
      <w:r w:rsidRPr="00C54853">
        <w:rPr>
          <w:sz w:val="28"/>
          <w:szCs w:val="28"/>
        </w:rPr>
        <w:t>л</w:t>
      </w:r>
      <w:r w:rsidRPr="00C54853">
        <w:rPr>
          <w:sz w:val="28"/>
          <w:szCs w:val="28"/>
        </w:rPr>
        <w:t>нялась в ежедневном режиме.</w:t>
      </w:r>
    </w:p>
    <w:p w:rsidR="00C32E4D" w:rsidRPr="00C54853" w:rsidRDefault="00C32E4D" w:rsidP="00C54853">
      <w:pPr>
        <w:ind w:firstLine="709"/>
        <w:jc w:val="both"/>
        <w:rPr>
          <w:sz w:val="28"/>
          <w:szCs w:val="28"/>
        </w:rPr>
      </w:pPr>
      <w:r w:rsidRPr="00C54853">
        <w:rPr>
          <w:sz w:val="28"/>
          <w:szCs w:val="28"/>
        </w:rPr>
        <w:t xml:space="preserve">1.2.2. Изучение особенностей клинической картины COVID-19 в ГБУЗ </w:t>
      </w:r>
      <w:r w:rsidR="00C54853" w:rsidRPr="00134988">
        <w:rPr>
          <w:sz w:val="28"/>
        </w:rPr>
        <w:t>Р</w:t>
      </w:r>
      <w:r w:rsidR="00C54853">
        <w:rPr>
          <w:sz w:val="28"/>
        </w:rPr>
        <w:t>е</w:t>
      </w:r>
      <w:r w:rsidR="00C54853">
        <w:rPr>
          <w:sz w:val="28"/>
        </w:rPr>
        <w:t>с</w:t>
      </w:r>
      <w:r w:rsidR="00C54853">
        <w:rPr>
          <w:sz w:val="28"/>
        </w:rPr>
        <w:t xml:space="preserve">публики </w:t>
      </w:r>
      <w:r w:rsidR="00C54853" w:rsidRPr="00134988">
        <w:rPr>
          <w:sz w:val="28"/>
        </w:rPr>
        <w:t>Т</w:t>
      </w:r>
      <w:r w:rsidR="00C54853">
        <w:rPr>
          <w:sz w:val="28"/>
        </w:rPr>
        <w:t>ыва</w:t>
      </w:r>
      <w:r w:rsidRPr="00C54853">
        <w:rPr>
          <w:sz w:val="28"/>
          <w:szCs w:val="28"/>
        </w:rPr>
        <w:t xml:space="preserve"> </w:t>
      </w:r>
      <w:r w:rsidR="00A1254A" w:rsidRPr="00C54853">
        <w:rPr>
          <w:sz w:val="28"/>
          <w:szCs w:val="28"/>
        </w:rPr>
        <w:t>«</w:t>
      </w:r>
      <w:r w:rsidRPr="00C54853">
        <w:rPr>
          <w:sz w:val="28"/>
          <w:szCs w:val="28"/>
        </w:rPr>
        <w:t>Инфекционная бол</w:t>
      </w:r>
      <w:r w:rsidRPr="00C54853">
        <w:rPr>
          <w:sz w:val="28"/>
          <w:szCs w:val="28"/>
        </w:rPr>
        <w:t>ь</w:t>
      </w:r>
      <w:r w:rsidRPr="00C54853">
        <w:rPr>
          <w:sz w:val="28"/>
          <w:szCs w:val="28"/>
        </w:rPr>
        <w:t>ница</w:t>
      </w:r>
      <w:r w:rsidR="00A1254A" w:rsidRPr="00C54853">
        <w:rPr>
          <w:sz w:val="28"/>
          <w:szCs w:val="28"/>
        </w:rPr>
        <w:t>»</w:t>
      </w:r>
      <w:r w:rsidRPr="00C54853">
        <w:rPr>
          <w:sz w:val="28"/>
          <w:szCs w:val="28"/>
        </w:rPr>
        <w:t xml:space="preserve"> (рук</w:t>
      </w:r>
      <w:r w:rsidR="00301A8B">
        <w:rPr>
          <w:sz w:val="28"/>
          <w:szCs w:val="28"/>
        </w:rPr>
        <w:t>оводитель</w:t>
      </w:r>
      <w:r w:rsidRPr="00C54853">
        <w:rPr>
          <w:sz w:val="28"/>
          <w:szCs w:val="28"/>
        </w:rPr>
        <w:t xml:space="preserve"> </w:t>
      </w:r>
      <w:r w:rsidR="00D215F7">
        <w:rPr>
          <w:sz w:val="28"/>
          <w:szCs w:val="28"/>
        </w:rPr>
        <w:t xml:space="preserve">– </w:t>
      </w:r>
      <w:r w:rsidRPr="00C54853">
        <w:rPr>
          <w:sz w:val="28"/>
          <w:szCs w:val="28"/>
        </w:rPr>
        <w:t>к.м.н. А.А. Сарыглар)</w:t>
      </w:r>
      <w:r w:rsidR="00C54853">
        <w:rPr>
          <w:sz w:val="28"/>
          <w:szCs w:val="28"/>
        </w:rPr>
        <w:t>.</w:t>
      </w:r>
    </w:p>
    <w:p w:rsidR="00C32E4D" w:rsidRPr="00C54853" w:rsidRDefault="00C32E4D" w:rsidP="00C54853">
      <w:pPr>
        <w:ind w:firstLine="709"/>
        <w:jc w:val="both"/>
        <w:rPr>
          <w:sz w:val="28"/>
          <w:szCs w:val="28"/>
        </w:rPr>
      </w:pPr>
      <w:r w:rsidRPr="00C54853">
        <w:rPr>
          <w:sz w:val="28"/>
          <w:szCs w:val="28"/>
        </w:rPr>
        <w:t>Инфекционная больница была одной из первых медицинских организаций, где с самого начала пандемии COVID-19 был создан инфекционный госпиталь для л</w:t>
      </w:r>
      <w:r w:rsidRPr="00C54853">
        <w:rPr>
          <w:sz w:val="28"/>
          <w:szCs w:val="28"/>
        </w:rPr>
        <w:t>е</w:t>
      </w:r>
      <w:r w:rsidRPr="00C54853">
        <w:rPr>
          <w:sz w:val="28"/>
          <w:szCs w:val="28"/>
        </w:rPr>
        <w:t>чения больных новой коронавирусной инфекцией, возбудителями которой явл</w:t>
      </w:r>
      <w:r w:rsidRPr="00C54853">
        <w:rPr>
          <w:sz w:val="28"/>
          <w:szCs w:val="28"/>
        </w:rPr>
        <w:t>я</w:t>
      </w:r>
      <w:r w:rsidRPr="00C54853">
        <w:rPr>
          <w:sz w:val="28"/>
          <w:szCs w:val="28"/>
        </w:rPr>
        <w:t>ются вирусы SARS-CоV-2. Наблюдение в отчетном году за пациентами с COVID-19 п</w:t>
      </w:r>
      <w:r w:rsidRPr="00C54853">
        <w:rPr>
          <w:sz w:val="28"/>
          <w:szCs w:val="28"/>
        </w:rPr>
        <w:t>о</w:t>
      </w:r>
      <w:r w:rsidRPr="00C54853">
        <w:rPr>
          <w:sz w:val="28"/>
          <w:szCs w:val="28"/>
        </w:rPr>
        <w:t>зволили выявить особенности клинической картины заболевания, особенно в тяж</w:t>
      </w:r>
      <w:r w:rsidRPr="00C54853">
        <w:rPr>
          <w:sz w:val="28"/>
          <w:szCs w:val="28"/>
        </w:rPr>
        <w:t>е</w:t>
      </w:r>
      <w:r w:rsidRPr="00C54853">
        <w:rPr>
          <w:sz w:val="28"/>
          <w:szCs w:val="28"/>
        </w:rPr>
        <w:t>лой форме. Риску тяжелого течения заболевания подвержены пац</w:t>
      </w:r>
      <w:r w:rsidRPr="00C54853">
        <w:rPr>
          <w:sz w:val="28"/>
          <w:szCs w:val="28"/>
        </w:rPr>
        <w:t>и</w:t>
      </w:r>
      <w:r w:rsidRPr="00C54853">
        <w:rPr>
          <w:sz w:val="28"/>
          <w:szCs w:val="28"/>
        </w:rPr>
        <w:t>енты старше 60 лет с сопутствующими расстройствами здоровья, такими как повышенное артер</w:t>
      </w:r>
      <w:r w:rsidRPr="00C54853">
        <w:rPr>
          <w:sz w:val="28"/>
          <w:szCs w:val="28"/>
        </w:rPr>
        <w:t>и</w:t>
      </w:r>
      <w:r w:rsidRPr="00C54853">
        <w:rPr>
          <w:sz w:val="28"/>
          <w:szCs w:val="28"/>
        </w:rPr>
        <w:t>альное давление, заболевания сердца и легких, сахарный диабет, ожирение или о</w:t>
      </w:r>
      <w:r w:rsidRPr="00C54853">
        <w:rPr>
          <w:sz w:val="28"/>
          <w:szCs w:val="28"/>
        </w:rPr>
        <w:t>н</w:t>
      </w:r>
      <w:r w:rsidRPr="00C54853">
        <w:rPr>
          <w:sz w:val="28"/>
          <w:szCs w:val="28"/>
        </w:rPr>
        <w:t>кологические заболевания. Обострение на фоне COVID-19 хронических сопутс</w:t>
      </w:r>
      <w:r w:rsidRPr="00C54853">
        <w:rPr>
          <w:sz w:val="28"/>
          <w:szCs w:val="28"/>
        </w:rPr>
        <w:t>т</w:t>
      </w:r>
      <w:r w:rsidRPr="00C54853">
        <w:rPr>
          <w:sz w:val="28"/>
          <w:szCs w:val="28"/>
        </w:rPr>
        <w:t>вующих заболеваний или, наоборот, обострение течения самой коронавирусной и</w:t>
      </w:r>
      <w:r w:rsidRPr="00C54853">
        <w:rPr>
          <w:sz w:val="28"/>
          <w:szCs w:val="28"/>
        </w:rPr>
        <w:t>н</w:t>
      </w:r>
      <w:r w:rsidRPr="00C54853">
        <w:rPr>
          <w:sz w:val="28"/>
          <w:szCs w:val="28"/>
        </w:rPr>
        <w:t>фекции на фоне хронических заболеваний усугубляли тяжесть основного заболев</w:t>
      </w:r>
      <w:r w:rsidRPr="00C54853">
        <w:rPr>
          <w:sz w:val="28"/>
          <w:szCs w:val="28"/>
        </w:rPr>
        <w:t>а</w:t>
      </w:r>
      <w:r w:rsidRPr="00C54853">
        <w:rPr>
          <w:sz w:val="28"/>
          <w:szCs w:val="28"/>
        </w:rPr>
        <w:t>ния.</w:t>
      </w:r>
    </w:p>
    <w:p w:rsidR="00C32E4D" w:rsidRPr="00C54853" w:rsidRDefault="00C32E4D" w:rsidP="00C54853">
      <w:pPr>
        <w:ind w:firstLine="709"/>
        <w:jc w:val="both"/>
        <w:rPr>
          <w:sz w:val="28"/>
          <w:szCs w:val="28"/>
        </w:rPr>
      </w:pPr>
      <w:proofErr w:type="gramStart"/>
      <w:r w:rsidRPr="00C54853">
        <w:rPr>
          <w:sz w:val="28"/>
          <w:szCs w:val="28"/>
        </w:rPr>
        <w:t>Анализ тяжелых случаев заболевания (2340 пациента) позволил установить следующие группы риска: пациенты старше 60 лет – 945 (40</w:t>
      </w:r>
      <w:r w:rsidR="00C54853">
        <w:rPr>
          <w:sz w:val="28"/>
          <w:szCs w:val="28"/>
        </w:rPr>
        <w:t xml:space="preserve"> процентов</w:t>
      </w:r>
      <w:r w:rsidRPr="00C54853">
        <w:rPr>
          <w:sz w:val="28"/>
          <w:szCs w:val="28"/>
        </w:rPr>
        <w:t>), пациенты с сопутствующими заболеваниями сердечно-сосудистой системы – 1291 (55</w:t>
      </w:r>
      <w:r w:rsidR="00C54853">
        <w:rPr>
          <w:sz w:val="28"/>
          <w:szCs w:val="28"/>
        </w:rPr>
        <w:t xml:space="preserve"> проце</w:t>
      </w:r>
      <w:r w:rsidR="00C54853">
        <w:rPr>
          <w:sz w:val="28"/>
          <w:szCs w:val="28"/>
        </w:rPr>
        <w:t>н</w:t>
      </w:r>
      <w:r w:rsidR="00C54853">
        <w:rPr>
          <w:sz w:val="28"/>
          <w:szCs w:val="28"/>
        </w:rPr>
        <w:t>тов</w:t>
      </w:r>
      <w:r w:rsidRPr="00C54853">
        <w:rPr>
          <w:sz w:val="28"/>
          <w:szCs w:val="28"/>
        </w:rPr>
        <w:t>), эндокринной системы – 512 (21</w:t>
      </w:r>
      <w:r w:rsidR="00C54853">
        <w:rPr>
          <w:sz w:val="28"/>
          <w:szCs w:val="28"/>
        </w:rPr>
        <w:t xml:space="preserve"> процент</w:t>
      </w:r>
      <w:r w:rsidRPr="00C54853">
        <w:rPr>
          <w:sz w:val="28"/>
          <w:szCs w:val="28"/>
        </w:rPr>
        <w:t>), легких (хронические) – 495 (21</w:t>
      </w:r>
      <w:r w:rsidR="00C54853">
        <w:rPr>
          <w:sz w:val="28"/>
          <w:szCs w:val="28"/>
        </w:rPr>
        <w:t xml:space="preserve"> пр</w:t>
      </w:r>
      <w:r w:rsidR="00C54853">
        <w:rPr>
          <w:sz w:val="28"/>
          <w:szCs w:val="28"/>
        </w:rPr>
        <w:t>о</w:t>
      </w:r>
      <w:r w:rsidR="00C54853">
        <w:rPr>
          <w:sz w:val="28"/>
          <w:szCs w:val="28"/>
        </w:rPr>
        <w:t>цент</w:t>
      </w:r>
      <w:r w:rsidRPr="00C54853">
        <w:rPr>
          <w:sz w:val="28"/>
          <w:szCs w:val="28"/>
        </w:rPr>
        <w:t>), онкологическими заболев</w:t>
      </w:r>
      <w:r w:rsidRPr="00C54853">
        <w:rPr>
          <w:sz w:val="28"/>
          <w:szCs w:val="28"/>
        </w:rPr>
        <w:t>а</w:t>
      </w:r>
      <w:r w:rsidRPr="00C54853">
        <w:rPr>
          <w:sz w:val="28"/>
          <w:szCs w:val="28"/>
        </w:rPr>
        <w:t>ниями – 34 чел (1</w:t>
      </w:r>
      <w:r w:rsidR="00C54853">
        <w:rPr>
          <w:sz w:val="28"/>
          <w:szCs w:val="28"/>
        </w:rPr>
        <w:t xml:space="preserve"> процент</w:t>
      </w:r>
      <w:r w:rsidRPr="00C54853">
        <w:rPr>
          <w:sz w:val="28"/>
          <w:szCs w:val="28"/>
        </w:rPr>
        <w:t>).</w:t>
      </w:r>
      <w:proofErr w:type="gramEnd"/>
    </w:p>
    <w:p w:rsidR="00C32E4D" w:rsidRPr="00C54853" w:rsidRDefault="00C32E4D" w:rsidP="00C54853">
      <w:pPr>
        <w:ind w:firstLine="709"/>
        <w:jc w:val="both"/>
        <w:rPr>
          <w:sz w:val="28"/>
          <w:szCs w:val="28"/>
        </w:rPr>
      </w:pPr>
      <w:r w:rsidRPr="00C54853">
        <w:rPr>
          <w:sz w:val="28"/>
          <w:szCs w:val="28"/>
        </w:rPr>
        <w:t>Тяжелая степень заболевания коронавирусом является высоким фактором риска летальных исходов. За 2020 г</w:t>
      </w:r>
      <w:r w:rsidR="00C54853">
        <w:rPr>
          <w:sz w:val="28"/>
          <w:szCs w:val="28"/>
        </w:rPr>
        <w:t>од</w:t>
      </w:r>
      <w:r w:rsidRPr="00C54853">
        <w:rPr>
          <w:sz w:val="28"/>
          <w:szCs w:val="28"/>
        </w:rPr>
        <w:t xml:space="preserve"> в госпиталях </w:t>
      </w:r>
      <w:r w:rsidR="00301A8B" w:rsidRPr="00C54853">
        <w:rPr>
          <w:sz w:val="28"/>
          <w:szCs w:val="28"/>
        </w:rPr>
        <w:t>Инфекционн</w:t>
      </w:r>
      <w:r w:rsidR="00301A8B">
        <w:rPr>
          <w:sz w:val="28"/>
          <w:szCs w:val="28"/>
        </w:rPr>
        <w:t>ой</w:t>
      </w:r>
      <w:r w:rsidR="00301A8B" w:rsidRPr="00C54853">
        <w:rPr>
          <w:sz w:val="28"/>
          <w:szCs w:val="28"/>
        </w:rPr>
        <w:t xml:space="preserve"> больниц</w:t>
      </w:r>
      <w:r w:rsidR="00301A8B">
        <w:rPr>
          <w:sz w:val="28"/>
          <w:szCs w:val="28"/>
        </w:rPr>
        <w:t>ы</w:t>
      </w:r>
      <w:r w:rsidRPr="00C54853">
        <w:rPr>
          <w:sz w:val="28"/>
          <w:szCs w:val="28"/>
        </w:rPr>
        <w:t xml:space="preserve"> уме</w:t>
      </w:r>
      <w:r w:rsidRPr="00C54853">
        <w:rPr>
          <w:sz w:val="28"/>
          <w:szCs w:val="28"/>
        </w:rPr>
        <w:t>р</w:t>
      </w:r>
      <w:r w:rsidRPr="00C54853">
        <w:rPr>
          <w:sz w:val="28"/>
          <w:szCs w:val="28"/>
        </w:rPr>
        <w:t>ло 40 пациентов, из них пациенты с тяжелой степенью тяжести заболевания сост</w:t>
      </w:r>
      <w:r w:rsidRPr="00C54853">
        <w:rPr>
          <w:sz w:val="28"/>
          <w:szCs w:val="28"/>
        </w:rPr>
        <w:t>а</w:t>
      </w:r>
      <w:r w:rsidRPr="00C54853">
        <w:rPr>
          <w:sz w:val="28"/>
          <w:szCs w:val="28"/>
        </w:rPr>
        <w:t>вили 97,5</w:t>
      </w:r>
      <w:r w:rsidR="00301A8B">
        <w:rPr>
          <w:sz w:val="28"/>
          <w:szCs w:val="28"/>
        </w:rPr>
        <w:t xml:space="preserve"> процента</w:t>
      </w:r>
      <w:r w:rsidRPr="00C54853">
        <w:rPr>
          <w:sz w:val="28"/>
          <w:szCs w:val="28"/>
        </w:rPr>
        <w:t>. В возрастном разрезе больше всего умерло пациентов в возрасте 65+ (55</w:t>
      </w:r>
      <w:r w:rsidR="00C54853">
        <w:rPr>
          <w:sz w:val="28"/>
          <w:szCs w:val="28"/>
        </w:rPr>
        <w:t xml:space="preserve"> процентов</w:t>
      </w:r>
      <w:r w:rsidRPr="00C54853">
        <w:rPr>
          <w:sz w:val="28"/>
          <w:szCs w:val="28"/>
        </w:rPr>
        <w:t xml:space="preserve">). Из </w:t>
      </w:r>
      <w:proofErr w:type="gramStart"/>
      <w:r w:rsidRPr="00C54853">
        <w:rPr>
          <w:sz w:val="28"/>
          <w:szCs w:val="28"/>
        </w:rPr>
        <w:t>умерших</w:t>
      </w:r>
      <w:proofErr w:type="gramEnd"/>
      <w:r w:rsidRPr="00C54853">
        <w:rPr>
          <w:sz w:val="28"/>
          <w:szCs w:val="28"/>
        </w:rPr>
        <w:t xml:space="preserve"> женщины составили 52,5</w:t>
      </w:r>
      <w:r w:rsidR="00C54853">
        <w:rPr>
          <w:sz w:val="28"/>
          <w:szCs w:val="28"/>
        </w:rPr>
        <w:t xml:space="preserve"> процента</w:t>
      </w:r>
      <w:r w:rsidRPr="00C54853">
        <w:rPr>
          <w:sz w:val="28"/>
          <w:szCs w:val="28"/>
        </w:rPr>
        <w:t>, мужчины – 47,5</w:t>
      </w:r>
      <w:r w:rsidR="00C54853">
        <w:rPr>
          <w:sz w:val="28"/>
          <w:szCs w:val="28"/>
        </w:rPr>
        <w:t xml:space="preserve"> процента</w:t>
      </w:r>
      <w:r w:rsidRPr="00C54853">
        <w:rPr>
          <w:sz w:val="28"/>
          <w:szCs w:val="28"/>
        </w:rPr>
        <w:t xml:space="preserve">. В возрастной группе 18-54 мужчин умерло больше, чем женщин. Из 40 </w:t>
      </w:r>
      <w:r w:rsidRPr="00C54853">
        <w:rPr>
          <w:sz w:val="28"/>
          <w:szCs w:val="28"/>
        </w:rPr>
        <w:lastRenderedPageBreak/>
        <w:t>умерших пациентов 34 чел. (85</w:t>
      </w:r>
      <w:r w:rsidR="00C54853">
        <w:rPr>
          <w:sz w:val="28"/>
          <w:szCs w:val="28"/>
        </w:rPr>
        <w:t xml:space="preserve"> процентов</w:t>
      </w:r>
      <w:r w:rsidRPr="00C54853">
        <w:rPr>
          <w:sz w:val="28"/>
          <w:szCs w:val="28"/>
        </w:rPr>
        <w:t>) имели подтвержденный диа</w:t>
      </w:r>
      <w:r w:rsidRPr="00C54853">
        <w:rPr>
          <w:sz w:val="28"/>
          <w:szCs w:val="28"/>
        </w:rPr>
        <w:t>г</w:t>
      </w:r>
      <w:r w:rsidRPr="00C54853">
        <w:rPr>
          <w:sz w:val="28"/>
          <w:szCs w:val="28"/>
        </w:rPr>
        <w:t>ноз COVID-19.</w:t>
      </w:r>
    </w:p>
    <w:p w:rsidR="00C32E4D" w:rsidRPr="00C32E4D" w:rsidRDefault="00C32E4D" w:rsidP="00C32E4D">
      <w:pPr>
        <w:ind w:firstLine="709"/>
        <w:jc w:val="both"/>
        <w:rPr>
          <w:color w:val="000000"/>
          <w:kern w:val="24"/>
          <w:sz w:val="28"/>
          <w:szCs w:val="28"/>
        </w:rPr>
      </w:pPr>
    </w:p>
    <w:p w:rsidR="00C32E4D" w:rsidRPr="00C32E4D" w:rsidRDefault="00C32E4D" w:rsidP="00C32E4D">
      <w:pPr>
        <w:spacing w:after="200" w:line="276" w:lineRule="auto"/>
        <w:ind w:right="-284"/>
        <w:jc w:val="center"/>
        <w:rPr>
          <w:sz w:val="28"/>
          <w:szCs w:val="28"/>
        </w:rPr>
      </w:pPr>
      <w:r w:rsidRPr="00C32E4D">
        <w:rPr>
          <w:noProof/>
          <w:sz w:val="28"/>
          <w:szCs w:val="28"/>
        </w:rPr>
        <w:object w:dxaOrig="9025" w:dyaOrig="4570">
          <v:shape id="Диаграмма 22" o:spid="_x0000_i1029" type="#_x0000_t75" style="width:451.5pt;height:228.75pt;visibility:visible">
            <v:imagedata r:id="rId32" o:title=""/>
            <o:lock v:ext="edit" aspectratio="f"/>
          </v:shape>
        </w:object>
      </w:r>
    </w:p>
    <w:p w:rsidR="00C32E4D" w:rsidRPr="00C54853" w:rsidRDefault="00C32E4D" w:rsidP="00C32E4D">
      <w:pPr>
        <w:jc w:val="center"/>
        <w:rPr>
          <w:iCs/>
        </w:rPr>
      </w:pPr>
      <w:r w:rsidRPr="00C54853">
        <w:rPr>
          <w:iCs/>
        </w:rPr>
        <w:t xml:space="preserve">Рис. 12. Количество умерших пациентов </w:t>
      </w:r>
      <w:proofErr w:type="gramStart"/>
      <w:r w:rsidRPr="00C54853">
        <w:rPr>
          <w:iCs/>
        </w:rPr>
        <w:t>госпиталях</w:t>
      </w:r>
      <w:proofErr w:type="gramEnd"/>
      <w:r w:rsidRPr="00C54853">
        <w:rPr>
          <w:iCs/>
        </w:rPr>
        <w:t xml:space="preserve"> ИБ за 2020 г. в поло-возрастном разрезе</w:t>
      </w:r>
    </w:p>
    <w:p w:rsidR="00C32E4D" w:rsidRPr="00C32E4D" w:rsidRDefault="00C32E4D" w:rsidP="00C32E4D">
      <w:pPr>
        <w:jc w:val="center"/>
      </w:pPr>
    </w:p>
    <w:p w:rsidR="00C32E4D" w:rsidRPr="00C54853" w:rsidRDefault="00C32E4D" w:rsidP="00C54853">
      <w:pPr>
        <w:ind w:firstLine="709"/>
        <w:jc w:val="both"/>
        <w:rPr>
          <w:sz w:val="28"/>
        </w:rPr>
      </w:pPr>
      <w:r w:rsidRPr="00C54853">
        <w:rPr>
          <w:sz w:val="28"/>
        </w:rPr>
        <w:t xml:space="preserve">У 40 умерших в </w:t>
      </w:r>
      <w:r w:rsidR="00301A8B" w:rsidRPr="00C54853">
        <w:rPr>
          <w:sz w:val="28"/>
          <w:szCs w:val="28"/>
        </w:rPr>
        <w:t>Инфекционн</w:t>
      </w:r>
      <w:r w:rsidR="00301A8B">
        <w:rPr>
          <w:sz w:val="28"/>
          <w:szCs w:val="28"/>
        </w:rPr>
        <w:t>ой</w:t>
      </w:r>
      <w:r w:rsidR="00301A8B" w:rsidRPr="00C54853">
        <w:rPr>
          <w:sz w:val="28"/>
          <w:szCs w:val="28"/>
        </w:rPr>
        <w:t xml:space="preserve"> больниц</w:t>
      </w:r>
      <w:r w:rsidR="00301A8B">
        <w:rPr>
          <w:sz w:val="28"/>
          <w:szCs w:val="28"/>
        </w:rPr>
        <w:t>е</w:t>
      </w:r>
      <w:r w:rsidRPr="00C54853">
        <w:rPr>
          <w:sz w:val="28"/>
        </w:rPr>
        <w:t xml:space="preserve"> пациентов выявлен</w:t>
      </w:r>
      <w:r w:rsidR="00301A8B">
        <w:rPr>
          <w:sz w:val="28"/>
        </w:rPr>
        <w:t>о</w:t>
      </w:r>
      <w:r w:rsidRPr="00C54853">
        <w:rPr>
          <w:sz w:val="28"/>
        </w:rPr>
        <w:t xml:space="preserve"> 63 сопутс</w:t>
      </w:r>
      <w:r w:rsidRPr="00C54853">
        <w:rPr>
          <w:sz w:val="28"/>
        </w:rPr>
        <w:t>т</w:t>
      </w:r>
      <w:r w:rsidRPr="00C54853">
        <w:rPr>
          <w:sz w:val="28"/>
        </w:rPr>
        <w:t>вующих заболевани</w:t>
      </w:r>
      <w:r w:rsidR="00301A8B">
        <w:rPr>
          <w:sz w:val="28"/>
        </w:rPr>
        <w:t>я</w:t>
      </w:r>
      <w:r w:rsidRPr="00C54853">
        <w:rPr>
          <w:sz w:val="28"/>
        </w:rPr>
        <w:t>, при этом у 47,0</w:t>
      </w:r>
      <w:r w:rsidR="00C54853">
        <w:rPr>
          <w:sz w:val="28"/>
        </w:rPr>
        <w:t xml:space="preserve"> процентов</w:t>
      </w:r>
      <w:r w:rsidRPr="00C54853">
        <w:rPr>
          <w:sz w:val="28"/>
        </w:rPr>
        <w:t xml:space="preserve"> – это болезни </w:t>
      </w:r>
      <w:proofErr w:type="gramStart"/>
      <w:r w:rsidR="00301A8B">
        <w:rPr>
          <w:sz w:val="28"/>
        </w:rPr>
        <w:t>сердечно-сосудистой</w:t>
      </w:r>
      <w:proofErr w:type="gramEnd"/>
      <w:r w:rsidR="00301A8B">
        <w:rPr>
          <w:sz w:val="28"/>
        </w:rPr>
        <w:t xml:space="preserve"> системы</w:t>
      </w:r>
      <w:r w:rsidRPr="00C54853">
        <w:rPr>
          <w:sz w:val="28"/>
        </w:rPr>
        <w:t>, у 27,0</w:t>
      </w:r>
      <w:r w:rsidR="00C54853">
        <w:rPr>
          <w:sz w:val="28"/>
        </w:rPr>
        <w:t xml:space="preserve"> процентов</w:t>
      </w:r>
      <w:r w:rsidRPr="00C54853">
        <w:rPr>
          <w:sz w:val="28"/>
        </w:rPr>
        <w:t xml:space="preserve"> – болезни эндокринной системы.</w:t>
      </w:r>
    </w:p>
    <w:p w:rsidR="00C32E4D" w:rsidRPr="00C54853" w:rsidRDefault="00C32E4D" w:rsidP="00C54853">
      <w:pPr>
        <w:ind w:firstLine="709"/>
        <w:jc w:val="both"/>
        <w:rPr>
          <w:sz w:val="28"/>
        </w:rPr>
      </w:pPr>
    </w:p>
    <w:p w:rsidR="00C32E4D" w:rsidRPr="00C32E4D" w:rsidRDefault="00C32E4D" w:rsidP="00C32E4D">
      <w:pPr>
        <w:spacing w:after="200" w:line="276" w:lineRule="auto"/>
        <w:jc w:val="center"/>
        <w:rPr>
          <w:color w:val="000000"/>
          <w:kern w:val="24"/>
          <w:sz w:val="28"/>
          <w:szCs w:val="28"/>
        </w:rPr>
      </w:pPr>
      <w:r w:rsidRPr="00C32E4D">
        <w:rPr>
          <w:noProof/>
          <w:color w:val="000000"/>
          <w:kern w:val="24"/>
          <w:sz w:val="28"/>
          <w:szCs w:val="28"/>
        </w:rPr>
        <w:object w:dxaOrig="9658" w:dyaOrig="5741">
          <v:shape id="Диаграмма 23" o:spid="_x0000_i1030" type="#_x0000_t75" style="width:483pt;height:287.25pt;visibility:visible">
            <v:imagedata r:id="rId33" o:title=""/>
            <o:lock v:ext="edit" aspectratio="f"/>
          </v:shape>
        </w:object>
      </w:r>
    </w:p>
    <w:p w:rsidR="00C32E4D" w:rsidRPr="00C54853" w:rsidRDefault="00C32E4D" w:rsidP="00C32E4D">
      <w:pPr>
        <w:jc w:val="center"/>
        <w:rPr>
          <w:iCs/>
          <w:color w:val="000000"/>
          <w:kern w:val="24"/>
        </w:rPr>
      </w:pPr>
      <w:r w:rsidRPr="00C54853">
        <w:rPr>
          <w:iCs/>
          <w:color w:val="000000"/>
          <w:kern w:val="24"/>
        </w:rPr>
        <w:t xml:space="preserve">Рис. 13. Сопутствующие заболевания умерших в госпиталях ИБ больных, </w:t>
      </w:r>
      <w:proofErr w:type="gramStart"/>
      <w:r w:rsidRPr="00C54853">
        <w:rPr>
          <w:iCs/>
          <w:color w:val="000000"/>
          <w:kern w:val="24"/>
        </w:rPr>
        <w:t>в</w:t>
      </w:r>
      <w:proofErr w:type="gramEnd"/>
      <w:r w:rsidRPr="00C54853">
        <w:rPr>
          <w:iCs/>
          <w:color w:val="000000"/>
          <w:kern w:val="24"/>
        </w:rPr>
        <w:t xml:space="preserve"> %</w:t>
      </w:r>
    </w:p>
    <w:p w:rsidR="00C54853" w:rsidRPr="00C54853" w:rsidRDefault="00C54853" w:rsidP="00C54853">
      <w:pPr>
        <w:ind w:firstLine="709"/>
        <w:jc w:val="both"/>
        <w:rPr>
          <w:sz w:val="28"/>
          <w:szCs w:val="28"/>
        </w:rPr>
      </w:pPr>
    </w:p>
    <w:p w:rsidR="00C32E4D" w:rsidRPr="00C54853" w:rsidRDefault="00C32E4D" w:rsidP="00C54853">
      <w:pPr>
        <w:ind w:firstLine="709"/>
        <w:jc w:val="both"/>
        <w:rPr>
          <w:sz w:val="28"/>
          <w:szCs w:val="28"/>
        </w:rPr>
      </w:pPr>
      <w:r w:rsidRPr="00C54853">
        <w:rPr>
          <w:sz w:val="28"/>
          <w:szCs w:val="28"/>
        </w:rPr>
        <w:lastRenderedPageBreak/>
        <w:t>Таким образом, коморбидные патологии становятся причиной более тяжелого течения заболевания и неблагоприятного прогноза, а тромбоз и почечная недост</w:t>
      </w:r>
      <w:r w:rsidRPr="00C54853">
        <w:rPr>
          <w:sz w:val="28"/>
          <w:szCs w:val="28"/>
        </w:rPr>
        <w:t>а</w:t>
      </w:r>
      <w:r w:rsidRPr="00C54853">
        <w:rPr>
          <w:sz w:val="28"/>
          <w:szCs w:val="28"/>
        </w:rPr>
        <w:t>точность являются ведущими осложнениями тяжелой формы COVID-19. А неп</w:t>
      </w:r>
      <w:r w:rsidRPr="00C54853">
        <w:rPr>
          <w:sz w:val="28"/>
          <w:szCs w:val="28"/>
        </w:rPr>
        <w:t>о</w:t>
      </w:r>
      <w:r w:rsidRPr="00C54853">
        <w:rPr>
          <w:sz w:val="28"/>
          <w:szCs w:val="28"/>
        </w:rPr>
        <w:t>средственной причиной смерти во всех случаях при COVID-19 является острый ре</w:t>
      </w:r>
      <w:r w:rsidRPr="00C54853">
        <w:rPr>
          <w:sz w:val="28"/>
          <w:szCs w:val="28"/>
        </w:rPr>
        <w:t>с</w:t>
      </w:r>
      <w:r w:rsidRPr="00C54853">
        <w:rPr>
          <w:sz w:val="28"/>
          <w:szCs w:val="28"/>
        </w:rPr>
        <w:t>пираторный дистресс-синдром взрослых (дыхательная недостаточность), отек ле</w:t>
      </w:r>
      <w:r w:rsidRPr="00C54853">
        <w:rPr>
          <w:sz w:val="28"/>
          <w:szCs w:val="28"/>
        </w:rPr>
        <w:t>г</w:t>
      </w:r>
      <w:r w:rsidRPr="00C54853">
        <w:rPr>
          <w:sz w:val="28"/>
          <w:szCs w:val="28"/>
        </w:rPr>
        <w:t>ких, сепсис с полиорганной недостаточностью.</w:t>
      </w:r>
    </w:p>
    <w:p w:rsidR="00C32E4D" w:rsidRPr="00C54853" w:rsidRDefault="00C32E4D" w:rsidP="00C54853">
      <w:pPr>
        <w:ind w:firstLine="709"/>
        <w:jc w:val="both"/>
        <w:rPr>
          <w:sz w:val="28"/>
          <w:szCs w:val="28"/>
        </w:rPr>
      </w:pPr>
      <w:r w:rsidRPr="00C54853">
        <w:rPr>
          <w:sz w:val="28"/>
          <w:szCs w:val="28"/>
        </w:rPr>
        <w:t xml:space="preserve">1.3. </w:t>
      </w:r>
      <w:proofErr w:type="gramStart"/>
      <w:r w:rsidRPr="00C54853">
        <w:rPr>
          <w:sz w:val="28"/>
          <w:szCs w:val="28"/>
        </w:rPr>
        <w:t>Сердечно-сосудистые</w:t>
      </w:r>
      <w:proofErr w:type="gramEnd"/>
      <w:r w:rsidRPr="00C54853">
        <w:rPr>
          <w:sz w:val="28"/>
          <w:szCs w:val="28"/>
        </w:rPr>
        <w:t xml:space="preserve"> заболевания (рук</w:t>
      </w:r>
      <w:r w:rsidR="00301A8B">
        <w:rPr>
          <w:sz w:val="28"/>
          <w:szCs w:val="28"/>
        </w:rPr>
        <w:t>оводитель</w:t>
      </w:r>
      <w:r w:rsidR="00D215F7">
        <w:rPr>
          <w:sz w:val="28"/>
          <w:szCs w:val="28"/>
        </w:rPr>
        <w:t xml:space="preserve"> –</w:t>
      </w:r>
      <w:r w:rsidRPr="00C54853">
        <w:rPr>
          <w:sz w:val="28"/>
          <w:szCs w:val="28"/>
        </w:rPr>
        <w:t xml:space="preserve"> д.м.н. Х.Д. Монгуш)</w:t>
      </w:r>
      <w:r w:rsidR="00C54853">
        <w:rPr>
          <w:sz w:val="28"/>
          <w:szCs w:val="28"/>
        </w:rPr>
        <w:t>.</w:t>
      </w:r>
    </w:p>
    <w:p w:rsidR="00C32E4D" w:rsidRPr="00C54853" w:rsidRDefault="00C32E4D" w:rsidP="00C54853">
      <w:pPr>
        <w:ind w:firstLine="709"/>
        <w:jc w:val="both"/>
        <w:rPr>
          <w:sz w:val="28"/>
          <w:szCs w:val="28"/>
        </w:rPr>
      </w:pPr>
      <w:r w:rsidRPr="00C54853">
        <w:rPr>
          <w:sz w:val="28"/>
          <w:szCs w:val="28"/>
        </w:rPr>
        <w:t xml:space="preserve">В отчетном году закончен первый этап научного исследования на тему </w:t>
      </w:r>
      <w:r w:rsidR="00A1254A" w:rsidRPr="00C54853">
        <w:rPr>
          <w:sz w:val="28"/>
          <w:szCs w:val="28"/>
        </w:rPr>
        <w:t>«</w:t>
      </w:r>
      <w:r w:rsidRPr="00C54853">
        <w:rPr>
          <w:sz w:val="28"/>
          <w:szCs w:val="28"/>
        </w:rPr>
        <w:t>П</w:t>
      </w:r>
      <w:r w:rsidRPr="00C54853">
        <w:rPr>
          <w:sz w:val="28"/>
          <w:szCs w:val="28"/>
        </w:rPr>
        <w:t>о</w:t>
      </w:r>
      <w:r w:rsidRPr="00C54853">
        <w:rPr>
          <w:sz w:val="28"/>
          <w:szCs w:val="28"/>
        </w:rPr>
        <w:t>стрегистрационное наблюдательное сравнительное исследование эффективности препар</w:t>
      </w:r>
      <w:r w:rsidRPr="00C54853">
        <w:rPr>
          <w:sz w:val="28"/>
          <w:szCs w:val="28"/>
        </w:rPr>
        <w:t>а</w:t>
      </w:r>
      <w:r w:rsidRPr="00C54853">
        <w:rPr>
          <w:sz w:val="28"/>
          <w:szCs w:val="28"/>
        </w:rPr>
        <w:t>тов нейропротективного действия в лечении больных с острым нарушением мозгового кровообращения по геморрагическому типу</w:t>
      </w:r>
      <w:r w:rsidR="00A1254A" w:rsidRPr="00C54853">
        <w:rPr>
          <w:sz w:val="28"/>
          <w:szCs w:val="28"/>
        </w:rPr>
        <w:t>»</w:t>
      </w:r>
      <w:r w:rsidRPr="00C54853">
        <w:rPr>
          <w:sz w:val="28"/>
          <w:szCs w:val="28"/>
        </w:rPr>
        <w:t>. Был проведен сбор мат</w:t>
      </w:r>
      <w:r w:rsidRPr="00C54853">
        <w:rPr>
          <w:sz w:val="28"/>
          <w:szCs w:val="28"/>
        </w:rPr>
        <w:t>е</w:t>
      </w:r>
      <w:r w:rsidRPr="00C54853">
        <w:rPr>
          <w:sz w:val="28"/>
          <w:szCs w:val="28"/>
        </w:rPr>
        <w:t>риала, состоящий из индивидуальных карт пациентов, перенесших инсульт, и пол</w:t>
      </w:r>
      <w:r w:rsidRPr="00C54853">
        <w:rPr>
          <w:sz w:val="28"/>
          <w:szCs w:val="28"/>
        </w:rPr>
        <w:t>у</w:t>
      </w:r>
      <w:r w:rsidRPr="00C54853">
        <w:rPr>
          <w:sz w:val="28"/>
          <w:szCs w:val="28"/>
        </w:rPr>
        <w:t xml:space="preserve">чавших препарат </w:t>
      </w:r>
      <w:r w:rsidR="00301A8B">
        <w:rPr>
          <w:sz w:val="28"/>
          <w:szCs w:val="28"/>
        </w:rPr>
        <w:t>«</w:t>
      </w:r>
      <w:r w:rsidRPr="00C54853">
        <w:rPr>
          <w:sz w:val="28"/>
          <w:szCs w:val="28"/>
        </w:rPr>
        <w:t>Целлекс</w:t>
      </w:r>
      <w:r w:rsidR="00301A8B">
        <w:rPr>
          <w:sz w:val="28"/>
          <w:szCs w:val="28"/>
        </w:rPr>
        <w:t>»</w:t>
      </w:r>
      <w:r w:rsidRPr="00C54853">
        <w:rPr>
          <w:sz w:val="28"/>
          <w:szCs w:val="28"/>
        </w:rPr>
        <w:t xml:space="preserve">. Группы сравнения составили пациенты, получавшие препараты </w:t>
      </w:r>
      <w:r w:rsidR="00301A8B">
        <w:rPr>
          <w:sz w:val="28"/>
          <w:szCs w:val="28"/>
        </w:rPr>
        <w:t>«</w:t>
      </w:r>
      <w:r w:rsidRPr="00C54853">
        <w:rPr>
          <w:sz w:val="28"/>
          <w:szCs w:val="28"/>
        </w:rPr>
        <w:t>Церебролизин</w:t>
      </w:r>
      <w:r w:rsidR="00301A8B">
        <w:rPr>
          <w:sz w:val="28"/>
          <w:szCs w:val="28"/>
        </w:rPr>
        <w:t>»</w:t>
      </w:r>
      <w:r w:rsidRPr="00C54853">
        <w:rPr>
          <w:sz w:val="28"/>
          <w:szCs w:val="28"/>
        </w:rPr>
        <w:t xml:space="preserve">, </w:t>
      </w:r>
      <w:r w:rsidR="00301A8B">
        <w:rPr>
          <w:sz w:val="28"/>
          <w:szCs w:val="28"/>
        </w:rPr>
        <w:t>«</w:t>
      </w:r>
      <w:r w:rsidRPr="00C54853">
        <w:rPr>
          <w:sz w:val="28"/>
          <w:szCs w:val="28"/>
        </w:rPr>
        <w:t>Кортексин</w:t>
      </w:r>
      <w:r w:rsidR="00301A8B">
        <w:rPr>
          <w:sz w:val="28"/>
          <w:szCs w:val="28"/>
        </w:rPr>
        <w:t>»,</w:t>
      </w:r>
      <w:r w:rsidRPr="00C54853">
        <w:rPr>
          <w:sz w:val="28"/>
          <w:szCs w:val="28"/>
        </w:rPr>
        <w:t xml:space="preserve"> и пациенты, получавшие только базовую терапию. В ка</w:t>
      </w:r>
      <w:r w:rsidRPr="00C54853">
        <w:rPr>
          <w:sz w:val="28"/>
          <w:szCs w:val="28"/>
        </w:rPr>
        <w:t>ж</w:t>
      </w:r>
      <w:r w:rsidRPr="00C54853">
        <w:rPr>
          <w:sz w:val="28"/>
          <w:szCs w:val="28"/>
        </w:rPr>
        <w:t>дой группе – по 30 пациентов (всего 120 пациентов). Начата работа по статистической обработке со</w:t>
      </w:r>
      <w:r w:rsidRPr="00C54853">
        <w:rPr>
          <w:sz w:val="28"/>
          <w:szCs w:val="28"/>
        </w:rPr>
        <w:t>б</w:t>
      </w:r>
      <w:r w:rsidRPr="00C54853">
        <w:rPr>
          <w:sz w:val="28"/>
          <w:szCs w:val="28"/>
        </w:rPr>
        <w:t>ранного материала.</w:t>
      </w:r>
    </w:p>
    <w:p w:rsidR="00C32E4D" w:rsidRPr="00C54853" w:rsidRDefault="00C32E4D" w:rsidP="00C54853">
      <w:pPr>
        <w:ind w:firstLine="709"/>
        <w:jc w:val="both"/>
        <w:rPr>
          <w:sz w:val="28"/>
          <w:szCs w:val="28"/>
        </w:rPr>
      </w:pPr>
      <w:r w:rsidRPr="00C54853">
        <w:rPr>
          <w:sz w:val="28"/>
          <w:szCs w:val="28"/>
        </w:rPr>
        <w:t>Кроме того, проведен анализ данных по смертности от болезней системы кр</w:t>
      </w:r>
      <w:r w:rsidRPr="00C54853">
        <w:rPr>
          <w:sz w:val="28"/>
          <w:szCs w:val="28"/>
        </w:rPr>
        <w:t>о</w:t>
      </w:r>
      <w:r w:rsidRPr="00C54853">
        <w:rPr>
          <w:sz w:val="28"/>
          <w:szCs w:val="28"/>
        </w:rPr>
        <w:t>вообращения в Республике Тыва. Полученные результаты демонстрируют сниж</w:t>
      </w:r>
      <w:r w:rsidRPr="00C54853">
        <w:rPr>
          <w:sz w:val="28"/>
          <w:szCs w:val="28"/>
        </w:rPr>
        <w:t>е</w:t>
      </w:r>
      <w:r w:rsidRPr="00C54853">
        <w:rPr>
          <w:sz w:val="28"/>
          <w:szCs w:val="28"/>
        </w:rPr>
        <w:t>ние смертности от болезней системы кровообращения от 390,4 на 100 тыс. насел</w:t>
      </w:r>
      <w:r w:rsidRPr="00C54853">
        <w:rPr>
          <w:sz w:val="28"/>
          <w:szCs w:val="28"/>
        </w:rPr>
        <w:t>е</w:t>
      </w:r>
      <w:r w:rsidRPr="00C54853">
        <w:rPr>
          <w:sz w:val="28"/>
          <w:szCs w:val="28"/>
        </w:rPr>
        <w:t>ния в 2009 г. до 300,7 на 100 тыс. населения в 2019 г., то есть за десятилетний период о</w:t>
      </w:r>
      <w:r w:rsidRPr="00C54853">
        <w:rPr>
          <w:sz w:val="28"/>
          <w:szCs w:val="28"/>
        </w:rPr>
        <w:t>т</w:t>
      </w:r>
      <w:r w:rsidRPr="00C54853">
        <w:rPr>
          <w:sz w:val="28"/>
          <w:szCs w:val="28"/>
        </w:rPr>
        <w:t xml:space="preserve">мечается снижение </w:t>
      </w:r>
      <w:proofErr w:type="gramStart"/>
      <w:r w:rsidRPr="00C54853">
        <w:rPr>
          <w:sz w:val="28"/>
          <w:szCs w:val="28"/>
        </w:rPr>
        <w:t>на</w:t>
      </w:r>
      <w:proofErr w:type="gramEnd"/>
      <w:r w:rsidRPr="00C54853">
        <w:rPr>
          <w:sz w:val="28"/>
          <w:szCs w:val="28"/>
        </w:rPr>
        <w:t xml:space="preserve"> 22,98</w:t>
      </w:r>
      <w:r w:rsidR="00C54853">
        <w:rPr>
          <w:sz w:val="28"/>
          <w:szCs w:val="28"/>
        </w:rPr>
        <w:t xml:space="preserve"> процента</w:t>
      </w:r>
      <w:r w:rsidRPr="00C54853">
        <w:rPr>
          <w:sz w:val="28"/>
          <w:szCs w:val="28"/>
        </w:rPr>
        <w:t xml:space="preserve"> или на 89,7 случая на 100 тыс. по БСК.</w:t>
      </w:r>
    </w:p>
    <w:p w:rsidR="00C32E4D" w:rsidRPr="00C54853" w:rsidRDefault="00C32E4D" w:rsidP="00C54853">
      <w:pPr>
        <w:ind w:firstLine="709"/>
        <w:jc w:val="both"/>
        <w:rPr>
          <w:sz w:val="28"/>
          <w:szCs w:val="28"/>
        </w:rPr>
      </w:pPr>
      <w:r w:rsidRPr="00C54853">
        <w:rPr>
          <w:sz w:val="28"/>
          <w:szCs w:val="28"/>
        </w:rPr>
        <w:t>1.4. Генетические исследования (рук</w:t>
      </w:r>
      <w:r w:rsidR="00301A8B">
        <w:rPr>
          <w:sz w:val="28"/>
          <w:szCs w:val="28"/>
        </w:rPr>
        <w:t>оводитель</w:t>
      </w:r>
      <w:r w:rsidRPr="00C54853">
        <w:rPr>
          <w:sz w:val="28"/>
          <w:szCs w:val="28"/>
        </w:rPr>
        <w:t xml:space="preserve"> </w:t>
      </w:r>
      <w:r w:rsidR="00D215F7">
        <w:rPr>
          <w:sz w:val="28"/>
          <w:szCs w:val="28"/>
        </w:rPr>
        <w:t xml:space="preserve">– </w:t>
      </w:r>
      <w:r w:rsidRPr="00C54853">
        <w:rPr>
          <w:sz w:val="28"/>
          <w:szCs w:val="28"/>
        </w:rPr>
        <w:t>Л.Д. Дамба)</w:t>
      </w:r>
      <w:r w:rsidR="00C54853">
        <w:rPr>
          <w:sz w:val="28"/>
          <w:szCs w:val="28"/>
        </w:rPr>
        <w:t>.</w:t>
      </w:r>
    </w:p>
    <w:p w:rsidR="00C32E4D" w:rsidRPr="00C54853" w:rsidRDefault="00C32E4D" w:rsidP="00C54853">
      <w:pPr>
        <w:ind w:firstLine="709"/>
        <w:jc w:val="both"/>
        <w:rPr>
          <w:rFonts w:eastAsia="Calibri"/>
          <w:sz w:val="28"/>
          <w:szCs w:val="28"/>
        </w:rPr>
      </w:pPr>
      <w:r w:rsidRPr="00C54853">
        <w:rPr>
          <w:sz w:val="28"/>
          <w:szCs w:val="28"/>
        </w:rPr>
        <w:t xml:space="preserve">Проведены междисциплинарные исследования в рамках проекта </w:t>
      </w:r>
      <w:r w:rsidR="00A1254A" w:rsidRPr="00C54853">
        <w:rPr>
          <w:sz w:val="28"/>
          <w:szCs w:val="28"/>
        </w:rPr>
        <w:t>«</w:t>
      </w:r>
      <w:r w:rsidRPr="00C54853">
        <w:rPr>
          <w:sz w:val="28"/>
          <w:szCs w:val="28"/>
        </w:rPr>
        <w:t>Моя род</w:t>
      </w:r>
      <w:r w:rsidRPr="00C54853">
        <w:rPr>
          <w:sz w:val="28"/>
          <w:szCs w:val="28"/>
        </w:rPr>
        <w:t>о</w:t>
      </w:r>
      <w:r w:rsidRPr="00C54853">
        <w:rPr>
          <w:sz w:val="28"/>
          <w:szCs w:val="28"/>
        </w:rPr>
        <w:t>словная</w:t>
      </w:r>
      <w:r w:rsidR="00A1254A" w:rsidRPr="00C54853">
        <w:rPr>
          <w:sz w:val="28"/>
          <w:szCs w:val="28"/>
        </w:rPr>
        <w:t>»</w:t>
      </w:r>
      <w:r w:rsidRPr="00C54853">
        <w:rPr>
          <w:sz w:val="28"/>
          <w:szCs w:val="28"/>
        </w:rPr>
        <w:t>. Проект направлен на сохранение преемственности пок</w:t>
      </w:r>
      <w:r w:rsidRPr="00C54853">
        <w:rPr>
          <w:sz w:val="28"/>
          <w:szCs w:val="28"/>
        </w:rPr>
        <w:t>о</w:t>
      </w:r>
      <w:r w:rsidRPr="00C54853">
        <w:rPr>
          <w:sz w:val="28"/>
          <w:szCs w:val="28"/>
        </w:rPr>
        <w:t>лений и здорового генофонда тувинского народа.</w:t>
      </w:r>
      <w:r w:rsidRPr="00C54853">
        <w:rPr>
          <w:rFonts w:eastAsia="Calibri"/>
          <w:sz w:val="28"/>
          <w:szCs w:val="28"/>
        </w:rPr>
        <w:t xml:space="preserve"> В частности, изучен генофонд охотников-оленеводов Тоджинского кожууна в сравнении с тофаларами. Выбо</w:t>
      </w:r>
      <w:r w:rsidRPr="00C54853">
        <w:rPr>
          <w:rFonts w:eastAsia="Calibri"/>
          <w:sz w:val="28"/>
          <w:szCs w:val="28"/>
        </w:rPr>
        <w:t>р</w:t>
      </w:r>
      <w:r w:rsidRPr="00C54853">
        <w:rPr>
          <w:rFonts w:eastAsia="Calibri"/>
          <w:sz w:val="28"/>
          <w:szCs w:val="28"/>
        </w:rPr>
        <w:t xml:space="preserve">ки родоплеменных групп сформированы на основе родословных по принципу </w:t>
      </w:r>
      <w:r w:rsidR="00A1254A" w:rsidRPr="00C54853">
        <w:rPr>
          <w:rFonts w:eastAsia="Calibri"/>
          <w:sz w:val="28"/>
          <w:szCs w:val="28"/>
        </w:rPr>
        <w:t>«</w:t>
      </w:r>
      <w:r w:rsidRPr="00C54853">
        <w:rPr>
          <w:rFonts w:eastAsia="Calibri"/>
          <w:sz w:val="28"/>
          <w:szCs w:val="28"/>
        </w:rPr>
        <w:t>трех поколений</w:t>
      </w:r>
      <w:r w:rsidR="00A1254A" w:rsidRPr="00C54853">
        <w:rPr>
          <w:rFonts w:eastAsia="Calibri"/>
          <w:sz w:val="28"/>
          <w:szCs w:val="28"/>
        </w:rPr>
        <w:t>»</w:t>
      </w:r>
      <w:r w:rsidRPr="00C54853">
        <w:rPr>
          <w:rFonts w:eastAsia="Calibri"/>
          <w:sz w:val="28"/>
          <w:szCs w:val="28"/>
        </w:rPr>
        <w:t>. Основу г</w:t>
      </w:r>
      <w:r w:rsidRPr="00C54853">
        <w:rPr>
          <w:rFonts w:eastAsia="Calibri"/>
          <w:sz w:val="28"/>
          <w:szCs w:val="28"/>
        </w:rPr>
        <w:t>е</w:t>
      </w:r>
      <w:r w:rsidRPr="00C54853">
        <w:rPr>
          <w:rFonts w:eastAsia="Calibri"/>
          <w:sz w:val="28"/>
          <w:szCs w:val="28"/>
        </w:rPr>
        <w:t>нофонда всех шести родоплеменных групп составили североевразийские гаплогру</w:t>
      </w:r>
      <w:r w:rsidRPr="00C54853">
        <w:rPr>
          <w:rFonts w:eastAsia="Calibri"/>
          <w:sz w:val="28"/>
          <w:szCs w:val="28"/>
        </w:rPr>
        <w:t>п</w:t>
      </w:r>
      <w:r w:rsidRPr="00C54853">
        <w:rPr>
          <w:rFonts w:eastAsia="Calibri"/>
          <w:sz w:val="28"/>
          <w:szCs w:val="28"/>
        </w:rPr>
        <w:t>пы N1a2-L666, N3a5-F4205, Q-M242, что указывает на  еди</w:t>
      </w:r>
      <w:r w:rsidRPr="00C54853">
        <w:rPr>
          <w:rFonts w:eastAsia="Calibri"/>
          <w:sz w:val="28"/>
          <w:szCs w:val="28"/>
        </w:rPr>
        <w:t>н</w:t>
      </w:r>
      <w:r w:rsidRPr="00C54853">
        <w:rPr>
          <w:rFonts w:eastAsia="Calibri"/>
          <w:sz w:val="28"/>
          <w:szCs w:val="28"/>
        </w:rPr>
        <w:t>ство их происхождения и  что основная часть их генофонда, так же, как и тувинского этноса в целом, уна</w:t>
      </w:r>
      <w:r w:rsidRPr="00C54853">
        <w:rPr>
          <w:rFonts w:eastAsia="Calibri"/>
          <w:sz w:val="28"/>
          <w:szCs w:val="28"/>
        </w:rPr>
        <w:t>с</w:t>
      </w:r>
      <w:r w:rsidRPr="00C54853">
        <w:rPr>
          <w:rFonts w:eastAsia="Calibri"/>
          <w:sz w:val="28"/>
          <w:szCs w:val="28"/>
        </w:rPr>
        <w:t>ледована от автохтонного населения Южной Сибири. Опублик</w:t>
      </w:r>
      <w:r w:rsidRPr="00C54853">
        <w:rPr>
          <w:rFonts w:eastAsia="Calibri"/>
          <w:sz w:val="28"/>
          <w:szCs w:val="28"/>
        </w:rPr>
        <w:t>о</w:t>
      </w:r>
      <w:r w:rsidRPr="00C54853">
        <w:rPr>
          <w:rFonts w:eastAsia="Calibri"/>
          <w:sz w:val="28"/>
          <w:szCs w:val="28"/>
        </w:rPr>
        <w:t>вано 2 статьи.</w:t>
      </w:r>
    </w:p>
    <w:p w:rsidR="00C32E4D" w:rsidRPr="00C54853" w:rsidRDefault="00C32E4D" w:rsidP="00C54853">
      <w:pPr>
        <w:ind w:firstLine="709"/>
        <w:jc w:val="both"/>
        <w:rPr>
          <w:sz w:val="28"/>
          <w:szCs w:val="28"/>
        </w:rPr>
      </w:pPr>
      <w:r w:rsidRPr="00C54853">
        <w:rPr>
          <w:sz w:val="28"/>
          <w:szCs w:val="28"/>
        </w:rPr>
        <w:t>При а</w:t>
      </w:r>
      <w:r w:rsidRPr="00C54853">
        <w:rPr>
          <w:rFonts w:eastAsia="Calibri"/>
          <w:sz w:val="28"/>
          <w:szCs w:val="28"/>
        </w:rPr>
        <w:t xml:space="preserve">нализе родоплеменной структуры тувинцев по маркерам Y-хромосомы выявлена структура генофонда </w:t>
      </w:r>
      <w:r w:rsidR="00301A8B">
        <w:rPr>
          <w:rFonts w:eastAsia="Calibri"/>
          <w:sz w:val="28"/>
          <w:szCs w:val="28"/>
        </w:rPr>
        <w:t>и составлена родословная родов Сат и Д</w:t>
      </w:r>
      <w:r w:rsidRPr="00C54853">
        <w:rPr>
          <w:rFonts w:eastAsia="Calibri"/>
          <w:sz w:val="28"/>
          <w:szCs w:val="28"/>
        </w:rPr>
        <w:t>онгак, из</w:t>
      </w:r>
      <w:r w:rsidRPr="00C54853">
        <w:rPr>
          <w:rFonts w:eastAsia="Calibri"/>
          <w:sz w:val="28"/>
          <w:szCs w:val="28"/>
        </w:rPr>
        <w:t>у</w:t>
      </w:r>
      <w:r w:rsidRPr="00C54853">
        <w:rPr>
          <w:rFonts w:eastAsia="Calibri"/>
          <w:sz w:val="28"/>
          <w:szCs w:val="28"/>
        </w:rPr>
        <w:t>чена</w:t>
      </w:r>
      <w:r w:rsidRPr="00C54853">
        <w:rPr>
          <w:sz w:val="28"/>
          <w:szCs w:val="28"/>
        </w:rPr>
        <w:t xml:space="preserve"> их этногенетическая связь с народами Южной Сибири и Центральной Азии. </w:t>
      </w:r>
      <w:proofErr w:type="gramStart"/>
      <w:r w:rsidRPr="00C54853">
        <w:rPr>
          <w:rFonts w:eastAsia="Calibri"/>
          <w:sz w:val="28"/>
          <w:szCs w:val="28"/>
        </w:rPr>
        <w:t>Рассмотрены основные проблемы, возникшие при изучении генофонда родоплеме</w:t>
      </w:r>
      <w:r w:rsidRPr="00C54853">
        <w:rPr>
          <w:rFonts w:eastAsia="Calibri"/>
          <w:sz w:val="28"/>
          <w:szCs w:val="28"/>
        </w:rPr>
        <w:t>н</w:t>
      </w:r>
      <w:r w:rsidRPr="00C54853">
        <w:rPr>
          <w:rFonts w:eastAsia="Calibri"/>
          <w:sz w:val="28"/>
          <w:szCs w:val="28"/>
        </w:rPr>
        <w:t xml:space="preserve">ных групп тувинцев: утрата знаний молодыми тувинцами о своей  принадлежности к той или иной родоплеменной группе, о своих </w:t>
      </w:r>
      <w:r w:rsidR="00A1254A" w:rsidRPr="00C54853">
        <w:rPr>
          <w:rFonts w:eastAsia="Calibri"/>
          <w:sz w:val="28"/>
          <w:szCs w:val="28"/>
        </w:rPr>
        <w:t>«</w:t>
      </w:r>
      <w:r w:rsidRPr="00C54853">
        <w:rPr>
          <w:rFonts w:eastAsia="Calibri"/>
          <w:sz w:val="28"/>
          <w:szCs w:val="28"/>
        </w:rPr>
        <w:t>кровных</w:t>
      </w:r>
      <w:r w:rsidR="00A1254A" w:rsidRPr="00C54853">
        <w:rPr>
          <w:rFonts w:eastAsia="Calibri"/>
          <w:sz w:val="28"/>
          <w:szCs w:val="28"/>
        </w:rPr>
        <w:t>»</w:t>
      </w:r>
      <w:r w:rsidRPr="00C54853">
        <w:rPr>
          <w:rFonts w:eastAsia="Calibri"/>
          <w:sz w:val="28"/>
          <w:szCs w:val="28"/>
        </w:rPr>
        <w:t xml:space="preserve"> родственниках до треть</w:t>
      </w:r>
      <w:r w:rsidRPr="00C54853">
        <w:rPr>
          <w:rFonts w:eastAsia="Calibri"/>
          <w:sz w:val="28"/>
          <w:szCs w:val="28"/>
        </w:rPr>
        <w:t>е</w:t>
      </w:r>
      <w:r w:rsidRPr="00C54853">
        <w:rPr>
          <w:rFonts w:eastAsia="Calibri"/>
          <w:sz w:val="28"/>
          <w:szCs w:val="28"/>
        </w:rPr>
        <w:t>го п</w:t>
      </w:r>
      <w:r w:rsidRPr="00C54853">
        <w:rPr>
          <w:rFonts w:eastAsia="Calibri"/>
          <w:sz w:val="28"/>
          <w:szCs w:val="28"/>
        </w:rPr>
        <w:t>о</w:t>
      </w:r>
      <w:r w:rsidRPr="00C54853">
        <w:rPr>
          <w:rFonts w:eastAsia="Calibri"/>
          <w:sz w:val="28"/>
          <w:szCs w:val="28"/>
        </w:rPr>
        <w:t>коления, о брачных традициях тувинцев, которые могут повлиять на уровень генетического здоровья населения республики и, соответственно, отразиться на с</w:t>
      </w:r>
      <w:r w:rsidRPr="00C54853">
        <w:rPr>
          <w:rFonts w:eastAsia="Calibri"/>
          <w:sz w:val="28"/>
          <w:szCs w:val="28"/>
        </w:rPr>
        <w:t>о</w:t>
      </w:r>
      <w:r w:rsidRPr="00C54853">
        <w:rPr>
          <w:rFonts w:eastAsia="Calibri"/>
          <w:sz w:val="28"/>
          <w:szCs w:val="28"/>
        </w:rPr>
        <w:t>циально-экономическом развитии региона в целом.</w:t>
      </w:r>
      <w:proofErr w:type="gramEnd"/>
    </w:p>
    <w:p w:rsidR="00C32E4D" w:rsidRPr="00C54853" w:rsidRDefault="00C32E4D" w:rsidP="00C54853">
      <w:pPr>
        <w:ind w:firstLine="709"/>
        <w:jc w:val="both"/>
        <w:rPr>
          <w:rFonts w:eastAsia="Calibri"/>
          <w:sz w:val="28"/>
          <w:szCs w:val="28"/>
        </w:rPr>
      </w:pPr>
      <w:r w:rsidRPr="00C54853">
        <w:rPr>
          <w:sz w:val="28"/>
          <w:szCs w:val="28"/>
        </w:rPr>
        <w:t>Продолжены исследования по фармакогенетике и персонализации лекарс</w:t>
      </w:r>
      <w:r w:rsidRPr="00C54853">
        <w:rPr>
          <w:sz w:val="28"/>
          <w:szCs w:val="28"/>
        </w:rPr>
        <w:t>т</w:t>
      </w:r>
      <w:r w:rsidRPr="00C54853">
        <w:rPr>
          <w:sz w:val="28"/>
          <w:szCs w:val="28"/>
        </w:rPr>
        <w:t xml:space="preserve">венных препаратов, применяемых при лечении и профилактике </w:t>
      </w:r>
      <w:proofErr w:type="gramStart"/>
      <w:r w:rsidRPr="00C54853">
        <w:rPr>
          <w:sz w:val="28"/>
          <w:szCs w:val="28"/>
        </w:rPr>
        <w:t>сердечно-сосудистых</w:t>
      </w:r>
      <w:proofErr w:type="gramEnd"/>
      <w:r w:rsidRPr="00C54853">
        <w:rPr>
          <w:sz w:val="28"/>
          <w:szCs w:val="28"/>
        </w:rPr>
        <w:t>, онкологических заболеваний и туберкулеза с учетом этнических ос</w:t>
      </w:r>
      <w:r w:rsidRPr="00C54853">
        <w:rPr>
          <w:sz w:val="28"/>
          <w:szCs w:val="28"/>
        </w:rPr>
        <w:t>о</w:t>
      </w:r>
      <w:r w:rsidRPr="00C54853">
        <w:rPr>
          <w:sz w:val="28"/>
          <w:szCs w:val="28"/>
        </w:rPr>
        <w:t xml:space="preserve">бенностей населения Республики Тыва. Цель </w:t>
      </w:r>
      <w:r w:rsidR="00301A8B">
        <w:rPr>
          <w:sz w:val="28"/>
          <w:szCs w:val="28"/>
        </w:rPr>
        <w:t>научно-исследовательской работы –</w:t>
      </w:r>
      <w:r w:rsidRPr="00C54853">
        <w:rPr>
          <w:sz w:val="28"/>
          <w:szCs w:val="28"/>
        </w:rPr>
        <w:t xml:space="preserve"> выявление пациентов с риском неэффективности на стандартные дозы </w:t>
      </w:r>
      <w:r w:rsidRPr="00C54853">
        <w:rPr>
          <w:rFonts w:eastAsia="Calibri"/>
          <w:sz w:val="28"/>
          <w:szCs w:val="28"/>
        </w:rPr>
        <w:t>противот</w:t>
      </w:r>
      <w:r w:rsidRPr="00C54853">
        <w:rPr>
          <w:rFonts w:eastAsia="Calibri"/>
          <w:sz w:val="28"/>
          <w:szCs w:val="28"/>
        </w:rPr>
        <w:t>у</w:t>
      </w:r>
      <w:r w:rsidRPr="00C54853">
        <w:rPr>
          <w:rFonts w:eastAsia="Calibri"/>
          <w:sz w:val="28"/>
          <w:szCs w:val="28"/>
        </w:rPr>
        <w:lastRenderedPageBreak/>
        <w:t xml:space="preserve">беркулезных </w:t>
      </w:r>
      <w:r w:rsidRPr="00C54853">
        <w:rPr>
          <w:sz w:val="28"/>
          <w:szCs w:val="28"/>
        </w:rPr>
        <w:t>препаратов</w:t>
      </w:r>
      <w:r w:rsidRPr="00C54853">
        <w:rPr>
          <w:rFonts w:eastAsia="Calibri"/>
          <w:sz w:val="28"/>
          <w:szCs w:val="28"/>
        </w:rPr>
        <w:t xml:space="preserve"> </w:t>
      </w:r>
      <w:r w:rsidRPr="00C54853">
        <w:rPr>
          <w:sz w:val="28"/>
          <w:szCs w:val="28"/>
        </w:rPr>
        <w:t>путем определения частот однонуклеотидных полимо</w:t>
      </w:r>
      <w:r w:rsidRPr="00C54853">
        <w:rPr>
          <w:sz w:val="28"/>
          <w:szCs w:val="28"/>
        </w:rPr>
        <w:t>р</w:t>
      </w:r>
      <w:r w:rsidRPr="00C54853">
        <w:rPr>
          <w:sz w:val="28"/>
          <w:szCs w:val="28"/>
        </w:rPr>
        <w:t xml:space="preserve">физмов, участвующих в метаболизме </w:t>
      </w:r>
      <w:r w:rsidRPr="00C54853">
        <w:rPr>
          <w:rFonts w:eastAsia="Calibri"/>
          <w:sz w:val="28"/>
          <w:szCs w:val="28"/>
        </w:rPr>
        <w:t xml:space="preserve">противотуберкулезных препаратов, </w:t>
      </w:r>
      <w:r w:rsidRPr="00C54853">
        <w:rPr>
          <w:sz w:val="28"/>
          <w:szCs w:val="28"/>
        </w:rPr>
        <w:t>генетич</w:t>
      </w:r>
      <w:r w:rsidRPr="00C54853">
        <w:rPr>
          <w:sz w:val="28"/>
          <w:szCs w:val="28"/>
        </w:rPr>
        <w:t>е</w:t>
      </w:r>
      <w:r w:rsidRPr="00C54853">
        <w:rPr>
          <w:sz w:val="28"/>
          <w:szCs w:val="28"/>
        </w:rPr>
        <w:t>ски детерминированной скорости метаболизма для каждого пациента</w:t>
      </w:r>
      <w:r w:rsidRPr="00C54853">
        <w:rPr>
          <w:rFonts w:eastAsia="Calibri"/>
          <w:sz w:val="28"/>
          <w:szCs w:val="28"/>
        </w:rPr>
        <w:t xml:space="preserve"> и популяц</w:t>
      </w:r>
      <w:r w:rsidRPr="00C54853">
        <w:rPr>
          <w:rFonts w:eastAsia="Calibri"/>
          <w:sz w:val="28"/>
          <w:szCs w:val="28"/>
        </w:rPr>
        <w:t>и</w:t>
      </w:r>
      <w:r w:rsidRPr="00C54853">
        <w:rPr>
          <w:rFonts w:eastAsia="Calibri"/>
          <w:sz w:val="28"/>
          <w:szCs w:val="28"/>
        </w:rPr>
        <w:t>онных частот метаболизаторов в т</w:t>
      </w:r>
      <w:r w:rsidRPr="00C54853">
        <w:rPr>
          <w:rFonts w:eastAsia="Calibri"/>
          <w:sz w:val="28"/>
          <w:szCs w:val="28"/>
        </w:rPr>
        <w:t>у</w:t>
      </w:r>
      <w:r w:rsidRPr="00C54853">
        <w:rPr>
          <w:rFonts w:eastAsia="Calibri"/>
          <w:sz w:val="28"/>
          <w:szCs w:val="28"/>
        </w:rPr>
        <w:t>винской популяции.</w:t>
      </w:r>
    </w:p>
    <w:p w:rsidR="00C32E4D" w:rsidRPr="00C54853" w:rsidRDefault="00C32E4D" w:rsidP="00C54853">
      <w:pPr>
        <w:ind w:firstLine="709"/>
        <w:jc w:val="both"/>
        <w:rPr>
          <w:sz w:val="28"/>
          <w:szCs w:val="28"/>
        </w:rPr>
      </w:pPr>
      <w:r w:rsidRPr="00C54853">
        <w:rPr>
          <w:sz w:val="28"/>
          <w:szCs w:val="28"/>
        </w:rPr>
        <w:t>1.5. Профвыгорание (рук</w:t>
      </w:r>
      <w:r w:rsidR="00301A8B">
        <w:rPr>
          <w:sz w:val="28"/>
          <w:szCs w:val="28"/>
        </w:rPr>
        <w:t>оводитель</w:t>
      </w:r>
      <w:r w:rsidRPr="00C54853">
        <w:rPr>
          <w:sz w:val="28"/>
          <w:szCs w:val="28"/>
        </w:rPr>
        <w:t xml:space="preserve"> </w:t>
      </w:r>
      <w:r w:rsidR="00D215F7">
        <w:rPr>
          <w:sz w:val="28"/>
          <w:szCs w:val="28"/>
        </w:rPr>
        <w:t xml:space="preserve">– </w:t>
      </w:r>
      <w:r w:rsidRPr="00C54853">
        <w:rPr>
          <w:sz w:val="28"/>
          <w:szCs w:val="28"/>
        </w:rPr>
        <w:t>к.м.н. Р.А. Кужугет)</w:t>
      </w:r>
      <w:r w:rsidR="00C54853">
        <w:rPr>
          <w:sz w:val="28"/>
          <w:szCs w:val="28"/>
        </w:rPr>
        <w:t>.</w:t>
      </w:r>
    </w:p>
    <w:p w:rsidR="00C32E4D" w:rsidRPr="00C54853" w:rsidRDefault="00C32E4D" w:rsidP="00C54853">
      <w:pPr>
        <w:ind w:firstLine="709"/>
        <w:jc w:val="both"/>
        <w:rPr>
          <w:sz w:val="28"/>
          <w:szCs w:val="28"/>
        </w:rPr>
      </w:pPr>
      <w:r w:rsidRPr="00C54853">
        <w:rPr>
          <w:sz w:val="28"/>
          <w:szCs w:val="28"/>
        </w:rPr>
        <w:t>Закончен социологический опрос медицинских работников медицинских о</w:t>
      </w:r>
      <w:r w:rsidRPr="00C54853">
        <w:rPr>
          <w:sz w:val="28"/>
          <w:szCs w:val="28"/>
        </w:rPr>
        <w:t>р</w:t>
      </w:r>
      <w:r w:rsidRPr="00C54853">
        <w:rPr>
          <w:sz w:val="28"/>
          <w:szCs w:val="28"/>
        </w:rPr>
        <w:t>ганиз</w:t>
      </w:r>
      <w:r w:rsidRPr="00C54853">
        <w:rPr>
          <w:sz w:val="28"/>
          <w:szCs w:val="28"/>
        </w:rPr>
        <w:t>а</w:t>
      </w:r>
      <w:r w:rsidRPr="00C54853">
        <w:rPr>
          <w:sz w:val="28"/>
          <w:szCs w:val="28"/>
        </w:rPr>
        <w:t>ций Тувы. Идет процесс обработки результатов социологического опроса.</w:t>
      </w:r>
    </w:p>
    <w:p w:rsidR="00C32E4D" w:rsidRPr="00C54853" w:rsidRDefault="00C32E4D" w:rsidP="00C54853">
      <w:pPr>
        <w:ind w:firstLine="709"/>
        <w:jc w:val="both"/>
        <w:rPr>
          <w:sz w:val="28"/>
          <w:szCs w:val="28"/>
        </w:rPr>
      </w:pPr>
      <w:bookmarkStart w:id="3" w:name="_Toc63675614"/>
      <w:bookmarkStart w:id="4" w:name="_Toc63676211"/>
      <w:bookmarkStart w:id="5" w:name="_Toc63682728"/>
      <w:bookmarkStart w:id="6" w:name="_Toc63683011"/>
      <w:bookmarkStart w:id="7" w:name="_Toc63781698"/>
      <w:bookmarkStart w:id="8" w:name="_Toc63782083"/>
      <w:bookmarkStart w:id="9" w:name="_Toc63782895"/>
      <w:r w:rsidRPr="00C54853">
        <w:rPr>
          <w:rFonts w:eastAsia="Calibri"/>
          <w:sz w:val="28"/>
          <w:szCs w:val="28"/>
        </w:rPr>
        <w:t>1.6. Демографические процессы в Республике Тыва</w:t>
      </w:r>
      <w:bookmarkEnd w:id="3"/>
      <w:bookmarkEnd w:id="4"/>
      <w:bookmarkEnd w:id="5"/>
      <w:bookmarkEnd w:id="6"/>
      <w:bookmarkEnd w:id="7"/>
      <w:bookmarkEnd w:id="8"/>
      <w:bookmarkEnd w:id="9"/>
      <w:r w:rsidRPr="00C54853">
        <w:rPr>
          <w:sz w:val="28"/>
          <w:szCs w:val="28"/>
        </w:rPr>
        <w:t xml:space="preserve"> (рук</w:t>
      </w:r>
      <w:r w:rsidR="00301A8B">
        <w:rPr>
          <w:sz w:val="28"/>
          <w:szCs w:val="28"/>
        </w:rPr>
        <w:t>оводитель</w:t>
      </w:r>
      <w:r w:rsidRPr="00C54853">
        <w:rPr>
          <w:sz w:val="28"/>
          <w:szCs w:val="28"/>
        </w:rPr>
        <w:t xml:space="preserve"> </w:t>
      </w:r>
      <w:r w:rsidR="00D215F7">
        <w:rPr>
          <w:sz w:val="28"/>
          <w:szCs w:val="28"/>
        </w:rPr>
        <w:t xml:space="preserve">– </w:t>
      </w:r>
      <w:r w:rsidRPr="00C54853">
        <w:rPr>
          <w:sz w:val="28"/>
          <w:szCs w:val="28"/>
        </w:rPr>
        <w:t>к.х.н. К.Д. Аракчаа, исп. И.И. Донгак, Н.Д. Ондар)</w:t>
      </w:r>
      <w:r w:rsidR="00C54853">
        <w:rPr>
          <w:sz w:val="28"/>
          <w:szCs w:val="28"/>
        </w:rPr>
        <w:t>.</w:t>
      </w:r>
    </w:p>
    <w:p w:rsidR="00C32E4D" w:rsidRDefault="00C32E4D" w:rsidP="00C54853">
      <w:pPr>
        <w:ind w:firstLine="709"/>
        <w:jc w:val="both"/>
        <w:rPr>
          <w:sz w:val="28"/>
          <w:szCs w:val="28"/>
        </w:rPr>
      </w:pPr>
      <w:r w:rsidRPr="00C54853">
        <w:rPr>
          <w:sz w:val="28"/>
          <w:szCs w:val="28"/>
        </w:rPr>
        <w:t>В отчетном году завершена рукопись монографии по анализу проблемы смертности населения Тувы за период с 2012 по 2018 гг. В ней представлены стат</w:t>
      </w:r>
      <w:r w:rsidRPr="00C54853">
        <w:rPr>
          <w:sz w:val="28"/>
          <w:szCs w:val="28"/>
        </w:rPr>
        <w:t>и</w:t>
      </w:r>
      <w:r w:rsidRPr="00C54853">
        <w:rPr>
          <w:sz w:val="28"/>
          <w:szCs w:val="28"/>
        </w:rPr>
        <w:t>стические данные по смертности насел</w:t>
      </w:r>
      <w:r w:rsidRPr="00C54853">
        <w:rPr>
          <w:sz w:val="28"/>
          <w:szCs w:val="28"/>
        </w:rPr>
        <w:t>е</w:t>
      </w:r>
      <w:r w:rsidRPr="00C54853">
        <w:rPr>
          <w:sz w:val="28"/>
          <w:szCs w:val="28"/>
        </w:rPr>
        <w:t>ния Республики Тыва, проведен анализ по причинам смертности в разрезах по полу, возрасту, по годам, по районам прожив</w:t>
      </w:r>
      <w:r w:rsidRPr="00C54853">
        <w:rPr>
          <w:sz w:val="28"/>
          <w:szCs w:val="28"/>
        </w:rPr>
        <w:t>а</w:t>
      </w:r>
      <w:r w:rsidRPr="00C54853">
        <w:rPr>
          <w:sz w:val="28"/>
          <w:szCs w:val="28"/>
        </w:rPr>
        <w:t>ния и др</w:t>
      </w:r>
      <w:r w:rsidRPr="00C54853">
        <w:rPr>
          <w:sz w:val="28"/>
          <w:szCs w:val="28"/>
        </w:rPr>
        <w:t>у</w:t>
      </w:r>
      <w:r w:rsidRPr="00C54853">
        <w:rPr>
          <w:sz w:val="28"/>
          <w:szCs w:val="28"/>
        </w:rPr>
        <w:t>гим параметрам. Рассмотрены возможные резервы снижения смертности населения республики. Анализ динамики смертности от основных причин смерти за анализ</w:t>
      </w:r>
      <w:r w:rsidRPr="00C54853">
        <w:rPr>
          <w:sz w:val="28"/>
          <w:szCs w:val="28"/>
        </w:rPr>
        <w:t>и</w:t>
      </w:r>
      <w:r w:rsidRPr="00C54853">
        <w:rPr>
          <w:sz w:val="28"/>
          <w:szCs w:val="28"/>
        </w:rPr>
        <w:t>руемый период показал, что наблюдается снижение смертности от болезней системы кровообращения на 13</w:t>
      </w:r>
      <w:r w:rsidR="00C54853">
        <w:rPr>
          <w:sz w:val="28"/>
          <w:szCs w:val="28"/>
        </w:rPr>
        <w:t xml:space="preserve"> процентов</w:t>
      </w:r>
      <w:r w:rsidRPr="00C54853">
        <w:rPr>
          <w:sz w:val="28"/>
          <w:szCs w:val="28"/>
        </w:rPr>
        <w:t>, от внешних причин – на 37,2, от инфе</w:t>
      </w:r>
      <w:r w:rsidRPr="00C54853">
        <w:rPr>
          <w:sz w:val="28"/>
          <w:szCs w:val="28"/>
        </w:rPr>
        <w:t>к</w:t>
      </w:r>
      <w:r w:rsidRPr="00C54853">
        <w:rPr>
          <w:sz w:val="28"/>
          <w:szCs w:val="28"/>
        </w:rPr>
        <w:t>ционных болезней</w:t>
      </w:r>
      <w:r w:rsidR="00301A8B">
        <w:rPr>
          <w:sz w:val="28"/>
          <w:szCs w:val="28"/>
        </w:rPr>
        <w:t xml:space="preserve"> </w:t>
      </w:r>
      <w:r w:rsidRPr="00C54853">
        <w:rPr>
          <w:sz w:val="28"/>
          <w:szCs w:val="28"/>
        </w:rPr>
        <w:t>– 21,9</w:t>
      </w:r>
      <w:r w:rsidR="00C54853">
        <w:rPr>
          <w:sz w:val="28"/>
          <w:szCs w:val="28"/>
        </w:rPr>
        <w:t xml:space="preserve">, в том </w:t>
      </w:r>
      <w:r w:rsidRPr="00C54853">
        <w:rPr>
          <w:sz w:val="28"/>
          <w:szCs w:val="28"/>
        </w:rPr>
        <w:t>ч</w:t>
      </w:r>
      <w:r w:rsidR="00C54853">
        <w:rPr>
          <w:sz w:val="28"/>
          <w:szCs w:val="28"/>
        </w:rPr>
        <w:t>исле</w:t>
      </w:r>
      <w:r w:rsidRPr="00C54853">
        <w:rPr>
          <w:sz w:val="28"/>
          <w:szCs w:val="28"/>
        </w:rPr>
        <w:t xml:space="preserve"> от туберкулеза – на 26,0, смертность от нов</w:t>
      </w:r>
      <w:r w:rsidRPr="00C54853">
        <w:rPr>
          <w:sz w:val="28"/>
          <w:szCs w:val="28"/>
        </w:rPr>
        <w:t>о</w:t>
      </w:r>
      <w:r w:rsidR="00301A8B">
        <w:rPr>
          <w:sz w:val="28"/>
          <w:szCs w:val="28"/>
        </w:rPr>
        <w:t>образований</w:t>
      </w:r>
      <w:r w:rsidRPr="00C54853">
        <w:rPr>
          <w:sz w:val="28"/>
          <w:szCs w:val="28"/>
        </w:rPr>
        <w:t xml:space="preserve"> увеличилась на 9,2</w:t>
      </w:r>
      <w:r w:rsidR="00C54853" w:rsidRPr="00C54853">
        <w:rPr>
          <w:sz w:val="28"/>
          <w:szCs w:val="28"/>
        </w:rPr>
        <w:t xml:space="preserve"> </w:t>
      </w:r>
      <w:r w:rsidR="00C54853">
        <w:rPr>
          <w:sz w:val="28"/>
          <w:szCs w:val="28"/>
        </w:rPr>
        <w:t>пр</w:t>
      </w:r>
      <w:r w:rsidR="00C54853">
        <w:rPr>
          <w:sz w:val="28"/>
          <w:szCs w:val="28"/>
        </w:rPr>
        <w:t>о</w:t>
      </w:r>
      <w:r w:rsidR="00C54853">
        <w:rPr>
          <w:sz w:val="28"/>
          <w:szCs w:val="28"/>
        </w:rPr>
        <w:t>цента</w:t>
      </w:r>
      <w:r w:rsidRPr="00C54853">
        <w:rPr>
          <w:sz w:val="28"/>
          <w:szCs w:val="28"/>
        </w:rPr>
        <w:t>.</w:t>
      </w:r>
    </w:p>
    <w:p w:rsidR="00301A8B" w:rsidRPr="00C54853" w:rsidRDefault="00301A8B" w:rsidP="00C54853">
      <w:pPr>
        <w:ind w:firstLine="709"/>
        <w:jc w:val="both"/>
        <w:rPr>
          <w:sz w:val="28"/>
          <w:szCs w:val="28"/>
        </w:rPr>
      </w:pPr>
    </w:p>
    <w:p w:rsidR="00C32E4D" w:rsidRPr="00C32E4D" w:rsidRDefault="00C32E4D" w:rsidP="00C32E4D">
      <w:pPr>
        <w:tabs>
          <w:tab w:val="left" w:pos="11340"/>
        </w:tabs>
        <w:spacing w:after="200" w:line="276" w:lineRule="auto"/>
        <w:jc w:val="center"/>
        <w:rPr>
          <w:spacing w:val="-5"/>
          <w:sz w:val="28"/>
          <w:szCs w:val="28"/>
        </w:rPr>
      </w:pPr>
      <w:r w:rsidRPr="00C32E4D">
        <w:rPr>
          <w:rFonts w:ascii="Calibri" w:hAnsi="Calibri"/>
          <w:noProof/>
          <w:sz w:val="22"/>
          <w:szCs w:val="22"/>
        </w:rPr>
        <w:object w:dxaOrig="9524" w:dyaOrig="5453">
          <v:shape id="Диаграмма 13" o:spid="_x0000_i1031" type="#_x0000_t75" style="width:476.25pt;height:273pt;visibility:visible">
            <v:imagedata r:id="rId34" o:title=""/>
            <o:lock v:ext="edit" aspectratio="f"/>
          </v:shape>
        </w:object>
      </w:r>
    </w:p>
    <w:p w:rsidR="00C54853" w:rsidRDefault="00C32E4D" w:rsidP="00C54853">
      <w:pPr>
        <w:tabs>
          <w:tab w:val="left" w:pos="11340"/>
        </w:tabs>
        <w:jc w:val="center"/>
        <w:rPr>
          <w:iCs/>
          <w:spacing w:val="-5"/>
        </w:rPr>
      </w:pPr>
      <w:r w:rsidRPr="00C54853">
        <w:rPr>
          <w:iCs/>
          <w:spacing w:val="-5"/>
        </w:rPr>
        <w:t>Рис. 14. Динамика смертности населения Р</w:t>
      </w:r>
      <w:r w:rsidR="00C54853">
        <w:rPr>
          <w:iCs/>
          <w:spacing w:val="-5"/>
        </w:rPr>
        <w:t xml:space="preserve">еспублики </w:t>
      </w:r>
      <w:r w:rsidRPr="00C54853">
        <w:rPr>
          <w:iCs/>
          <w:spacing w:val="-5"/>
        </w:rPr>
        <w:t>Т</w:t>
      </w:r>
      <w:r w:rsidR="00C54853">
        <w:rPr>
          <w:iCs/>
          <w:spacing w:val="-5"/>
        </w:rPr>
        <w:t>ыва</w:t>
      </w:r>
      <w:r w:rsidRPr="00C54853">
        <w:rPr>
          <w:iCs/>
          <w:spacing w:val="-5"/>
        </w:rPr>
        <w:t xml:space="preserve"> </w:t>
      </w:r>
    </w:p>
    <w:p w:rsidR="00C32E4D" w:rsidRPr="00C54853" w:rsidRDefault="00C32E4D" w:rsidP="00C54853">
      <w:pPr>
        <w:tabs>
          <w:tab w:val="left" w:pos="11340"/>
        </w:tabs>
        <w:jc w:val="center"/>
        <w:rPr>
          <w:iCs/>
          <w:spacing w:val="-5"/>
        </w:rPr>
      </w:pPr>
      <w:r w:rsidRPr="00C54853">
        <w:rPr>
          <w:iCs/>
          <w:spacing w:val="-5"/>
        </w:rPr>
        <w:t>от основных причин смерти, на 100 тыс. нас.</w:t>
      </w:r>
    </w:p>
    <w:p w:rsidR="00C32E4D" w:rsidRPr="00C54853" w:rsidRDefault="00C32E4D" w:rsidP="00C54853">
      <w:pPr>
        <w:tabs>
          <w:tab w:val="left" w:pos="11340"/>
        </w:tabs>
        <w:ind w:firstLine="709"/>
        <w:jc w:val="center"/>
        <w:rPr>
          <w:spacing w:val="-5"/>
          <w:sz w:val="28"/>
          <w:szCs w:val="28"/>
        </w:rPr>
      </w:pPr>
    </w:p>
    <w:p w:rsidR="00C32E4D" w:rsidRPr="00C54853" w:rsidRDefault="00C32E4D" w:rsidP="00C54853">
      <w:pPr>
        <w:ind w:firstLine="709"/>
        <w:jc w:val="both"/>
        <w:rPr>
          <w:sz w:val="28"/>
        </w:rPr>
      </w:pPr>
      <w:r w:rsidRPr="00C54853">
        <w:rPr>
          <w:sz w:val="28"/>
        </w:rPr>
        <w:t xml:space="preserve">Наибольшее снижение смертности за анализируемый период наблюдается по смертности от внешних причин. </w:t>
      </w:r>
      <w:r w:rsidR="00301A8B">
        <w:rPr>
          <w:rFonts w:eastAsia="Calibri"/>
          <w:sz w:val="28"/>
        </w:rPr>
        <w:t>С</w:t>
      </w:r>
      <w:r w:rsidRPr="00C54853">
        <w:rPr>
          <w:rFonts w:eastAsia="Calibri"/>
          <w:sz w:val="28"/>
        </w:rPr>
        <w:t>труктур</w:t>
      </w:r>
      <w:r w:rsidR="00301A8B">
        <w:rPr>
          <w:rFonts w:eastAsia="Calibri"/>
          <w:sz w:val="28"/>
        </w:rPr>
        <w:t>а</w:t>
      </w:r>
      <w:r w:rsidRPr="00C54853">
        <w:rPr>
          <w:rFonts w:eastAsia="Calibri"/>
          <w:sz w:val="28"/>
        </w:rPr>
        <w:t xml:space="preserve"> и динамик</w:t>
      </w:r>
      <w:r w:rsidR="00301A8B">
        <w:rPr>
          <w:rFonts w:eastAsia="Calibri"/>
          <w:sz w:val="28"/>
        </w:rPr>
        <w:t>а</w:t>
      </w:r>
      <w:r w:rsidRPr="00C54853">
        <w:rPr>
          <w:rFonts w:eastAsia="Calibri"/>
          <w:sz w:val="28"/>
        </w:rPr>
        <w:t xml:space="preserve"> смертности от дан</w:t>
      </w:r>
      <w:r w:rsidR="00C54853">
        <w:rPr>
          <w:rFonts w:eastAsia="Calibri"/>
          <w:sz w:val="28"/>
        </w:rPr>
        <w:t>ного кла</w:t>
      </w:r>
      <w:r w:rsidR="00C54853">
        <w:rPr>
          <w:rFonts w:eastAsia="Calibri"/>
          <w:sz w:val="28"/>
        </w:rPr>
        <w:t>с</w:t>
      </w:r>
      <w:r w:rsidR="00C54853">
        <w:rPr>
          <w:rFonts w:eastAsia="Calibri"/>
          <w:sz w:val="28"/>
        </w:rPr>
        <w:t>са причин за 2012-</w:t>
      </w:r>
      <w:r w:rsidRPr="00C54853">
        <w:rPr>
          <w:rFonts w:eastAsia="Calibri"/>
          <w:sz w:val="28"/>
        </w:rPr>
        <w:t>2018 гг. представлен</w:t>
      </w:r>
      <w:r w:rsidR="00301A8B">
        <w:rPr>
          <w:rFonts w:eastAsia="Calibri"/>
          <w:sz w:val="28"/>
        </w:rPr>
        <w:t>ы</w:t>
      </w:r>
      <w:r w:rsidRPr="00C54853">
        <w:rPr>
          <w:rFonts w:eastAsia="Calibri"/>
          <w:sz w:val="28"/>
        </w:rPr>
        <w:t xml:space="preserve"> на рис. 15.</w:t>
      </w:r>
    </w:p>
    <w:p w:rsidR="00C32E4D" w:rsidRPr="00C54853" w:rsidRDefault="00C32E4D" w:rsidP="00C54853">
      <w:pPr>
        <w:ind w:firstLine="709"/>
        <w:jc w:val="both"/>
        <w:rPr>
          <w:rFonts w:eastAsia="Calibri"/>
          <w:sz w:val="28"/>
        </w:rPr>
      </w:pPr>
    </w:p>
    <w:p w:rsidR="00C32E4D" w:rsidRPr="00C32E4D" w:rsidRDefault="00C32E4D" w:rsidP="00C32E4D">
      <w:pPr>
        <w:autoSpaceDE w:val="0"/>
        <w:autoSpaceDN w:val="0"/>
        <w:adjustRightInd w:val="0"/>
        <w:spacing w:after="200" w:line="276" w:lineRule="auto"/>
        <w:jc w:val="center"/>
        <w:rPr>
          <w:rFonts w:eastAsia="Calibri"/>
          <w:noProof/>
          <w:shd w:val="clear" w:color="auto" w:fill="FFFFFF"/>
        </w:rPr>
      </w:pPr>
      <w:r w:rsidRPr="00C32E4D">
        <w:rPr>
          <w:rFonts w:eastAsia="Calibri"/>
          <w:noProof/>
        </w:rPr>
        <w:object w:dxaOrig="7700" w:dyaOrig="3399">
          <v:shape id="Диаграмма 14" o:spid="_x0000_i1032" type="#_x0000_t75" style="width:384.75pt;height:170.25pt;visibility:visible">
            <v:imagedata r:id="rId35" o:title=""/>
            <o:lock v:ext="edit" aspectratio="f"/>
          </v:shape>
        </w:object>
      </w:r>
    </w:p>
    <w:p w:rsidR="00C32E4D" w:rsidRPr="00C54853" w:rsidRDefault="00C32E4D" w:rsidP="00C32E4D">
      <w:pPr>
        <w:autoSpaceDE w:val="0"/>
        <w:autoSpaceDN w:val="0"/>
        <w:adjustRightInd w:val="0"/>
        <w:jc w:val="center"/>
        <w:rPr>
          <w:rFonts w:eastAsia="Calibri"/>
          <w:bCs/>
          <w:iCs/>
          <w:shd w:val="clear" w:color="auto" w:fill="FFFFFF"/>
        </w:rPr>
      </w:pPr>
      <w:r w:rsidRPr="00C54853">
        <w:rPr>
          <w:rFonts w:eastAsia="Calibri"/>
          <w:bCs/>
          <w:iCs/>
          <w:shd w:val="clear" w:color="auto" w:fill="FFFFFF"/>
        </w:rPr>
        <w:t xml:space="preserve">Рис. 15. </w:t>
      </w:r>
      <w:r w:rsidRPr="00C54853">
        <w:rPr>
          <w:rFonts w:eastAsia="Calibri"/>
          <w:iCs/>
        </w:rPr>
        <w:t>Структура смертности населения от внешних причин за 2012-2018 гг. (в абс.ч.)</w:t>
      </w:r>
    </w:p>
    <w:p w:rsidR="00C32E4D" w:rsidRPr="00C32E4D" w:rsidRDefault="00C32E4D" w:rsidP="00C32E4D">
      <w:pPr>
        <w:autoSpaceDE w:val="0"/>
        <w:autoSpaceDN w:val="0"/>
        <w:adjustRightInd w:val="0"/>
        <w:ind w:firstLine="709"/>
        <w:jc w:val="both"/>
        <w:rPr>
          <w:rFonts w:eastAsia="Calibri"/>
          <w:bCs/>
          <w:shd w:val="clear" w:color="auto" w:fill="FFFFFF"/>
        </w:rPr>
      </w:pPr>
    </w:p>
    <w:p w:rsidR="00C32E4D" w:rsidRPr="00C54853" w:rsidRDefault="00C32E4D" w:rsidP="00C54853">
      <w:pPr>
        <w:ind w:firstLine="709"/>
        <w:jc w:val="both"/>
        <w:rPr>
          <w:sz w:val="28"/>
        </w:rPr>
      </w:pPr>
      <w:r w:rsidRPr="00C54853">
        <w:rPr>
          <w:rFonts w:eastAsia="Calibri"/>
          <w:sz w:val="28"/>
        </w:rPr>
        <w:t>Наиболее неблагоприятными годами по случайным отравлениям алкоголем, сам</w:t>
      </w:r>
      <w:r w:rsidRPr="00C54853">
        <w:rPr>
          <w:rFonts w:eastAsia="Calibri"/>
          <w:sz w:val="28"/>
        </w:rPr>
        <w:t>о</w:t>
      </w:r>
      <w:r w:rsidR="00C54853">
        <w:rPr>
          <w:rFonts w:eastAsia="Calibri"/>
          <w:sz w:val="28"/>
        </w:rPr>
        <w:t>убийствам и убийствам были 2012-</w:t>
      </w:r>
      <w:r w:rsidRPr="00C54853">
        <w:rPr>
          <w:rFonts w:eastAsia="Calibri"/>
          <w:sz w:val="28"/>
        </w:rPr>
        <w:t>2013 годы. Далее по всем причинам смерти наблюдается устойчивая тенденция к снижению. При этом по смертности от а</w:t>
      </w:r>
      <w:r w:rsidRPr="00C54853">
        <w:rPr>
          <w:sz w:val="28"/>
        </w:rPr>
        <w:t>вт</w:t>
      </w:r>
      <w:r w:rsidRPr="00C54853">
        <w:rPr>
          <w:sz w:val="28"/>
        </w:rPr>
        <w:t>о</w:t>
      </w:r>
      <w:r w:rsidRPr="00C54853">
        <w:rPr>
          <w:sz w:val="28"/>
        </w:rPr>
        <w:t>транспортных травм наблюдается снижение на 41</w:t>
      </w:r>
      <w:r w:rsidR="00C54853">
        <w:rPr>
          <w:sz w:val="28"/>
        </w:rPr>
        <w:t xml:space="preserve"> процент</w:t>
      </w:r>
      <w:r w:rsidRPr="00C54853">
        <w:rPr>
          <w:sz w:val="28"/>
        </w:rPr>
        <w:t>, по случайным алкогол</w:t>
      </w:r>
      <w:r w:rsidRPr="00C54853">
        <w:rPr>
          <w:sz w:val="28"/>
        </w:rPr>
        <w:t>ь</w:t>
      </w:r>
      <w:r w:rsidRPr="00C54853">
        <w:rPr>
          <w:sz w:val="28"/>
        </w:rPr>
        <w:t>ным отравлениям – на 40, по самоубийствам – на 75, по убийствам – на 60</w:t>
      </w:r>
      <w:r w:rsidR="00C54853">
        <w:rPr>
          <w:sz w:val="28"/>
        </w:rPr>
        <w:t xml:space="preserve"> проце</w:t>
      </w:r>
      <w:r w:rsidR="00C54853">
        <w:rPr>
          <w:sz w:val="28"/>
        </w:rPr>
        <w:t>н</w:t>
      </w:r>
      <w:r w:rsidR="00C54853">
        <w:rPr>
          <w:sz w:val="28"/>
        </w:rPr>
        <w:t>тов</w:t>
      </w:r>
      <w:r w:rsidRPr="00C54853">
        <w:rPr>
          <w:sz w:val="28"/>
        </w:rPr>
        <w:t>.</w:t>
      </w:r>
    </w:p>
    <w:p w:rsidR="00C32E4D" w:rsidRPr="00C54853" w:rsidRDefault="00C32E4D" w:rsidP="00C54853">
      <w:pPr>
        <w:ind w:firstLine="709"/>
        <w:jc w:val="both"/>
        <w:rPr>
          <w:rFonts w:eastAsia="Calibri"/>
          <w:sz w:val="28"/>
        </w:rPr>
      </w:pPr>
      <w:r w:rsidRPr="00C54853">
        <w:rPr>
          <w:rFonts w:eastAsia="Calibri"/>
          <w:sz w:val="28"/>
        </w:rPr>
        <w:t>Изучение политики Правительства Республики Тыва в этот анализируемый период показал, что в 2013 г. были приняты Государственная антиалкогольная пр</w:t>
      </w:r>
      <w:r w:rsidRPr="00C54853">
        <w:rPr>
          <w:rFonts w:eastAsia="Calibri"/>
          <w:sz w:val="28"/>
        </w:rPr>
        <w:t>о</w:t>
      </w:r>
      <w:r w:rsidR="00C54853">
        <w:rPr>
          <w:rFonts w:eastAsia="Calibri"/>
          <w:sz w:val="28"/>
        </w:rPr>
        <w:t>грамма Республики Тыва на 2014-</w:t>
      </w:r>
      <w:r w:rsidR="00301A8B">
        <w:rPr>
          <w:rFonts w:eastAsia="Calibri"/>
          <w:sz w:val="28"/>
        </w:rPr>
        <w:t>2020 годы</w:t>
      </w:r>
      <w:r w:rsidRPr="00C54853">
        <w:rPr>
          <w:rFonts w:eastAsia="Calibri"/>
          <w:sz w:val="28"/>
        </w:rPr>
        <w:t xml:space="preserve"> (постановление Правительства </w:t>
      </w:r>
      <w:r w:rsidR="00C54853">
        <w:rPr>
          <w:rFonts w:eastAsia="Calibri"/>
          <w:sz w:val="28"/>
        </w:rPr>
        <w:t>Респу</w:t>
      </w:r>
      <w:r w:rsidR="00C54853">
        <w:rPr>
          <w:rFonts w:eastAsia="Calibri"/>
          <w:sz w:val="28"/>
        </w:rPr>
        <w:t>б</w:t>
      </w:r>
      <w:r w:rsidR="00C54853">
        <w:rPr>
          <w:rFonts w:eastAsia="Calibri"/>
          <w:sz w:val="28"/>
        </w:rPr>
        <w:t xml:space="preserve">лики Тыва от 20 ноября </w:t>
      </w:r>
      <w:r w:rsidRPr="00C54853">
        <w:rPr>
          <w:rFonts w:eastAsia="Calibri"/>
          <w:sz w:val="28"/>
        </w:rPr>
        <w:t xml:space="preserve">2013 г. № 690), </w:t>
      </w:r>
      <w:r w:rsidR="00301A8B">
        <w:rPr>
          <w:rFonts w:eastAsia="Calibri"/>
          <w:sz w:val="28"/>
        </w:rPr>
        <w:t>г</w:t>
      </w:r>
      <w:r w:rsidRPr="00C54853">
        <w:rPr>
          <w:rFonts w:eastAsia="Calibri"/>
          <w:sz w:val="28"/>
        </w:rPr>
        <w:t>осударственная программа Республики Т</w:t>
      </w:r>
      <w:r w:rsidRPr="00C54853">
        <w:rPr>
          <w:rFonts w:eastAsia="Calibri"/>
          <w:sz w:val="28"/>
        </w:rPr>
        <w:t>ы</w:t>
      </w:r>
      <w:r w:rsidRPr="00C54853">
        <w:rPr>
          <w:rFonts w:eastAsia="Calibri"/>
          <w:sz w:val="28"/>
        </w:rPr>
        <w:t xml:space="preserve">ва </w:t>
      </w:r>
      <w:r w:rsidR="00A1254A" w:rsidRPr="00C54853">
        <w:rPr>
          <w:rFonts w:eastAsia="Calibri"/>
          <w:sz w:val="28"/>
        </w:rPr>
        <w:t>«</w:t>
      </w:r>
      <w:r w:rsidRPr="00C54853">
        <w:rPr>
          <w:rFonts w:eastAsia="Calibri"/>
          <w:sz w:val="28"/>
        </w:rPr>
        <w:t>Развитие физической культуры и спорта до 2020 года</w:t>
      </w:r>
      <w:r w:rsidR="00A1254A" w:rsidRPr="00C54853">
        <w:rPr>
          <w:rFonts w:eastAsia="Calibri"/>
          <w:sz w:val="28"/>
        </w:rPr>
        <w:t>»</w:t>
      </w:r>
      <w:r w:rsidRPr="00C54853">
        <w:rPr>
          <w:rFonts w:eastAsia="Calibri"/>
          <w:sz w:val="28"/>
        </w:rPr>
        <w:t>. Кроме того, в эти же г</w:t>
      </w:r>
      <w:r w:rsidRPr="00C54853">
        <w:rPr>
          <w:rFonts w:eastAsia="Calibri"/>
          <w:sz w:val="28"/>
        </w:rPr>
        <w:t>о</w:t>
      </w:r>
      <w:r w:rsidRPr="00C54853">
        <w:rPr>
          <w:rFonts w:eastAsia="Calibri"/>
          <w:sz w:val="28"/>
        </w:rPr>
        <w:t xml:space="preserve">ды был утвержден </w:t>
      </w:r>
      <w:r w:rsidR="00301A8B">
        <w:rPr>
          <w:rFonts w:eastAsia="Calibri"/>
          <w:sz w:val="28"/>
        </w:rPr>
        <w:t>м</w:t>
      </w:r>
      <w:r w:rsidRPr="00C54853">
        <w:rPr>
          <w:rFonts w:eastAsia="Calibri"/>
          <w:sz w:val="28"/>
        </w:rPr>
        <w:t>ежведомственный план мероприятий по формированию здор</w:t>
      </w:r>
      <w:r w:rsidRPr="00C54853">
        <w:rPr>
          <w:rFonts w:eastAsia="Calibri"/>
          <w:sz w:val="28"/>
        </w:rPr>
        <w:t>о</w:t>
      </w:r>
      <w:r w:rsidRPr="00C54853">
        <w:rPr>
          <w:rFonts w:eastAsia="Calibri"/>
          <w:sz w:val="28"/>
        </w:rPr>
        <w:t>вого образа жизни у населения Рес</w:t>
      </w:r>
      <w:r w:rsidR="00C54853">
        <w:rPr>
          <w:rFonts w:eastAsia="Calibri"/>
          <w:sz w:val="28"/>
        </w:rPr>
        <w:t>публики Тыва на 2016-</w:t>
      </w:r>
      <w:r w:rsidR="00301A8B">
        <w:rPr>
          <w:rFonts w:eastAsia="Calibri"/>
          <w:sz w:val="28"/>
        </w:rPr>
        <w:t>2018 годы</w:t>
      </w:r>
      <w:r w:rsidRPr="00C54853">
        <w:rPr>
          <w:rFonts w:eastAsia="Calibri"/>
          <w:sz w:val="28"/>
        </w:rPr>
        <w:t>. Реализация м</w:t>
      </w:r>
      <w:r w:rsidRPr="00C54853">
        <w:rPr>
          <w:rFonts w:eastAsia="Calibri"/>
          <w:sz w:val="28"/>
        </w:rPr>
        <w:t>е</w:t>
      </w:r>
      <w:r w:rsidRPr="00C54853">
        <w:rPr>
          <w:rFonts w:eastAsia="Calibri"/>
          <w:sz w:val="28"/>
        </w:rPr>
        <w:t>роприятий этих документов проводилась как на уровне республики, так и на уровне кожу</w:t>
      </w:r>
      <w:r w:rsidRPr="00C54853">
        <w:rPr>
          <w:rFonts w:eastAsia="Calibri"/>
          <w:sz w:val="28"/>
        </w:rPr>
        <w:t>у</w:t>
      </w:r>
      <w:r w:rsidRPr="00C54853">
        <w:rPr>
          <w:rFonts w:eastAsia="Calibri"/>
          <w:sz w:val="28"/>
        </w:rPr>
        <w:t xml:space="preserve">нов. Картина снижения смертности населения республики от предотвратимых причин смерти </w:t>
      </w:r>
      <w:r w:rsidR="00301A8B">
        <w:rPr>
          <w:rFonts w:eastAsia="Calibri"/>
          <w:sz w:val="28"/>
        </w:rPr>
        <w:t xml:space="preserve">– </w:t>
      </w:r>
      <w:r w:rsidRPr="00C54853">
        <w:rPr>
          <w:rFonts w:eastAsia="Calibri"/>
          <w:sz w:val="28"/>
        </w:rPr>
        <w:t>наглядное подтверждение эффективности проводимой Правител</w:t>
      </w:r>
      <w:r w:rsidRPr="00C54853">
        <w:rPr>
          <w:rFonts w:eastAsia="Calibri"/>
          <w:sz w:val="28"/>
        </w:rPr>
        <w:t>ь</w:t>
      </w:r>
      <w:r w:rsidRPr="00C54853">
        <w:rPr>
          <w:rFonts w:eastAsia="Calibri"/>
          <w:sz w:val="28"/>
        </w:rPr>
        <w:t>ством респу</w:t>
      </w:r>
      <w:r w:rsidRPr="00C54853">
        <w:rPr>
          <w:rFonts w:eastAsia="Calibri"/>
          <w:sz w:val="28"/>
        </w:rPr>
        <w:t>б</w:t>
      </w:r>
      <w:r w:rsidRPr="00C54853">
        <w:rPr>
          <w:rFonts w:eastAsia="Calibri"/>
          <w:sz w:val="28"/>
        </w:rPr>
        <w:t>лики политики.</w:t>
      </w:r>
    </w:p>
    <w:p w:rsidR="00C32E4D" w:rsidRPr="00C54853" w:rsidRDefault="00C32E4D" w:rsidP="00C54853">
      <w:pPr>
        <w:ind w:firstLine="709"/>
        <w:jc w:val="both"/>
        <w:rPr>
          <w:rFonts w:eastAsia="Calibri"/>
          <w:sz w:val="28"/>
        </w:rPr>
      </w:pPr>
      <w:r w:rsidRPr="00C54853">
        <w:rPr>
          <w:sz w:val="28"/>
        </w:rPr>
        <w:t>В 2020 г</w:t>
      </w:r>
      <w:r w:rsidR="00C54853">
        <w:rPr>
          <w:sz w:val="28"/>
        </w:rPr>
        <w:t>оду</w:t>
      </w:r>
      <w:r w:rsidRPr="00C54853">
        <w:rPr>
          <w:sz w:val="28"/>
        </w:rPr>
        <w:t xml:space="preserve"> начаты исследования по изучению и выбору методов прогнозир</w:t>
      </w:r>
      <w:r w:rsidRPr="00C54853">
        <w:rPr>
          <w:sz w:val="28"/>
        </w:rPr>
        <w:t>о</w:t>
      </w:r>
      <w:r w:rsidRPr="00C54853">
        <w:rPr>
          <w:sz w:val="28"/>
        </w:rPr>
        <w:t xml:space="preserve">вания основных демографических показателей </w:t>
      </w:r>
      <w:r w:rsidRPr="00C54853">
        <w:rPr>
          <w:sz w:val="28"/>
        </w:rPr>
        <w:noBreakHyphen/>
        <w:t xml:space="preserve"> смертности, рождаемости, ожида</w:t>
      </w:r>
      <w:r w:rsidRPr="00C54853">
        <w:rPr>
          <w:sz w:val="28"/>
        </w:rPr>
        <w:t>е</w:t>
      </w:r>
      <w:r w:rsidRPr="00C54853">
        <w:rPr>
          <w:sz w:val="28"/>
        </w:rPr>
        <w:t>мой продолжительнос</w:t>
      </w:r>
      <w:r w:rsidR="00C54853">
        <w:rPr>
          <w:sz w:val="28"/>
        </w:rPr>
        <w:t>ти жизни (2020-</w:t>
      </w:r>
      <w:r w:rsidRPr="00C54853">
        <w:rPr>
          <w:sz w:val="28"/>
        </w:rPr>
        <w:t>2023 гг.). На первом этапе (2020 г.) изучались во</w:t>
      </w:r>
      <w:r w:rsidRPr="00C54853">
        <w:rPr>
          <w:sz w:val="28"/>
        </w:rPr>
        <w:t>з</w:t>
      </w:r>
      <w:r w:rsidRPr="00C54853">
        <w:rPr>
          <w:sz w:val="28"/>
        </w:rPr>
        <w:t>можности прогнозирования смертности от внешних причин. П</w:t>
      </w:r>
      <w:r w:rsidRPr="00C54853">
        <w:rPr>
          <w:rFonts w:eastAsia="Calibri"/>
          <w:sz w:val="28"/>
        </w:rPr>
        <w:t xml:space="preserve">роведена попытка спрогнозировать показатели по отдельным причинам смерти от внешних причин на 2019 год путем метода экстраполяции трендов полиномиального и </w:t>
      </w:r>
      <w:r w:rsidR="00A1254A" w:rsidRPr="00C54853">
        <w:rPr>
          <w:rFonts w:eastAsia="Calibri"/>
          <w:sz w:val="28"/>
        </w:rPr>
        <w:t>«</w:t>
      </w:r>
      <w:r w:rsidRPr="00C54853">
        <w:rPr>
          <w:rFonts w:eastAsia="Calibri"/>
          <w:sz w:val="28"/>
        </w:rPr>
        <w:t>скользящая средняя линия</w:t>
      </w:r>
      <w:r w:rsidR="00A1254A" w:rsidRPr="00C54853">
        <w:rPr>
          <w:rFonts w:eastAsia="Calibri"/>
          <w:sz w:val="28"/>
        </w:rPr>
        <w:t>»</w:t>
      </w:r>
      <w:r w:rsidRPr="00C54853">
        <w:rPr>
          <w:rFonts w:eastAsia="Calibri"/>
          <w:sz w:val="28"/>
        </w:rPr>
        <w:t>.</w:t>
      </w:r>
    </w:p>
    <w:p w:rsidR="00C32E4D" w:rsidRPr="00C32E4D" w:rsidRDefault="00C32E4D" w:rsidP="00C54853">
      <w:pPr>
        <w:tabs>
          <w:tab w:val="left" w:pos="11340"/>
        </w:tabs>
        <w:ind w:firstLine="709"/>
        <w:jc w:val="both"/>
        <w:rPr>
          <w:rFonts w:eastAsia="Calibri"/>
          <w:spacing w:val="-4"/>
          <w:sz w:val="28"/>
          <w:szCs w:val="28"/>
          <w:shd w:val="clear" w:color="auto" w:fill="FFFFFF"/>
        </w:rPr>
      </w:pPr>
    </w:p>
    <w:tbl>
      <w:tblPr>
        <w:tblW w:w="0" w:type="auto"/>
        <w:jc w:val="center"/>
        <w:tblLook w:val="04A0"/>
      </w:tblPr>
      <w:tblGrid>
        <w:gridCol w:w="4928"/>
        <w:gridCol w:w="4929"/>
      </w:tblGrid>
      <w:tr w:rsidR="00C32E4D" w:rsidRPr="00C32E4D" w:rsidTr="00C54853">
        <w:trPr>
          <w:trHeight w:val="3529"/>
          <w:jc w:val="center"/>
        </w:trPr>
        <w:tc>
          <w:tcPr>
            <w:tcW w:w="4928" w:type="dxa"/>
            <w:shd w:val="clear" w:color="auto" w:fill="auto"/>
          </w:tcPr>
          <w:p w:rsidR="00C32E4D" w:rsidRPr="00C32E4D" w:rsidRDefault="001C6EC3" w:rsidP="00C32E4D">
            <w:pPr>
              <w:spacing w:after="200" w:line="276" w:lineRule="auto"/>
              <w:jc w:val="center"/>
              <w:rPr>
                <w:rFonts w:eastAsia="Calibri"/>
                <w:color w:val="333333"/>
                <w:shd w:val="clear" w:color="auto" w:fill="FFFFFF"/>
              </w:rPr>
            </w:pPr>
            <w:r>
              <w:rPr>
                <w:noProof/>
                <w:sz w:val="20"/>
                <w:szCs w:val="20"/>
              </w:rPr>
              <w:lastRenderedPageBreak/>
              <w:drawing>
                <wp:inline distT="0" distB="0" distL="0" distR="0">
                  <wp:extent cx="2847975" cy="2343150"/>
                  <wp:effectExtent l="19050" t="0" r="9525" b="0"/>
                  <wp:docPr id="17" name="Диаграмма 24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601"/>
                          <pic:cNvPicPr>
                            <a:picLocks noChangeArrowheads="1"/>
                          </pic:cNvPicPr>
                        </pic:nvPicPr>
                        <pic:blipFill>
                          <a:blip r:embed="rId36" cstate="print"/>
                          <a:srcRect/>
                          <a:stretch>
                            <a:fillRect/>
                          </a:stretch>
                        </pic:blipFill>
                        <pic:spPr bwMode="auto">
                          <a:xfrm>
                            <a:off x="0" y="0"/>
                            <a:ext cx="2847975" cy="2343150"/>
                          </a:xfrm>
                          <a:prstGeom prst="rect">
                            <a:avLst/>
                          </a:prstGeom>
                          <a:noFill/>
                          <a:ln w="9525">
                            <a:noFill/>
                            <a:miter lim="800000"/>
                            <a:headEnd/>
                            <a:tailEnd/>
                          </a:ln>
                        </pic:spPr>
                      </pic:pic>
                    </a:graphicData>
                  </a:graphic>
                </wp:inline>
              </w:drawing>
            </w:r>
            <w:proofErr w:type="gramStart"/>
            <w:r w:rsidR="00C32E4D" w:rsidRPr="00C32E4D">
              <w:rPr>
                <w:rFonts w:eastAsia="Calibri"/>
                <w:color w:val="333333"/>
                <w:shd w:val="clear" w:color="auto" w:fill="FFFFFF"/>
              </w:rPr>
              <w:t>а</w:t>
            </w:r>
            <w:proofErr w:type="gramEnd"/>
          </w:p>
        </w:tc>
        <w:tc>
          <w:tcPr>
            <w:tcW w:w="4929" w:type="dxa"/>
            <w:shd w:val="clear" w:color="auto" w:fill="auto"/>
          </w:tcPr>
          <w:p w:rsidR="00C32E4D" w:rsidRPr="00C32E4D" w:rsidRDefault="001C6EC3" w:rsidP="00C32E4D">
            <w:pPr>
              <w:spacing w:after="200" w:line="276" w:lineRule="auto"/>
              <w:jc w:val="center"/>
              <w:rPr>
                <w:rFonts w:eastAsia="Calibri"/>
                <w:color w:val="333333"/>
                <w:shd w:val="clear" w:color="auto" w:fill="FFFFFF"/>
              </w:rPr>
            </w:pPr>
            <w:r>
              <w:rPr>
                <w:noProof/>
                <w:sz w:val="20"/>
                <w:szCs w:val="20"/>
              </w:rPr>
              <w:drawing>
                <wp:inline distT="0" distB="0" distL="0" distR="0">
                  <wp:extent cx="2743200" cy="2343150"/>
                  <wp:effectExtent l="19050" t="0" r="0" b="0"/>
                  <wp:docPr id="18" name="Диаграмма 24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600"/>
                          <pic:cNvPicPr>
                            <a:picLocks noChangeArrowheads="1"/>
                          </pic:cNvPicPr>
                        </pic:nvPicPr>
                        <pic:blipFill>
                          <a:blip r:embed="rId37" cstate="print"/>
                          <a:srcRect/>
                          <a:stretch>
                            <a:fillRect/>
                          </a:stretch>
                        </pic:blipFill>
                        <pic:spPr bwMode="auto">
                          <a:xfrm>
                            <a:off x="0" y="0"/>
                            <a:ext cx="2743200" cy="2343150"/>
                          </a:xfrm>
                          <a:prstGeom prst="rect">
                            <a:avLst/>
                          </a:prstGeom>
                          <a:noFill/>
                          <a:ln w="9525">
                            <a:noFill/>
                            <a:miter lim="800000"/>
                            <a:headEnd/>
                            <a:tailEnd/>
                          </a:ln>
                        </pic:spPr>
                      </pic:pic>
                    </a:graphicData>
                  </a:graphic>
                </wp:inline>
              </w:drawing>
            </w:r>
            <w:r w:rsidR="00C32E4D" w:rsidRPr="00C32E4D">
              <w:rPr>
                <w:rFonts w:eastAsia="Calibri"/>
                <w:color w:val="333333"/>
                <w:shd w:val="clear" w:color="auto" w:fill="FFFFFF"/>
              </w:rPr>
              <w:t>б</w:t>
            </w:r>
          </w:p>
        </w:tc>
      </w:tr>
      <w:tr w:rsidR="00C32E4D" w:rsidRPr="00C32E4D" w:rsidTr="00C54853">
        <w:tblPrEx>
          <w:jc w:val="left"/>
        </w:tblPrEx>
        <w:trPr>
          <w:trHeight w:val="4242"/>
        </w:trPr>
        <w:tc>
          <w:tcPr>
            <w:tcW w:w="4928" w:type="dxa"/>
            <w:shd w:val="clear" w:color="auto" w:fill="auto"/>
          </w:tcPr>
          <w:p w:rsidR="00C32E4D" w:rsidRPr="00C32E4D" w:rsidRDefault="001C6EC3" w:rsidP="00C32E4D">
            <w:pPr>
              <w:spacing w:after="200" w:line="276" w:lineRule="auto"/>
              <w:jc w:val="center"/>
              <w:rPr>
                <w:rFonts w:eastAsia="Calibri"/>
                <w:color w:val="333333"/>
                <w:shd w:val="clear" w:color="auto" w:fill="FFFFFF"/>
              </w:rPr>
            </w:pPr>
            <w:r>
              <w:rPr>
                <w:noProof/>
                <w:sz w:val="20"/>
                <w:szCs w:val="20"/>
              </w:rPr>
              <w:drawing>
                <wp:inline distT="0" distB="0" distL="0" distR="0">
                  <wp:extent cx="2819400" cy="2695575"/>
                  <wp:effectExtent l="19050" t="0" r="0" b="0"/>
                  <wp:docPr id="19" name="Диаграмма 24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602"/>
                          <pic:cNvPicPr>
                            <a:picLocks noChangeArrowheads="1"/>
                          </pic:cNvPicPr>
                        </pic:nvPicPr>
                        <pic:blipFill>
                          <a:blip r:embed="rId38" cstate="print"/>
                          <a:srcRect/>
                          <a:stretch>
                            <a:fillRect/>
                          </a:stretch>
                        </pic:blipFill>
                        <pic:spPr bwMode="auto">
                          <a:xfrm>
                            <a:off x="0" y="0"/>
                            <a:ext cx="2819400" cy="2695575"/>
                          </a:xfrm>
                          <a:prstGeom prst="rect">
                            <a:avLst/>
                          </a:prstGeom>
                          <a:noFill/>
                          <a:ln w="9525">
                            <a:noFill/>
                            <a:miter lim="800000"/>
                            <a:headEnd/>
                            <a:tailEnd/>
                          </a:ln>
                        </pic:spPr>
                      </pic:pic>
                    </a:graphicData>
                  </a:graphic>
                </wp:inline>
              </w:drawing>
            </w:r>
            <w:r w:rsidR="00C32E4D" w:rsidRPr="00C32E4D">
              <w:rPr>
                <w:rFonts w:eastAsia="Calibri"/>
                <w:color w:val="333333"/>
                <w:shd w:val="clear" w:color="auto" w:fill="FFFFFF"/>
              </w:rPr>
              <w:t>в</w:t>
            </w:r>
          </w:p>
        </w:tc>
        <w:tc>
          <w:tcPr>
            <w:tcW w:w="4929" w:type="dxa"/>
            <w:shd w:val="clear" w:color="auto" w:fill="auto"/>
          </w:tcPr>
          <w:p w:rsidR="00C32E4D" w:rsidRPr="00C32E4D" w:rsidRDefault="001C6EC3" w:rsidP="00C32E4D">
            <w:pPr>
              <w:spacing w:after="200" w:line="276" w:lineRule="auto"/>
              <w:jc w:val="center"/>
              <w:rPr>
                <w:rFonts w:eastAsia="Calibri"/>
                <w:color w:val="333333"/>
                <w:shd w:val="clear" w:color="auto" w:fill="FFFFFF"/>
              </w:rPr>
            </w:pPr>
            <w:r>
              <w:rPr>
                <w:noProof/>
                <w:sz w:val="20"/>
                <w:szCs w:val="20"/>
              </w:rPr>
              <w:drawing>
                <wp:inline distT="0" distB="0" distL="0" distR="0">
                  <wp:extent cx="2800350" cy="2695575"/>
                  <wp:effectExtent l="19050" t="0" r="0" b="0"/>
                  <wp:docPr id="20" name="Диаграмма 24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603"/>
                          <pic:cNvPicPr>
                            <a:picLocks noChangeArrowheads="1"/>
                          </pic:cNvPicPr>
                        </pic:nvPicPr>
                        <pic:blipFill>
                          <a:blip r:embed="rId39" cstate="print"/>
                          <a:srcRect/>
                          <a:stretch>
                            <a:fillRect/>
                          </a:stretch>
                        </pic:blipFill>
                        <pic:spPr bwMode="auto">
                          <a:xfrm>
                            <a:off x="0" y="0"/>
                            <a:ext cx="2800350" cy="2695575"/>
                          </a:xfrm>
                          <a:prstGeom prst="rect">
                            <a:avLst/>
                          </a:prstGeom>
                          <a:noFill/>
                          <a:ln w="9525">
                            <a:noFill/>
                            <a:miter lim="800000"/>
                            <a:headEnd/>
                            <a:tailEnd/>
                          </a:ln>
                        </pic:spPr>
                      </pic:pic>
                    </a:graphicData>
                  </a:graphic>
                </wp:inline>
              </w:drawing>
            </w:r>
            <w:r w:rsidR="00C32E4D" w:rsidRPr="00C32E4D">
              <w:rPr>
                <w:rFonts w:eastAsia="Calibri"/>
                <w:color w:val="333333"/>
                <w:shd w:val="clear" w:color="auto" w:fill="FFFFFF"/>
              </w:rPr>
              <w:t>г</w:t>
            </w:r>
          </w:p>
        </w:tc>
      </w:tr>
      <w:tr w:rsidR="00C32E4D" w:rsidRPr="00C32E4D" w:rsidTr="00C54853">
        <w:tblPrEx>
          <w:jc w:val="left"/>
        </w:tblPrEx>
        <w:tc>
          <w:tcPr>
            <w:tcW w:w="9857" w:type="dxa"/>
            <w:gridSpan w:val="2"/>
            <w:shd w:val="clear" w:color="auto" w:fill="auto"/>
          </w:tcPr>
          <w:p w:rsidR="00C54853" w:rsidRDefault="00C32E4D" w:rsidP="00C32E4D">
            <w:pPr>
              <w:jc w:val="center"/>
              <w:rPr>
                <w:rFonts w:eastAsia="Calibri"/>
                <w:iCs/>
                <w:color w:val="333333"/>
                <w:shd w:val="clear" w:color="auto" w:fill="FFFFFF"/>
              </w:rPr>
            </w:pPr>
            <w:r w:rsidRPr="00C54853">
              <w:rPr>
                <w:rFonts w:eastAsia="Calibri"/>
                <w:iCs/>
                <w:color w:val="333333"/>
                <w:shd w:val="clear" w:color="auto" w:fill="FFFFFF"/>
              </w:rPr>
              <w:t xml:space="preserve">Рис. 16. Прогноз показателей в абс. ч. на 2019 г. экстраполяцией разных </w:t>
            </w:r>
          </w:p>
          <w:p w:rsidR="00C54853" w:rsidRDefault="00C32E4D" w:rsidP="00C32E4D">
            <w:pPr>
              <w:jc w:val="center"/>
              <w:rPr>
                <w:rFonts w:eastAsia="Calibri"/>
                <w:iCs/>
                <w:color w:val="333333"/>
                <w:shd w:val="clear" w:color="auto" w:fill="FFFFFF"/>
              </w:rPr>
            </w:pPr>
            <w:r w:rsidRPr="00C54853">
              <w:rPr>
                <w:rFonts w:eastAsia="Calibri"/>
                <w:iCs/>
                <w:color w:val="333333"/>
                <w:shd w:val="clear" w:color="auto" w:fill="FFFFFF"/>
              </w:rPr>
              <w:t>трендов по смертн</w:t>
            </w:r>
            <w:r w:rsidRPr="00C54853">
              <w:rPr>
                <w:rFonts w:eastAsia="Calibri"/>
                <w:iCs/>
                <w:color w:val="333333"/>
                <w:shd w:val="clear" w:color="auto" w:fill="FFFFFF"/>
              </w:rPr>
              <w:t>о</w:t>
            </w:r>
            <w:r w:rsidRPr="00C54853">
              <w:rPr>
                <w:rFonts w:eastAsia="Calibri"/>
                <w:iCs/>
                <w:color w:val="333333"/>
                <w:shd w:val="clear" w:color="auto" w:fill="FFFFFF"/>
              </w:rPr>
              <w:t xml:space="preserve">сти от автотранспортных травм (а), </w:t>
            </w:r>
          </w:p>
          <w:p w:rsidR="00C32E4D" w:rsidRDefault="00C32E4D" w:rsidP="00C32E4D">
            <w:pPr>
              <w:jc w:val="center"/>
              <w:rPr>
                <w:rFonts w:eastAsia="Calibri"/>
                <w:iCs/>
                <w:color w:val="333333"/>
                <w:shd w:val="clear" w:color="auto" w:fill="FFFFFF"/>
              </w:rPr>
            </w:pPr>
            <w:r w:rsidRPr="00C54853">
              <w:rPr>
                <w:rFonts w:eastAsia="Calibri"/>
                <w:iCs/>
                <w:color w:val="333333"/>
                <w:shd w:val="clear" w:color="auto" w:fill="FFFFFF"/>
              </w:rPr>
              <w:t>случайных отравлений алкоголем (б), самоубийств (в</w:t>
            </w:r>
            <w:r w:rsidR="00C54853">
              <w:rPr>
                <w:rFonts w:eastAsia="Calibri"/>
                <w:iCs/>
                <w:color w:val="333333"/>
                <w:shd w:val="clear" w:color="auto" w:fill="FFFFFF"/>
              </w:rPr>
              <w:t>), убийств (г)</w:t>
            </w:r>
          </w:p>
          <w:p w:rsidR="00C54853" w:rsidRPr="00C54853" w:rsidRDefault="00C54853" w:rsidP="00C32E4D">
            <w:pPr>
              <w:jc w:val="center"/>
              <w:rPr>
                <w:rFonts w:eastAsia="Calibri"/>
                <w:iCs/>
                <w:color w:val="333333"/>
                <w:shd w:val="clear" w:color="auto" w:fill="FFFFFF"/>
              </w:rPr>
            </w:pPr>
          </w:p>
        </w:tc>
      </w:tr>
    </w:tbl>
    <w:p w:rsidR="00C32E4D" w:rsidRDefault="00C32E4D" w:rsidP="00C54853">
      <w:pPr>
        <w:ind w:firstLine="709"/>
        <w:jc w:val="both"/>
        <w:rPr>
          <w:rFonts w:eastAsia="Calibri"/>
          <w:sz w:val="28"/>
        </w:rPr>
      </w:pPr>
      <w:r w:rsidRPr="00C54853">
        <w:rPr>
          <w:rFonts w:eastAsia="Calibri"/>
          <w:sz w:val="28"/>
        </w:rPr>
        <w:t>Сравнение прогнозных данных по разным причинам смерти от внешних пр</w:t>
      </w:r>
      <w:r w:rsidRPr="00C54853">
        <w:rPr>
          <w:rFonts w:eastAsia="Calibri"/>
          <w:sz w:val="28"/>
        </w:rPr>
        <w:t>и</w:t>
      </w:r>
      <w:r w:rsidRPr="00C54853">
        <w:rPr>
          <w:rFonts w:eastAsia="Calibri"/>
          <w:sz w:val="28"/>
        </w:rPr>
        <w:t>чин на 2019 г</w:t>
      </w:r>
      <w:r w:rsidR="00C54853">
        <w:rPr>
          <w:rFonts w:eastAsia="Calibri"/>
          <w:sz w:val="28"/>
        </w:rPr>
        <w:t>од</w:t>
      </w:r>
      <w:r w:rsidRPr="00C54853">
        <w:rPr>
          <w:rFonts w:eastAsia="Calibri"/>
          <w:sz w:val="28"/>
        </w:rPr>
        <w:t xml:space="preserve"> пре</w:t>
      </w:r>
      <w:r w:rsidRPr="00C54853">
        <w:rPr>
          <w:rFonts w:eastAsia="Calibri"/>
          <w:sz w:val="28"/>
        </w:rPr>
        <w:t>д</w:t>
      </w:r>
      <w:r w:rsidRPr="00C54853">
        <w:rPr>
          <w:rFonts w:eastAsia="Calibri"/>
          <w:sz w:val="28"/>
        </w:rPr>
        <w:t>ставлены в таблице.</w:t>
      </w:r>
    </w:p>
    <w:p w:rsidR="00301A8B" w:rsidRPr="00C54853" w:rsidRDefault="00301A8B" w:rsidP="00C54853">
      <w:pPr>
        <w:ind w:firstLine="709"/>
        <w:jc w:val="both"/>
        <w:rPr>
          <w:rFonts w:eastAsia="Calibri"/>
          <w:sz w:val="28"/>
        </w:rPr>
      </w:pPr>
    </w:p>
    <w:p w:rsidR="00C32E4D" w:rsidRDefault="00C32E4D" w:rsidP="00C54853">
      <w:pPr>
        <w:ind w:firstLine="709"/>
        <w:jc w:val="right"/>
        <w:rPr>
          <w:rFonts w:eastAsia="Calibri"/>
          <w:sz w:val="28"/>
        </w:rPr>
      </w:pPr>
      <w:r w:rsidRPr="00C54853">
        <w:rPr>
          <w:rFonts w:eastAsia="Calibri"/>
          <w:sz w:val="28"/>
        </w:rPr>
        <w:t>Таблица 62</w:t>
      </w:r>
    </w:p>
    <w:p w:rsidR="00C54853" w:rsidRPr="00C54853" w:rsidRDefault="00C54853" w:rsidP="00C54853">
      <w:pPr>
        <w:ind w:firstLine="709"/>
        <w:jc w:val="right"/>
        <w:rPr>
          <w:rFonts w:eastAsia="Calibri"/>
          <w:sz w:val="28"/>
        </w:rPr>
      </w:pPr>
    </w:p>
    <w:p w:rsidR="00C54853" w:rsidRDefault="00C32E4D" w:rsidP="00C54853">
      <w:pPr>
        <w:jc w:val="center"/>
        <w:rPr>
          <w:rFonts w:eastAsia="Calibri"/>
          <w:sz w:val="28"/>
        </w:rPr>
      </w:pPr>
      <w:r w:rsidRPr="00C54853">
        <w:rPr>
          <w:rFonts w:eastAsia="Calibri"/>
          <w:sz w:val="28"/>
        </w:rPr>
        <w:t xml:space="preserve">Сравнение прогнозных и фактических данных </w:t>
      </w:r>
    </w:p>
    <w:p w:rsidR="00C32E4D" w:rsidRPr="00C54853" w:rsidRDefault="00C32E4D" w:rsidP="00C54853">
      <w:pPr>
        <w:jc w:val="center"/>
        <w:rPr>
          <w:rFonts w:eastAsia="Calibri"/>
          <w:sz w:val="28"/>
        </w:rPr>
      </w:pPr>
      <w:r w:rsidRPr="00C54853">
        <w:rPr>
          <w:rFonts w:eastAsia="Calibri"/>
          <w:sz w:val="28"/>
        </w:rPr>
        <w:t>по смертности от внешних причин по разным пр</w:t>
      </w:r>
      <w:r w:rsidRPr="00C54853">
        <w:rPr>
          <w:rFonts w:eastAsia="Calibri"/>
          <w:sz w:val="28"/>
        </w:rPr>
        <w:t>и</w:t>
      </w:r>
      <w:r w:rsidRPr="00C54853">
        <w:rPr>
          <w:rFonts w:eastAsia="Calibri"/>
          <w:sz w:val="28"/>
        </w:rPr>
        <w:t>чинам смерти</w:t>
      </w:r>
    </w:p>
    <w:p w:rsidR="00C32E4D" w:rsidRPr="00C54853" w:rsidRDefault="00C32E4D" w:rsidP="00C54853">
      <w:pPr>
        <w:jc w:val="center"/>
        <w:rPr>
          <w:rFonts w:eastAsia="Calibri"/>
          <w:sz w:val="28"/>
        </w:rPr>
      </w:pPr>
    </w:p>
    <w:tbl>
      <w:tblPr>
        <w:tblW w:w="9506" w:type="dxa"/>
        <w:jc w:val="center"/>
        <w:tblInd w:w="-699" w:type="dxa"/>
        <w:tblLook w:val="04A0"/>
      </w:tblPr>
      <w:tblGrid>
        <w:gridCol w:w="3010"/>
        <w:gridCol w:w="2960"/>
        <w:gridCol w:w="1195"/>
        <w:gridCol w:w="759"/>
        <w:gridCol w:w="1582"/>
      </w:tblGrid>
      <w:tr w:rsidR="00C32E4D" w:rsidRPr="00C54853" w:rsidTr="00C54853">
        <w:trPr>
          <w:trHeight w:val="300"/>
          <w:jc w:val="center"/>
        </w:trPr>
        <w:tc>
          <w:tcPr>
            <w:tcW w:w="301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Причины смерти</w:t>
            </w:r>
          </w:p>
        </w:tc>
        <w:tc>
          <w:tcPr>
            <w:tcW w:w="29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Тренды</w:t>
            </w:r>
          </w:p>
        </w:tc>
        <w:tc>
          <w:tcPr>
            <w:tcW w:w="1954" w:type="dxa"/>
            <w:gridSpan w:val="2"/>
            <w:tcBorders>
              <w:top w:val="single" w:sz="4" w:space="0" w:color="auto"/>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2019, в абс. ч.</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Совпадание, %</w:t>
            </w:r>
          </w:p>
        </w:tc>
      </w:tr>
      <w:tr w:rsidR="00C32E4D" w:rsidRPr="00C54853" w:rsidTr="00C54853">
        <w:trPr>
          <w:trHeight w:val="300"/>
          <w:jc w:val="center"/>
        </w:trPr>
        <w:tc>
          <w:tcPr>
            <w:tcW w:w="3010" w:type="dxa"/>
            <w:vMerge/>
            <w:tcBorders>
              <w:top w:val="single" w:sz="4" w:space="0" w:color="auto"/>
              <w:left w:val="single" w:sz="4" w:space="0" w:color="auto"/>
              <w:bottom w:val="single" w:sz="4" w:space="0" w:color="auto"/>
              <w:right w:val="single" w:sz="4" w:space="0" w:color="auto"/>
            </w:tcBorders>
            <w:shd w:val="clear" w:color="auto" w:fill="auto"/>
            <w:hideMark/>
          </w:tcPr>
          <w:p w:rsidR="00C32E4D" w:rsidRPr="00C54853" w:rsidRDefault="00C32E4D" w:rsidP="00C54853">
            <w:pPr>
              <w:jc w:val="center"/>
              <w:rPr>
                <w:szCs w:val="28"/>
              </w:rPr>
            </w:pPr>
          </w:p>
        </w:tc>
        <w:tc>
          <w:tcPr>
            <w:tcW w:w="2960" w:type="dxa"/>
            <w:vMerge/>
            <w:tcBorders>
              <w:top w:val="single" w:sz="4" w:space="0" w:color="auto"/>
              <w:left w:val="single" w:sz="4" w:space="0" w:color="auto"/>
              <w:bottom w:val="single" w:sz="4" w:space="0" w:color="auto"/>
              <w:right w:val="single" w:sz="4" w:space="0" w:color="auto"/>
            </w:tcBorders>
            <w:shd w:val="clear" w:color="auto" w:fill="auto"/>
            <w:hideMark/>
          </w:tcPr>
          <w:p w:rsidR="00C32E4D" w:rsidRPr="00C54853" w:rsidRDefault="00C32E4D" w:rsidP="00C54853">
            <w:pPr>
              <w:jc w:val="center"/>
              <w:rPr>
                <w:szCs w:val="28"/>
              </w:rPr>
            </w:pPr>
          </w:p>
        </w:tc>
        <w:tc>
          <w:tcPr>
            <w:tcW w:w="1195"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прогноз</w:t>
            </w:r>
          </w:p>
        </w:tc>
        <w:tc>
          <w:tcPr>
            <w:tcW w:w="759"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факт</w:t>
            </w:r>
          </w:p>
        </w:tc>
        <w:tc>
          <w:tcPr>
            <w:tcW w:w="1582" w:type="dxa"/>
            <w:vMerge/>
            <w:tcBorders>
              <w:top w:val="single" w:sz="4" w:space="0" w:color="auto"/>
              <w:left w:val="single" w:sz="4" w:space="0" w:color="auto"/>
              <w:bottom w:val="single" w:sz="4" w:space="0" w:color="auto"/>
              <w:right w:val="single" w:sz="4" w:space="0" w:color="auto"/>
            </w:tcBorders>
            <w:shd w:val="clear" w:color="auto" w:fill="auto"/>
            <w:hideMark/>
          </w:tcPr>
          <w:p w:rsidR="00C32E4D" w:rsidRPr="00C54853" w:rsidRDefault="00C32E4D" w:rsidP="00C54853">
            <w:pPr>
              <w:jc w:val="center"/>
              <w:rPr>
                <w:szCs w:val="28"/>
              </w:rPr>
            </w:pPr>
          </w:p>
        </w:tc>
      </w:tr>
      <w:tr w:rsidR="00C32E4D" w:rsidRPr="00C54853" w:rsidTr="00C54853">
        <w:trPr>
          <w:trHeight w:val="300"/>
          <w:jc w:val="center"/>
        </w:trPr>
        <w:tc>
          <w:tcPr>
            <w:tcW w:w="3010" w:type="dxa"/>
            <w:vMerge w:val="restart"/>
            <w:tcBorders>
              <w:top w:val="nil"/>
              <w:left w:val="single" w:sz="4" w:space="0" w:color="auto"/>
              <w:bottom w:val="single" w:sz="4" w:space="0" w:color="auto"/>
              <w:right w:val="single" w:sz="4" w:space="0" w:color="auto"/>
            </w:tcBorders>
            <w:shd w:val="clear" w:color="auto" w:fill="auto"/>
            <w:noWrap/>
            <w:hideMark/>
          </w:tcPr>
          <w:p w:rsidR="00C32E4D" w:rsidRPr="00C54853" w:rsidRDefault="00C32E4D" w:rsidP="00C54853">
            <w:pPr>
              <w:rPr>
                <w:szCs w:val="28"/>
              </w:rPr>
            </w:pPr>
            <w:r w:rsidRPr="00C54853">
              <w:rPr>
                <w:szCs w:val="28"/>
              </w:rPr>
              <w:t>Автотр. травмы</w:t>
            </w:r>
          </w:p>
        </w:tc>
        <w:tc>
          <w:tcPr>
            <w:tcW w:w="2960" w:type="dxa"/>
            <w:tcBorders>
              <w:top w:val="nil"/>
              <w:left w:val="nil"/>
              <w:bottom w:val="single" w:sz="4" w:space="0" w:color="auto"/>
              <w:right w:val="single" w:sz="4" w:space="0" w:color="auto"/>
            </w:tcBorders>
            <w:shd w:val="clear" w:color="auto" w:fill="auto"/>
          </w:tcPr>
          <w:p w:rsidR="00C32E4D" w:rsidRPr="00C54853" w:rsidRDefault="00C32E4D" w:rsidP="00C54853">
            <w:pPr>
              <w:rPr>
                <w:szCs w:val="28"/>
              </w:rPr>
            </w:pPr>
            <w:r w:rsidRPr="00C54853">
              <w:rPr>
                <w:szCs w:val="28"/>
              </w:rPr>
              <w:t>полиномиальный тренд</w:t>
            </w:r>
          </w:p>
        </w:tc>
        <w:tc>
          <w:tcPr>
            <w:tcW w:w="1195"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98</w:t>
            </w:r>
          </w:p>
        </w:tc>
        <w:tc>
          <w:tcPr>
            <w:tcW w:w="759"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123</w:t>
            </w:r>
          </w:p>
        </w:tc>
        <w:tc>
          <w:tcPr>
            <w:tcW w:w="1582"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79,7</w:t>
            </w:r>
          </w:p>
        </w:tc>
      </w:tr>
      <w:tr w:rsidR="00C32E4D" w:rsidRPr="00C54853" w:rsidTr="00C54853">
        <w:trPr>
          <w:trHeight w:val="300"/>
          <w:jc w:val="center"/>
        </w:trPr>
        <w:tc>
          <w:tcPr>
            <w:tcW w:w="3010" w:type="dxa"/>
            <w:vMerge/>
            <w:tcBorders>
              <w:top w:val="nil"/>
              <w:left w:val="single" w:sz="4" w:space="0" w:color="auto"/>
              <w:bottom w:val="single" w:sz="4" w:space="0" w:color="auto"/>
              <w:right w:val="single" w:sz="4" w:space="0" w:color="auto"/>
            </w:tcBorders>
            <w:shd w:val="clear" w:color="auto" w:fill="auto"/>
            <w:hideMark/>
          </w:tcPr>
          <w:p w:rsidR="00C32E4D" w:rsidRPr="00C54853" w:rsidRDefault="00C32E4D" w:rsidP="00C54853">
            <w:pPr>
              <w:rPr>
                <w:szCs w:val="28"/>
              </w:rPr>
            </w:pPr>
          </w:p>
        </w:tc>
        <w:tc>
          <w:tcPr>
            <w:tcW w:w="2960" w:type="dxa"/>
            <w:tcBorders>
              <w:top w:val="nil"/>
              <w:left w:val="nil"/>
              <w:bottom w:val="single" w:sz="4" w:space="0" w:color="auto"/>
              <w:right w:val="single" w:sz="4" w:space="0" w:color="auto"/>
            </w:tcBorders>
            <w:shd w:val="clear" w:color="auto" w:fill="auto"/>
          </w:tcPr>
          <w:p w:rsidR="00C32E4D" w:rsidRPr="00C54853" w:rsidRDefault="00C32E4D" w:rsidP="00C54853">
            <w:pPr>
              <w:rPr>
                <w:szCs w:val="28"/>
              </w:rPr>
            </w:pPr>
            <w:r w:rsidRPr="00C54853">
              <w:rPr>
                <w:szCs w:val="28"/>
              </w:rPr>
              <w:t>скользящая средняя линия</w:t>
            </w:r>
          </w:p>
        </w:tc>
        <w:tc>
          <w:tcPr>
            <w:tcW w:w="1195"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78</w:t>
            </w:r>
          </w:p>
        </w:tc>
        <w:tc>
          <w:tcPr>
            <w:tcW w:w="759"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123</w:t>
            </w:r>
          </w:p>
        </w:tc>
        <w:tc>
          <w:tcPr>
            <w:tcW w:w="1582" w:type="dxa"/>
            <w:tcBorders>
              <w:top w:val="nil"/>
              <w:left w:val="nil"/>
              <w:bottom w:val="single" w:sz="4" w:space="0" w:color="auto"/>
              <w:right w:val="single" w:sz="4" w:space="0" w:color="auto"/>
            </w:tcBorders>
            <w:shd w:val="clear" w:color="auto" w:fill="auto"/>
            <w:noWrap/>
          </w:tcPr>
          <w:p w:rsidR="00C32E4D" w:rsidRPr="00C54853" w:rsidRDefault="00C32E4D" w:rsidP="00C54853">
            <w:pPr>
              <w:jc w:val="center"/>
              <w:rPr>
                <w:szCs w:val="28"/>
              </w:rPr>
            </w:pPr>
            <w:r w:rsidRPr="00C54853">
              <w:rPr>
                <w:szCs w:val="28"/>
              </w:rPr>
              <w:t>63,4</w:t>
            </w:r>
          </w:p>
        </w:tc>
      </w:tr>
      <w:tr w:rsidR="00C32E4D" w:rsidRPr="00C54853" w:rsidTr="00C54853">
        <w:trPr>
          <w:trHeight w:val="300"/>
          <w:jc w:val="center"/>
        </w:trPr>
        <w:tc>
          <w:tcPr>
            <w:tcW w:w="3010" w:type="dxa"/>
            <w:vMerge w:val="restart"/>
            <w:tcBorders>
              <w:top w:val="nil"/>
              <w:left w:val="single" w:sz="4" w:space="0" w:color="auto"/>
              <w:bottom w:val="single" w:sz="4" w:space="0" w:color="auto"/>
              <w:right w:val="single" w:sz="4" w:space="0" w:color="auto"/>
            </w:tcBorders>
            <w:shd w:val="clear" w:color="auto" w:fill="auto"/>
            <w:noWrap/>
            <w:hideMark/>
          </w:tcPr>
          <w:p w:rsidR="00C32E4D" w:rsidRPr="00C54853" w:rsidRDefault="00C32E4D" w:rsidP="00C54853">
            <w:pPr>
              <w:rPr>
                <w:szCs w:val="28"/>
              </w:rPr>
            </w:pPr>
            <w:r w:rsidRPr="00C54853">
              <w:rPr>
                <w:szCs w:val="28"/>
              </w:rPr>
              <w:t>Случ. отравл. алк</w:t>
            </w:r>
            <w:r w:rsidRPr="00C54853">
              <w:rPr>
                <w:szCs w:val="28"/>
              </w:rPr>
              <w:t>о</w:t>
            </w:r>
            <w:r w:rsidRPr="00C54853">
              <w:rPr>
                <w:szCs w:val="28"/>
              </w:rPr>
              <w:t>голем</w:t>
            </w:r>
          </w:p>
        </w:tc>
        <w:tc>
          <w:tcPr>
            <w:tcW w:w="2960" w:type="dxa"/>
            <w:tcBorders>
              <w:top w:val="nil"/>
              <w:left w:val="nil"/>
              <w:bottom w:val="single" w:sz="4" w:space="0" w:color="auto"/>
              <w:right w:val="single" w:sz="4" w:space="0" w:color="auto"/>
            </w:tcBorders>
            <w:shd w:val="clear" w:color="auto" w:fill="auto"/>
            <w:hideMark/>
          </w:tcPr>
          <w:p w:rsidR="00C32E4D" w:rsidRPr="00C54853" w:rsidRDefault="00C32E4D" w:rsidP="00C54853">
            <w:pPr>
              <w:rPr>
                <w:szCs w:val="28"/>
              </w:rPr>
            </w:pPr>
            <w:r w:rsidRPr="00C54853">
              <w:rPr>
                <w:szCs w:val="28"/>
              </w:rPr>
              <w:t>полиномиальный тренд</w:t>
            </w:r>
          </w:p>
        </w:tc>
        <w:tc>
          <w:tcPr>
            <w:tcW w:w="1195"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30</w:t>
            </w:r>
          </w:p>
        </w:tc>
        <w:tc>
          <w:tcPr>
            <w:tcW w:w="759"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48</w:t>
            </w:r>
          </w:p>
        </w:tc>
        <w:tc>
          <w:tcPr>
            <w:tcW w:w="1582"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62,5</w:t>
            </w:r>
          </w:p>
        </w:tc>
      </w:tr>
      <w:tr w:rsidR="00C32E4D" w:rsidRPr="00C54853" w:rsidTr="00C54853">
        <w:trPr>
          <w:trHeight w:val="300"/>
          <w:jc w:val="center"/>
        </w:trPr>
        <w:tc>
          <w:tcPr>
            <w:tcW w:w="3010" w:type="dxa"/>
            <w:vMerge/>
            <w:tcBorders>
              <w:top w:val="nil"/>
              <w:left w:val="single" w:sz="4" w:space="0" w:color="auto"/>
              <w:bottom w:val="single" w:sz="4" w:space="0" w:color="auto"/>
              <w:right w:val="single" w:sz="4" w:space="0" w:color="auto"/>
            </w:tcBorders>
            <w:shd w:val="clear" w:color="auto" w:fill="auto"/>
            <w:hideMark/>
          </w:tcPr>
          <w:p w:rsidR="00C32E4D" w:rsidRPr="00C54853" w:rsidRDefault="00C32E4D" w:rsidP="00C54853">
            <w:pPr>
              <w:rPr>
                <w:szCs w:val="28"/>
              </w:rPr>
            </w:pPr>
          </w:p>
        </w:tc>
        <w:tc>
          <w:tcPr>
            <w:tcW w:w="2960" w:type="dxa"/>
            <w:tcBorders>
              <w:top w:val="nil"/>
              <w:left w:val="nil"/>
              <w:bottom w:val="single" w:sz="4" w:space="0" w:color="auto"/>
              <w:right w:val="single" w:sz="4" w:space="0" w:color="auto"/>
            </w:tcBorders>
            <w:shd w:val="clear" w:color="auto" w:fill="auto"/>
            <w:hideMark/>
          </w:tcPr>
          <w:p w:rsidR="00C32E4D" w:rsidRPr="00C54853" w:rsidRDefault="00C32E4D" w:rsidP="00C54853">
            <w:pPr>
              <w:rPr>
                <w:szCs w:val="28"/>
              </w:rPr>
            </w:pPr>
            <w:r w:rsidRPr="00C54853">
              <w:rPr>
                <w:szCs w:val="28"/>
              </w:rPr>
              <w:t>скользящая средняя линия</w:t>
            </w:r>
          </w:p>
        </w:tc>
        <w:tc>
          <w:tcPr>
            <w:tcW w:w="1195"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46</w:t>
            </w:r>
          </w:p>
        </w:tc>
        <w:tc>
          <w:tcPr>
            <w:tcW w:w="759"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48</w:t>
            </w:r>
          </w:p>
        </w:tc>
        <w:tc>
          <w:tcPr>
            <w:tcW w:w="1582" w:type="dxa"/>
            <w:tcBorders>
              <w:top w:val="nil"/>
              <w:left w:val="nil"/>
              <w:bottom w:val="single" w:sz="4" w:space="0" w:color="auto"/>
              <w:right w:val="single" w:sz="4" w:space="0" w:color="auto"/>
            </w:tcBorders>
            <w:shd w:val="clear" w:color="auto" w:fill="auto"/>
            <w:noWrap/>
            <w:hideMark/>
          </w:tcPr>
          <w:p w:rsidR="00C32E4D" w:rsidRPr="00C54853" w:rsidRDefault="00C32E4D" w:rsidP="00C54853">
            <w:pPr>
              <w:jc w:val="center"/>
              <w:rPr>
                <w:szCs w:val="28"/>
              </w:rPr>
            </w:pPr>
            <w:r w:rsidRPr="00C54853">
              <w:rPr>
                <w:szCs w:val="28"/>
              </w:rPr>
              <w:t>95,8</w:t>
            </w:r>
          </w:p>
        </w:tc>
      </w:tr>
    </w:tbl>
    <w:p w:rsidR="00301A8B" w:rsidRDefault="00301A8B"/>
    <w:p w:rsidR="00301A8B" w:rsidRDefault="00301A8B"/>
    <w:tbl>
      <w:tblPr>
        <w:tblW w:w="9506" w:type="dxa"/>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0"/>
        <w:gridCol w:w="2960"/>
        <w:gridCol w:w="1195"/>
        <w:gridCol w:w="759"/>
        <w:gridCol w:w="1582"/>
      </w:tblGrid>
      <w:tr w:rsidR="00C32E4D" w:rsidRPr="00C54853" w:rsidTr="00301A8B">
        <w:trPr>
          <w:trHeight w:val="300"/>
          <w:jc w:val="center"/>
        </w:trPr>
        <w:tc>
          <w:tcPr>
            <w:tcW w:w="3010" w:type="dxa"/>
            <w:vMerge w:val="restart"/>
            <w:shd w:val="clear" w:color="auto" w:fill="auto"/>
            <w:noWrap/>
            <w:hideMark/>
          </w:tcPr>
          <w:p w:rsidR="00C32E4D" w:rsidRPr="00C54853" w:rsidRDefault="00C32E4D" w:rsidP="00C54853">
            <w:pPr>
              <w:rPr>
                <w:szCs w:val="28"/>
              </w:rPr>
            </w:pPr>
            <w:r w:rsidRPr="00C54853">
              <w:rPr>
                <w:szCs w:val="28"/>
              </w:rPr>
              <w:t>Самоубийства</w:t>
            </w:r>
          </w:p>
        </w:tc>
        <w:tc>
          <w:tcPr>
            <w:tcW w:w="2960" w:type="dxa"/>
            <w:shd w:val="clear" w:color="auto" w:fill="auto"/>
            <w:hideMark/>
          </w:tcPr>
          <w:p w:rsidR="00C32E4D" w:rsidRPr="00C54853" w:rsidRDefault="00C32E4D" w:rsidP="00C54853">
            <w:pPr>
              <w:rPr>
                <w:szCs w:val="28"/>
              </w:rPr>
            </w:pPr>
            <w:r w:rsidRPr="00C54853">
              <w:rPr>
                <w:szCs w:val="28"/>
              </w:rPr>
              <w:t>полиномиальный тренд</w:t>
            </w:r>
          </w:p>
        </w:tc>
        <w:tc>
          <w:tcPr>
            <w:tcW w:w="1195" w:type="dxa"/>
            <w:shd w:val="clear" w:color="auto" w:fill="auto"/>
            <w:noWrap/>
            <w:hideMark/>
          </w:tcPr>
          <w:p w:rsidR="00C32E4D" w:rsidRPr="00C54853" w:rsidRDefault="00C32E4D" w:rsidP="00C54853">
            <w:pPr>
              <w:jc w:val="center"/>
              <w:rPr>
                <w:szCs w:val="28"/>
              </w:rPr>
            </w:pPr>
            <w:r w:rsidRPr="00C54853">
              <w:rPr>
                <w:szCs w:val="28"/>
              </w:rPr>
              <w:t>80</w:t>
            </w:r>
          </w:p>
        </w:tc>
        <w:tc>
          <w:tcPr>
            <w:tcW w:w="759" w:type="dxa"/>
            <w:shd w:val="clear" w:color="auto" w:fill="auto"/>
            <w:noWrap/>
            <w:hideMark/>
          </w:tcPr>
          <w:p w:rsidR="00C32E4D" w:rsidRPr="00C54853" w:rsidRDefault="00C32E4D" w:rsidP="00C54853">
            <w:pPr>
              <w:jc w:val="center"/>
              <w:rPr>
                <w:szCs w:val="28"/>
              </w:rPr>
            </w:pPr>
            <w:r w:rsidRPr="00C54853">
              <w:rPr>
                <w:szCs w:val="28"/>
              </w:rPr>
              <w:t>87</w:t>
            </w:r>
          </w:p>
        </w:tc>
        <w:tc>
          <w:tcPr>
            <w:tcW w:w="1582" w:type="dxa"/>
            <w:shd w:val="clear" w:color="auto" w:fill="auto"/>
            <w:noWrap/>
            <w:hideMark/>
          </w:tcPr>
          <w:p w:rsidR="00C32E4D" w:rsidRPr="00C54853" w:rsidRDefault="00C32E4D" w:rsidP="00C54853">
            <w:pPr>
              <w:jc w:val="center"/>
              <w:rPr>
                <w:szCs w:val="28"/>
              </w:rPr>
            </w:pPr>
            <w:r w:rsidRPr="00C54853">
              <w:rPr>
                <w:szCs w:val="28"/>
              </w:rPr>
              <w:t>92,0</w:t>
            </w:r>
          </w:p>
        </w:tc>
      </w:tr>
      <w:tr w:rsidR="00C32E4D" w:rsidRPr="00C54853" w:rsidTr="00301A8B">
        <w:trPr>
          <w:trHeight w:val="300"/>
          <w:jc w:val="center"/>
        </w:trPr>
        <w:tc>
          <w:tcPr>
            <w:tcW w:w="3010" w:type="dxa"/>
            <w:vMerge/>
            <w:shd w:val="clear" w:color="auto" w:fill="auto"/>
            <w:hideMark/>
          </w:tcPr>
          <w:p w:rsidR="00C32E4D" w:rsidRPr="00C54853" w:rsidRDefault="00C32E4D" w:rsidP="00C54853">
            <w:pPr>
              <w:rPr>
                <w:szCs w:val="28"/>
              </w:rPr>
            </w:pPr>
          </w:p>
        </w:tc>
        <w:tc>
          <w:tcPr>
            <w:tcW w:w="2960" w:type="dxa"/>
            <w:shd w:val="clear" w:color="auto" w:fill="auto"/>
            <w:hideMark/>
          </w:tcPr>
          <w:p w:rsidR="00C32E4D" w:rsidRPr="00C54853" w:rsidRDefault="00C32E4D" w:rsidP="00C54853">
            <w:pPr>
              <w:rPr>
                <w:szCs w:val="28"/>
              </w:rPr>
            </w:pPr>
            <w:r w:rsidRPr="00C54853">
              <w:rPr>
                <w:szCs w:val="28"/>
              </w:rPr>
              <w:t>скользящая средняя линия</w:t>
            </w:r>
          </w:p>
        </w:tc>
        <w:tc>
          <w:tcPr>
            <w:tcW w:w="1195" w:type="dxa"/>
            <w:shd w:val="clear" w:color="auto" w:fill="auto"/>
            <w:noWrap/>
            <w:hideMark/>
          </w:tcPr>
          <w:p w:rsidR="00C32E4D" w:rsidRPr="00C54853" w:rsidRDefault="00C32E4D" w:rsidP="00C54853">
            <w:pPr>
              <w:jc w:val="center"/>
              <w:rPr>
                <w:szCs w:val="28"/>
              </w:rPr>
            </w:pPr>
            <w:r w:rsidRPr="00C54853">
              <w:rPr>
                <w:szCs w:val="28"/>
              </w:rPr>
              <w:t>45</w:t>
            </w:r>
          </w:p>
        </w:tc>
        <w:tc>
          <w:tcPr>
            <w:tcW w:w="759" w:type="dxa"/>
            <w:shd w:val="clear" w:color="auto" w:fill="auto"/>
            <w:noWrap/>
            <w:hideMark/>
          </w:tcPr>
          <w:p w:rsidR="00C32E4D" w:rsidRPr="00C54853" w:rsidRDefault="00C32E4D" w:rsidP="00C54853">
            <w:pPr>
              <w:jc w:val="center"/>
              <w:rPr>
                <w:szCs w:val="28"/>
              </w:rPr>
            </w:pPr>
            <w:r w:rsidRPr="00C54853">
              <w:rPr>
                <w:szCs w:val="28"/>
              </w:rPr>
              <w:t>87</w:t>
            </w:r>
          </w:p>
        </w:tc>
        <w:tc>
          <w:tcPr>
            <w:tcW w:w="1582" w:type="dxa"/>
            <w:shd w:val="clear" w:color="auto" w:fill="auto"/>
            <w:noWrap/>
            <w:hideMark/>
          </w:tcPr>
          <w:p w:rsidR="00C32E4D" w:rsidRPr="00C54853" w:rsidRDefault="00C32E4D" w:rsidP="00C54853">
            <w:pPr>
              <w:jc w:val="center"/>
              <w:rPr>
                <w:szCs w:val="28"/>
              </w:rPr>
            </w:pPr>
            <w:r w:rsidRPr="00C54853">
              <w:rPr>
                <w:szCs w:val="28"/>
              </w:rPr>
              <w:t>51,7</w:t>
            </w:r>
          </w:p>
        </w:tc>
      </w:tr>
      <w:tr w:rsidR="00C32E4D" w:rsidRPr="00C54853" w:rsidTr="00301A8B">
        <w:trPr>
          <w:trHeight w:val="300"/>
          <w:jc w:val="center"/>
        </w:trPr>
        <w:tc>
          <w:tcPr>
            <w:tcW w:w="3010" w:type="dxa"/>
            <w:vMerge w:val="restart"/>
            <w:shd w:val="clear" w:color="auto" w:fill="auto"/>
            <w:noWrap/>
            <w:hideMark/>
          </w:tcPr>
          <w:p w:rsidR="00C32E4D" w:rsidRPr="00C54853" w:rsidRDefault="00C32E4D" w:rsidP="00C54853">
            <w:pPr>
              <w:rPr>
                <w:szCs w:val="28"/>
              </w:rPr>
            </w:pPr>
            <w:r w:rsidRPr="00C54853">
              <w:rPr>
                <w:szCs w:val="28"/>
              </w:rPr>
              <w:t>Убийства</w:t>
            </w:r>
          </w:p>
        </w:tc>
        <w:tc>
          <w:tcPr>
            <w:tcW w:w="2960" w:type="dxa"/>
            <w:shd w:val="clear" w:color="auto" w:fill="auto"/>
            <w:hideMark/>
          </w:tcPr>
          <w:p w:rsidR="00C32E4D" w:rsidRPr="00C54853" w:rsidRDefault="00C32E4D" w:rsidP="00C54853">
            <w:pPr>
              <w:rPr>
                <w:szCs w:val="28"/>
              </w:rPr>
            </w:pPr>
            <w:r w:rsidRPr="00C54853">
              <w:rPr>
                <w:szCs w:val="28"/>
              </w:rPr>
              <w:t>полиномиальный тренд</w:t>
            </w:r>
          </w:p>
        </w:tc>
        <w:tc>
          <w:tcPr>
            <w:tcW w:w="1195" w:type="dxa"/>
            <w:shd w:val="clear" w:color="auto" w:fill="auto"/>
            <w:noWrap/>
            <w:hideMark/>
          </w:tcPr>
          <w:p w:rsidR="00C32E4D" w:rsidRPr="00C54853" w:rsidRDefault="00C32E4D" w:rsidP="00C54853">
            <w:pPr>
              <w:jc w:val="center"/>
              <w:rPr>
                <w:szCs w:val="28"/>
              </w:rPr>
            </w:pPr>
            <w:r w:rsidRPr="00C54853">
              <w:rPr>
                <w:szCs w:val="28"/>
              </w:rPr>
              <w:t>102</w:t>
            </w:r>
          </w:p>
        </w:tc>
        <w:tc>
          <w:tcPr>
            <w:tcW w:w="759" w:type="dxa"/>
            <w:shd w:val="clear" w:color="auto" w:fill="auto"/>
            <w:noWrap/>
            <w:hideMark/>
          </w:tcPr>
          <w:p w:rsidR="00C32E4D" w:rsidRPr="00C54853" w:rsidRDefault="00C32E4D" w:rsidP="00C54853">
            <w:pPr>
              <w:jc w:val="center"/>
              <w:rPr>
                <w:szCs w:val="28"/>
              </w:rPr>
            </w:pPr>
            <w:r w:rsidRPr="00C54853">
              <w:rPr>
                <w:szCs w:val="28"/>
              </w:rPr>
              <w:t>119</w:t>
            </w:r>
          </w:p>
        </w:tc>
        <w:tc>
          <w:tcPr>
            <w:tcW w:w="1582" w:type="dxa"/>
            <w:shd w:val="clear" w:color="auto" w:fill="auto"/>
            <w:noWrap/>
            <w:hideMark/>
          </w:tcPr>
          <w:p w:rsidR="00C32E4D" w:rsidRPr="00C54853" w:rsidRDefault="00C32E4D" w:rsidP="00C54853">
            <w:pPr>
              <w:jc w:val="center"/>
              <w:rPr>
                <w:szCs w:val="28"/>
              </w:rPr>
            </w:pPr>
            <w:r w:rsidRPr="00C54853">
              <w:rPr>
                <w:szCs w:val="28"/>
              </w:rPr>
              <w:t>85,7</w:t>
            </w:r>
          </w:p>
        </w:tc>
      </w:tr>
      <w:tr w:rsidR="00C32E4D" w:rsidRPr="00C54853" w:rsidTr="00301A8B">
        <w:trPr>
          <w:trHeight w:val="300"/>
          <w:jc w:val="center"/>
        </w:trPr>
        <w:tc>
          <w:tcPr>
            <w:tcW w:w="3010" w:type="dxa"/>
            <w:vMerge/>
            <w:shd w:val="clear" w:color="auto" w:fill="auto"/>
            <w:hideMark/>
          </w:tcPr>
          <w:p w:rsidR="00C32E4D" w:rsidRPr="00C54853" w:rsidRDefault="00C32E4D" w:rsidP="00C54853">
            <w:pPr>
              <w:rPr>
                <w:szCs w:val="28"/>
              </w:rPr>
            </w:pPr>
          </w:p>
        </w:tc>
        <w:tc>
          <w:tcPr>
            <w:tcW w:w="2960" w:type="dxa"/>
            <w:shd w:val="clear" w:color="auto" w:fill="auto"/>
            <w:hideMark/>
          </w:tcPr>
          <w:p w:rsidR="00C32E4D" w:rsidRPr="00C54853" w:rsidRDefault="00C32E4D" w:rsidP="00C54853">
            <w:pPr>
              <w:rPr>
                <w:szCs w:val="28"/>
              </w:rPr>
            </w:pPr>
            <w:r w:rsidRPr="00C54853">
              <w:rPr>
                <w:szCs w:val="28"/>
              </w:rPr>
              <w:t>скользящая средняя линия</w:t>
            </w:r>
          </w:p>
        </w:tc>
        <w:tc>
          <w:tcPr>
            <w:tcW w:w="1195" w:type="dxa"/>
            <w:shd w:val="clear" w:color="auto" w:fill="auto"/>
            <w:noWrap/>
            <w:hideMark/>
          </w:tcPr>
          <w:p w:rsidR="00C32E4D" w:rsidRPr="00C54853" w:rsidRDefault="00C32E4D" w:rsidP="00C54853">
            <w:pPr>
              <w:jc w:val="center"/>
              <w:rPr>
                <w:szCs w:val="28"/>
              </w:rPr>
            </w:pPr>
            <w:r w:rsidRPr="00C54853">
              <w:rPr>
                <w:szCs w:val="28"/>
              </w:rPr>
              <w:t>86</w:t>
            </w:r>
          </w:p>
        </w:tc>
        <w:tc>
          <w:tcPr>
            <w:tcW w:w="759" w:type="dxa"/>
            <w:shd w:val="clear" w:color="auto" w:fill="auto"/>
            <w:noWrap/>
            <w:hideMark/>
          </w:tcPr>
          <w:p w:rsidR="00C32E4D" w:rsidRPr="00C54853" w:rsidRDefault="00C32E4D" w:rsidP="00C54853">
            <w:pPr>
              <w:jc w:val="center"/>
              <w:rPr>
                <w:szCs w:val="28"/>
              </w:rPr>
            </w:pPr>
            <w:r w:rsidRPr="00C54853">
              <w:rPr>
                <w:szCs w:val="28"/>
              </w:rPr>
              <w:t>119</w:t>
            </w:r>
          </w:p>
        </w:tc>
        <w:tc>
          <w:tcPr>
            <w:tcW w:w="1582" w:type="dxa"/>
            <w:shd w:val="clear" w:color="auto" w:fill="auto"/>
            <w:noWrap/>
            <w:hideMark/>
          </w:tcPr>
          <w:p w:rsidR="00C32E4D" w:rsidRPr="00C54853" w:rsidRDefault="00C32E4D" w:rsidP="00C54853">
            <w:pPr>
              <w:jc w:val="center"/>
              <w:rPr>
                <w:szCs w:val="28"/>
              </w:rPr>
            </w:pPr>
            <w:r w:rsidRPr="00C54853">
              <w:rPr>
                <w:szCs w:val="28"/>
              </w:rPr>
              <w:t>72,3</w:t>
            </w:r>
          </w:p>
        </w:tc>
      </w:tr>
    </w:tbl>
    <w:p w:rsidR="00C32E4D" w:rsidRPr="00FB6397" w:rsidRDefault="00C32E4D" w:rsidP="00FB6397">
      <w:pPr>
        <w:ind w:firstLine="709"/>
        <w:jc w:val="both"/>
        <w:rPr>
          <w:rFonts w:eastAsia="Calibri"/>
          <w:sz w:val="28"/>
          <w:szCs w:val="28"/>
        </w:rPr>
      </w:pPr>
    </w:p>
    <w:p w:rsidR="00C32E4D" w:rsidRPr="00FB6397" w:rsidRDefault="00C32E4D" w:rsidP="00FB6397">
      <w:pPr>
        <w:ind w:firstLine="709"/>
        <w:jc w:val="both"/>
        <w:rPr>
          <w:rFonts w:eastAsia="Calibri"/>
          <w:sz w:val="28"/>
          <w:szCs w:val="28"/>
        </w:rPr>
      </w:pPr>
      <w:r w:rsidRPr="00FB6397">
        <w:rPr>
          <w:rFonts w:eastAsia="Calibri"/>
          <w:sz w:val="28"/>
          <w:szCs w:val="28"/>
        </w:rPr>
        <w:t xml:space="preserve">Как видно из таблицы, прогнозирование методом экстраполяция разных типов трендов дает разные величины совпадений. При этом в </w:t>
      </w:r>
      <w:r w:rsidR="00301A8B">
        <w:rPr>
          <w:rFonts w:eastAsia="Calibri"/>
          <w:sz w:val="28"/>
          <w:szCs w:val="28"/>
        </w:rPr>
        <w:t>трех</w:t>
      </w:r>
      <w:r w:rsidRPr="00FB6397">
        <w:rPr>
          <w:rFonts w:eastAsia="Calibri"/>
          <w:sz w:val="28"/>
          <w:szCs w:val="28"/>
        </w:rPr>
        <w:t xml:space="preserve"> случаях из </w:t>
      </w:r>
      <w:r w:rsidR="00301A8B">
        <w:rPr>
          <w:rFonts w:eastAsia="Calibri"/>
          <w:sz w:val="28"/>
          <w:szCs w:val="28"/>
        </w:rPr>
        <w:t>четырех</w:t>
      </w:r>
      <w:r w:rsidRPr="00FB6397">
        <w:rPr>
          <w:rFonts w:eastAsia="Calibri"/>
          <w:sz w:val="28"/>
          <w:szCs w:val="28"/>
        </w:rPr>
        <w:t xml:space="preserve"> причин смерти прогноз по экстраполяции полиномиального тренда дает большее совпадение с фа</w:t>
      </w:r>
      <w:r w:rsidRPr="00FB6397">
        <w:rPr>
          <w:rFonts w:eastAsia="Calibri"/>
          <w:sz w:val="28"/>
          <w:szCs w:val="28"/>
        </w:rPr>
        <w:t>к</w:t>
      </w:r>
      <w:r w:rsidRPr="00FB6397">
        <w:rPr>
          <w:rFonts w:eastAsia="Calibri"/>
          <w:sz w:val="28"/>
          <w:szCs w:val="28"/>
        </w:rPr>
        <w:t>тическими данными.</w:t>
      </w:r>
    </w:p>
    <w:p w:rsidR="00C32E4D" w:rsidRPr="00FB6397" w:rsidRDefault="00C32E4D" w:rsidP="00FB6397">
      <w:pPr>
        <w:ind w:firstLine="709"/>
        <w:jc w:val="both"/>
        <w:rPr>
          <w:sz w:val="28"/>
          <w:szCs w:val="28"/>
        </w:rPr>
      </w:pPr>
      <w:r w:rsidRPr="00FB6397">
        <w:rPr>
          <w:sz w:val="28"/>
          <w:szCs w:val="28"/>
        </w:rPr>
        <w:t xml:space="preserve">Освоенные в </w:t>
      </w:r>
      <w:r w:rsidR="00FB6397">
        <w:rPr>
          <w:sz w:val="28"/>
          <w:szCs w:val="28"/>
          <w:lang w:val="en-US"/>
        </w:rPr>
        <w:t>I</w:t>
      </w:r>
      <w:r w:rsidRPr="00FB6397">
        <w:rPr>
          <w:sz w:val="28"/>
          <w:szCs w:val="28"/>
        </w:rPr>
        <w:t xml:space="preserve"> квартале 2020 г. методы прогноза были использованы и испол</w:t>
      </w:r>
      <w:r w:rsidRPr="00FB6397">
        <w:rPr>
          <w:sz w:val="28"/>
          <w:szCs w:val="28"/>
        </w:rPr>
        <w:t>ь</w:t>
      </w:r>
      <w:r w:rsidRPr="00FB6397">
        <w:rPr>
          <w:sz w:val="28"/>
          <w:szCs w:val="28"/>
        </w:rPr>
        <w:t>зуются при анализе и прогнозировании эпидемической ситуации по коронав</w:t>
      </w:r>
      <w:r w:rsidRPr="00FB6397">
        <w:rPr>
          <w:sz w:val="28"/>
          <w:szCs w:val="28"/>
        </w:rPr>
        <w:t>и</w:t>
      </w:r>
      <w:r w:rsidRPr="00FB6397">
        <w:rPr>
          <w:sz w:val="28"/>
          <w:szCs w:val="28"/>
        </w:rPr>
        <w:t>русу в ре</w:t>
      </w:r>
      <w:r w:rsidRPr="00FB6397">
        <w:rPr>
          <w:sz w:val="28"/>
          <w:szCs w:val="28"/>
        </w:rPr>
        <w:t>с</w:t>
      </w:r>
      <w:r w:rsidRPr="00FB6397">
        <w:rPr>
          <w:sz w:val="28"/>
          <w:szCs w:val="28"/>
        </w:rPr>
        <w:t>публике.</w:t>
      </w:r>
    </w:p>
    <w:p w:rsidR="00C32E4D" w:rsidRPr="00FB6397" w:rsidRDefault="00C32E4D" w:rsidP="00FB6397">
      <w:pPr>
        <w:ind w:firstLine="709"/>
        <w:jc w:val="both"/>
        <w:rPr>
          <w:sz w:val="28"/>
          <w:szCs w:val="28"/>
        </w:rPr>
      </w:pPr>
      <w:bookmarkStart w:id="10" w:name="_Toc63675615"/>
      <w:bookmarkStart w:id="11" w:name="_Toc63676212"/>
      <w:bookmarkStart w:id="12" w:name="_Toc63682729"/>
      <w:bookmarkStart w:id="13" w:name="_Toc63683012"/>
      <w:bookmarkStart w:id="14" w:name="_Toc63781699"/>
      <w:bookmarkStart w:id="15" w:name="_Toc63782084"/>
      <w:bookmarkStart w:id="16" w:name="_Toc63782896"/>
      <w:r w:rsidRPr="00FB6397">
        <w:rPr>
          <w:rFonts w:eastAsia="Calibri"/>
          <w:sz w:val="28"/>
          <w:szCs w:val="28"/>
        </w:rPr>
        <w:t>1.7. Кадровая политика в системе здравоохранения Республики Тыва</w:t>
      </w:r>
      <w:bookmarkEnd w:id="10"/>
      <w:bookmarkEnd w:id="11"/>
      <w:bookmarkEnd w:id="12"/>
      <w:bookmarkEnd w:id="13"/>
      <w:bookmarkEnd w:id="14"/>
      <w:bookmarkEnd w:id="15"/>
      <w:bookmarkEnd w:id="16"/>
      <w:r w:rsidRPr="00FB6397">
        <w:rPr>
          <w:sz w:val="28"/>
          <w:szCs w:val="28"/>
        </w:rPr>
        <w:t xml:space="preserve"> (рук</w:t>
      </w:r>
      <w:r w:rsidR="00301A8B">
        <w:rPr>
          <w:sz w:val="28"/>
          <w:szCs w:val="28"/>
        </w:rPr>
        <w:t>ов</w:t>
      </w:r>
      <w:r w:rsidR="00301A8B">
        <w:rPr>
          <w:sz w:val="28"/>
          <w:szCs w:val="28"/>
        </w:rPr>
        <w:t>о</w:t>
      </w:r>
      <w:r w:rsidR="00301A8B">
        <w:rPr>
          <w:sz w:val="28"/>
          <w:szCs w:val="28"/>
        </w:rPr>
        <w:t>дитель</w:t>
      </w:r>
      <w:r w:rsidRPr="00FB6397">
        <w:rPr>
          <w:sz w:val="28"/>
          <w:szCs w:val="28"/>
        </w:rPr>
        <w:t xml:space="preserve"> </w:t>
      </w:r>
      <w:r w:rsidR="00D215F7">
        <w:rPr>
          <w:sz w:val="28"/>
          <w:szCs w:val="28"/>
        </w:rPr>
        <w:t xml:space="preserve">– </w:t>
      </w:r>
      <w:r w:rsidRPr="00FB6397">
        <w:rPr>
          <w:sz w:val="28"/>
          <w:szCs w:val="28"/>
        </w:rPr>
        <w:t>к.х.н. К.Д. Аракчаа, исп. С.А. Хомушку, С.К. Донгак)</w:t>
      </w:r>
      <w:r w:rsidR="00686E88">
        <w:rPr>
          <w:sz w:val="28"/>
          <w:szCs w:val="28"/>
        </w:rPr>
        <w:t>.</w:t>
      </w:r>
    </w:p>
    <w:p w:rsidR="00C32E4D" w:rsidRPr="00FB6397" w:rsidRDefault="00C32E4D" w:rsidP="00FB6397">
      <w:pPr>
        <w:ind w:firstLine="709"/>
        <w:jc w:val="both"/>
        <w:rPr>
          <w:sz w:val="28"/>
          <w:szCs w:val="28"/>
        </w:rPr>
      </w:pPr>
      <w:r w:rsidRPr="00FB6397">
        <w:rPr>
          <w:sz w:val="28"/>
          <w:szCs w:val="28"/>
        </w:rPr>
        <w:t xml:space="preserve">В 2020 </w:t>
      </w:r>
      <w:r w:rsidR="00686E88">
        <w:rPr>
          <w:sz w:val="28"/>
          <w:szCs w:val="28"/>
        </w:rPr>
        <w:t>году</w:t>
      </w:r>
      <w:r w:rsidRPr="00FB6397">
        <w:rPr>
          <w:sz w:val="28"/>
          <w:szCs w:val="28"/>
        </w:rPr>
        <w:t xml:space="preserve"> проведен анализ движения медицинских кадров за 2017-2019 гг.</w:t>
      </w:r>
      <w:r w:rsidR="00301A8B">
        <w:rPr>
          <w:sz w:val="28"/>
          <w:szCs w:val="28"/>
        </w:rPr>
        <w:t>, который</w:t>
      </w:r>
      <w:r w:rsidRPr="00FB6397">
        <w:rPr>
          <w:sz w:val="28"/>
          <w:szCs w:val="28"/>
        </w:rPr>
        <w:t xml:space="preserve"> </w:t>
      </w:r>
      <w:r w:rsidR="00301A8B">
        <w:rPr>
          <w:sz w:val="28"/>
          <w:szCs w:val="28"/>
        </w:rPr>
        <w:t>п</w:t>
      </w:r>
      <w:r w:rsidRPr="00FB6397">
        <w:rPr>
          <w:sz w:val="28"/>
          <w:szCs w:val="28"/>
        </w:rPr>
        <w:t>оказа</w:t>
      </w:r>
      <w:r w:rsidR="00301A8B">
        <w:rPr>
          <w:sz w:val="28"/>
          <w:szCs w:val="28"/>
        </w:rPr>
        <w:t>л</w:t>
      </w:r>
      <w:r w:rsidRPr="00FB6397">
        <w:rPr>
          <w:sz w:val="28"/>
          <w:szCs w:val="28"/>
        </w:rPr>
        <w:t>, что за последние годы наблюдается тенденция возвращения мед</w:t>
      </w:r>
      <w:r w:rsidRPr="00FB6397">
        <w:rPr>
          <w:sz w:val="28"/>
          <w:szCs w:val="28"/>
        </w:rPr>
        <w:t>и</w:t>
      </w:r>
      <w:r w:rsidRPr="00FB6397">
        <w:rPr>
          <w:sz w:val="28"/>
          <w:szCs w:val="28"/>
        </w:rPr>
        <w:t>цинских кадров, выехавших из республики в предыдущие годы. Подготовлена рук</w:t>
      </w:r>
      <w:r w:rsidRPr="00FB6397">
        <w:rPr>
          <w:sz w:val="28"/>
          <w:szCs w:val="28"/>
        </w:rPr>
        <w:t>о</w:t>
      </w:r>
      <w:r w:rsidRPr="00FB6397">
        <w:rPr>
          <w:sz w:val="28"/>
          <w:szCs w:val="28"/>
        </w:rPr>
        <w:t>пись н</w:t>
      </w:r>
      <w:r w:rsidRPr="00FB6397">
        <w:rPr>
          <w:sz w:val="28"/>
          <w:szCs w:val="28"/>
        </w:rPr>
        <w:t>а</w:t>
      </w:r>
      <w:r w:rsidRPr="00FB6397">
        <w:rPr>
          <w:sz w:val="28"/>
          <w:szCs w:val="28"/>
        </w:rPr>
        <w:t>учной статьи.</w:t>
      </w:r>
    </w:p>
    <w:p w:rsidR="00C32E4D" w:rsidRPr="00FB6397" w:rsidRDefault="00C32E4D" w:rsidP="00FB6397">
      <w:pPr>
        <w:ind w:firstLine="709"/>
        <w:jc w:val="both"/>
        <w:rPr>
          <w:rFonts w:eastAsia="Calibri"/>
          <w:sz w:val="28"/>
          <w:szCs w:val="28"/>
        </w:rPr>
      </w:pPr>
      <w:r w:rsidRPr="00FB6397">
        <w:rPr>
          <w:rFonts w:eastAsia="Calibri"/>
          <w:sz w:val="28"/>
          <w:szCs w:val="28"/>
        </w:rPr>
        <w:t>Одной из существенных проблем в республике также остается текучесть и о</w:t>
      </w:r>
      <w:r w:rsidRPr="00FB6397">
        <w:rPr>
          <w:rFonts w:eastAsia="Calibri"/>
          <w:sz w:val="28"/>
          <w:szCs w:val="28"/>
        </w:rPr>
        <w:t>т</w:t>
      </w:r>
      <w:r w:rsidRPr="00FB6397">
        <w:rPr>
          <w:rFonts w:eastAsia="Calibri"/>
          <w:sz w:val="28"/>
          <w:szCs w:val="28"/>
        </w:rPr>
        <w:t>ток врачебны</w:t>
      </w:r>
      <w:r w:rsidR="00D215F7">
        <w:rPr>
          <w:rFonts w:eastAsia="Calibri"/>
          <w:sz w:val="28"/>
          <w:szCs w:val="28"/>
        </w:rPr>
        <w:t>х</w:t>
      </w:r>
      <w:r w:rsidRPr="00FB6397">
        <w:rPr>
          <w:rFonts w:eastAsia="Calibri"/>
          <w:sz w:val="28"/>
          <w:szCs w:val="28"/>
        </w:rPr>
        <w:t xml:space="preserve"> кадр</w:t>
      </w:r>
      <w:r w:rsidR="00D215F7">
        <w:rPr>
          <w:rFonts w:eastAsia="Calibri"/>
          <w:sz w:val="28"/>
          <w:szCs w:val="28"/>
        </w:rPr>
        <w:t>ов</w:t>
      </w:r>
      <w:r w:rsidRPr="00FB6397">
        <w:rPr>
          <w:rFonts w:eastAsia="Calibri"/>
          <w:sz w:val="28"/>
          <w:szCs w:val="28"/>
        </w:rPr>
        <w:t xml:space="preserve"> за пределы республики. Изучение данной проблемы за 2014-2016 гг. показало, что за пределы республики выбыло 148 врачей. А за перио</w:t>
      </w:r>
      <w:r w:rsidR="00D215F7">
        <w:rPr>
          <w:rFonts w:eastAsia="Calibri"/>
          <w:sz w:val="28"/>
          <w:szCs w:val="28"/>
        </w:rPr>
        <w:t xml:space="preserve">д с 2017 по 2019 г. </w:t>
      </w:r>
      <w:r w:rsidR="00D215F7">
        <w:rPr>
          <w:rFonts w:eastAsia="Calibri"/>
          <w:sz w:val="28"/>
          <w:szCs w:val="28"/>
        </w:rPr>
        <w:noBreakHyphen/>
        <w:t xml:space="preserve"> 221 врач</w:t>
      </w:r>
      <w:r w:rsidRPr="00FB6397">
        <w:rPr>
          <w:rFonts w:eastAsia="Calibri"/>
          <w:sz w:val="28"/>
          <w:szCs w:val="28"/>
        </w:rPr>
        <w:t>, из них в 2017 г. – 69 чел., в 2018 г. – 51 чел. и в 2019 г. – 101 чел.</w:t>
      </w:r>
    </w:p>
    <w:p w:rsidR="00C32E4D" w:rsidRDefault="00C32E4D" w:rsidP="00FB6397">
      <w:pPr>
        <w:ind w:firstLine="709"/>
        <w:jc w:val="right"/>
        <w:rPr>
          <w:sz w:val="28"/>
          <w:szCs w:val="28"/>
        </w:rPr>
      </w:pPr>
      <w:r w:rsidRPr="00FB6397">
        <w:rPr>
          <w:sz w:val="28"/>
          <w:szCs w:val="28"/>
        </w:rPr>
        <w:t>Таблица 63</w:t>
      </w:r>
    </w:p>
    <w:p w:rsidR="00D215F7" w:rsidRPr="00FB6397" w:rsidRDefault="00D215F7" w:rsidP="00FB6397">
      <w:pPr>
        <w:ind w:firstLine="709"/>
        <w:jc w:val="right"/>
        <w:rPr>
          <w:sz w:val="28"/>
          <w:szCs w:val="28"/>
        </w:rPr>
      </w:pPr>
    </w:p>
    <w:p w:rsidR="00C32E4D" w:rsidRPr="00FB6397" w:rsidRDefault="00C32E4D" w:rsidP="00FB6397">
      <w:pPr>
        <w:jc w:val="center"/>
        <w:rPr>
          <w:sz w:val="28"/>
          <w:szCs w:val="28"/>
        </w:rPr>
      </w:pPr>
      <w:r w:rsidRPr="00FB6397">
        <w:rPr>
          <w:sz w:val="28"/>
          <w:szCs w:val="28"/>
        </w:rPr>
        <w:t>Миграция медицинских кадров с высшим образованием</w:t>
      </w:r>
    </w:p>
    <w:p w:rsidR="00C32E4D" w:rsidRPr="00FB6397" w:rsidRDefault="00C32E4D" w:rsidP="00FB6397">
      <w:pPr>
        <w:jc w:val="center"/>
        <w:rPr>
          <w:sz w:val="28"/>
          <w:szCs w:val="28"/>
        </w:rPr>
      </w:pPr>
      <w:r w:rsidRPr="00FB6397">
        <w:rPr>
          <w:sz w:val="28"/>
          <w:szCs w:val="28"/>
        </w:rPr>
        <w:t>за пределы республики за 2017-2019 годы</w:t>
      </w:r>
    </w:p>
    <w:p w:rsidR="00C32E4D" w:rsidRPr="00FB6397" w:rsidRDefault="00C32E4D" w:rsidP="00FB6397">
      <w:pPr>
        <w:jc w:val="center"/>
        <w:rPr>
          <w:sz w:val="28"/>
          <w:szCs w:val="28"/>
        </w:rPr>
      </w:pP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217"/>
        <w:gridCol w:w="2634"/>
        <w:gridCol w:w="2178"/>
      </w:tblGrid>
      <w:tr w:rsidR="00C32E4D" w:rsidRPr="00FB6397" w:rsidTr="00FB6397">
        <w:trPr>
          <w:trHeight w:val="20"/>
          <w:jc w:val="center"/>
        </w:trPr>
        <w:tc>
          <w:tcPr>
            <w:tcW w:w="2321" w:type="dxa"/>
            <w:vMerge w:val="restart"/>
            <w:shd w:val="clear" w:color="auto" w:fill="auto"/>
          </w:tcPr>
          <w:p w:rsidR="00C32E4D" w:rsidRPr="00FB6397" w:rsidRDefault="00C32E4D" w:rsidP="00FB6397">
            <w:pPr>
              <w:jc w:val="center"/>
            </w:pPr>
            <w:r w:rsidRPr="00FB6397">
              <w:t>Год</w:t>
            </w:r>
          </w:p>
        </w:tc>
        <w:tc>
          <w:tcPr>
            <w:tcW w:w="7029" w:type="dxa"/>
            <w:gridSpan w:val="3"/>
            <w:shd w:val="clear" w:color="auto" w:fill="auto"/>
          </w:tcPr>
          <w:p w:rsidR="00C32E4D" w:rsidRPr="00FB6397" w:rsidRDefault="00C32E4D" w:rsidP="00FB6397">
            <w:pPr>
              <w:jc w:val="center"/>
            </w:pPr>
            <w:r w:rsidRPr="00FB6397">
              <w:t>Число уехавших врачей из медицинских учреждений</w:t>
            </w:r>
          </w:p>
          <w:p w:rsidR="00C32E4D" w:rsidRPr="00FB6397" w:rsidRDefault="00C32E4D" w:rsidP="00FB6397">
            <w:pPr>
              <w:jc w:val="center"/>
            </w:pPr>
            <w:r w:rsidRPr="00FB6397">
              <w:t>Республики Тыва за пределы республики</w:t>
            </w:r>
          </w:p>
        </w:tc>
      </w:tr>
      <w:tr w:rsidR="00C32E4D" w:rsidRPr="00FB6397" w:rsidTr="00FB6397">
        <w:trPr>
          <w:trHeight w:val="20"/>
          <w:jc w:val="center"/>
        </w:trPr>
        <w:tc>
          <w:tcPr>
            <w:tcW w:w="2321" w:type="dxa"/>
            <w:vMerge/>
            <w:shd w:val="clear" w:color="auto" w:fill="auto"/>
          </w:tcPr>
          <w:p w:rsidR="00C32E4D" w:rsidRPr="00FB6397" w:rsidRDefault="00C32E4D" w:rsidP="00FB6397">
            <w:pPr>
              <w:jc w:val="center"/>
            </w:pPr>
          </w:p>
        </w:tc>
        <w:tc>
          <w:tcPr>
            <w:tcW w:w="2217" w:type="dxa"/>
            <w:shd w:val="clear" w:color="auto" w:fill="auto"/>
          </w:tcPr>
          <w:p w:rsidR="00C32E4D" w:rsidRPr="00FB6397" w:rsidRDefault="00FB6397" w:rsidP="00FB6397">
            <w:pPr>
              <w:jc w:val="center"/>
            </w:pPr>
            <w:r w:rsidRPr="00FB6397">
              <w:t>общее количество</w:t>
            </w:r>
          </w:p>
        </w:tc>
        <w:tc>
          <w:tcPr>
            <w:tcW w:w="2634" w:type="dxa"/>
            <w:shd w:val="clear" w:color="auto" w:fill="auto"/>
          </w:tcPr>
          <w:p w:rsidR="00FB6397" w:rsidRDefault="00FB6397" w:rsidP="00FB6397">
            <w:pPr>
              <w:jc w:val="center"/>
            </w:pPr>
            <w:r>
              <w:t xml:space="preserve">процент </w:t>
            </w:r>
            <w:proofErr w:type="gramStart"/>
            <w:r>
              <w:t>к</w:t>
            </w:r>
            <w:proofErr w:type="gramEnd"/>
          </w:p>
          <w:p w:rsidR="00C32E4D" w:rsidRPr="00FB6397" w:rsidRDefault="00FB6397" w:rsidP="00FB6397">
            <w:pPr>
              <w:jc w:val="center"/>
            </w:pPr>
            <w:r w:rsidRPr="00FB6397">
              <w:t xml:space="preserve"> предыдущему г</w:t>
            </w:r>
            <w:r w:rsidRPr="00FB6397">
              <w:t>о</w:t>
            </w:r>
            <w:r w:rsidRPr="00FB6397">
              <w:t>ду</w:t>
            </w:r>
          </w:p>
        </w:tc>
        <w:tc>
          <w:tcPr>
            <w:tcW w:w="2178" w:type="dxa"/>
            <w:shd w:val="clear" w:color="auto" w:fill="auto"/>
          </w:tcPr>
          <w:p w:rsidR="00FB6397" w:rsidRDefault="00FB6397" w:rsidP="00FB6397">
            <w:pPr>
              <w:jc w:val="center"/>
            </w:pPr>
            <w:r>
              <w:t>процент</w:t>
            </w:r>
            <w:r w:rsidRPr="00FB6397">
              <w:t xml:space="preserve"> </w:t>
            </w:r>
          </w:p>
          <w:p w:rsidR="00C32E4D" w:rsidRPr="00FB6397" w:rsidRDefault="00FB6397" w:rsidP="00FB6397">
            <w:pPr>
              <w:jc w:val="center"/>
            </w:pPr>
            <w:r w:rsidRPr="00FB6397">
              <w:t>к 2017 г</w:t>
            </w:r>
            <w:r w:rsidRPr="00FB6397">
              <w:t>о</w:t>
            </w:r>
            <w:r w:rsidRPr="00FB6397">
              <w:t>ду</w:t>
            </w:r>
          </w:p>
        </w:tc>
      </w:tr>
      <w:tr w:rsidR="00C32E4D" w:rsidRPr="00FB6397" w:rsidTr="00FB6397">
        <w:trPr>
          <w:trHeight w:val="295"/>
          <w:jc w:val="center"/>
        </w:trPr>
        <w:tc>
          <w:tcPr>
            <w:tcW w:w="2321" w:type="dxa"/>
            <w:shd w:val="clear" w:color="auto" w:fill="auto"/>
          </w:tcPr>
          <w:p w:rsidR="00C32E4D" w:rsidRPr="00FB6397" w:rsidRDefault="00C32E4D" w:rsidP="00FB6397">
            <w:pPr>
              <w:jc w:val="center"/>
            </w:pPr>
            <w:r w:rsidRPr="00FB6397">
              <w:t>2017</w:t>
            </w:r>
          </w:p>
        </w:tc>
        <w:tc>
          <w:tcPr>
            <w:tcW w:w="2217" w:type="dxa"/>
            <w:shd w:val="clear" w:color="auto" w:fill="auto"/>
          </w:tcPr>
          <w:p w:rsidR="00C32E4D" w:rsidRPr="00FB6397" w:rsidRDefault="00C32E4D" w:rsidP="00FB6397">
            <w:pPr>
              <w:jc w:val="center"/>
            </w:pPr>
            <w:r w:rsidRPr="00FB6397">
              <w:t>69</w:t>
            </w:r>
          </w:p>
        </w:tc>
        <w:tc>
          <w:tcPr>
            <w:tcW w:w="2634" w:type="dxa"/>
            <w:shd w:val="clear" w:color="auto" w:fill="auto"/>
          </w:tcPr>
          <w:p w:rsidR="00C32E4D" w:rsidRPr="00FB6397" w:rsidRDefault="00C32E4D" w:rsidP="00FB6397">
            <w:pPr>
              <w:jc w:val="center"/>
            </w:pPr>
          </w:p>
        </w:tc>
        <w:tc>
          <w:tcPr>
            <w:tcW w:w="2178" w:type="dxa"/>
            <w:shd w:val="clear" w:color="auto" w:fill="auto"/>
          </w:tcPr>
          <w:p w:rsidR="00C32E4D" w:rsidRPr="00FB6397" w:rsidRDefault="00C32E4D" w:rsidP="00FB6397">
            <w:pPr>
              <w:jc w:val="center"/>
            </w:pPr>
          </w:p>
        </w:tc>
      </w:tr>
      <w:tr w:rsidR="00C32E4D" w:rsidRPr="00FB6397" w:rsidTr="00FB6397">
        <w:trPr>
          <w:trHeight w:val="20"/>
          <w:jc w:val="center"/>
        </w:trPr>
        <w:tc>
          <w:tcPr>
            <w:tcW w:w="2321" w:type="dxa"/>
            <w:shd w:val="clear" w:color="auto" w:fill="auto"/>
          </w:tcPr>
          <w:p w:rsidR="00C32E4D" w:rsidRPr="00FB6397" w:rsidRDefault="00C32E4D" w:rsidP="00FB6397">
            <w:pPr>
              <w:jc w:val="center"/>
            </w:pPr>
            <w:r w:rsidRPr="00FB6397">
              <w:t>2018</w:t>
            </w:r>
          </w:p>
        </w:tc>
        <w:tc>
          <w:tcPr>
            <w:tcW w:w="2217" w:type="dxa"/>
            <w:shd w:val="clear" w:color="auto" w:fill="auto"/>
          </w:tcPr>
          <w:p w:rsidR="00C32E4D" w:rsidRPr="00FB6397" w:rsidRDefault="00C32E4D" w:rsidP="00FB6397">
            <w:pPr>
              <w:jc w:val="center"/>
            </w:pPr>
            <w:r w:rsidRPr="00FB6397">
              <w:t>51</w:t>
            </w:r>
          </w:p>
        </w:tc>
        <w:tc>
          <w:tcPr>
            <w:tcW w:w="2634" w:type="dxa"/>
            <w:shd w:val="clear" w:color="auto" w:fill="auto"/>
          </w:tcPr>
          <w:p w:rsidR="00C32E4D" w:rsidRPr="00FB6397" w:rsidRDefault="00C32E4D" w:rsidP="00FB6397">
            <w:pPr>
              <w:jc w:val="center"/>
            </w:pPr>
            <w:r w:rsidRPr="00FB6397">
              <w:t>74</w:t>
            </w:r>
          </w:p>
        </w:tc>
        <w:tc>
          <w:tcPr>
            <w:tcW w:w="2178" w:type="dxa"/>
            <w:shd w:val="clear" w:color="auto" w:fill="auto"/>
          </w:tcPr>
          <w:p w:rsidR="00C32E4D" w:rsidRPr="00FB6397" w:rsidRDefault="00C32E4D" w:rsidP="00FB6397">
            <w:pPr>
              <w:jc w:val="center"/>
            </w:pPr>
            <w:r w:rsidRPr="00FB6397">
              <w:t>74</w:t>
            </w:r>
          </w:p>
        </w:tc>
      </w:tr>
      <w:tr w:rsidR="00C32E4D" w:rsidRPr="00FB6397" w:rsidTr="00FB6397">
        <w:trPr>
          <w:trHeight w:val="20"/>
          <w:jc w:val="center"/>
        </w:trPr>
        <w:tc>
          <w:tcPr>
            <w:tcW w:w="2321" w:type="dxa"/>
            <w:shd w:val="clear" w:color="auto" w:fill="auto"/>
          </w:tcPr>
          <w:p w:rsidR="00C32E4D" w:rsidRPr="00FB6397" w:rsidRDefault="00C32E4D" w:rsidP="00FB6397">
            <w:pPr>
              <w:jc w:val="center"/>
            </w:pPr>
            <w:r w:rsidRPr="00FB6397">
              <w:t>2019</w:t>
            </w:r>
          </w:p>
        </w:tc>
        <w:tc>
          <w:tcPr>
            <w:tcW w:w="2217" w:type="dxa"/>
            <w:shd w:val="clear" w:color="auto" w:fill="auto"/>
          </w:tcPr>
          <w:p w:rsidR="00C32E4D" w:rsidRPr="00FB6397" w:rsidRDefault="00C32E4D" w:rsidP="00FB6397">
            <w:pPr>
              <w:jc w:val="center"/>
            </w:pPr>
            <w:r w:rsidRPr="00FB6397">
              <w:t>101</w:t>
            </w:r>
          </w:p>
        </w:tc>
        <w:tc>
          <w:tcPr>
            <w:tcW w:w="2634" w:type="dxa"/>
            <w:shd w:val="clear" w:color="auto" w:fill="auto"/>
          </w:tcPr>
          <w:p w:rsidR="00C32E4D" w:rsidRPr="00FB6397" w:rsidRDefault="00C32E4D" w:rsidP="00FB6397">
            <w:pPr>
              <w:jc w:val="center"/>
            </w:pPr>
            <w:r w:rsidRPr="00FB6397">
              <w:t>198</w:t>
            </w:r>
          </w:p>
        </w:tc>
        <w:tc>
          <w:tcPr>
            <w:tcW w:w="2178" w:type="dxa"/>
            <w:shd w:val="clear" w:color="auto" w:fill="auto"/>
          </w:tcPr>
          <w:p w:rsidR="00C32E4D" w:rsidRPr="00FB6397" w:rsidRDefault="00C32E4D" w:rsidP="00FB6397">
            <w:pPr>
              <w:jc w:val="center"/>
            </w:pPr>
            <w:r w:rsidRPr="00FB6397">
              <w:t>146</w:t>
            </w:r>
          </w:p>
        </w:tc>
      </w:tr>
      <w:tr w:rsidR="00C32E4D" w:rsidRPr="00FB6397" w:rsidTr="00FB6397">
        <w:trPr>
          <w:trHeight w:val="20"/>
          <w:jc w:val="center"/>
        </w:trPr>
        <w:tc>
          <w:tcPr>
            <w:tcW w:w="2321" w:type="dxa"/>
            <w:shd w:val="clear" w:color="auto" w:fill="auto"/>
          </w:tcPr>
          <w:p w:rsidR="00C32E4D" w:rsidRPr="00FB6397" w:rsidRDefault="00C32E4D" w:rsidP="00FB6397">
            <w:pPr>
              <w:jc w:val="center"/>
            </w:pPr>
            <w:r w:rsidRPr="00FB6397">
              <w:t>Итого:</w:t>
            </w:r>
          </w:p>
        </w:tc>
        <w:tc>
          <w:tcPr>
            <w:tcW w:w="2217" w:type="dxa"/>
            <w:shd w:val="clear" w:color="auto" w:fill="auto"/>
          </w:tcPr>
          <w:p w:rsidR="00C32E4D" w:rsidRPr="00FB6397" w:rsidRDefault="00C32E4D" w:rsidP="00FB6397">
            <w:pPr>
              <w:jc w:val="center"/>
            </w:pPr>
            <w:r w:rsidRPr="00FB6397">
              <w:t>221</w:t>
            </w:r>
          </w:p>
        </w:tc>
        <w:tc>
          <w:tcPr>
            <w:tcW w:w="4812" w:type="dxa"/>
            <w:gridSpan w:val="2"/>
            <w:shd w:val="clear" w:color="auto" w:fill="auto"/>
          </w:tcPr>
          <w:p w:rsidR="00C32E4D" w:rsidRPr="00FB6397" w:rsidRDefault="00FB6397" w:rsidP="00686E88">
            <w:pPr>
              <w:jc w:val="center"/>
            </w:pPr>
            <w:r>
              <w:t>в</w:t>
            </w:r>
            <w:r w:rsidR="00C32E4D" w:rsidRPr="00FB6397">
              <w:t xml:space="preserve"> среднем за год – 73 врача</w:t>
            </w:r>
          </w:p>
        </w:tc>
      </w:tr>
    </w:tbl>
    <w:p w:rsidR="00C32E4D" w:rsidRPr="00FB6397" w:rsidRDefault="00C32E4D" w:rsidP="00FB6397">
      <w:pPr>
        <w:ind w:firstLine="709"/>
        <w:jc w:val="both"/>
        <w:rPr>
          <w:rFonts w:eastAsia="Calibri"/>
          <w:sz w:val="28"/>
        </w:rPr>
      </w:pPr>
    </w:p>
    <w:p w:rsidR="00C32E4D" w:rsidRPr="00FB6397" w:rsidRDefault="00C32E4D" w:rsidP="00FB6397">
      <w:pPr>
        <w:ind w:firstLine="709"/>
        <w:jc w:val="both"/>
        <w:rPr>
          <w:sz w:val="28"/>
        </w:rPr>
      </w:pPr>
      <w:r w:rsidRPr="00FB6397">
        <w:rPr>
          <w:sz w:val="28"/>
        </w:rPr>
        <w:t>Большая часть выехавших врачей трудоустроилась в Ямало-Ненецком авт</w:t>
      </w:r>
      <w:r w:rsidRPr="00FB6397">
        <w:rPr>
          <w:sz w:val="28"/>
        </w:rPr>
        <w:t>о</w:t>
      </w:r>
      <w:r w:rsidRPr="00FB6397">
        <w:rPr>
          <w:sz w:val="28"/>
        </w:rPr>
        <w:t>номном округе, Сахалинской области, Иркутской области, Республике Хакасия, Красноярском крае, Московской области, в данных регионах результативно работ</w:t>
      </w:r>
      <w:r w:rsidRPr="00FB6397">
        <w:rPr>
          <w:sz w:val="28"/>
        </w:rPr>
        <w:t>а</w:t>
      </w:r>
      <w:r w:rsidRPr="00FB6397">
        <w:rPr>
          <w:sz w:val="28"/>
        </w:rPr>
        <w:t>ют меры социальной поддержки врачей.</w:t>
      </w:r>
    </w:p>
    <w:p w:rsidR="00C32E4D" w:rsidRPr="00FB6397" w:rsidRDefault="00C32E4D" w:rsidP="00FB6397">
      <w:pPr>
        <w:ind w:firstLine="709"/>
        <w:jc w:val="both"/>
        <w:rPr>
          <w:sz w:val="28"/>
        </w:rPr>
      </w:pPr>
    </w:p>
    <w:p w:rsidR="00C32E4D" w:rsidRPr="00C32E4D" w:rsidRDefault="00C32E4D" w:rsidP="00C32E4D">
      <w:pPr>
        <w:spacing w:after="200" w:line="276" w:lineRule="auto"/>
        <w:jc w:val="center"/>
        <w:rPr>
          <w:spacing w:val="-8"/>
          <w:sz w:val="28"/>
          <w:szCs w:val="28"/>
        </w:rPr>
      </w:pPr>
      <w:r w:rsidRPr="00C32E4D">
        <w:rPr>
          <w:noProof/>
          <w:sz w:val="28"/>
          <w:szCs w:val="28"/>
        </w:rPr>
        <w:object w:dxaOrig="8660" w:dyaOrig="5060">
          <v:shape id="Диаграмма 3072" o:spid="_x0000_i1033" type="#_x0000_t75" style="width:432.75pt;height:252.75pt;visibility:visible">
            <v:imagedata r:id="rId40" o:title=""/>
            <o:lock v:ext="edit" aspectratio="f"/>
          </v:shape>
        </w:object>
      </w:r>
    </w:p>
    <w:p w:rsidR="00C32E4D" w:rsidRPr="00FB6397" w:rsidRDefault="00C32E4D" w:rsidP="00C32E4D">
      <w:pPr>
        <w:jc w:val="center"/>
        <w:rPr>
          <w:iCs/>
          <w:spacing w:val="-8"/>
        </w:rPr>
      </w:pPr>
      <w:r w:rsidRPr="00FB6397">
        <w:rPr>
          <w:iCs/>
          <w:spacing w:val="-8"/>
        </w:rPr>
        <w:t xml:space="preserve">Рис. 17. </w:t>
      </w:r>
      <w:r w:rsidRPr="00FB6397">
        <w:rPr>
          <w:iCs/>
        </w:rPr>
        <w:t>Доли врачей</w:t>
      </w:r>
      <w:r w:rsidR="00D215F7">
        <w:rPr>
          <w:iCs/>
        </w:rPr>
        <w:t>,</w:t>
      </w:r>
      <w:r w:rsidRPr="00FB6397">
        <w:rPr>
          <w:iCs/>
        </w:rPr>
        <w:t xml:space="preserve"> выехавших в разные регионы в 2019 г.</w:t>
      </w:r>
    </w:p>
    <w:p w:rsidR="00C32E4D" w:rsidRPr="00C32E4D" w:rsidRDefault="00C32E4D" w:rsidP="00C32E4D">
      <w:pPr>
        <w:ind w:firstLine="708"/>
        <w:jc w:val="both"/>
        <w:rPr>
          <w:spacing w:val="-8"/>
          <w:sz w:val="28"/>
          <w:szCs w:val="28"/>
        </w:rPr>
      </w:pPr>
    </w:p>
    <w:p w:rsidR="00C32E4D" w:rsidRPr="00FB6397" w:rsidRDefault="00C32E4D" w:rsidP="00FB6397">
      <w:pPr>
        <w:ind w:firstLine="709"/>
        <w:jc w:val="both"/>
        <w:rPr>
          <w:sz w:val="28"/>
          <w:szCs w:val="28"/>
        </w:rPr>
      </w:pPr>
      <w:r w:rsidRPr="00FB6397">
        <w:rPr>
          <w:sz w:val="28"/>
          <w:szCs w:val="28"/>
        </w:rPr>
        <w:t>Необходимо отметить, что с 2019 г</w:t>
      </w:r>
      <w:r w:rsidR="00FB6397">
        <w:rPr>
          <w:sz w:val="28"/>
          <w:szCs w:val="28"/>
        </w:rPr>
        <w:t>ода</w:t>
      </w:r>
      <w:r w:rsidRPr="00FB6397">
        <w:rPr>
          <w:sz w:val="28"/>
          <w:szCs w:val="28"/>
        </w:rPr>
        <w:t xml:space="preserve"> наблюдается и процесс возвращения врачей, в разные годы выехавших из республики, 2017 г. – 9 чел., (13</w:t>
      </w:r>
      <w:r w:rsidR="00FB6397">
        <w:rPr>
          <w:sz w:val="28"/>
          <w:szCs w:val="28"/>
        </w:rPr>
        <w:t xml:space="preserve"> процентов</w:t>
      </w:r>
      <w:r w:rsidRPr="00FB6397">
        <w:rPr>
          <w:sz w:val="28"/>
          <w:szCs w:val="28"/>
        </w:rPr>
        <w:t>), 2018 г. – 16 чел., (31,3</w:t>
      </w:r>
      <w:r w:rsidR="00FB6397">
        <w:rPr>
          <w:sz w:val="28"/>
          <w:szCs w:val="28"/>
        </w:rPr>
        <w:t xml:space="preserve"> процента</w:t>
      </w:r>
      <w:r w:rsidRPr="00FB6397">
        <w:rPr>
          <w:sz w:val="28"/>
          <w:szCs w:val="28"/>
        </w:rPr>
        <w:t>), 2019 г. – 29 чел. (21,8</w:t>
      </w:r>
      <w:r w:rsidR="00FB6397">
        <w:rPr>
          <w:sz w:val="28"/>
          <w:szCs w:val="28"/>
        </w:rPr>
        <w:t xml:space="preserve"> процента</w:t>
      </w:r>
      <w:r w:rsidRPr="00FB6397">
        <w:rPr>
          <w:sz w:val="28"/>
          <w:szCs w:val="28"/>
        </w:rPr>
        <w:t xml:space="preserve"> от всех выехавших врачей). Тем не </w:t>
      </w:r>
      <w:proofErr w:type="gramStart"/>
      <w:r w:rsidRPr="00FB6397">
        <w:rPr>
          <w:sz w:val="28"/>
          <w:szCs w:val="28"/>
        </w:rPr>
        <w:t>менее</w:t>
      </w:r>
      <w:proofErr w:type="gramEnd"/>
      <w:r w:rsidRPr="00FB6397">
        <w:rPr>
          <w:sz w:val="28"/>
          <w:szCs w:val="28"/>
        </w:rPr>
        <w:t xml:space="preserve"> проблема выезда врачей, особенно специалистов высшей к</w:t>
      </w:r>
      <w:r w:rsidRPr="00FB6397">
        <w:rPr>
          <w:sz w:val="28"/>
          <w:szCs w:val="28"/>
        </w:rPr>
        <w:t>а</w:t>
      </w:r>
      <w:r w:rsidRPr="00FB6397">
        <w:rPr>
          <w:sz w:val="28"/>
          <w:szCs w:val="28"/>
        </w:rPr>
        <w:t>тегории, остается акт</w:t>
      </w:r>
      <w:r w:rsidRPr="00FB6397">
        <w:rPr>
          <w:sz w:val="28"/>
          <w:szCs w:val="28"/>
        </w:rPr>
        <w:t>у</w:t>
      </w:r>
      <w:r w:rsidRPr="00FB6397">
        <w:rPr>
          <w:sz w:val="28"/>
          <w:szCs w:val="28"/>
        </w:rPr>
        <w:t>альной.</w:t>
      </w:r>
    </w:p>
    <w:p w:rsidR="00C32E4D" w:rsidRPr="00FB6397" w:rsidRDefault="00C32E4D" w:rsidP="00FB6397">
      <w:pPr>
        <w:ind w:firstLine="709"/>
        <w:jc w:val="both"/>
        <w:rPr>
          <w:sz w:val="28"/>
          <w:szCs w:val="28"/>
        </w:rPr>
      </w:pPr>
      <w:r w:rsidRPr="00FB6397">
        <w:rPr>
          <w:sz w:val="28"/>
          <w:szCs w:val="28"/>
        </w:rPr>
        <w:t>В 2020 г</w:t>
      </w:r>
      <w:r w:rsidR="00FB6397">
        <w:rPr>
          <w:sz w:val="28"/>
          <w:szCs w:val="28"/>
        </w:rPr>
        <w:t>оду</w:t>
      </w:r>
      <w:r w:rsidRPr="00FB6397">
        <w:rPr>
          <w:sz w:val="28"/>
          <w:szCs w:val="28"/>
        </w:rPr>
        <w:t xml:space="preserve"> прошли повышение квалификации 484 медицинских работника и сотрудников здрав</w:t>
      </w:r>
      <w:r w:rsidRPr="00FB6397">
        <w:rPr>
          <w:sz w:val="28"/>
          <w:szCs w:val="28"/>
        </w:rPr>
        <w:t>о</w:t>
      </w:r>
      <w:r w:rsidRPr="00FB6397">
        <w:rPr>
          <w:sz w:val="28"/>
          <w:szCs w:val="28"/>
        </w:rPr>
        <w:t>охранения республики, в том числе:</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на выездных сертификационных циклах </w:t>
      </w:r>
      <w:r w:rsidR="00A1254A" w:rsidRPr="00FB6397">
        <w:rPr>
          <w:rFonts w:eastAsia="Calibri"/>
          <w:sz w:val="28"/>
          <w:szCs w:val="28"/>
        </w:rPr>
        <w:t>«</w:t>
      </w:r>
      <w:r w:rsidRPr="00FB6397">
        <w:rPr>
          <w:rFonts w:eastAsia="Calibri"/>
          <w:sz w:val="28"/>
          <w:szCs w:val="28"/>
        </w:rPr>
        <w:t>Хирургия</w:t>
      </w:r>
      <w:r w:rsidR="00A1254A" w:rsidRP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Бактериология</w:t>
      </w:r>
      <w:r w:rsidR="00A1254A" w:rsidRP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Ультразвуковая диагн</w:t>
      </w:r>
      <w:r w:rsidRPr="00FB6397">
        <w:rPr>
          <w:rFonts w:eastAsia="Calibri"/>
          <w:sz w:val="28"/>
          <w:szCs w:val="28"/>
        </w:rPr>
        <w:t>о</w:t>
      </w:r>
      <w:r w:rsidRPr="00FB6397">
        <w:rPr>
          <w:rFonts w:eastAsia="Calibri"/>
          <w:sz w:val="28"/>
          <w:szCs w:val="28"/>
        </w:rPr>
        <w:t>стика</w:t>
      </w:r>
      <w:r w:rsidR="00A1254A" w:rsidRP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Рентгенология</w:t>
      </w:r>
      <w:r w:rsidR="00A1254A" w:rsidRP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Инфекционные болезни</w:t>
      </w:r>
      <w:r w:rsidR="00A1254A" w:rsidRPr="00FB6397">
        <w:rPr>
          <w:rFonts w:eastAsia="Calibri"/>
          <w:sz w:val="28"/>
          <w:szCs w:val="28"/>
        </w:rPr>
        <w:t>»</w:t>
      </w:r>
      <w:r w:rsidRPr="00FB6397">
        <w:rPr>
          <w:rFonts w:eastAsia="Calibri"/>
          <w:sz w:val="28"/>
          <w:szCs w:val="28"/>
        </w:rPr>
        <w:t xml:space="preserve"> </w:t>
      </w:r>
      <w:r w:rsidR="00FB6397">
        <w:rPr>
          <w:rFonts w:eastAsia="Calibri"/>
          <w:sz w:val="28"/>
          <w:szCs w:val="28"/>
        </w:rPr>
        <w:t>–</w:t>
      </w:r>
      <w:r w:rsidRPr="00FB6397">
        <w:rPr>
          <w:rFonts w:eastAsia="Calibri"/>
          <w:sz w:val="28"/>
          <w:szCs w:val="28"/>
        </w:rPr>
        <w:t xml:space="preserve"> 210 врачей;</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по профессиональной переподготовке </w:t>
      </w:r>
      <w:r w:rsidRPr="00FB6397">
        <w:rPr>
          <w:rFonts w:eastAsia="Calibri"/>
          <w:sz w:val="28"/>
          <w:szCs w:val="28"/>
        </w:rPr>
        <w:noBreakHyphen/>
        <w:t xml:space="preserve"> 30 чел., в том числе по специальн</w:t>
      </w:r>
      <w:r w:rsidRPr="00FB6397">
        <w:rPr>
          <w:rFonts w:eastAsia="Calibri"/>
          <w:sz w:val="28"/>
          <w:szCs w:val="28"/>
        </w:rPr>
        <w:t>о</w:t>
      </w:r>
      <w:r w:rsidRPr="00FB6397">
        <w:rPr>
          <w:rFonts w:eastAsia="Calibri"/>
          <w:sz w:val="28"/>
          <w:szCs w:val="28"/>
        </w:rPr>
        <w:t xml:space="preserve">стям </w:t>
      </w:r>
      <w:r w:rsidR="00A1254A" w:rsidRPr="00FB6397">
        <w:rPr>
          <w:rFonts w:eastAsia="Calibri"/>
          <w:sz w:val="28"/>
          <w:szCs w:val="28"/>
        </w:rPr>
        <w:t>«</w:t>
      </w:r>
      <w:r w:rsidRPr="00FB6397">
        <w:rPr>
          <w:rFonts w:eastAsia="Calibri"/>
          <w:sz w:val="28"/>
          <w:szCs w:val="28"/>
        </w:rPr>
        <w:t>Специалист по управлению персоналом</w:t>
      </w:r>
      <w:r w:rsidR="00A1254A" w:rsidRPr="00FB6397">
        <w:rPr>
          <w:rFonts w:eastAsia="Calibri"/>
          <w:sz w:val="28"/>
          <w:szCs w:val="28"/>
        </w:rPr>
        <w:t>»</w:t>
      </w:r>
      <w:r w:rsidRPr="00FB6397">
        <w:rPr>
          <w:rFonts w:eastAsia="Calibri"/>
          <w:sz w:val="28"/>
          <w:szCs w:val="28"/>
        </w:rPr>
        <w:t xml:space="preserve"> – 22 сотрудника кадровой службы медицинских организаций республики, </w:t>
      </w:r>
      <w:r w:rsidR="00A1254A" w:rsidRPr="00FB6397">
        <w:rPr>
          <w:rFonts w:eastAsia="Calibri"/>
          <w:sz w:val="28"/>
          <w:szCs w:val="28"/>
        </w:rPr>
        <w:t>«</w:t>
      </w:r>
      <w:r w:rsidRPr="00FB6397">
        <w:rPr>
          <w:rFonts w:eastAsia="Calibri"/>
          <w:sz w:val="28"/>
          <w:szCs w:val="28"/>
        </w:rPr>
        <w:t>Организация здравоохранения и общес</w:t>
      </w:r>
      <w:r w:rsidRPr="00FB6397">
        <w:rPr>
          <w:rFonts w:eastAsia="Calibri"/>
          <w:sz w:val="28"/>
          <w:szCs w:val="28"/>
        </w:rPr>
        <w:t>т</w:t>
      </w:r>
      <w:r w:rsidRPr="00FB6397">
        <w:rPr>
          <w:rFonts w:eastAsia="Calibri"/>
          <w:sz w:val="28"/>
          <w:szCs w:val="28"/>
        </w:rPr>
        <w:t>венное здоровье</w:t>
      </w:r>
      <w:r w:rsidR="00A1254A" w:rsidRPr="00FB6397">
        <w:rPr>
          <w:rFonts w:eastAsia="Calibri"/>
          <w:sz w:val="28"/>
          <w:szCs w:val="28"/>
        </w:rPr>
        <w:t>»</w:t>
      </w:r>
      <w:r w:rsidRPr="00FB6397">
        <w:rPr>
          <w:rFonts w:eastAsia="Calibri"/>
          <w:sz w:val="28"/>
          <w:szCs w:val="28"/>
        </w:rPr>
        <w:t xml:space="preserve"> на базе СибГМУ – 5 и </w:t>
      </w:r>
      <w:r w:rsidR="00A1254A" w:rsidRPr="00FB6397">
        <w:rPr>
          <w:rFonts w:eastAsia="Calibri"/>
          <w:sz w:val="28"/>
          <w:szCs w:val="28"/>
        </w:rPr>
        <w:t>«</w:t>
      </w:r>
      <w:r w:rsidRPr="00FB6397">
        <w:rPr>
          <w:rFonts w:eastAsia="Calibri"/>
          <w:sz w:val="28"/>
          <w:szCs w:val="28"/>
        </w:rPr>
        <w:t>Ультразвуковая диагностика</w:t>
      </w:r>
      <w:r w:rsidR="00A1254A" w:rsidRPr="00FB6397">
        <w:rPr>
          <w:rFonts w:eastAsia="Calibri"/>
          <w:sz w:val="28"/>
          <w:szCs w:val="28"/>
        </w:rPr>
        <w:t>»</w:t>
      </w:r>
      <w:r w:rsidRPr="00FB6397">
        <w:rPr>
          <w:rFonts w:eastAsia="Calibri"/>
          <w:sz w:val="28"/>
          <w:szCs w:val="28"/>
        </w:rPr>
        <w:t xml:space="preserve"> на базе НГИУВ – 3 врача;</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в федеральных симуляционных центрах </w:t>
      </w:r>
      <w:r w:rsidR="00D215F7">
        <w:rPr>
          <w:rFonts w:eastAsia="Calibri"/>
          <w:sz w:val="28"/>
          <w:szCs w:val="28"/>
        </w:rPr>
        <w:t>–</w:t>
      </w:r>
      <w:r w:rsidRPr="00FB6397">
        <w:rPr>
          <w:rFonts w:eastAsia="Calibri"/>
          <w:sz w:val="28"/>
          <w:szCs w:val="28"/>
        </w:rPr>
        <w:t xml:space="preserve"> 7</w:t>
      </w:r>
      <w:r w:rsidR="00D215F7">
        <w:rPr>
          <w:rFonts w:eastAsia="Calibri"/>
          <w:sz w:val="28"/>
          <w:szCs w:val="28"/>
        </w:rPr>
        <w:t xml:space="preserve"> </w:t>
      </w:r>
      <w:r w:rsidRPr="00FB6397">
        <w:rPr>
          <w:rFonts w:eastAsia="Calibri"/>
          <w:sz w:val="28"/>
          <w:szCs w:val="28"/>
        </w:rPr>
        <w:t>медицинских работников респу</w:t>
      </w:r>
      <w:r w:rsidRPr="00FB6397">
        <w:rPr>
          <w:rFonts w:eastAsia="Calibri"/>
          <w:sz w:val="28"/>
          <w:szCs w:val="28"/>
        </w:rPr>
        <w:t>б</w:t>
      </w:r>
      <w:r w:rsidRPr="00FB6397">
        <w:rPr>
          <w:rFonts w:eastAsia="Calibri"/>
          <w:sz w:val="28"/>
          <w:szCs w:val="28"/>
        </w:rPr>
        <w:t>лики, в том числе 3 акушера-гинеколога, 3 анестезиолога-реаниматолога и 1 неон</w:t>
      </w:r>
      <w:r w:rsidRPr="00FB6397">
        <w:rPr>
          <w:rFonts w:eastAsia="Calibri"/>
          <w:sz w:val="28"/>
          <w:szCs w:val="28"/>
        </w:rPr>
        <w:t>а</w:t>
      </w:r>
      <w:r w:rsidRPr="00FB6397">
        <w:rPr>
          <w:rFonts w:eastAsia="Calibri"/>
          <w:sz w:val="28"/>
          <w:szCs w:val="28"/>
        </w:rPr>
        <w:t>толог.</w:t>
      </w:r>
    </w:p>
    <w:p w:rsidR="00C32E4D" w:rsidRPr="00FB6397" w:rsidRDefault="00C32E4D" w:rsidP="00FB6397">
      <w:pPr>
        <w:ind w:firstLine="709"/>
        <w:jc w:val="both"/>
        <w:rPr>
          <w:sz w:val="28"/>
          <w:szCs w:val="28"/>
        </w:rPr>
      </w:pPr>
      <w:r w:rsidRPr="00FB6397">
        <w:rPr>
          <w:sz w:val="28"/>
          <w:szCs w:val="28"/>
        </w:rPr>
        <w:t>За счет средств нормированного страхового запаса ТФОМС обучились 99 вр</w:t>
      </w:r>
      <w:r w:rsidRPr="00FB6397">
        <w:rPr>
          <w:sz w:val="28"/>
          <w:szCs w:val="28"/>
        </w:rPr>
        <w:t>а</w:t>
      </w:r>
      <w:r w:rsidRPr="00FB6397">
        <w:rPr>
          <w:sz w:val="28"/>
          <w:szCs w:val="28"/>
        </w:rPr>
        <w:t>чей на сумму 550104 руб.</w:t>
      </w:r>
    </w:p>
    <w:p w:rsidR="00C32E4D" w:rsidRPr="00FB6397" w:rsidRDefault="00C32E4D" w:rsidP="00FB6397">
      <w:pPr>
        <w:ind w:firstLine="709"/>
        <w:jc w:val="both"/>
        <w:rPr>
          <w:sz w:val="28"/>
          <w:szCs w:val="28"/>
        </w:rPr>
      </w:pPr>
      <w:r w:rsidRPr="00FB6397">
        <w:rPr>
          <w:sz w:val="28"/>
          <w:szCs w:val="28"/>
        </w:rPr>
        <w:t>За счет республиканского бюджета (централизованные расходы) на курсовых и сертификацио</w:t>
      </w:r>
      <w:r w:rsidRPr="00FB6397">
        <w:rPr>
          <w:sz w:val="28"/>
          <w:szCs w:val="28"/>
        </w:rPr>
        <w:t>н</w:t>
      </w:r>
      <w:r w:rsidRPr="00FB6397">
        <w:rPr>
          <w:sz w:val="28"/>
          <w:szCs w:val="28"/>
        </w:rPr>
        <w:t>ных программах обучились 138 врачей.</w:t>
      </w:r>
    </w:p>
    <w:p w:rsidR="00C32E4D" w:rsidRPr="00FB6397" w:rsidRDefault="00C32E4D" w:rsidP="00FB6397">
      <w:pPr>
        <w:ind w:firstLine="709"/>
        <w:jc w:val="both"/>
        <w:rPr>
          <w:sz w:val="28"/>
          <w:szCs w:val="28"/>
        </w:rPr>
      </w:pPr>
      <w:r w:rsidRPr="00FB6397">
        <w:rPr>
          <w:sz w:val="28"/>
          <w:szCs w:val="28"/>
        </w:rPr>
        <w:t>На портале непрерывного медицинского образования зарегистрировано 7129 пользователей из Тувы, из них активно набирают необходимые баллы 6536 ч</w:t>
      </w:r>
      <w:r w:rsidRPr="00FB6397">
        <w:rPr>
          <w:sz w:val="28"/>
          <w:szCs w:val="28"/>
        </w:rPr>
        <w:t>е</w:t>
      </w:r>
      <w:r w:rsidRPr="00FB6397">
        <w:rPr>
          <w:sz w:val="28"/>
          <w:szCs w:val="28"/>
        </w:rPr>
        <w:t>ловек. На этом портале освоили интерактивные образовательные модули по различным т</w:t>
      </w:r>
      <w:r w:rsidRPr="00FB6397">
        <w:rPr>
          <w:sz w:val="28"/>
          <w:szCs w:val="28"/>
        </w:rPr>
        <w:t>е</w:t>
      </w:r>
      <w:r w:rsidRPr="00FB6397">
        <w:rPr>
          <w:sz w:val="28"/>
          <w:szCs w:val="28"/>
        </w:rPr>
        <w:lastRenderedPageBreak/>
        <w:t>мам, связанным с новой коронавирусной инфекцией COVID-19, 5432 чел., из них 1538 врачей и 3894 среднего медицинского персонала.</w:t>
      </w:r>
    </w:p>
    <w:p w:rsidR="00C32E4D" w:rsidRPr="00FB6397" w:rsidRDefault="00C32E4D" w:rsidP="00FB6397">
      <w:pPr>
        <w:ind w:firstLine="709"/>
        <w:jc w:val="both"/>
        <w:rPr>
          <w:sz w:val="28"/>
          <w:szCs w:val="28"/>
        </w:rPr>
      </w:pPr>
      <w:r w:rsidRPr="00FB6397">
        <w:rPr>
          <w:sz w:val="28"/>
          <w:szCs w:val="28"/>
        </w:rPr>
        <w:t>Всего по республике обучено:</w:t>
      </w:r>
    </w:p>
    <w:p w:rsidR="00C32E4D" w:rsidRPr="00FB6397" w:rsidRDefault="00C32E4D" w:rsidP="00FB6397">
      <w:pPr>
        <w:ind w:firstLine="709"/>
        <w:jc w:val="both"/>
        <w:rPr>
          <w:rFonts w:eastAsia="Calibri"/>
          <w:sz w:val="28"/>
          <w:szCs w:val="28"/>
        </w:rPr>
      </w:pPr>
      <w:r w:rsidRPr="00FB6397">
        <w:rPr>
          <w:rFonts w:eastAsia="Calibri"/>
          <w:sz w:val="28"/>
          <w:szCs w:val="28"/>
        </w:rPr>
        <w:t>139 специалистов в режиме ВКС (дистанционно) по программе професси</w:t>
      </w:r>
      <w:r w:rsidRPr="00FB6397">
        <w:rPr>
          <w:rFonts w:eastAsia="Calibri"/>
          <w:sz w:val="28"/>
          <w:szCs w:val="28"/>
        </w:rPr>
        <w:t>о</w:t>
      </w:r>
      <w:r w:rsidRPr="00FB6397">
        <w:rPr>
          <w:rFonts w:eastAsia="Calibri"/>
          <w:sz w:val="28"/>
          <w:szCs w:val="28"/>
        </w:rPr>
        <w:t xml:space="preserve">нальной переподготовки </w:t>
      </w:r>
      <w:r w:rsidR="00A1254A" w:rsidRPr="00FB6397">
        <w:rPr>
          <w:rFonts w:eastAsia="Calibri"/>
          <w:sz w:val="28"/>
          <w:szCs w:val="28"/>
        </w:rPr>
        <w:t>«</w:t>
      </w:r>
      <w:r w:rsidRPr="00FB6397">
        <w:rPr>
          <w:rFonts w:eastAsia="Calibri"/>
          <w:sz w:val="28"/>
          <w:szCs w:val="28"/>
        </w:rPr>
        <w:t>Сестринское дело в анестезиологии и реаниматологии</w:t>
      </w:r>
      <w:r w:rsidR="00A1254A" w:rsidRPr="00FB6397">
        <w:rPr>
          <w:rFonts w:eastAsia="Calibri"/>
          <w:sz w:val="28"/>
          <w:szCs w:val="28"/>
        </w:rPr>
        <w:t>»</w:t>
      </w:r>
      <w:r w:rsidRPr="00FB6397">
        <w:rPr>
          <w:rFonts w:eastAsia="Calibri"/>
          <w:sz w:val="28"/>
          <w:szCs w:val="28"/>
        </w:rPr>
        <w:t xml:space="preserve"> (по 36 час.);</w:t>
      </w:r>
    </w:p>
    <w:p w:rsidR="00C32E4D" w:rsidRPr="00FB6397" w:rsidRDefault="00C32E4D" w:rsidP="00FB6397">
      <w:pPr>
        <w:ind w:firstLine="709"/>
        <w:jc w:val="both"/>
        <w:rPr>
          <w:rFonts w:eastAsia="Calibri"/>
          <w:sz w:val="28"/>
          <w:szCs w:val="28"/>
        </w:rPr>
      </w:pPr>
      <w:r w:rsidRPr="00FB6397">
        <w:rPr>
          <w:rFonts w:eastAsia="Calibri"/>
          <w:sz w:val="28"/>
          <w:szCs w:val="28"/>
        </w:rPr>
        <w:t>1418 чел. по программам повышения квалификации среднего медицинского персонала по вопр</w:t>
      </w:r>
      <w:r w:rsidRPr="00FB6397">
        <w:rPr>
          <w:rFonts w:eastAsia="Calibri"/>
          <w:sz w:val="28"/>
          <w:szCs w:val="28"/>
        </w:rPr>
        <w:t>о</w:t>
      </w:r>
      <w:r w:rsidRPr="00FB6397">
        <w:rPr>
          <w:rFonts w:eastAsia="Calibri"/>
          <w:sz w:val="28"/>
          <w:szCs w:val="28"/>
        </w:rPr>
        <w:t xml:space="preserve">сам, связанным с новой коронавирусной инфекцией </w:t>
      </w:r>
      <w:r w:rsidR="00FB6397" w:rsidRPr="00FB6397">
        <w:rPr>
          <w:rFonts w:eastAsia="Calibri"/>
          <w:sz w:val="28"/>
          <w:szCs w:val="28"/>
        </w:rPr>
        <w:t>COVID</w:t>
      </w:r>
      <w:r w:rsidRPr="00FB6397">
        <w:rPr>
          <w:rFonts w:eastAsia="Calibri"/>
          <w:sz w:val="28"/>
          <w:szCs w:val="28"/>
        </w:rPr>
        <w:t>-19, из них:</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44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Искусственная вентиляция легких в отделении реанимации и инте</w:t>
      </w:r>
      <w:r w:rsidRPr="00FB6397">
        <w:rPr>
          <w:rFonts w:eastAsia="Calibri"/>
          <w:sz w:val="28"/>
          <w:szCs w:val="28"/>
        </w:rPr>
        <w:t>н</w:t>
      </w:r>
      <w:r w:rsidRPr="00FB6397">
        <w:rPr>
          <w:rFonts w:eastAsia="Calibri"/>
          <w:sz w:val="28"/>
          <w:szCs w:val="28"/>
        </w:rPr>
        <w:t>сивной терапии</w:t>
      </w:r>
      <w:r w:rsidR="00A1254A" w:rsidRPr="00FB6397">
        <w:rPr>
          <w:rFonts w:eastAsia="Calibri"/>
          <w:sz w:val="28"/>
          <w:szCs w:val="28"/>
        </w:rPr>
        <w:t>»</w:t>
      </w:r>
      <w:r w:rsidRP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330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Медицинская помощь пациентам с новой коронавирусной инфе</w:t>
      </w:r>
      <w:r w:rsidRPr="00FB6397">
        <w:rPr>
          <w:rFonts w:eastAsia="Calibri"/>
          <w:sz w:val="28"/>
          <w:szCs w:val="28"/>
        </w:rPr>
        <w:t>к</w:t>
      </w:r>
      <w:r w:rsidRPr="00FB6397">
        <w:rPr>
          <w:rFonts w:eastAsia="Calibri"/>
          <w:sz w:val="28"/>
          <w:szCs w:val="28"/>
        </w:rPr>
        <w:t xml:space="preserve">цией </w:t>
      </w:r>
      <w:r w:rsidR="00FB6397" w:rsidRPr="00FB6397">
        <w:rPr>
          <w:rFonts w:eastAsia="Calibri"/>
          <w:sz w:val="28"/>
          <w:szCs w:val="28"/>
        </w:rPr>
        <w:t>СOVID</w:t>
      </w:r>
      <w:r w:rsidRPr="00FB6397">
        <w:rPr>
          <w:rFonts w:eastAsia="Calibri"/>
          <w:sz w:val="28"/>
          <w:szCs w:val="28"/>
        </w:rPr>
        <w:t>-19</w:t>
      </w:r>
      <w:r w:rsidR="00A1254A" w:rsidRPr="00FB6397">
        <w:rPr>
          <w:rFonts w:eastAsia="Calibri"/>
          <w:sz w:val="28"/>
          <w:szCs w:val="28"/>
        </w:rPr>
        <w:t>»</w:t>
      </w:r>
      <w:r w:rsidRP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843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Оказание медицинской помощи пациентам и лицам с подозрением на к</w:t>
      </w:r>
      <w:r w:rsidRPr="00FB6397">
        <w:rPr>
          <w:rFonts w:eastAsia="Calibri"/>
          <w:sz w:val="28"/>
          <w:szCs w:val="28"/>
        </w:rPr>
        <w:t>о</w:t>
      </w:r>
      <w:r w:rsidRPr="00FB6397">
        <w:rPr>
          <w:rFonts w:eastAsia="Calibri"/>
          <w:sz w:val="28"/>
          <w:szCs w:val="28"/>
        </w:rPr>
        <w:t>ронавирусную инфекцию</w:t>
      </w:r>
      <w:r w:rsidR="00A1254A" w:rsidRPr="00FB6397">
        <w:rPr>
          <w:rFonts w:eastAsia="Calibri"/>
          <w:sz w:val="28"/>
          <w:szCs w:val="28"/>
        </w:rPr>
        <w:t>»</w:t>
      </w:r>
      <w:r w:rsidRP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37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 xml:space="preserve">Интубация трахеи – обеспечение проходимости верхних </w:t>
      </w:r>
      <w:proofErr w:type="gramStart"/>
      <w:r w:rsidRPr="00FB6397">
        <w:rPr>
          <w:rFonts w:eastAsia="Calibri"/>
          <w:sz w:val="28"/>
          <w:szCs w:val="28"/>
        </w:rPr>
        <w:t>дыхател</w:t>
      </w:r>
      <w:r w:rsidRPr="00FB6397">
        <w:rPr>
          <w:rFonts w:eastAsia="Calibri"/>
          <w:sz w:val="28"/>
          <w:szCs w:val="28"/>
        </w:rPr>
        <w:t>ь</w:t>
      </w:r>
      <w:r w:rsidRPr="00FB6397">
        <w:rPr>
          <w:rFonts w:eastAsia="Calibri"/>
          <w:sz w:val="28"/>
          <w:szCs w:val="28"/>
        </w:rPr>
        <w:t>ный</w:t>
      </w:r>
      <w:proofErr w:type="gramEnd"/>
      <w:r w:rsidRPr="00FB6397">
        <w:rPr>
          <w:rFonts w:eastAsia="Calibri"/>
          <w:sz w:val="28"/>
          <w:szCs w:val="28"/>
        </w:rPr>
        <w:t xml:space="preserve"> путей при кор</w:t>
      </w:r>
      <w:r w:rsidRPr="00FB6397">
        <w:rPr>
          <w:rFonts w:eastAsia="Calibri"/>
          <w:sz w:val="28"/>
          <w:szCs w:val="28"/>
        </w:rPr>
        <w:t>о</w:t>
      </w:r>
      <w:r w:rsidRPr="00FB6397">
        <w:rPr>
          <w:rFonts w:eastAsia="Calibri"/>
          <w:sz w:val="28"/>
          <w:szCs w:val="28"/>
        </w:rPr>
        <w:t>навирусной инфекции COVID-19</w:t>
      </w:r>
      <w:r w:rsidR="00A1254A" w:rsidRPr="00FB6397">
        <w:rPr>
          <w:rFonts w:eastAsia="Calibri"/>
          <w:sz w:val="28"/>
          <w:szCs w:val="28"/>
        </w:rPr>
        <w:t>»</w:t>
      </w:r>
      <w:r w:rsidRP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164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Дезинфекционные мероприятия для профилактики заболеваний, вызываемых корон</w:t>
      </w:r>
      <w:r w:rsidRPr="00FB6397">
        <w:rPr>
          <w:rFonts w:eastAsia="Calibri"/>
          <w:sz w:val="28"/>
          <w:szCs w:val="28"/>
        </w:rPr>
        <w:t>а</w:t>
      </w:r>
      <w:r w:rsidRPr="00FB6397">
        <w:rPr>
          <w:rFonts w:eastAsia="Calibri"/>
          <w:sz w:val="28"/>
          <w:szCs w:val="28"/>
        </w:rPr>
        <w:t>вирусами</w:t>
      </w:r>
      <w:r w:rsidR="00A1254A" w:rsidRPr="00FB6397">
        <w:rPr>
          <w:rFonts w:eastAsia="Calibri"/>
          <w:sz w:val="28"/>
          <w:szCs w:val="28"/>
        </w:rPr>
        <w:t>»</w:t>
      </w:r>
      <w:r w:rsidRPr="00FB6397">
        <w:rPr>
          <w:rFonts w:eastAsia="Calibri"/>
          <w:sz w:val="28"/>
          <w:szCs w:val="28"/>
        </w:rPr>
        <w:t>.</w:t>
      </w:r>
    </w:p>
    <w:p w:rsidR="00C32E4D" w:rsidRPr="00FB6397" w:rsidRDefault="00C32E4D" w:rsidP="00FB6397">
      <w:pPr>
        <w:ind w:firstLine="709"/>
        <w:jc w:val="both"/>
        <w:rPr>
          <w:sz w:val="28"/>
          <w:szCs w:val="28"/>
        </w:rPr>
      </w:pPr>
      <w:r w:rsidRPr="00FB6397">
        <w:rPr>
          <w:sz w:val="28"/>
          <w:szCs w:val="28"/>
        </w:rPr>
        <w:t xml:space="preserve">Проведен краткосрочный цикл повышения квалификации по направлению </w:t>
      </w:r>
      <w:r w:rsidR="00A1254A" w:rsidRPr="00FB6397">
        <w:rPr>
          <w:sz w:val="28"/>
          <w:szCs w:val="28"/>
        </w:rPr>
        <w:t>«</w:t>
      </w:r>
      <w:r w:rsidRPr="00FB6397">
        <w:rPr>
          <w:sz w:val="28"/>
          <w:szCs w:val="28"/>
        </w:rPr>
        <w:t>Особенности работы младшего медицинского персонала с больными коронавиру</w:t>
      </w:r>
      <w:r w:rsidRPr="00FB6397">
        <w:rPr>
          <w:sz w:val="28"/>
          <w:szCs w:val="28"/>
        </w:rPr>
        <w:t>с</w:t>
      </w:r>
      <w:r w:rsidRPr="00FB6397">
        <w:rPr>
          <w:sz w:val="28"/>
          <w:szCs w:val="28"/>
        </w:rPr>
        <w:t>ной инфекцией COVID-19</w:t>
      </w:r>
      <w:r w:rsidR="00A1254A" w:rsidRPr="00FB6397">
        <w:rPr>
          <w:sz w:val="28"/>
          <w:szCs w:val="28"/>
        </w:rPr>
        <w:t>»</w:t>
      </w:r>
      <w:r w:rsidRPr="00FB6397">
        <w:rPr>
          <w:sz w:val="28"/>
          <w:szCs w:val="28"/>
        </w:rPr>
        <w:t xml:space="preserve"> для 190 чел. младшего медицинского персонала (36 час.).</w:t>
      </w:r>
    </w:p>
    <w:p w:rsidR="00C32E4D" w:rsidRPr="00FB6397" w:rsidRDefault="00C32E4D" w:rsidP="00FB6397">
      <w:pPr>
        <w:ind w:firstLine="709"/>
        <w:jc w:val="both"/>
        <w:rPr>
          <w:sz w:val="28"/>
          <w:szCs w:val="28"/>
        </w:rPr>
      </w:pPr>
      <w:r w:rsidRPr="00FB6397">
        <w:rPr>
          <w:sz w:val="28"/>
          <w:szCs w:val="28"/>
        </w:rPr>
        <w:t xml:space="preserve">На базе ФГБОУ </w:t>
      </w:r>
      <w:proofErr w:type="gramStart"/>
      <w:r w:rsidRPr="00FB6397">
        <w:rPr>
          <w:sz w:val="28"/>
          <w:szCs w:val="28"/>
        </w:rPr>
        <w:t>ВО</w:t>
      </w:r>
      <w:proofErr w:type="gramEnd"/>
      <w:r w:rsidRPr="00FB6397">
        <w:rPr>
          <w:sz w:val="28"/>
          <w:szCs w:val="28"/>
        </w:rPr>
        <w:t xml:space="preserve"> </w:t>
      </w:r>
      <w:r w:rsidR="00A1254A" w:rsidRPr="00FB6397">
        <w:rPr>
          <w:sz w:val="28"/>
          <w:szCs w:val="28"/>
        </w:rPr>
        <w:t>«</w:t>
      </w:r>
      <w:r w:rsidRPr="00FB6397">
        <w:rPr>
          <w:sz w:val="28"/>
          <w:szCs w:val="28"/>
        </w:rPr>
        <w:t>Сибирский государственный медицинский университет</w:t>
      </w:r>
      <w:r w:rsidR="00A1254A" w:rsidRPr="00FB6397">
        <w:rPr>
          <w:sz w:val="28"/>
          <w:szCs w:val="28"/>
        </w:rPr>
        <w:t>»</w:t>
      </w:r>
      <w:r w:rsidRPr="00FB6397">
        <w:rPr>
          <w:sz w:val="28"/>
          <w:szCs w:val="28"/>
        </w:rPr>
        <w:t xml:space="preserve"> Минздрава Р</w:t>
      </w:r>
      <w:r w:rsidR="00D215F7">
        <w:rPr>
          <w:sz w:val="28"/>
          <w:szCs w:val="28"/>
        </w:rPr>
        <w:t xml:space="preserve">оссийской </w:t>
      </w:r>
      <w:r w:rsidRPr="00FB6397">
        <w:rPr>
          <w:sz w:val="28"/>
          <w:szCs w:val="28"/>
        </w:rPr>
        <w:t>Ф</w:t>
      </w:r>
      <w:r w:rsidR="00D215F7">
        <w:rPr>
          <w:sz w:val="28"/>
          <w:szCs w:val="28"/>
        </w:rPr>
        <w:t>едерации</w:t>
      </w:r>
      <w:r w:rsidRPr="00FB6397">
        <w:rPr>
          <w:sz w:val="28"/>
          <w:szCs w:val="28"/>
        </w:rPr>
        <w:t xml:space="preserve"> об</w:t>
      </w:r>
      <w:r w:rsidRPr="00FB6397">
        <w:rPr>
          <w:sz w:val="28"/>
          <w:szCs w:val="28"/>
        </w:rPr>
        <w:t>у</w:t>
      </w:r>
      <w:r w:rsidRPr="00FB6397">
        <w:rPr>
          <w:sz w:val="28"/>
          <w:szCs w:val="28"/>
        </w:rPr>
        <w:t>чен 221 врач по следующим программам:</w:t>
      </w:r>
    </w:p>
    <w:p w:rsidR="00C32E4D" w:rsidRPr="00FB6397" w:rsidRDefault="00C32E4D" w:rsidP="00FB6397">
      <w:pPr>
        <w:ind w:firstLine="709"/>
        <w:jc w:val="both"/>
        <w:rPr>
          <w:rFonts w:eastAsia="Calibri"/>
          <w:sz w:val="28"/>
          <w:szCs w:val="28"/>
        </w:rPr>
      </w:pPr>
      <w:r w:rsidRPr="00FB6397">
        <w:rPr>
          <w:rFonts w:eastAsia="Calibri"/>
          <w:sz w:val="28"/>
          <w:szCs w:val="28"/>
        </w:rPr>
        <w:t xml:space="preserve">143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Коронавирусная инфекция COVID-19</w:t>
      </w:r>
      <w:r w:rsidR="00A1254A" w:rsidRPr="00FB6397">
        <w:rPr>
          <w:rFonts w:eastAsia="Calibri"/>
          <w:sz w:val="28"/>
          <w:szCs w:val="28"/>
        </w:rPr>
        <w:t>»</w:t>
      </w:r>
      <w:r w:rsidRPr="00FB6397">
        <w:rPr>
          <w:rFonts w:eastAsia="Calibri"/>
          <w:sz w:val="28"/>
          <w:szCs w:val="28"/>
        </w:rPr>
        <w:t>, в объеме 36 ч</w:t>
      </w:r>
      <w:r w:rsidR="00FB6397">
        <w:rPr>
          <w:rFonts w:eastAsia="Calibri"/>
          <w:sz w:val="28"/>
          <w:szCs w:val="28"/>
        </w:rPr>
        <w:t>ас</w:t>
      </w:r>
      <w:proofErr w:type="gramStart"/>
      <w:r w:rsidRPr="00FB6397">
        <w:rPr>
          <w:rFonts w:eastAsia="Calibri"/>
          <w:sz w:val="28"/>
          <w:szCs w:val="28"/>
        </w:rPr>
        <w:t>.;</w:t>
      </w:r>
      <w:proofErr w:type="gramEnd"/>
    </w:p>
    <w:p w:rsidR="00C32E4D" w:rsidRPr="00FB6397" w:rsidRDefault="00C32E4D" w:rsidP="00FB6397">
      <w:pPr>
        <w:ind w:firstLine="709"/>
        <w:jc w:val="both"/>
        <w:rPr>
          <w:rFonts w:eastAsia="Calibri"/>
          <w:sz w:val="28"/>
          <w:szCs w:val="28"/>
        </w:rPr>
      </w:pPr>
      <w:r w:rsidRPr="00FB6397">
        <w:rPr>
          <w:rFonts w:eastAsia="Calibri"/>
          <w:sz w:val="28"/>
          <w:szCs w:val="28"/>
        </w:rPr>
        <w:t xml:space="preserve">49 чел. </w:t>
      </w:r>
      <w:r w:rsidR="00FB6397">
        <w:rPr>
          <w:rFonts w:eastAsia="Calibri"/>
          <w:sz w:val="28"/>
          <w:szCs w:val="28"/>
        </w:rPr>
        <w:t>–</w:t>
      </w:r>
      <w:r w:rsidRPr="00FB6397">
        <w:rPr>
          <w:rFonts w:eastAsia="Calibri"/>
          <w:sz w:val="28"/>
          <w:szCs w:val="28"/>
        </w:rPr>
        <w:t xml:space="preserve"> </w:t>
      </w:r>
      <w:r w:rsidR="00A1254A" w:rsidRPr="00FB6397">
        <w:rPr>
          <w:rFonts w:eastAsia="Calibri"/>
          <w:sz w:val="28"/>
          <w:szCs w:val="28"/>
        </w:rPr>
        <w:t>«</w:t>
      </w:r>
      <w:r w:rsidRPr="00FB6397">
        <w:rPr>
          <w:rFonts w:eastAsia="Calibri"/>
          <w:sz w:val="28"/>
          <w:szCs w:val="28"/>
        </w:rPr>
        <w:t>Оказание медицинской помощи пациентам с COVID-19, нужда</w:t>
      </w:r>
      <w:r w:rsidRPr="00FB6397">
        <w:rPr>
          <w:rFonts w:eastAsia="Calibri"/>
          <w:sz w:val="28"/>
          <w:szCs w:val="28"/>
        </w:rPr>
        <w:t>ю</w:t>
      </w:r>
      <w:r w:rsidRPr="00FB6397">
        <w:rPr>
          <w:rFonts w:eastAsia="Calibri"/>
          <w:sz w:val="28"/>
          <w:szCs w:val="28"/>
        </w:rPr>
        <w:t>щимся в неинвазивной респираторной поддержке</w:t>
      </w:r>
      <w:r w:rsidR="00A1254A" w:rsidRPr="00FB6397">
        <w:rPr>
          <w:rFonts w:eastAsia="Calibri"/>
          <w:sz w:val="28"/>
          <w:szCs w:val="28"/>
        </w:rPr>
        <w:t>»</w:t>
      </w:r>
      <w:r w:rsidR="00FB6397">
        <w:rPr>
          <w:rFonts w:eastAsia="Calibri"/>
          <w:sz w:val="28"/>
          <w:szCs w:val="28"/>
        </w:rPr>
        <w:t>, в объеме 36 час</w:t>
      </w:r>
      <w:proofErr w:type="gramStart"/>
      <w:r w:rsidRPr="00FB6397">
        <w:rPr>
          <w:rFonts w:eastAsia="Calibri"/>
          <w:sz w:val="28"/>
          <w:szCs w:val="28"/>
        </w:rPr>
        <w:t>.</w:t>
      </w:r>
      <w:r w:rsidR="00FB6397">
        <w:rPr>
          <w:rFonts w:eastAsia="Calibri"/>
          <w:sz w:val="28"/>
          <w:szCs w:val="28"/>
        </w:rPr>
        <w:t>;</w:t>
      </w:r>
      <w:proofErr w:type="gramEnd"/>
    </w:p>
    <w:p w:rsidR="00C32E4D" w:rsidRPr="00FB6397" w:rsidRDefault="00C32E4D" w:rsidP="00FB6397">
      <w:pPr>
        <w:ind w:firstLine="709"/>
        <w:jc w:val="both"/>
        <w:rPr>
          <w:rFonts w:eastAsia="Calibri"/>
          <w:sz w:val="28"/>
          <w:szCs w:val="28"/>
        </w:rPr>
      </w:pPr>
      <w:r w:rsidRPr="00FB6397">
        <w:rPr>
          <w:rFonts w:eastAsia="Calibri"/>
          <w:sz w:val="28"/>
          <w:szCs w:val="28"/>
        </w:rPr>
        <w:t xml:space="preserve">29 чел. – </w:t>
      </w:r>
      <w:r w:rsidR="00A1254A" w:rsidRPr="00FB6397">
        <w:rPr>
          <w:rFonts w:eastAsia="Calibri"/>
          <w:sz w:val="28"/>
          <w:szCs w:val="28"/>
        </w:rPr>
        <w:t>«</w:t>
      </w:r>
      <w:r w:rsidRPr="00FB6397">
        <w:rPr>
          <w:rFonts w:eastAsia="Calibri"/>
          <w:sz w:val="28"/>
          <w:szCs w:val="28"/>
        </w:rPr>
        <w:t>Оказание медицинской помощи пациентам с COVID-19, нужда</w:t>
      </w:r>
      <w:r w:rsidRPr="00FB6397">
        <w:rPr>
          <w:rFonts w:eastAsia="Calibri"/>
          <w:sz w:val="28"/>
          <w:szCs w:val="28"/>
        </w:rPr>
        <w:t>ю</w:t>
      </w:r>
      <w:r w:rsidRPr="00FB6397">
        <w:rPr>
          <w:rFonts w:eastAsia="Calibri"/>
          <w:sz w:val="28"/>
          <w:szCs w:val="28"/>
        </w:rPr>
        <w:t>щимся в инвазивной респираторной поддержке</w:t>
      </w:r>
      <w:r w:rsidR="00A1254A" w:rsidRPr="00FB6397">
        <w:rPr>
          <w:rFonts w:eastAsia="Calibri"/>
          <w:sz w:val="28"/>
          <w:szCs w:val="28"/>
        </w:rPr>
        <w:t>»</w:t>
      </w:r>
      <w:r w:rsidR="00FB6397">
        <w:rPr>
          <w:rFonts w:eastAsia="Calibri"/>
          <w:sz w:val="28"/>
          <w:szCs w:val="28"/>
        </w:rPr>
        <w:t>, в объеме 36 час</w:t>
      </w:r>
      <w:r w:rsidRPr="00FB6397">
        <w:rPr>
          <w:rFonts w:eastAsia="Calibri"/>
          <w:sz w:val="28"/>
          <w:szCs w:val="28"/>
        </w:rPr>
        <w:t>.</w:t>
      </w:r>
    </w:p>
    <w:p w:rsidR="00C32E4D" w:rsidRPr="00FB6397" w:rsidRDefault="00C32E4D" w:rsidP="00FB6397">
      <w:pPr>
        <w:ind w:firstLine="709"/>
        <w:jc w:val="both"/>
        <w:rPr>
          <w:sz w:val="28"/>
          <w:szCs w:val="28"/>
        </w:rPr>
      </w:pPr>
      <w:r w:rsidRPr="00FB6397">
        <w:rPr>
          <w:sz w:val="28"/>
          <w:szCs w:val="28"/>
        </w:rPr>
        <w:t>Также на портале непрерывного медицинского образования Министерства здравоохранения Российской Федерации прошли обучение на курсах (36 час.), св</w:t>
      </w:r>
      <w:r w:rsidRPr="00FB6397">
        <w:rPr>
          <w:sz w:val="28"/>
          <w:szCs w:val="28"/>
        </w:rPr>
        <w:t>я</w:t>
      </w:r>
      <w:r w:rsidRPr="00FB6397">
        <w:rPr>
          <w:sz w:val="28"/>
          <w:szCs w:val="28"/>
        </w:rPr>
        <w:t xml:space="preserve">занных с новой коронавирусной инфекцией </w:t>
      </w:r>
      <w:r w:rsidR="00D215F7">
        <w:rPr>
          <w:sz w:val="28"/>
          <w:szCs w:val="28"/>
        </w:rPr>
        <w:t>(</w:t>
      </w:r>
      <w:r w:rsidRPr="00FB6397">
        <w:rPr>
          <w:sz w:val="28"/>
          <w:szCs w:val="28"/>
        </w:rPr>
        <w:t>COVID-19</w:t>
      </w:r>
      <w:r w:rsidR="00D215F7">
        <w:rPr>
          <w:sz w:val="28"/>
          <w:szCs w:val="28"/>
        </w:rPr>
        <w:t>)</w:t>
      </w:r>
      <w:r w:rsidRPr="00FB6397">
        <w:rPr>
          <w:sz w:val="28"/>
          <w:szCs w:val="28"/>
        </w:rPr>
        <w:t>, 987 чел., из них 719 врачей и 268 среднего медицинского персонала.</w:t>
      </w:r>
    </w:p>
    <w:p w:rsidR="00C32E4D" w:rsidRPr="00FB6397" w:rsidRDefault="00C32E4D" w:rsidP="00FB6397">
      <w:pPr>
        <w:ind w:firstLine="709"/>
        <w:jc w:val="both"/>
        <w:rPr>
          <w:rFonts w:eastAsia="Arial Unicode MS"/>
          <w:sz w:val="28"/>
          <w:szCs w:val="28"/>
        </w:rPr>
      </w:pPr>
      <w:r w:rsidRPr="00FB6397">
        <w:rPr>
          <w:sz w:val="28"/>
          <w:szCs w:val="28"/>
        </w:rPr>
        <w:t>На симуляционных площадках на базе ГБУЗ Р</w:t>
      </w:r>
      <w:r w:rsidR="00FB6397">
        <w:rPr>
          <w:sz w:val="28"/>
          <w:szCs w:val="28"/>
        </w:rPr>
        <w:t xml:space="preserve">еспублики </w:t>
      </w:r>
      <w:r w:rsidRPr="00FB6397">
        <w:rPr>
          <w:sz w:val="28"/>
          <w:szCs w:val="28"/>
        </w:rPr>
        <w:t>Т</w:t>
      </w:r>
      <w:r w:rsidR="00FB6397">
        <w:rPr>
          <w:sz w:val="28"/>
          <w:szCs w:val="28"/>
        </w:rPr>
        <w:t>ыва</w:t>
      </w:r>
      <w:r w:rsidRPr="00FB6397">
        <w:rPr>
          <w:sz w:val="28"/>
          <w:szCs w:val="28"/>
        </w:rPr>
        <w:t xml:space="preserve"> </w:t>
      </w:r>
      <w:r w:rsidR="00A1254A" w:rsidRPr="00FB6397">
        <w:rPr>
          <w:sz w:val="28"/>
          <w:szCs w:val="28"/>
        </w:rPr>
        <w:t>«</w:t>
      </w:r>
      <w:r w:rsidRPr="00FB6397">
        <w:rPr>
          <w:sz w:val="28"/>
          <w:szCs w:val="28"/>
        </w:rPr>
        <w:t>Перинатал</w:t>
      </w:r>
      <w:r w:rsidRPr="00FB6397">
        <w:rPr>
          <w:sz w:val="28"/>
          <w:szCs w:val="28"/>
        </w:rPr>
        <w:t>ь</w:t>
      </w:r>
      <w:r w:rsidRPr="00FB6397">
        <w:rPr>
          <w:sz w:val="28"/>
          <w:szCs w:val="28"/>
        </w:rPr>
        <w:t>ный центр</w:t>
      </w:r>
      <w:r w:rsidR="00A1254A" w:rsidRPr="00FB6397">
        <w:rPr>
          <w:sz w:val="28"/>
          <w:szCs w:val="28"/>
        </w:rPr>
        <w:t>»</w:t>
      </w:r>
      <w:r w:rsidRPr="00FB6397">
        <w:rPr>
          <w:sz w:val="28"/>
          <w:szCs w:val="28"/>
        </w:rPr>
        <w:t xml:space="preserve"> и ГБУЗ </w:t>
      </w:r>
      <w:r w:rsidR="00FB6397" w:rsidRPr="00FB6397">
        <w:rPr>
          <w:sz w:val="28"/>
          <w:szCs w:val="28"/>
        </w:rPr>
        <w:t>Р</w:t>
      </w:r>
      <w:r w:rsidR="00FB6397">
        <w:rPr>
          <w:sz w:val="28"/>
          <w:szCs w:val="28"/>
        </w:rPr>
        <w:t xml:space="preserve">еспублики </w:t>
      </w:r>
      <w:r w:rsidR="00FB6397" w:rsidRPr="00FB6397">
        <w:rPr>
          <w:sz w:val="28"/>
          <w:szCs w:val="28"/>
        </w:rPr>
        <w:t>Т</w:t>
      </w:r>
      <w:r w:rsidR="00FB6397">
        <w:rPr>
          <w:sz w:val="28"/>
          <w:szCs w:val="28"/>
        </w:rPr>
        <w:t>ыва</w:t>
      </w:r>
      <w:r w:rsidRPr="00FB6397">
        <w:rPr>
          <w:sz w:val="28"/>
          <w:szCs w:val="28"/>
        </w:rPr>
        <w:t xml:space="preserve"> </w:t>
      </w:r>
      <w:r w:rsidR="00A1254A" w:rsidRPr="00FB6397">
        <w:rPr>
          <w:sz w:val="28"/>
          <w:szCs w:val="28"/>
        </w:rPr>
        <w:t>«</w:t>
      </w:r>
      <w:r w:rsidRPr="00FB6397">
        <w:rPr>
          <w:sz w:val="28"/>
          <w:szCs w:val="28"/>
        </w:rPr>
        <w:t>Республиканская больница № 1</w:t>
      </w:r>
      <w:r w:rsidR="00A1254A" w:rsidRPr="00FB6397">
        <w:rPr>
          <w:sz w:val="28"/>
          <w:szCs w:val="28"/>
        </w:rPr>
        <w:t>»</w:t>
      </w:r>
      <w:r w:rsidRPr="00FB6397">
        <w:rPr>
          <w:sz w:val="28"/>
          <w:szCs w:val="28"/>
        </w:rPr>
        <w:t xml:space="preserve"> обучены практикующие медицинские работники республики в целях </w:t>
      </w:r>
      <w:r w:rsidRPr="00FB6397">
        <w:rPr>
          <w:rFonts w:eastAsia="Arial Unicode MS"/>
          <w:sz w:val="28"/>
          <w:szCs w:val="28"/>
        </w:rPr>
        <w:t>отработки и соверше</w:t>
      </w:r>
      <w:r w:rsidRPr="00FB6397">
        <w:rPr>
          <w:rFonts w:eastAsia="Arial Unicode MS"/>
          <w:sz w:val="28"/>
          <w:szCs w:val="28"/>
        </w:rPr>
        <w:t>н</w:t>
      </w:r>
      <w:r w:rsidRPr="00FB6397">
        <w:rPr>
          <w:rFonts w:eastAsia="Arial Unicode MS"/>
          <w:sz w:val="28"/>
          <w:szCs w:val="28"/>
        </w:rPr>
        <w:t xml:space="preserve">ствования практических навыков </w:t>
      </w:r>
      <w:r w:rsidRPr="00FB6397">
        <w:rPr>
          <w:sz w:val="28"/>
          <w:szCs w:val="28"/>
        </w:rPr>
        <w:t>в количестве</w:t>
      </w:r>
      <w:r w:rsidRPr="00FB6397">
        <w:rPr>
          <w:rFonts w:eastAsia="Arial Unicode MS"/>
          <w:sz w:val="28"/>
          <w:szCs w:val="28"/>
        </w:rPr>
        <w:t xml:space="preserve"> 104 чел. с выдачей удостоверений г</w:t>
      </w:r>
      <w:r w:rsidRPr="00FB6397">
        <w:rPr>
          <w:rFonts w:eastAsia="Arial Unicode MS"/>
          <w:sz w:val="28"/>
          <w:szCs w:val="28"/>
        </w:rPr>
        <w:t>о</w:t>
      </w:r>
      <w:r w:rsidRPr="00FB6397">
        <w:rPr>
          <w:rFonts w:eastAsia="Arial Unicode MS"/>
          <w:sz w:val="28"/>
          <w:szCs w:val="28"/>
        </w:rPr>
        <w:t>сударственного о</w:t>
      </w:r>
      <w:r w:rsidRPr="00FB6397">
        <w:rPr>
          <w:rFonts w:eastAsia="Arial Unicode MS"/>
          <w:sz w:val="28"/>
          <w:szCs w:val="28"/>
        </w:rPr>
        <w:t>б</w:t>
      </w:r>
      <w:r w:rsidRPr="00FB6397">
        <w:rPr>
          <w:rFonts w:eastAsia="Arial Unicode MS"/>
          <w:sz w:val="28"/>
          <w:szCs w:val="28"/>
        </w:rPr>
        <w:t>разца.</w:t>
      </w:r>
    </w:p>
    <w:p w:rsidR="00C32E4D" w:rsidRDefault="00C32E4D" w:rsidP="00FB6397">
      <w:pPr>
        <w:ind w:firstLine="709"/>
        <w:jc w:val="both"/>
        <w:rPr>
          <w:sz w:val="28"/>
          <w:szCs w:val="28"/>
        </w:rPr>
      </w:pPr>
      <w:r w:rsidRPr="00FB6397">
        <w:rPr>
          <w:sz w:val="28"/>
          <w:szCs w:val="28"/>
        </w:rPr>
        <w:t>Всего на специалитеты в 2020 г. выделено 90 мест: лечебное дело – 58, пед</w:t>
      </w:r>
      <w:r w:rsidRPr="00FB6397">
        <w:rPr>
          <w:sz w:val="28"/>
          <w:szCs w:val="28"/>
        </w:rPr>
        <w:t>и</w:t>
      </w:r>
      <w:r w:rsidRPr="00FB6397">
        <w:rPr>
          <w:sz w:val="28"/>
          <w:szCs w:val="28"/>
        </w:rPr>
        <w:t>атрия – 31 и стоматология – 1, основной отбор проводится в высшем учебном зав</w:t>
      </w:r>
      <w:r w:rsidRPr="00FB6397">
        <w:rPr>
          <w:sz w:val="28"/>
          <w:szCs w:val="28"/>
        </w:rPr>
        <w:t>е</w:t>
      </w:r>
      <w:r w:rsidRPr="00FB6397">
        <w:rPr>
          <w:sz w:val="28"/>
          <w:szCs w:val="28"/>
        </w:rPr>
        <w:t>дении. По итогам приемной кампании всего выданы целевых договоров – 518, из них зачисл</w:t>
      </w:r>
      <w:r w:rsidRPr="00FB6397">
        <w:rPr>
          <w:sz w:val="28"/>
          <w:szCs w:val="28"/>
        </w:rPr>
        <w:t>е</w:t>
      </w:r>
      <w:r w:rsidRPr="00FB6397">
        <w:rPr>
          <w:sz w:val="28"/>
          <w:szCs w:val="28"/>
        </w:rPr>
        <w:t>ны 89 чел.</w:t>
      </w:r>
    </w:p>
    <w:p w:rsidR="00D215F7" w:rsidRDefault="00D215F7" w:rsidP="00FB6397">
      <w:pPr>
        <w:ind w:firstLine="709"/>
        <w:jc w:val="both"/>
        <w:rPr>
          <w:sz w:val="28"/>
          <w:szCs w:val="28"/>
        </w:rPr>
      </w:pPr>
    </w:p>
    <w:p w:rsidR="00D215F7" w:rsidRPr="00FB6397" w:rsidRDefault="00D215F7" w:rsidP="00FB6397">
      <w:pPr>
        <w:ind w:firstLine="709"/>
        <w:jc w:val="both"/>
        <w:rPr>
          <w:sz w:val="28"/>
          <w:szCs w:val="28"/>
        </w:rPr>
      </w:pPr>
    </w:p>
    <w:p w:rsidR="00C32E4D" w:rsidRPr="00FB6397" w:rsidRDefault="00C32E4D" w:rsidP="00FB6397">
      <w:pPr>
        <w:ind w:firstLine="709"/>
        <w:jc w:val="both"/>
        <w:rPr>
          <w:sz w:val="28"/>
          <w:szCs w:val="28"/>
        </w:rPr>
      </w:pPr>
      <w:bookmarkStart w:id="17" w:name="_Toc63675616"/>
      <w:bookmarkStart w:id="18" w:name="_Toc63676213"/>
      <w:bookmarkStart w:id="19" w:name="_Toc63682730"/>
      <w:bookmarkStart w:id="20" w:name="_Toc63683013"/>
      <w:bookmarkStart w:id="21" w:name="_Toc63781700"/>
      <w:bookmarkStart w:id="22" w:name="_Toc63782085"/>
      <w:bookmarkStart w:id="23" w:name="_Toc63782897"/>
      <w:r w:rsidRPr="00FB6397">
        <w:rPr>
          <w:rFonts w:eastAsia="Calibri"/>
          <w:sz w:val="28"/>
          <w:szCs w:val="28"/>
        </w:rPr>
        <w:lastRenderedPageBreak/>
        <w:t>1.8. Интегративная медицина в Республике Тыва</w:t>
      </w:r>
      <w:bookmarkEnd w:id="17"/>
      <w:bookmarkEnd w:id="18"/>
      <w:bookmarkEnd w:id="19"/>
      <w:bookmarkEnd w:id="20"/>
      <w:bookmarkEnd w:id="21"/>
      <w:bookmarkEnd w:id="22"/>
      <w:bookmarkEnd w:id="23"/>
      <w:r w:rsidRPr="00FB6397">
        <w:rPr>
          <w:sz w:val="28"/>
          <w:szCs w:val="28"/>
        </w:rPr>
        <w:t xml:space="preserve"> (рук</w:t>
      </w:r>
      <w:r w:rsidR="00D215F7">
        <w:rPr>
          <w:sz w:val="28"/>
          <w:szCs w:val="28"/>
        </w:rPr>
        <w:t>оводитель</w:t>
      </w:r>
      <w:r w:rsidRPr="00FB6397">
        <w:rPr>
          <w:sz w:val="28"/>
          <w:szCs w:val="28"/>
        </w:rPr>
        <w:t xml:space="preserve"> </w:t>
      </w:r>
      <w:r w:rsidR="00D215F7">
        <w:rPr>
          <w:sz w:val="28"/>
          <w:szCs w:val="28"/>
        </w:rPr>
        <w:t xml:space="preserve">– </w:t>
      </w:r>
      <w:r w:rsidRPr="00FB6397">
        <w:rPr>
          <w:sz w:val="28"/>
          <w:szCs w:val="28"/>
        </w:rPr>
        <w:t>М.К. Н</w:t>
      </w:r>
      <w:r w:rsidRPr="00FB6397">
        <w:rPr>
          <w:sz w:val="28"/>
          <w:szCs w:val="28"/>
        </w:rPr>
        <w:t>а</w:t>
      </w:r>
      <w:r w:rsidRPr="00FB6397">
        <w:rPr>
          <w:sz w:val="28"/>
          <w:szCs w:val="28"/>
        </w:rPr>
        <w:t>ксыл)</w:t>
      </w:r>
      <w:r w:rsidR="00FB6397">
        <w:rPr>
          <w:sz w:val="28"/>
          <w:szCs w:val="28"/>
        </w:rPr>
        <w:t>.</w:t>
      </w:r>
    </w:p>
    <w:p w:rsidR="00C32E4D" w:rsidRPr="00FB6397" w:rsidRDefault="00C32E4D" w:rsidP="00FB6397">
      <w:pPr>
        <w:ind w:firstLine="709"/>
        <w:jc w:val="both"/>
        <w:rPr>
          <w:sz w:val="28"/>
          <w:szCs w:val="28"/>
        </w:rPr>
      </w:pPr>
      <w:r w:rsidRPr="00FB6397">
        <w:rPr>
          <w:sz w:val="28"/>
          <w:szCs w:val="28"/>
        </w:rPr>
        <w:t>В первом полугодии отчетного года подведены итоги 3-летней деятельности Це</w:t>
      </w:r>
      <w:r w:rsidRPr="00FB6397">
        <w:rPr>
          <w:sz w:val="28"/>
          <w:szCs w:val="28"/>
        </w:rPr>
        <w:t>н</w:t>
      </w:r>
      <w:r w:rsidRPr="00FB6397">
        <w:rPr>
          <w:sz w:val="28"/>
          <w:szCs w:val="28"/>
        </w:rPr>
        <w:t>тра народной медицины (открыт в июле 2017 г.). С момента открытия в Центре народной медицины Республики Тыва всего принято 7670 человек, из них перви</w:t>
      </w:r>
      <w:r w:rsidRPr="00FB6397">
        <w:rPr>
          <w:sz w:val="28"/>
          <w:szCs w:val="28"/>
        </w:rPr>
        <w:t>ч</w:t>
      </w:r>
      <w:r w:rsidRPr="00FB6397">
        <w:rPr>
          <w:sz w:val="28"/>
          <w:szCs w:val="28"/>
        </w:rPr>
        <w:t>ные составляют 3356 человек (43,8</w:t>
      </w:r>
      <w:r w:rsidR="00FB6397">
        <w:rPr>
          <w:sz w:val="28"/>
          <w:szCs w:val="28"/>
        </w:rPr>
        <w:t xml:space="preserve"> процента</w:t>
      </w:r>
      <w:r w:rsidRPr="00FB6397">
        <w:rPr>
          <w:sz w:val="28"/>
          <w:szCs w:val="28"/>
        </w:rPr>
        <w:t>), повторные – 4314 чел. или 56,2</w:t>
      </w:r>
      <w:r w:rsidR="00FB6397">
        <w:rPr>
          <w:sz w:val="28"/>
          <w:szCs w:val="28"/>
        </w:rPr>
        <w:t xml:space="preserve"> пр</w:t>
      </w:r>
      <w:r w:rsidR="00FB6397">
        <w:rPr>
          <w:sz w:val="28"/>
          <w:szCs w:val="28"/>
        </w:rPr>
        <w:t>о</w:t>
      </w:r>
      <w:r w:rsidR="00FB6397">
        <w:rPr>
          <w:sz w:val="28"/>
          <w:szCs w:val="28"/>
        </w:rPr>
        <w:t>цента</w:t>
      </w:r>
      <w:r w:rsidRPr="00FB6397">
        <w:rPr>
          <w:sz w:val="28"/>
          <w:szCs w:val="28"/>
        </w:rPr>
        <w:t>.</w:t>
      </w:r>
    </w:p>
    <w:p w:rsidR="00C32E4D" w:rsidRPr="00FB6397" w:rsidRDefault="00C32E4D" w:rsidP="00FB6397">
      <w:pPr>
        <w:ind w:firstLine="709"/>
        <w:jc w:val="both"/>
        <w:rPr>
          <w:sz w:val="28"/>
          <w:szCs w:val="28"/>
        </w:rPr>
      </w:pPr>
      <w:r w:rsidRPr="00FB6397">
        <w:rPr>
          <w:sz w:val="28"/>
          <w:szCs w:val="28"/>
        </w:rPr>
        <w:t>В Центр в основном обращалось городское население – 6450 человек (84,1</w:t>
      </w:r>
      <w:r w:rsidR="00FB6397">
        <w:rPr>
          <w:sz w:val="28"/>
          <w:szCs w:val="28"/>
        </w:rPr>
        <w:t xml:space="preserve"> процента</w:t>
      </w:r>
      <w:r w:rsidRPr="00FB6397">
        <w:rPr>
          <w:sz w:val="28"/>
          <w:szCs w:val="28"/>
        </w:rPr>
        <w:t>), сельское – 1220 человек (15,9</w:t>
      </w:r>
      <w:r w:rsidR="00FB6397">
        <w:rPr>
          <w:sz w:val="28"/>
          <w:szCs w:val="28"/>
        </w:rPr>
        <w:t xml:space="preserve"> процента</w:t>
      </w:r>
      <w:r w:rsidRPr="00FB6397">
        <w:rPr>
          <w:sz w:val="28"/>
          <w:szCs w:val="28"/>
        </w:rPr>
        <w:t>). Основными посетителями Це</w:t>
      </w:r>
      <w:r w:rsidRPr="00FB6397">
        <w:rPr>
          <w:sz w:val="28"/>
          <w:szCs w:val="28"/>
        </w:rPr>
        <w:t>н</w:t>
      </w:r>
      <w:r w:rsidRPr="00FB6397">
        <w:rPr>
          <w:sz w:val="28"/>
          <w:szCs w:val="28"/>
        </w:rPr>
        <w:t>тра являются женщины – 6225 человек (81,2</w:t>
      </w:r>
      <w:r w:rsidR="00FB6397">
        <w:rPr>
          <w:sz w:val="28"/>
          <w:szCs w:val="28"/>
        </w:rPr>
        <w:t xml:space="preserve"> процента</w:t>
      </w:r>
      <w:r w:rsidRPr="00FB6397">
        <w:rPr>
          <w:sz w:val="28"/>
          <w:szCs w:val="28"/>
        </w:rPr>
        <w:t>), мужчины – 1445 человек (18,8</w:t>
      </w:r>
      <w:r w:rsidR="00FB6397">
        <w:rPr>
          <w:sz w:val="28"/>
          <w:szCs w:val="28"/>
        </w:rPr>
        <w:t xml:space="preserve"> процента</w:t>
      </w:r>
      <w:r w:rsidRPr="00FB6397">
        <w:rPr>
          <w:sz w:val="28"/>
          <w:szCs w:val="28"/>
        </w:rPr>
        <w:t>).</w:t>
      </w:r>
    </w:p>
    <w:p w:rsidR="00C32E4D" w:rsidRPr="00FB6397" w:rsidRDefault="00C32E4D" w:rsidP="00FB6397">
      <w:pPr>
        <w:ind w:firstLine="709"/>
        <w:jc w:val="both"/>
        <w:rPr>
          <w:sz w:val="28"/>
          <w:szCs w:val="28"/>
        </w:rPr>
      </w:pPr>
      <w:r w:rsidRPr="00FB6397">
        <w:rPr>
          <w:sz w:val="28"/>
          <w:szCs w:val="28"/>
        </w:rPr>
        <w:t>Наибольшее число жалоб на работу опорно-двигательного аппарата  – 1707 чел. или 27,7</w:t>
      </w:r>
      <w:r w:rsidR="00FB6397">
        <w:rPr>
          <w:sz w:val="28"/>
          <w:szCs w:val="28"/>
        </w:rPr>
        <w:t xml:space="preserve"> процента</w:t>
      </w:r>
      <w:r w:rsidRPr="00FB6397">
        <w:rPr>
          <w:sz w:val="28"/>
          <w:szCs w:val="28"/>
        </w:rPr>
        <w:t xml:space="preserve"> от общего числа лиц, на втором месте – болезни органов п</w:t>
      </w:r>
      <w:r w:rsidRPr="00FB6397">
        <w:rPr>
          <w:sz w:val="28"/>
          <w:szCs w:val="28"/>
        </w:rPr>
        <w:t>и</w:t>
      </w:r>
      <w:r w:rsidRPr="00FB6397">
        <w:rPr>
          <w:sz w:val="28"/>
          <w:szCs w:val="28"/>
        </w:rPr>
        <w:t>щеварения  – 1415 чел. или 22,9</w:t>
      </w:r>
      <w:r w:rsidR="00FB6397">
        <w:rPr>
          <w:sz w:val="28"/>
          <w:szCs w:val="28"/>
        </w:rPr>
        <w:t xml:space="preserve"> процента</w:t>
      </w:r>
      <w:r w:rsidRPr="00FB6397">
        <w:rPr>
          <w:sz w:val="28"/>
          <w:szCs w:val="28"/>
        </w:rPr>
        <w:t xml:space="preserve"> и на третьем месте – болезни системы кровообращения  – 941 чел</w:t>
      </w:r>
      <w:r w:rsidRPr="00FB6397">
        <w:rPr>
          <w:sz w:val="28"/>
          <w:szCs w:val="28"/>
        </w:rPr>
        <w:t>о</w:t>
      </w:r>
      <w:r w:rsidRPr="00FB6397">
        <w:rPr>
          <w:sz w:val="28"/>
          <w:szCs w:val="28"/>
        </w:rPr>
        <w:t>век или 15,3</w:t>
      </w:r>
      <w:r w:rsidR="00FB6397">
        <w:rPr>
          <w:sz w:val="28"/>
          <w:szCs w:val="28"/>
        </w:rPr>
        <w:t xml:space="preserve"> процента</w:t>
      </w:r>
      <w:r w:rsidRPr="00FB6397">
        <w:rPr>
          <w:sz w:val="28"/>
          <w:szCs w:val="28"/>
        </w:rPr>
        <w:t>.</w:t>
      </w:r>
    </w:p>
    <w:p w:rsidR="00C32E4D" w:rsidRPr="00FB6397" w:rsidRDefault="00C32E4D" w:rsidP="00FB6397">
      <w:pPr>
        <w:ind w:firstLine="709"/>
        <w:jc w:val="both"/>
        <w:rPr>
          <w:sz w:val="28"/>
          <w:szCs w:val="28"/>
        </w:rPr>
      </w:pPr>
      <w:r w:rsidRPr="00FB6397">
        <w:rPr>
          <w:sz w:val="28"/>
          <w:szCs w:val="28"/>
        </w:rPr>
        <w:t>Далее идут болезни органов дыхания  – 542 человек (8,8</w:t>
      </w:r>
      <w:r w:rsidR="00FB6397">
        <w:rPr>
          <w:sz w:val="28"/>
          <w:szCs w:val="28"/>
        </w:rPr>
        <w:t xml:space="preserve"> процента</w:t>
      </w:r>
      <w:r w:rsidRPr="00FB6397">
        <w:rPr>
          <w:sz w:val="28"/>
          <w:szCs w:val="28"/>
        </w:rPr>
        <w:t>), болезни нервной системы 538 чел. (8,7), болезни мочеполовой системы – 501 чел. (8,1), б</w:t>
      </w:r>
      <w:r w:rsidRPr="00FB6397">
        <w:rPr>
          <w:sz w:val="28"/>
          <w:szCs w:val="28"/>
        </w:rPr>
        <w:t>о</w:t>
      </w:r>
      <w:r w:rsidRPr="00FB6397">
        <w:rPr>
          <w:sz w:val="28"/>
          <w:szCs w:val="28"/>
        </w:rPr>
        <w:t>лезни кожи и подкожной клетчатки – 170 чел. (3,7), болезни эндокринной си</w:t>
      </w:r>
      <w:r w:rsidRPr="00FB6397">
        <w:rPr>
          <w:sz w:val="28"/>
          <w:szCs w:val="28"/>
        </w:rPr>
        <w:t>с</w:t>
      </w:r>
      <w:r w:rsidRPr="00FB6397">
        <w:rPr>
          <w:sz w:val="28"/>
          <w:szCs w:val="28"/>
        </w:rPr>
        <w:t>темы – 146 чел. (2,4</w:t>
      </w:r>
      <w:r w:rsidR="00FB6397">
        <w:rPr>
          <w:sz w:val="28"/>
          <w:szCs w:val="28"/>
        </w:rPr>
        <w:t xml:space="preserve"> процента</w:t>
      </w:r>
      <w:r w:rsidRPr="00FB6397">
        <w:rPr>
          <w:sz w:val="28"/>
          <w:szCs w:val="28"/>
        </w:rPr>
        <w:t>).</w:t>
      </w:r>
    </w:p>
    <w:p w:rsidR="00C32E4D" w:rsidRPr="00FB6397" w:rsidRDefault="00C32E4D" w:rsidP="00FB6397">
      <w:pPr>
        <w:ind w:firstLine="709"/>
        <w:jc w:val="both"/>
        <w:rPr>
          <w:sz w:val="28"/>
          <w:szCs w:val="28"/>
        </w:rPr>
      </w:pPr>
      <w:proofErr w:type="gramStart"/>
      <w:r w:rsidRPr="00FB6397">
        <w:rPr>
          <w:sz w:val="28"/>
          <w:szCs w:val="28"/>
        </w:rPr>
        <w:t>Во исполнение программных мероприятий по формированию здорового и диетического питания среди населения Республики Тыва на 2019-2020 гг., утве</w:t>
      </w:r>
      <w:r w:rsidRPr="00FB6397">
        <w:rPr>
          <w:sz w:val="28"/>
          <w:szCs w:val="28"/>
        </w:rPr>
        <w:t>р</w:t>
      </w:r>
      <w:r w:rsidRPr="00FB6397">
        <w:rPr>
          <w:sz w:val="28"/>
          <w:szCs w:val="28"/>
        </w:rPr>
        <w:t>жденных распоряжением</w:t>
      </w:r>
      <w:r w:rsidR="00D215F7">
        <w:rPr>
          <w:sz w:val="28"/>
          <w:szCs w:val="28"/>
        </w:rPr>
        <w:t xml:space="preserve"> Правительства Республики Тыва </w:t>
      </w:r>
      <w:r w:rsidRPr="00FB6397">
        <w:rPr>
          <w:sz w:val="28"/>
          <w:szCs w:val="28"/>
        </w:rPr>
        <w:t xml:space="preserve">от 13 ноября 2019 г. </w:t>
      </w:r>
      <w:r w:rsidR="00FB6397">
        <w:rPr>
          <w:sz w:val="28"/>
          <w:szCs w:val="28"/>
        </w:rPr>
        <w:t xml:space="preserve">              </w:t>
      </w:r>
      <w:r w:rsidRPr="00FB6397">
        <w:rPr>
          <w:sz w:val="28"/>
          <w:szCs w:val="28"/>
        </w:rPr>
        <w:t>№ 489-р</w:t>
      </w:r>
      <w:r w:rsidR="00D215F7">
        <w:rPr>
          <w:sz w:val="28"/>
          <w:szCs w:val="28"/>
        </w:rPr>
        <w:t>,</w:t>
      </w:r>
      <w:r w:rsidRPr="00FB6397">
        <w:rPr>
          <w:sz w:val="28"/>
          <w:szCs w:val="28"/>
        </w:rPr>
        <w:t xml:space="preserve"> проведен опрос среди пользователей социальных сетей с 12 по 23 февраля 2020 г. с целью выяснения отношения населения к национальным продуктам пит</w:t>
      </w:r>
      <w:r w:rsidRPr="00FB6397">
        <w:rPr>
          <w:sz w:val="28"/>
          <w:szCs w:val="28"/>
        </w:rPr>
        <w:t>а</w:t>
      </w:r>
      <w:r w:rsidRPr="00FB6397">
        <w:rPr>
          <w:sz w:val="28"/>
          <w:szCs w:val="28"/>
        </w:rPr>
        <w:t>ния, степени сохранения традиций их приготовления и уровня спроса в ежедневном</w:t>
      </w:r>
      <w:proofErr w:type="gramEnd"/>
      <w:r w:rsidRPr="00FB6397">
        <w:rPr>
          <w:sz w:val="28"/>
          <w:szCs w:val="28"/>
        </w:rPr>
        <w:t xml:space="preserve"> меню. Опрос осуществлялся в онлайн режиме при помощи анкеты Google Form с использованием мессенджера </w:t>
      </w:r>
      <w:r w:rsidR="00A1254A" w:rsidRPr="00FB6397">
        <w:rPr>
          <w:sz w:val="28"/>
          <w:szCs w:val="28"/>
        </w:rPr>
        <w:t>«</w:t>
      </w:r>
      <w:r w:rsidRPr="00FB6397">
        <w:rPr>
          <w:sz w:val="28"/>
          <w:szCs w:val="28"/>
        </w:rPr>
        <w:t>Viber</w:t>
      </w:r>
      <w:r w:rsidR="00A1254A" w:rsidRPr="00FB6397">
        <w:rPr>
          <w:sz w:val="28"/>
          <w:szCs w:val="28"/>
        </w:rPr>
        <w:t>»</w:t>
      </w:r>
      <w:r w:rsidRPr="00FB6397">
        <w:rPr>
          <w:sz w:val="28"/>
          <w:szCs w:val="28"/>
        </w:rPr>
        <w:t xml:space="preserve"> и социальной сети </w:t>
      </w:r>
      <w:r w:rsidR="00A1254A" w:rsidRPr="00FB6397">
        <w:rPr>
          <w:sz w:val="28"/>
          <w:szCs w:val="28"/>
        </w:rPr>
        <w:t>«</w:t>
      </w:r>
      <w:r w:rsidRPr="00FB6397">
        <w:rPr>
          <w:sz w:val="28"/>
          <w:szCs w:val="28"/>
        </w:rPr>
        <w:t>ВКонтакте</w:t>
      </w:r>
      <w:r w:rsidR="00A1254A" w:rsidRPr="00FB6397">
        <w:rPr>
          <w:sz w:val="28"/>
          <w:szCs w:val="28"/>
        </w:rPr>
        <w:t>»</w:t>
      </w:r>
      <w:r w:rsidRPr="00FB6397">
        <w:rPr>
          <w:sz w:val="28"/>
          <w:szCs w:val="28"/>
        </w:rPr>
        <w:t>.</w:t>
      </w:r>
    </w:p>
    <w:p w:rsidR="00C32E4D" w:rsidRPr="00FB6397" w:rsidRDefault="00C32E4D" w:rsidP="00FB6397">
      <w:pPr>
        <w:ind w:firstLine="709"/>
        <w:jc w:val="both"/>
        <w:rPr>
          <w:sz w:val="28"/>
          <w:szCs w:val="28"/>
        </w:rPr>
      </w:pPr>
      <w:r w:rsidRPr="00FB6397">
        <w:rPr>
          <w:sz w:val="28"/>
          <w:szCs w:val="28"/>
        </w:rPr>
        <w:t xml:space="preserve">Всего в опросе приняло участие 496 чел., треть из них составили селяне </w:t>
      </w:r>
      <w:r w:rsidR="00D215F7">
        <w:rPr>
          <w:sz w:val="28"/>
          <w:szCs w:val="28"/>
        </w:rPr>
        <w:t xml:space="preserve">– </w:t>
      </w:r>
      <w:r w:rsidRPr="00FB6397">
        <w:rPr>
          <w:sz w:val="28"/>
          <w:szCs w:val="28"/>
        </w:rPr>
        <w:t>165 чел. или 33,3</w:t>
      </w:r>
      <w:r w:rsidR="00FB6397">
        <w:rPr>
          <w:sz w:val="28"/>
          <w:szCs w:val="28"/>
        </w:rPr>
        <w:t xml:space="preserve"> процента</w:t>
      </w:r>
      <w:r w:rsidRPr="00FB6397">
        <w:rPr>
          <w:sz w:val="28"/>
          <w:szCs w:val="28"/>
        </w:rPr>
        <w:t>. Самое активное участие в опросе приняли респонденты в возрасте от 21 по 60 лет, из них наибольшую активность проявили люди в возрасте от 31-40 лет – 182 чел. (36,7</w:t>
      </w:r>
      <w:r w:rsidR="00FB6397">
        <w:rPr>
          <w:sz w:val="28"/>
          <w:szCs w:val="28"/>
        </w:rPr>
        <w:t xml:space="preserve"> процента</w:t>
      </w:r>
      <w:r w:rsidRPr="00FB6397">
        <w:rPr>
          <w:sz w:val="28"/>
          <w:szCs w:val="28"/>
        </w:rPr>
        <w:t>). Единичные случаи отмечены в возрастных группах 14-20 и 71-80 лет. Результ</w:t>
      </w:r>
      <w:r w:rsidR="00FB6397">
        <w:rPr>
          <w:sz w:val="28"/>
          <w:szCs w:val="28"/>
        </w:rPr>
        <w:t>аты опроса освещены в соцсети ВК</w:t>
      </w:r>
      <w:r w:rsidRPr="00FB6397">
        <w:rPr>
          <w:sz w:val="28"/>
          <w:szCs w:val="28"/>
        </w:rPr>
        <w:t xml:space="preserve">онтакте НИИ МСПУ </w:t>
      </w:r>
      <w:r w:rsidR="00FB6397" w:rsidRPr="00FB6397">
        <w:rPr>
          <w:sz w:val="28"/>
          <w:szCs w:val="28"/>
        </w:rPr>
        <w:t>Р</w:t>
      </w:r>
      <w:r w:rsidR="00FB6397">
        <w:rPr>
          <w:sz w:val="28"/>
          <w:szCs w:val="28"/>
        </w:rPr>
        <w:t xml:space="preserve">еспублики </w:t>
      </w:r>
      <w:r w:rsidR="00FB6397" w:rsidRPr="00FB6397">
        <w:rPr>
          <w:sz w:val="28"/>
          <w:szCs w:val="28"/>
        </w:rPr>
        <w:t>Т</w:t>
      </w:r>
      <w:r w:rsidR="00FB6397">
        <w:rPr>
          <w:sz w:val="28"/>
          <w:szCs w:val="28"/>
        </w:rPr>
        <w:t>ыва</w:t>
      </w:r>
      <w:r w:rsidRPr="00FB6397">
        <w:rPr>
          <w:sz w:val="28"/>
          <w:szCs w:val="28"/>
        </w:rPr>
        <w:t xml:space="preserve"> vk.com, также с функционированием режима повышенной готовности по предотвращению коронавируса освещены ГТРК </w:t>
      </w:r>
      <w:r w:rsidR="00A1254A" w:rsidRPr="00FB6397">
        <w:rPr>
          <w:sz w:val="28"/>
          <w:szCs w:val="28"/>
        </w:rPr>
        <w:t>«</w:t>
      </w:r>
      <w:r w:rsidRPr="00FB6397">
        <w:rPr>
          <w:sz w:val="28"/>
          <w:szCs w:val="28"/>
        </w:rPr>
        <w:t>Тыва</w:t>
      </w:r>
      <w:r w:rsidR="00A1254A" w:rsidRPr="00FB6397">
        <w:rPr>
          <w:sz w:val="28"/>
          <w:szCs w:val="28"/>
        </w:rPr>
        <w:t>»</w:t>
      </w:r>
      <w:r w:rsidR="00FB6397">
        <w:rPr>
          <w:sz w:val="28"/>
          <w:szCs w:val="28"/>
        </w:rPr>
        <w:t xml:space="preserve"> 30 марта </w:t>
      </w:r>
      <w:r w:rsidRPr="00FB6397">
        <w:rPr>
          <w:sz w:val="28"/>
          <w:szCs w:val="28"/>
        </w:rPr>
        <w:t>2020 г.</w:t>
      </w:r>
    </w:p>
    <w:p w:rsidR="00C32E4D" w:rsidRPr="00FB6397" w:rsidRDefault="00C32E4D" w:rsidP="00FB6397">
      <w:pPr>
        <w:ind w:firstLine="709"/>
        <w:jc w:val="both"/>
        <w:rPr>
          <w:sz w:val="28"/>
          <w:szCs w:val="28"/>
        </w:rPr>
      </w:pPr>
      <w:bookmarkStart w:id="24" w:name="_Toc63675617"/>
      <w:bookmarkStart w:id="25" w:name="_Toc63676214"/>
      <w:bookmarkStart w:id="26" w:name="_Toc63682731"/>
      <w:bookmarkStart w:id="27" w:name="_Toc63683014"/>
      <w:bookmarkStart w:id="28" w:name="_Toc63781701"/>
      <w:bookmarkStart w:id="29" w:name="_Toc63782086"/>
      <w:bookmarkStart w:id="30" w:name="_Toc63782898"/>
      <w:r w:rsidRPr="00FB6397">
        <w:rPr>
          <w:sz w:val="28"/>
          <w:szCs w:val="28"/>
        </w:rPr>
        <w:t>1.9. Природные лечебные ресурсы Тувы</w:t>
      </w:r>
      <w:bookmarkEnd w:id="24"/>
      <w:bookmarkEnd w:id="25"/>
      <w:bookmarkEnd w:id="26"/>
      <w:bookmarkEnd w:id="27"/>
      <w:bookmarkEnd w:id="28"/>
      <w:bookmarkEnd w:id="29"/>
      <w:bookmarkEnd w:id="30"/>
      <w:r w:rsidR="00FB6397">
        <w:rPr>
          <w:sz w:val="28"/>
          <w:szCs w:val="28"/>
        </w:rPr>
        <w:t>.</w:t>
      </w:r>
    </w:p>
    <w:p w:rsidR="00C32E4D" w:rsidRPr="00FB6397" w:rsidRDefault="00C32E4D" w:rsidP="00FB6397">
      <w:pPr>
        <w:ind w:firstLine="709"/>
        <w:jc w:val="both"/>
        <w:rPr>
          <w:sz w:val="28"/>
          <w:szCs w:val="28"/>
        </w:rPr>
      </w:pPr>
      <w:r w:rsidRPr="00FB6397">
        <w:rPr>
          <w:sz w:val="28"/>
          <w:szCs w:val="28"/>
        </w:rPr>
        <w:t>В 2020 г</w:t>
      </w:r>
      <w:r w:rsidR="00FB6397">
        <w:rPr>
          <w:sz w:val="28"/>
          <w:szCs w:val="28"/>
        </w:rPr>
        <w:t>оду</w:t>
      </w:r>
      <w:r w:rsidRPr="00FB6397">
        <w:rPr>
          <w:sz w:val="28"/>
          <w:szCs w:val="28"/>
        </w:rPr>
        <w:t xml:space="preserve"> по данному направлению исследования проводятся по </w:t>
      </w:r>
      <w:r w:rsidR="00D215F7">
        <w:rPr>
          <w:sz w:val="28"/>
          <w:szCs w:val="28"/>
        </w:rPr>
        <w:t>трем</w:t>
      </w:r>
      <w:r w:rsidRPr="00FB6397">
        <w:rPr>
          <w:sz w:val="28"/>
          <w:szCs w:val="28"/>
        </w:rPr>
        <w:t xml:space="preserve"> у</w:t>
      </w:r>
      <w:r w:rsidRPr="00FB6397">
        <w:rPr>
          <w:sz w:val="28"/>
          <w:szCs w:val="28"/>
        </w:rPr>
        <w:t>к</w:t>
      </w:r>
      <w:r w:rsidRPr="00FB6397">
        <w:rPr>
          <w:sz w:val="28"/>
          <w:szCs w:val="28"/>
        </w:rPr>
        <w:t>рупненным поднаправлен</w:t>
      </w:r>
      <w:r w:rsidRPr="00FB6397">
        <w:rPr>
          <w:sz w:val="28"/>
          <w:szCs w:val="28"/>
        </w:rPr>
        <w:t>и</w:t>
      </w:r>
      <w:r w:rsidRPr="00FB6397">
        <w:rPr>
          <w:sz w:val="28"/>
          <w:szCs w:val="28"/>
        </w:rPr>
        <w:t>ям:</w:t>
      </w:r>
    </w:p>
    <w:p w:rsidR="00C32E4D" w:rsidRPr="00FB6397" w:rsidRDefault="00D215F7" w:rsidP="00FB6397">
      <w:pPr>
        <w:ind w:firstLine="709"/>
        <w:jc w:val="both"/>
        <w:rPr>
          <w:sz w:val="28"/>
          <w:szCs w:val="28"/>
        </w:rPr>
      </w:pPr>
      <w:r>
        <w:rPr>
          <w:sz w:val="28"/>
          <w:szCs w:val="28"/>
        </w:rPr>
        <w:t>А</w:t>
      </w:r>
      <w:r w:rsidR="00C32E4D" w:rsidRPr="00FB6397">
        <w:rPr>
          <w:sz w:val="28"/>
          <w:szCs w:val="28"/>
        </w:rPr>
        <w:t>ржаанология (изучение аржаанов и феномена аржаанного лечения, рук</w:t>
      </w:r>
      <w:r>
        <w:rPr>
          <w:sz w:val="28"/>
          <w:szCs w:val="28"/>
        </w:rPr>
        <w:t>ов</w:t>
      </w:r>
      <w:r>
        <w:rPr>
          <w:sz w:val="28"/>
          <w:szCs w:val="28"/>
        </w:rPr>
        <w:t>о</w:t>
      </w:r>
      <w:r>
        <w:rPr>
          <w:sz w:val="28"/>
          <w:szCs w:val="28"/>
        </w:rPr>
        <w:t>дитель</w:t>
      </w:r>
      <w:r w:rsidR="00C32E4D" w:rsidRPr="00FB6397">
        <w:rPr>
          <w:sz w:val="28"/>
          <w:szCs w:val="28"/>
        </w:rPr>
        <w:t xml:space="preserve"> </w:t>
      </w:r>
      <w:r>
        <w:rPr>
          <w:sz w:val="28"/>
          <w:szCs w:val="28"/>
        </w:rPr>
        <w:t xml:space="preserve">– </w:t>
      </w:r>
      <w:r w:rsidR="00C32E4D" w:rsidRPr="00FB6397">
        <w:rPr>
          <w:sz w:val="28"/>
          <w:szCs w:val="28"/>
        </w:rPr>
        <w:t>к.х.н. К.Д. Ара</w:t>
      </w:r>
      <w:r w:rsidR="00C32E4D" w:rsidRPr="00FB6397">
        <w:rPr>
          <w:sz w:val="28"/>
          <w:szCs w:val="28"/>
        </w:rPr>
        <w:t>к</w:t>
      </w:r>
      <w:r w:rsidR="00C32E4D" w:rsidRPr="00FB6397">
        <w:rPr>
          <w:sz w:val="28"/>
          <w:szCs w:val="28"/>
        </w:rPr>
        <w:t>чаа);</w:t>
      </w:r>
    </w:p>
    <w:p w:rsidR="00C32E4D" w:rsidRPr="00FB6397" w:rsidRDefault="00D215F7" w:rsidP="00FB6397">
      <w:pPr>
        <w:ind w:firstLine="709"/>
        <w:jc w:val="both"/>
        <w:rPr>
          <w:sz w:val="28"/>
          <w:szCs w:val="28"/>
        </w:rPr>
      </w:pPr>
      <w:r>
        <w:rPr>
          <w:sz w:val="28"/>
          <w:szCs w:val="28"/>
        </w:rPr>
        <w:t>А</w:t>
      </w:r>
      <w:r w:rsidR="00C32E4D" w:rsidRPr="00FB6397">
        <w:rPr>
          <w:sz w:val="28"/>
          <w:szCs w:val="28"/>
        </w:rPr>
        <w:t>ржаанология и кинезитерапия (создание оздоровительных технологий на о</w:t>
      </w:r>
      <w:r w:rsidR="00C32E4D" w:rsidRPr="00FB6397">
        <w:rPr>
          <w:sz w:val="28"/>
          <w:szCs w:val="28"/>
        </w:rPr>
        <w:t>с</w:t>
      </w:r>
      <w:r w:rsidR="00C32E4D" w:rsidRPr="00FB6397">
        <w:rPr>
          <w:sz w:val="28"/>
          <w:szCs w:val="28"/>
        </w:rPr>
        <w:t>нове сочетания методов кинезитерапии доктора С.М. Бубновского и народных м</w:t>
      </w:r>
      <w:r w:rsidR="00C32E4D" w:rsidRPr="00FB6397">
        <w:rPr>
          <w:sz w:val="28"/>
          <w:szCs w:val="28"/>
        </w:rPr>
        <w:t>е</w:t>
      </w:r>
      <w:r w:rsidR="00C32E4D" w:rsidRPr="00FB6397">
        <w:rPr>
          <w:sz w:val="28"/>
          <w:szCs w:val="28"/>
        </w:rPr>
        <w:t>тодов лечения на аржаанах Т</w:t>
      </w:r>
      <w:r w:rsidR="00C32E4D" w:rsidRPr="00FB6397">
        <w:rPr>
          <w:sz w:val="28"/>
          <w:szCs w:val="28"/>
        </w:rPr>
        <w:t>у</w:t>
      </w:r>
      <w:r w:rsidR="00C32E4D" w:rsidRPr="00FB6397">
        <w:rPr>
          <w:sz w:val="28"/>
          <w:szCs w:val="28"/>
        </w:rPr>
        <w:t>вы, рук</w:t>
      </w:r>
      <w:r>
        <w:rPr>
          <w:sz w:val="28"/>
          <w:szCs w:val="28"/>
        </w:rPr>
        <w:t>оводитель</w:t>
      </w:r>
      <w:r w:rsidR="00C32E4D" w:rsidRPr="00FB6397">
        <w:rPr>
          <w:sz w:val="28"/>
          <w:szCs w:val="28"/>
        </w:rPr>
        <w:t xml:space="preserve"> </w:t>
      </w:r>
      <w:r>
        <w:rPr>
          <w:sz w:val="28"/>
          <w:szCs w:val="28"/>
        </w:rPr>
        <w:t xml:space="preserve">– </w:t>
      </w:r>
      <w:r w:rsidR="00C32E4D" w:rsidRPr="00FB6397">
        <w:rPr>
          <w:sz w:val="28"/>
          <w:szCs w:val="28"/>
        </w:rPr>
        <w:t>д.м.н. И.Н. Смирнова);</w:t>
      </w:r>
    </w:p>
    <w:p w:rsidR="00C32E4D" w:rsidRPr="00FB6397" w:rsidRDefault="00D215F7" w:rsidP="00FB6397">
      <w:pPr>
        <w:ind w:firstLine="709"/>
        <w:jc w:val="both"/>
        <w:rPr>
          <w:sz w:val="28"/>
          <w:szCs w:val="28"/>
        </w:rPr>
      </w:pPr>
      <w:r>
        <w:rPr>
          <w:sz w:val="28"/>
          <w:szCs w:val="28"/>
        </w:rPr>
        <w:t>Л</w:t>
      </w:r>
      <w:r w:rsidR="00C32E4D" w:rsidRPr="00FB6397">
        <w:rPr>
          <w:sz w:val="28"/>
          <w:szCs w:val="28"/>
        </w:rPr>
        <w:t>екарственные растения Тувы (рук</w:t>
      </w:r>
      <w:r>
        <w:rPr>
          <w:sz w:val="28"/>
          <w:szCs w:val="28"/>
        </w:rPr>
        <w:t>оводитель –</w:t>
      </w:r>
      <w:r w:rsidR="00C32E4D" w:rsidRPr="00FB6397">
        <w:rPr>
          <w:sz w:val="28"/>
          <w:szCs w:val="28"/>
        </w:rPr>
        <w:t xml:space="preserve"> </w:t>
      </w:r>
      <w:proofErr w:type="gramStart"/>
      <w:r w:rsidR="00C32E4D" w:rsidRPr="00FB6397">
        <w:rPr>
          <w:sz w:val="28"/>
          <w:szCs w:val="28"/>
        </w:rPr>
        <w:t>д.б</w:t>
      </w:r>
      <w:proofErr w:type="gramEnd"/>
      <w:r w:rsidR="00C32E4D" w:rsidRPr="00FB6397">
        <w:rPr>
          <w:sz w:val="28"/>
          <w:szCs w:val="28"/>
        </w:rPr>
        <w:t>.н. Я.Г. Разуваева).</w:t>
      </w:r>
    </w:p>
    <w:p w:rsidR="00D215F7" w:rsidRDefault="00D215F7" w:rsidP="00FB6397">
      <w:pPr>
        <w:ind w:firstLine="709"/>
        <w:jc w:val="both"/>
        <w:rPr>
          <w:sz w:val="28"/>
          <w:szCs w:val="28"/>
        </w:rPr>
      </w:pPr>
    </w:p>
    <w:p w:rsidR="00C32E4D" w:rsidRPr="00FB6397" w:rsidRDefault="00C32E4D" w:rsidP="00FB6397">
      <w:pPr>
        <w:ind w:firstLine="709"/>
        <w:jc w:val="both"/>
        <w:rPr>
          <w:sz w:val="28"/>
          <w:szCs w:val="28"/>
        </w:rPr>
      </w:pPr>
      <w:r w:rsidRPr="00FB6397">
        <w:rPr>
          <w:sz w:val="28"/>
          <w:szCs w:val="28"/>
        </w:rPr>
        <w:lastRenderedPageBreak/>
        <w:t>1.9.1. Аржаанология</w:t>
      </w:r>
      <w:r w:rsidR="00FB6397">
        <w:rPr>
          <w:sz w:val="28"/>
          <w:szCs w:val="28"/>
        </w:rPr>
        <w:t>.</w:t>
      </w:r>
    </w:p>
    <w:p w:rsidR="00C32E4D" w:rsidRPr="00FB6397" w:rsidRDefault="00C32E4D" w:rsidP="00FB6397">
      <w:pPr>
        <w:ind w:firstLine="709"/>
        <w:jc w:val="both"/>
        <w:rPr>
          <w:sz w:val="28"/>
          <w:szCs w:val="28"/>
        </w:rPr>
      </w:pPr>
      <w:r w:rsidRPr="00FB6397">
        <w:rPr>
          <w:sz w:val="28"/>
          <w:szCs w:val="28"/>
        </w:rPr>
        <w:t>В отчетном году подведены итоги результатов комплексных исследований природных водных лечебных ресурсов республики за период с 2012 по 2020 гг. В частности, совместно с учеными из Института земной коры СО РАН, Томского п</w:t>
      </w:r>
      <w:r w:rsidRPr="00FB6397">
        <w:rPr>
          <w:sz w:val="28"/>
          <w:szCs w:val="28"/>
        </w:rPr>
        <w:t>о</w:t>
      </w:r>
      <w:r w:rsidRPr="00FB6397">
        <w:rPr>
          <w:sz w:val="28"/>
          <w:szCs w:val="28"/>
        </w:rPr>
        <w:t>литехнического университета обсужден вопрос определения ареалов распростран</w:t>
      </w:r>
      <w:r w:rsidRPr="00FB6397">
        <w:rPr>
          <w:sz w:val="28"/>
          <w:szCs w:val="28"/>
        </w:rPr>
        <w:t>е</w:t>
      </w:r>
      <w:r w:rsidRPr="00FB6397">
        <w:rPr>
          <w:sz w:val="28"/>
          <w:szCs w:val="28"/>
        </w:rPr>
        <w:t>ниях лечебных вод республики. Выделены области их распространения, даны кра</w:t>
      </w:r>
      <w:r w:rsidRPr="00FB6397">
        <w:rPr>
          <w:sz w:val="28"/>
          <w:szCs w:val="28"/>
        </w:rPr>
        <w:t>т</w:t>
      </w:r>
      <w:r w:rsidRPr="00FB6397">
        <w:rPr>
          <w:sz w:val="28"/>
          <w:szCs w:val="28"/>
        </w:rPr>
        <w:t>кие характеристики вод.</w:t>
      </w:r>
    </w:p>
    <w:p w:rsidR="00C32E4D" w:rsidRPr="00FB6397" w:rsidRDefault="00FB6397" w:rsidP="00FB6397">
      <w:pPr>
        <w:ind w:firstLine="709"/>
        <w:jc w:val="both"/>
        <w:rPr>
          <w:rFonts w:eastAsia="Calibri"/>
          <w:sz w:val="28"/>
          <w:szCs w:val="28"/>
        </w:rPr>
      </w:pPr>
      <w:r w:rsidRPr="00FB6397">
        <w:rPr>
          <w:rFonts w:eastAsia="Calibri"/>
          <w:sz w:val="28"/>
          <w:szCs w:val="28"/>
        </w:rPr>
        <w:t>1</w:t>
      </w:r>
      <w:r w:rsidR="00D215F7">
        <w:rPr>
          <w:rFonts w:eastAsia="Calibri"/>
          <w:sz w:val="28"/>
          <w:szCs w:val="28"/>
        </w:rPr>
        <w:t>)</w:t>
      </w:r>
      <w:r w:rsidRPr="00FB6397">
        <w:rPr>
          <w:rFonts w:eastAsia="Calibri"/>
          <w:sz w:val="28"/>
          <w:szCs w:val="28"/>
        </w:rPr>
        <w:t xml:space="preserve"> </w:t>
      </w:r>
      <w:r w:rsidR="00C32E4D" w:rsidRPr="00FB6397">
        <w:rPr>
          <w:rFonts w:eastAsia="Calibri"/>
          <w:sz w:val="28"/>
          <w:szCs w:val="28"/>
        </w:rPr>
        <w:t>Байкальская гидроминеральная область азотных термальных кремнистых вод</w:t>
      </w:r>
      <w:r>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Наиболее известным источником азотных термальных вод является Уш-Белдир, на базе которого действует курорт. Это самое высокотемпературное вод</w:t>
      </w:r>
      <w:r w:rsidRPr="00FB6397">
        <w:rPr>
          <w:rFonts w:eastAsia="Calibri"/>
          <w:sz w:val="28"/>
          <w:szCs w:val="28"/>
        </w:rPr>
        <w:t>о</w:t>
      </w:r>
      <w:r w:rsidRPr="00FB6397">
        <w:rPr>
          <w:rFonts w:eastAsia="Calibri"/>
          <w:sz w:val="28"/>
          <w:szCs w:val="28"/>
        </w:rPr>
        <w:t>проявление в западной части Байкальской рифтовой зоны, температура воды в в</w:t>
      </w:r>
      <w:r w:rsidRPr="00FB6397">
        <w:rPr>
          <w:rFonts w:eastAsia="Calibri"/>
          <w:sz w:val="28"/>
          <w:szCs w:val="28"/>
        </w:rPr>
        <w:t>ы</w:t>
      </w:r>
      <w:r w:rsidRPr="00FB6397">
        <w:rPr>
          <w:rFonts w:eastAsia="Calibri"/>
          <w:sz w:val="28"/>
          <w:szCs w:val="28"/>
        </w:rPr>
        <w:t>ходе № 1 при обследовании в 2016 г. составила 82,3 °С. К той же разломной зоне субмеридионального простирания, что и Уш-Белдир, относится проявление те</w:t>
      </w:r>
      <w:r w:rsidRPr="00FB6397">
        <w:rPr>
          <w:rFonts w:eastAsia="Calibri"/>
          <w:sz w:val="28"/>
          <w:szCs w:val="28"/>
        </w:rPr>
        <w:t>р</w:t>
      </w:r>
      <w:r w:rsidRPr="00FB6397">
        <w:rPr>
          <w:rFonts w:eastAsia="Calibri"/>
          <w:sz w:val="28"/>
          <w:szCs w:val="28"/>
        </w:rPr>
        <w:t>мальных вод Т</w:t>
      </w:r>
      <w:r w:rsidRPr="00FB6397">
        <w:rPr>
          <w:rFonts w:eastAsia="Calibri"/>
          <w:sz w:val="28"/>
          <w:szCs w:val="28"/>
        </w:rPr>
        <w:t>а</w:t>
      </w:r>
      <w:r w:rsidRPr="00FB6397">
        <w:rPr>
          <w:rFonts w:eastAsia="Calibri"/>
          <w:sz w:val="28"/>
          <w:szCs w:val="28"/>
        </w:rPr>
        <w:t xml:space="preserve">рыс. Кроме гидрогеохимических исследований, на этом источнике проведены работы по изучению </w:t>
      </w:r>
      <w:proofErr w:type="gramStart"/>
      <w:r w:rsidRPr="00FB6397">
        <w:rPr>
          <w:rFonts w:eastAsia="Calibri"/>
          <w:sz w:val="28"/>
          <w:szCs w:val="28"/>
        </w:rPr>
        <w:t>весьма своеобразной</w:t>
      </w:r>
      <w:proofErr w:type="gramEnd"/>
      <w:r w:rsidRPr="00FB6397">
        <w:rPr>
          <w:rFonts w:eastAsia="Calibri"/>
          <w:sz w:val="28"/>
          <w:szCs w:val="28"/>
        </w:rPr>
        <w:t xml:space="preserve"> микрофлоры. Менее извес</w:t>
      </w:r>
      <w:r w:rsidRPr="00FB6397">
        <w:rPr>
          <w:rFonts w:eastAsia="Calibri"/>
          <w:sz w:val="28"/>
          <w:szCs w:val="28"/>
        </w:rPr>
        <w:t>т</w:t>
      </w:r>
      <w:r w:rsidRPr="00FB6397">
        <w:rPr>
          <w:rFonts w:eastAsia="Calibri"/>
          <w:sz w:val="28"/>
          <w:szCs w:val="28"/>
        </w:rPr>
        <w:t>ный, чем вышеупомянутые проявления азотных терм, источник Мыя-Хаш (Майм</w:t>
      </w:r>
      <w:r w:rsidRPr="00FB6397">
        <w:rPr>
          <w:rFonts w:eastAsia="Calibri"/>
          <w:sz w:val="28"/>
          <w:szCs w:val="28"/>
        </w:rPr>
        <w:t>а</w:t>
      </w:r>
      <w:r w:rsidRPr="00FB6397">
        <w:rPr>
          <w:rFonts w:eastAsia="Calibri"/>
          <w:sz w:val="28"/>
          <w:szCs w:val="28"/>
        </w:rPr>
        <w:t>лыш) находится в срединной части хр. Обручева, при обследовании в 2017 г</w:t>
      </w:r>
      <w:r w:rsidR="00FB6397">
        <w:rPr>
          <w:rFonts w:eastAsia="Calibri"/>
          <w:sz w:val="28"/>
          <w:szCs w:val="28"/>
        </w:rPr>
        <w:t>оду</w:t>
      </w:r>
      <w:r w:rsidRPr="00FB6397">
        <w:rPr>
          <w:rFonts w:eastAsia="Calibri"/>
          <w:sz w:val="28"/>
          <w:szCs w:val="28"/>
        </w:rPr>
        <w:t xml:space="preserve"> температура воды в основном выходе была 38,3 °С. В составе воды обнаружено в</w:t>
      </w:r>
      <w:r w:rsidRPr="00FB6397">
        <w:rPr>
          <w:rFonts w:eastAsia="Calibri"/>
          <w:sz w:val="28"/>
          <w:szCs w:val="28"/>
        </w:rPr>
        <w:t>ы</w:t>
      </w:r>
      <w:r w:rsidRPr="00FB6397">
        <w:rPr>
          <w:rFonts w:eastAsia="Calibri"/>
          <w:sz w:val="28"/>
          <w:szCs w:val="28"/>
        </w:rPr>
        <w:t xml:space="preserve">сокое содержание фтора (25 мг/л), что гораздо больше значений, определенных </w:t>
      </w:r>
      <w:r w:rsidR="00FB6397">
        <w:rPr>
          <w:rFonts w:eastAsia="Calibri"/>
          <w:sz w:val="28"/>
          <w:szCs w:val="28"/>
        </w:rPr>
        <w:t xml:space="preserve">            </w:t>
      </w:r>
      <w:r w:rsidRPr="00FB6397">
        <w:rPr>
          <w:rFonts w:eastAsia="Calibri"/>
          <w:sz w:val="28"/>
          <w:szCs w:val="28"/>
        </w:rPr>
        <w:t>Е.В. Пиннекером. Отмечено, что близкие значения содержаний F получены при н</w:t>
      </w:r>
      <w:r w:rsidRPr="00FB6397">
        <w:rPr>
          <w:rFonts w:eastAsia="Calibri"/>
          <w:sz w:val="28"/>
          <w:szCs w:val="28"/>
        </w:rPr>
        <w:t>е</w:t>
      </w:r>
      <w:r w:rsidRPr="00FB6397">
        <w:rPr>
          <w:rFonts w:eastAsia="Calibri"/>
          <w:sz w:val="28"/>
          <w:szCs w:val="28"/>
        </w:rPr>
        <w:t>зависимо проведенных ан</w:t>
      </w:r>
      <w:r w:rsidRPr="00FB6397">
        <w:rPr>
          <w:rFonts w:eastAsia="Calibri"/>
          <w:sz w:val="28"/>
          <w:szCs w:val="28"/>
        </w:rPr>
        <w:t>а</w:t>
      </w:r>
      <w:r w:rsidR="0066631F">
        <w:rPr>
          <w:rFonts w:eastAsia="Calibri"/>
          <w:sz w:val="28"/>
          <w:szCs w:val="28"/>
        </w:rPr>
        <w:t>лизах в Иркутске и Томске;</w:t>
      </w:r>
    </w:p>
    <w:p w:rsidR="00C32E4D" w:rsidRPr="00FB6397" w:rsidRDefault="00FB6397" w:rsidP="00FB6397">
      <w:pPr>
        <w:ind w:firstLine="709"/>
        <w:jc w:val="both"/>
        <w:rPr>
          <w:rFonts w:eastAsia="Calibri"/>
          <w:sz w:val="28"/>
          <w:szCs w:val="28"/>
        </w:rPr>
      </w:pPr>
      <w:r w:rsidRPr="00FB6397">
        <w:rPr>
          <w:rFonts w:eastAsia="Calibri"/>
          <w:sz w:val="28"/>
          <w:szCs w:val="28"/>
        </w:rPr>
        <w:t>2</w:t>
      </w:r>
      <w:r w:rsidR="0066631F">
        <w:rPr>
          <w:rFonts w:eastAsia="Calibri"/>
          <w:sz w:val="28"/>
          <w:szCs w:val="28"/>
        </w:rPr>
        <w:t>)</w:t>
      </w:r>
      <w:r w:rsidRPr="00FB6397">
        <w:rPr>
          <w:rFonts w:eastAsia="Calibri"/>
          <w:sz w:val="28"/>
          <w:szCs w:val="28"/>
        </w:rPr>
        <w:t xml:space="preserve"> </w:t>
      </w:r>
      <w:r w:rsidR="00C32E4D" w:rsidRPr="00FB6397">
        <w:rPr>
          <w:rFonts w:eastAsia="Calibri"/>
          <w:sz w:val="28"/>
          <w:szCs w:val="28"/>
        </w:rPr>
        <w:t>Восточно-Саянская гидроминеральная область углекислых холодных и термальных вод</w:t>
      </w:r>
      <w:r>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Кроме описанного выше уникального гидроминерального комплекса аржаана Чойган, в северо-восточной части республики имеется ряд холодных углекислых и</w:t>
      </w:r>
      <w:r w:rsidRPr="00FB6397">
        <w:rPr>
          <w:rFonts w:eastAsia="Calibri"/>
          <w:sz w:val="28"/>
          <w:szCs w:val="28"/>
        </w:rPr>
        <w:t>с</w:t>
      </w:r>
      <w:r w:rsidRPr="00FB6397">
        <w:rPr>
          <w:rFonts w:eastAsia="Calibri"/>
          <w:sz w:val="28"/>
          <w:szCs w:val="28"/>
        </w:rPr>
        <w:t>точников, расположенных в удаленной труднодоступной местности. Они были о</w:t>
      </w:r>
      <w:r w:rsidRPr="00FB6397">
        <w:rPr>
          <w:rFonts w:eastAsia="Calibri"/>
          <w:sz w:val="28"/>
          <w:szCs w:val="28"/>
        </w:rPr>
        <w:t>б</w:t>
      </w:r>
      <w:r w:rsidRPr="00FB6397">
        <w:rPr>
          <w:rFonts w:eastAsia="Calibri"/>
          <w:sz w:val="28"/>
          <w:szCs w:val="28"/>
        </w:rPr>
        <w:t>следованы и опробованы во время экспедиционных работ в 2016 г</w:t>
      </w:r>
      <w:r w:rsidR="00FB6397">
        <w:rPr>
          <w:rFonts w:eastAsia="Calibri"/>
          <w:sz w:val="28"/>
          <w:szCs w:val="28"/>
        </w:rPr>
        <w:t>оду</w:t>
      </w:r>
      <w:r w:rsidRPr="00FB6397">
        <w:rPr>
          <w:rFonts w:eastAsia="Calibri"/>
          <w:sz w:val="28"/>
          <w:szCs w:val="28"/>
        </w:rPr>
        <w:t>. Были пол</w:t>
      </w:r>
      <w:r w:rsidRPr="00FB6397">
        <w:rPr>
          <w:rFonts w:eastAsia="Calibri"/>
          <w:sz w:val="28"/>
          <w:szCs w:val="28"/>
        </w:rPr>
        <w:t>у</w:t>
      </w:r>
      <w:r w:rsidRPr="00FB6397">
        <w:rPr>
          <w:rFonts w:eastAsia="Calibri"/>
          <w:sz w:val="28"/>
          <w:szCs w:val="28"/>
        </w:rPr>
        <w:t>чены неизвестные ранее данные о микроэлементном составе этих вод, изотопии у</w:t>
      </w:r>
      <w:r w:rsidRPr="00FB6397">
        <w:rPr>
          <w:rFonts w:eastAsia="Calibri"/>
          <w:sz w:val="28"/>
          <w:szCs w:val="28"/>
        </w:rPr>
        <w:t>г</w:t>
      </w:r>
      <w:r w:rsidR="0066631F">
        <w:rPr>
          <w:rFonts w:eastAsia="Calibri"/>
          <w:sz w:val="28"/>
          <w:szCs w:val="28"/>
        </w:rPr>
        <w:t>лерода и гелия;</w:t>
      </w:r>
    </w:p>
    <w:p w:rsidR="00C32E4D" w:rsidRPr="00FB6397" w:rsidRDefault="00FB6397" w:rsidP="00FB6397">
      <w:pPr>
        <w:ind w:firstLine="709"/>
        <w:jc w:val="both"/>
        <w:rPr>
          <w:rFonts w:eastAsia="Calibri"/>
          <w:sz w:val="28"/>
          <w:szCs w:val="28"/>
        </w:rPr>
      </w:pPr>
      <w:r w:rsidRPr="00FB6397">
        <w:rPr>
          <w:rFonts w:eastAsia="Calibri"/>
          <w:sz w:val="28"/>
          <w:szCs w:val="28"/>
        </w:rPr>
        <w:t>3</w:t>
      </w:r>
      <w:r w:rsidR="0066631F">
        <w:rPr>
          <w:rFonts w:eastAsia="Calibri"/>
          <w:sz w:val="28"/>
          <w:szCs w:val="28"/>
        </w:rPr>
        <w:t>)</w:t>
      </w:r>
      <w:r w:rsidRPr="00FB6397">
        <w:rPr>
          <w:rFonts w:eastAsia="Calibri"/>
          <w:sz w:val="28"/>
          <w:szCs w:val="28"/>
        </w:rPr>
        <w:t xml:space="preserve"> </w:t>
      </w:r>
      <w:r w:rsidR="00C32E4D" w:rsidRPr="00FB6397">
        <w:rPr>
          <w:rFonts w:eastAsia="Calibri"/>
          <w:sz w:val="28"/>
          <w:szCs w:val="28"/>
        </w:rPr>
        <w:t>Алтае-Западно-Саянская гидроминеральная область азотных холодных и термальных вод</w:t>
      </w:r>
      <w:r>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В эту область входит ряд пресных (субминеральных) источников в западной части Тувы, среди которых выделяется проявление радоновых вод Шивилиг. Они обследованы во время экспедиции 2019 г</w:t>
      </w:r>
      <w:r w:rsidR="00FB6397">
        <w:rPr>
          <w:rFonts w:eastAsia="Calibri"/>
          <w:sz w:val="28"/>
          <w:szCs w:val="28"/>
        </w:rPr>
        <w:t>оду</w:t>
      </w:r>
      <w:r w:rsidRPr="00FB6397">
        <w:rPr>
          <w:rFonts w:eastAsia="Calibri"/>
          <w:sz w:val="28"/>
          <w:szCs w:val="28"/>
        </w:rPr>
        <w:t>. Особо необходимо выделить также относящийся к этой области субтермальный источник Уру, расположенный на те</w:t>
      </w:r>
      <w:r w:rsidRPr="00FB6397">
        <w:rPr>
          <w:rFonts w:eastAsia="Calibri"/>
          <w:sz w:val="28"/>
          <w:szCs w:val="28"/>
        </w:rPr>
        <w:t>р</w:t>
      </w:r>
      <w:r w:rsidRPr="00FB6397">
        <w:rPr>
          <w:rFonts w:eastAsia="Calibri"/>
          <w:sz w:val="28"/>
          <w:szCs w:val="28"/>
        </w:rPr>
        <w:t xml:space="preserve">ритории Красноярского края, недалеко от границы с Тувой. Он является одним из двух известных термальных источников в </w:t>
      </w:r>
      <w:proofErr w:type="gramStart"/>
      <w:r w:rsidRPr="00FB6397">
        <w:rPr>
          <w:rFonts w:eastAsia="Calibri"/>
          <w:sz w:val="28"/>
          <w:szCs w:val="28"/>
        </w:rPr>
        <w:t>Западном</w:t>
      </w:r>
      <w:proofErr w:type="gramEnd"/>
      <w:r w:rsidRPr="00FB6397">
        <w:rPr>
          <w:rFonts w:eastAsia="Calibri"/>
          <w:sz w:val="28"/>
          <w:szCs w:val="28"/>
        </w:rPr>
        <w:t xml:space="preserve"> Саяне. Вода этого источника имеет более низкую температуру (17С</w:t>
      </w:r>
      <w:r w:rsidR="00FB6397" w:rsidRPr="00FB6397">
        <w:rPr>
          <w:rFonts w:eastAsia="Calibri"/>
          <w:sz w:val="28"/>
          <w:szCs w:val="28"/>
          <w:vertAlign w:val="superscript"/>
        </w:rPr>
        <w:t>о</w:t>
      </w:r>
      <w:r w:rsidRPr="00FB6397">
        <w:rPr>
          <w:rFonts w:eastAsia="Calibri"/>
          <w:sz w:val="28"/>
          <w:szCs w:val="28"/>
        </w:rPr>
        <w:t>) и содержит меньше фтора и кремния, чем гидротермы Восточного Саяна и Байкальской рифтовой зоны, что объясняется меньшими величинами тепл</w:t>
      </w:r>
      <w:r w:rsidRPr="00FB6397">
        <w:rPr>
          <w:rFonts w:eastAsia="Calibri"/>
          <w:sz w:val="28"/>
          <w:szCs w:val="28"/>
        </w:rPr>
        <w:t>о</w:t>
      </w:r>
      <w:r w:rsidRPr="00FB6397">
        <w:rPr>
          <w:rFonts w:eastAsia="Calibri"/>
          <w:sz w:val="28"/>
          <w:szCs w:val="28"/>
        </w:rPr>
        <w:t>вого потока в западной части ре</w:t>
      </w:r>
      <w:r w:rsidR="0066631F">
        <w:rPr>
          <w:rFonts w:eastAsia="Calibri"/>
          <w:sz w:val="28"/>
          <w:szCs w:val="28"/>
        </w:rPr>
        <w:t xml:space="preserve">гиона, по сравнению </w:t>
      </w:r>
      <w:proofErr w:type="gramStart"/>
      <w:r w:rsidR="0066631F">
        <w:rPr>
          <w:rFonts w:eastAsia="Calibri"/>
          <w:sz w:val="28"/>
          <w:szCs w:val="28"/>
        </w:rPr>
        <w:t>с</w:t>
      </w:r>
      <w:proofErr w:type="gramEnd"/>
      <w:r w:rsidR="0066631F">
        <w:rPr>
          <w:rFonts w:eastAsia="Calibri"/>
          <w:sz w:val="28"/>
          <w:szCs w:val="28"/>
        </w:rPr>
        <w:t xml:space="preserve"> восточной;</w:t>
      </w:r>
    </w:p>
    <w:p w:rsidR="00C32E4D" w:rsidRPr="00FB6397" w:rsidRDefault="00C32E4D" w:rsidP="00FB6397">
      <w:pPr>
        <w:ind w:firstLine="709"/>
        <w:jc w:val="both"/>
        <w:rPr>
          <w:rFonts w:eastAsia="Calibri"/>
          <w:sz w:val="28"/>
          <w:szCs w:val="28"/>
        </w:rPr>
      </w:pPr>
      <w:r w:rsidRPr="00FB6397">
        <w:rPr>
          <w:rFonts w:eastAsia="Calibri"/>
          <w:sz w:val="28"/>
          <w:szCs w:val="28"/>
        </w:rPr>
        <w:t>4</w:t>
      </w:r>
      <w:r w:rsidR="0066631F">
        <w:rPr>
          <w:rFonts w:eastAsia="Calibri"/>
          <w:sz w:val="28"/>
          <w:szCs w:val="28"/>
        </w:rPr>
        <w:t>)</w:t>
      </w:r>
      <w:r w:rsidRPr="00FB6397">
        <w:rPr>
          <w:rFonts w:eastAsia="Calibri"/>
          <w:sz w:val="28"/>
          <w:szCs w:val="28"/>
        </w:rPr>
        <w:t xml:space="preserve"> Центрально-Тувинская гидроминеральная область азотных холодных вод разли</w:t>
      </w:r>
      <w:r w:rsidRPr="00FB6397">
        <w:rPr>
          <w:rFonts w:eastAsia="Calibri"/>
          <w:sz w:val="28"/>
          <w:szCs w:val="28"/>
        </w:rPr>
        <w:t>ч</w:t>
      </w:r>
      <w:r w:rsidRPr="00FB6397">
        <w:rPr>
          <w:rFonts w:eastAsia="Calibri"/>
          <w:sz w:val="28"/>
          <w:szCs w:val="28"/>
        </w:rPr>
        <w:t>ного состава</w:t>
      </w:r>
      <w:r w:rsid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lastRenderedPageBreak/>
        <w:t>Для этой области характерны пресные (субминеральные) источники, бальне</w:t>
      </w:r>
      <w:r w:rsidRPr="00FB6397">
        <w:rPr>
          <w:rFonts w:eastAsia="Calibri"/>
          <w:sz w:val="28"/>
          <w:szCs w:val="28"/>
        </w:rPr>
        <w:t>о</w:t>
      </w:r>
      <w:r w:rsidRPr="00FB6397">
        <w:rPr>
          <w:rFonts w:eastAsia="Calibri"/>
          <w:sz w:val="28"/>
          <w:szCs w:val="28"/>
        </w:rPr>
        <w:t>логическое применение которых сводится, в основном, к принятию холодных д</w:t>
      </w:r>
      <w:r w:rsidRPr="00FB6397">
        <w:rPr>
          <w:rFonts w:eastAsia="Calibri"/>
          <w:sz w:val="28"/>
          <w:szCs w:val="28"/>
        </w:rPr>
        <w:t>у</w:t>
      </w:r>
      <w:r w:rsidRPr="00FB6397">
        <w:rPr>
          <w:rFonts w:eastAsia="Calibri"/>
          <w:sz w:val="28"/>
          <w:szCs w:val="28"/>
        </w:rPr>
        <w:t>шей. В процессе исследований были впервые получены данные о м</w:t>
      </w:r>
      <w:r w:rsidR="0066631F">
        <w:rPr>
          <w:rFonts w:eastAsia="Calibri"/>
          <w:sz w:val="28"/>
          <w:szCs w:val="28"/>
        </w:rPr>
        <w:t>икроэлементном составе этих вод;</w:t>
      </w:r>
    </w:p>
    <w:p w:rsidR="00C32E4D" w:rsidRPr="00FB6397" w:rsidRDefault="00C32E4D" w:rsidP="00FB6397">
      <w:pPr>
        <w:ind w:firstLine="709"/>
        <w:jc w:val="both"/>
        <w:rPr>
          <w:rFonts w:eastAsia="Calibri"/>
          <w:sz w:val="28"/>
          <w:szCs w:val="28"/>
        </w:rPr>
      </w:pPr>
      <w:r w:rsidRPr="00FB6397">
        <w:rPr>
          <w:rFonts w:eastAsia="Calibri"/>
          <w:sz w:val="28"/>
          <w:szCs w:val="28"/>
        </w:rPr>
        <w:t>5</w:t>
      </w:r>
      <w:r w:rsidR="0066631F">
        <w:rPr>
          <w:rFonts w:eastAsia="Calibri"/>
          <w:sz w:val="28"/>
          <w:szCs w:val="28"/>
        </w:rPr>
        <w:t>)</w:t>
      </w:r>
      <w:r w:rsidRPr="00FB6397">
        <w:rPr>
          <w:rFonts w:eastAsia="Calibri"/>
          <w:sz w:val="28"/>
          <w:szCs w:val="28"/>
        </w:rPr>
        <w:t xml:space="preserve"> Убсу-Нурская гидроминеральная область азотных холодных соленых вод и расс</w:t>
      </w:r>
      <w:r w:rsidRPr="00FB6397">
        <w:rPr>
          <w:rFonts w:eastAsia="Calibri"/>
          <w:sz w:val="28"/>
          <w:szCs w:val="28"/>
        </w:rPr>
        <w:t>о</w:t>
      </w:r>
      <w:r w:rsidRPr="00FB6397">
        <w:rPr>
          <w:rFonts w:eastAsia="Calibri"/>
          <w:sz w:val="28"/>
          <w:szCs w:val="28"/>
        </w:rPr>
        <w:t>лов</w:t>
      </w:r>
      <w:r w:rsid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Основным гидроминеральным ресурсом этой области являются соленые озера. Во время экспедиционных работ были отобраны пробы воды и грязей для подгото</w:t>
      </w:r>
      <w:r w:rsidRPr="00FB6397">
        <w:rPr>
          <w:rFonts w:eastAsia="Calibri"/>
          <w:sz w:val="28"/>
          <w:szCs w:val="28"/>
        </w:rPr>
        <w:t>в</w:t>
      </w:r>
      <w:r w:rsidRPr="00FB6397">
        <w:rPr>
          <w:rFonts w:eastAsia="Calibri"/>
          <w:sz w:val="28"/>
          <w:szCs w:val="28"/>
        </w:rPr>
        <w:t>ки заключений об их соответс</w:t>
      </w:r>
      <w:r w:rsidRPr="00FB6397">
        <w:rPr>
          <w:rFonts w:eastAsia="Calibri"/>
          <w:sz w:val="28"/>
          <w:szCs w:val="28"/>
        </w:rPr>
        <w:t>т</w:t>
      </w:r>
      <w:r w:rsidRPr="00FB6397">
        <w:rPr>
          <w:rFonts w:eastAsia="Calibri"/>
          <w:sz w:val="28"/>
          <w:szCs w:val="28"/>
        </w:rPr>
        <w:t>в</w:t>
      </w:r>
      <w:r w:rsidR="0066631F">
        <w:rPr>
          <w:rFonts w:eastAsia="Calibri"/>
          <w:sz w:val="28"/>
          <w:szCs w:val="28"/>
        </w:rPr>
        <w:t>ии бальнеологическим стандартам;</w:t>
      </w:r>
    </w:p>
    <w:p w:rsidR="00C32E4D" w:rsidRPr="00FB6397" w:rsidRDefault="00C32E4D" w:rsidP="00FB6397">
      <w:pPr>
        <w:ind w:firstLine="709"/>
        <w:jc w:val="both"/>
        <w:rPr>
          <w:rFonts w:eastAsia="Calibri"/>
          <w:sz w:val="28"/>
          <w:szCs w:val="28"/>
        </w:rPr>
      </w:pPr>
      <w:r w:rsidRPr="00FB6397">
        <w:rPr>
          <w:rFonts w:eastAsia="Calibri"/>
          <w:sz w:val="28"/>
          <w:szCs w:val="28"/>
        </w:rPr>
        <w:t>6</w:t>
      </w:r>
      <w:r w:rsidR="0066631F">
        <w:rPr>
          <w:rFonts w:eastAsia="Calibri"/>
          <w:sz w:val="28"/>
          <w:szCs w:val="28"/>
        </w:rPr>
        <w:t>)</w:t>
      </w:r>
      <w:r w:rsidRPr="00FB6397">
        <w:rPr>
          <w:rFonts w:eastAsia="Calibri"/>
          <w:sz w:val="28"/>
          <w:szCs w:val="28"/>
        </w:rPr>
        <w:t xml:space="preserve"> Западно-Саянский гидроминеральный район холодных кислых вод</w:t>
      </w:r>
      <w:r w:rsidR="00FB6397">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В пределах этого района отмечены проявления редко встречающегося в пр</w:t>
      </w:r>
      <w:r w:rsidRPr="00FB6397">
        <w:rPr>
          <w:rFonts w:eastAsia="Calibri"/>
          <w:sz w:val="28"/>
          <w:szCs w:val="28"/>
        </w:rPr>
        <w:t>и</w:t>
      </w:r>
      <w:r w:rsidRPr="00FB6397">
        <w:rPr>
          <w:rFonts w:eastAsia="Calibri"/>
          <w:sz w:val="28"/>
          <w:szCs w:val="28"/>
        </w:rPr>
        <w:t>роде типа минеральных вод – купоросные кислые воды. Наиболее известным исто</w:t>
      </w:r>
      <w:r w:rsidRPr="00FB6397">
        <w:rPr>
          <w:rFonts w:eastAsia="Calibri"/>
          <w:sz w:val="28"/>
          <w:szCs w:val="28"/>
        </w:rPr>
        <w:t>ч</w:t>
      </w:r>
      <w:r w:rsidRPr="00FB6397">
        <w:rPr>
          <w:rFonts w:eastAsia="Calibri"/>
          <w:sz w:val="28"/>
          <w:szCs w:val="28"/>
        </w:rPr>
        <w:t>ником таких вод  является исто</w:t>
      </w:r>
      <w:r w:rsidRPr="00FB6397">
        <w:rPr>
          <w:rFonts w:eastAsia="Calibri"/>
          <w:sz w:val="28"/>
          <w:szCs w:val="28"/>
        </w:rPr>
        <w:t>ч</w:t>
      </w:r>
      <w:r w:rsidRPr="00FB6397">
        <w:rPr>
          <w:rFonts w:eastAsia="Calibri"/>
          <w:sz w:val="28"/>
          <w:szCs w:val="28"/>
        </w:rPr>
        <w:t>ник Ажыг-Суг. Формирование химического состава воды происходит при взаимодействии с сульфидными минералами. Это подтверд</w:t>
      </w:r>
      <w:r w:rsidRPr="00FB6397">
        <w:rPr>
          <w:rFonts w:eastAsia="Calibri"/>
          <w:sz w:val="28"/>
          <w:szCs w:val="28"/>
        </w:rPr>
        <w:t>и</w:t>
      </w:r>
      <w:r w:rsidRPr="00FB6397">
        <w:rPr>
          <w:rFonts w:eastAsia="Calibri"/>
          <w:sz w:val="28"/>
          <w:szCs w:val="28"/>
        </w:rPr>
        <w:t>лось лабораторным экспериментом, когда сухая порода из места выхода источника заливалась дистиллированной водой. Вода приобретала кислую реакцию в течение нескольких минут. В 2018 г</w:t>
      </w:r>
      <w:r w:rsidR="00FB6397">
        <w:rPr>
          <w:rFonts w:eastAsia="Calibri"/>
          <w:sz w:val="28"/>
          <w:szCs w:val="28"/>
        </w:rPr>
        <w:t>оду</w:t>
      </w:r>
      <w:r w:rsidRPr="00FB6397">
        <w:rPr>
          <w:rFonts w:eastAsia="Calibri"/>
          <w:sz w:val="28"/>
          <w:szCs w:val="28"/>
        </w:rPr>
        <w:t xml:space="preserve"> был обследован ещ</w:t>
      </w:r>
      <w:r w:rsidR="00FB6397">
        <w:rPr>
          <w:rFonts w:eastAsia="Calibri"/>
          <w:sz w:val="28"/>
          <w:szCs w:val="28"/>
        </w:rPr>
        <w:t>е</w:t>
      </w:r>
      <w:r w:rsidRPr="00FB6397">
        <w:rPr>
          <w:rFonts w:eastAsia="Calibri"/>
          <w:sz w:val="28"/>
          <w:szCs w:val="28"/>
        </w:rPr>
        <w:t xml:space="preserve"> один источник кислых вод – Демирлиг-Чоога. Выход оказался сухим и выделялся только охристыми отложени</w:t>
      </w:r>
      <w:r w:rsidRPr="00FB6397">
        <w:rPr>
          <w:rFonts w:eastAsia="Calibri"/>
          <w:sz w:val="28"/>
          <w:szCs w:val="28"/>
        </w:rPr>
        <w:t>я</w:t>
      </w:r>
      <w:r w:rsidRPr="00FB6397">
        <w:rPr>
          <w:rFonts w:eastAsia="Calibri"/>
          <w:sz w:val="28"/>
          <w:szCs w:val="28"/>
        </w:rPr>
        <w:t>ми. При заливании этих отложений дистиллированной водой также достаточно б</w:t>
      </w:r>
      <w:r w:rsidRPr="00FB6397">
        <w:rPr>
          <w:rFonts w:eastAsia="Calibri"/>
          <w:sz w:val="28"/>
          <w:szCs w:val="28"/>
        </w:rPr>
        <w:t>ы</w:t>
      </w:r>
      <w:r w:rsidRPr="00FB6397">
        <w:rPr>
          <w:rFonts w:eastAsia="Calibri"/>
          <w:sz w:val="28"/>
          <w:szCs w:val="28"/>
        </w:rPr>
        <w:t>стро были получены низкие значения рН (около 3,5). Кислые воды имеют большую бальнеологическую ценность. Здесь были проведены доклинические испытания воздействия кислой воды источника Ажыг-Суг на подопытных крыс (Николаев С.М., Смирнова И.Н., Салчак С.М., Разуваева Я.Г. и др.). Доказано е</w:t>
      </w:r>
      <w:r w:rsidR="00486548">
        <w:rPr>
          <w:rFonts w:eastAsia="Calibri"/>
          <w:sz w:val="28"/>
          <w:szCs w:val="28"/>
        </w:rPr>
        <w:t>е</w:t>
      </w:r>
      <w:r w:rsidRPr="00FB6397">
        <w:rPr>
          <w:rFonts w:eastAsia="Calibri"/>
          <w:sz w:val="28"/>
          <w:szCs w:val="28"/>
        </w:rPr>
        <w:t xml:space="preserve"> гастропроте</w:t>
      </w:r>
      <w:r w:rsidRPr="00FB6397">
        <w:rPr>
          <w:rFonts w:eastAsia="Calibri"/>
          <w:sz w:val="28"/>
          <w:szCs w:val="28"/>
        </w:rPr>
        <w:t>к</w:t>
      </w:r>
      <w:r w:rsidRPr="00FB6397">
        <w:rPr>
          <w:rFonts w:eastAsia="Calibri"/>
          <w:sz w:val="28"/>
          <w:szCs w:val="28"/>
        </w:rPr>
        <w:t>тивное влияние при развитии деструктивных повреждений слизистой оболочки ж</w:t>
      </w:r>
      <w:r w:rsidRPr="00FB6397">
        <w:rPr>
          <w:rFonts w:eastAsia="Calibri"/>
          <w:sz w:val="28"/>
          <w:szCs w:val="28"/>
        </w:rPr>
        <w:t>е</w:t>
      </w:r>
      <w:r w:rsidRPr="00FB6397">
        <w:rPr>
          <w:rFonts w:eastAsia="Calibri"/>
          <w:sz w:val="28"/>
          <w:szCs w:val="28"/>
        </w:rPr>
        <w:t>лудка. Процессы формирования кислых вод весьма интересны и нуждаются в дал</w:t>
      </w:r>
      <w:r w:rsidRPr="00FB6397">
        <w:rPr>
          <w:rFonts w:eastAsia="Calibri"/>
          <w:sz w:val="28"/>
          <w:szCs w:val="28"/>
        </w:rPr>
        <w:t>ь</w:t>
      </w:r>
      <w:r w:rsidR="0066631F">
        <w:rPr>
          <w:rFonts w:eastAsia="Calibri"/>
          <w:sz w:val="28"/>
          <w:szCs w:val="28"/>
        </w:rPr>
        <w:t>нейшем изучении;</w:t>
      </w:r>
    </w:p>
    <w:p w:rsidR="00C32E4D" w:rsidRPr="00FB6397" w:rsidRDefault="00C32E4D" w:rsidP="00FB6397">
      <w:pPr>
        <w:ind w:firstLine="709"/>
        <w:jc w:val="both"/>
        <w:rPr>
          <w:rFonts w:eastAsia="Calibri"/>
          <w:sz w:val="28"/>
          <w:szCs w:val="28"/>
        </w:rPr>
      </w:pPr>
      <w:r w:rsidRPr="00FB6397">
        <w:rPr>
          <w:rFonts w:eastAsia="Calibri"/>
          <w:sz w:val="28"/>
          <w:szCs w:val="28"/>
        </w:rPr>
        <w:t>7</w:t>
      </w:r>
      <w:r w:rsidR="0066631F">
        <w:rPr>
          <w:rFonts w:eastAsia="Calibri"/>
          <w:sz w:val="28"/>
          <w:szCs w:val="28"/>
        </w:rPr>
        <w:t>)</w:t>
      </w:r>
      <w:r w:rsidRPr="00FB6397">
        <w:rPr>
          <w:rFonts w:eastAsia="Calibri"/>
          <w:sz w:val="28"/>
          <w:szCs w:val="28"/>
        </w:rPr>
        <w:t xml:space="preserve"> Сангиленский гидроминеральный район сульфидных вод</w:t>
      </w:r>
      <w:r w:rsidR="0030583A">
        <w:rPr>
          <w:rFonts w:eastAsia="Calibri"/>
          <w:sz w:val="28"/>
          <w:szCs w:val="28"/>
        </w:rPr>
        <w:t>.</w:t>
      </w:r>
    </w:p>
    <w:p w:rsidR="00C32E4D" w:rsidRPr="00FB6397" w:rsidRDefault="00C32E4D" w:rsidP="00FB6397">
      <w:pPr>
        <w:ind w:firstLine="709"/>
        <w:jc w:val="both"/>
        <w:rPr>
          <w:rFonts w:eastAsia="Calibri"/>
          <w:sz w:val="28"/>
          <w:szCs w:val="28"/>
        </w:rPr>
      </w:pPr>
      <w:r w:rsidRPr="00FB6397">
        <w:rPr>
          <w:rFonts w:eastAsia="Calibri"/>
          <w:sz w:val="28"/>
          <w:szCs w:val="28"/>
        </w:rPr>
        <w:t>Исследования последних лет, а также данные предшественников позволили выд</w:t>
      </w:r>
      <w:r w:rsidRPr="00FB6397">
        <w:rPr>
          <w:rFonts w:eastAsia="Calibri"/>
          <w:sz w:val="28"/>
          <w:szCs w:val="28"/>
        </w:rPr>
        <w:t>е</w:t>
      </w:r>
      <w:r w:rsidRPr="00FB6397">
        <w:rPr>
          <w:rFonts w:eastAsia="Calibri"/>
          <w:sz w:val="28"/>
          <w:szCs w:val="28"/>
        </w:rPr>
        <w:t>лить нагорье Сангилен как своеобразный район с развитием сульфидных вод. Изучение микрофлоры показало, что сероводород здесь имеет биохимический ген</w:t>
      </w:r>
      <w:r w:rsidRPr="00FB6397">
        <w:rPr>
          <w:rFonts w:eastAsia="Calibri"/>
          <w:sz w:val="28"/>
          <w:szCs w:val="28"/>
        </w:rPr>
        <w:t>е</w:t>
      </w:r>
      <w:r w:rsidRPr="00FB6397">
        <w:rPr>
          <w:rFonts w:eastAsia="Calibri"/>
          <w:sz w:val="28"/>
          <w:szCs w:val="28"/>
        </w:rPr>
        <w:t>зис.</w:t>
      </w:r>
    </w:p>
    <w:p w:rsidR="00C32E4D" w:rsidRPr="00FB6397" w:rsidRDefault="00C32E4D" w:rsidP="00FB6397">
      <w:pPr>
        <w:ind w:firstLine="709"/>
        <w:jc w:val="both"/>
        <w:rPr>
          <w:sz w:val="28"/>
          <w:szCs w:val="28"/>
        </w:rPr>
      </w:pPr>
      <w:r w:rsidRPr="00FB6397">
        <w:rPr>
          <w:sz w:val="28"/>
          <w:szCs w:val="28"/>
        </w:rPr>
        <w:t xml:space="preserve">Подготовлены рукописи монографий </w:t>
      </w:r>
      <w:r w:rsidR="00A1254A" w:rsidRPr="00FB6397">
        <w:rPr>
          <w:sz w:val="28"/>
          <w:szCs w:val="28"/>
        </w:rPr>
        <w:t>«</w:t>
      </w:r>
      <w:r w:rsidRPr="00FB6397">
        <w:rPr>
          <w:sz w:val="28"/>
          <w:szCs w:val="28"/>
        </w:rPr>
        <w:t>Тува – Родина аржаанов</w:t>
      </w:r>
      <w:r w:rsidR="00A1254A" w:rsidRPr="00FB6397">
        <w:rPr>
          <w:sz w:val="28"/>
          <w:szCs w:val="28"/>
        </w:rPr>
        <w:t>»</w:t>
      </w:r>
      <w:r w:rsidRPr="00FB6397">
        <w:rPr>
          <w:sz w:val="28"/>
          <w:szCs w:val="28"/>
        </w:rPr>
        <w:t xml:space="preserve"> (Аракчаа К.Д.). </w:t>
      </w:r>
      <w:proofErr w:type="gramStart"/>
      <w:r w:rsidRPr="00FB6397">
        <w:rPr>
          <w:sz w:val="28"/>
          <w:szCs w:val="28"/>
        </w:rPr>
        <w:t xml:space="preserve">Начата работа над рукописями монографий </w:t>
      </w:r>
      <w:r w:rsidR="00A1254A" w:rsidRPr="00FB6397">
        <w:rPr>
          <w:sz w:val="28"/>
          <w:szCs w:val="28"/>
        </w:rPr>
        <w:t>«</w:t>
      </w:r>
      <w:r w:rsidRPr="00FB6397">
        <w:rPr>
          <w:sz w:val="28"/>
          <w:szCs w:val="28"/>
        </w:rPr>
        <w:t>Геохимия и бальнеология аржа</w:t>
      </w:r>
      <w:r w:rsidRPr="00FB6397">
        <w:rPr>
          <w:sz w:val="28"/>
          <w:szCs w:val="28"/>
        </w:rPr>
        <w:t>а</w:t>
      </w:r>
      <w:r w:rsidRPr="00FB6397">
        <w:rPr>
          <w:sz w:val="28"/>
          <w:szCs w:val="28"/>
        </w:rPr>
        <w:t>нов Тувы</w:t>
      </w:r>
      <w:r w:rsidR="00A1254A" w:rsidRPr="00FB6397">
        <w:rPr>
          <w:sz w:val="28"/>
          <w:szCs w:val="28"/>
        </w:rPr>
        <w:t>»</w:t>
      </w:r>
      <w:r w:rsidRPr="00FB6397">
        <w:rPr>
          <w:sz w:val="28"/>
          <w:szCs w:val="28"/>
        </w:rPr>
        <w:t xml:space="preserve"> (коллектив авторов), </w:t>
      </w:r>
      <w:r w:rsidR="00A1254A" w:rsidRPr="00FB6397">
        <w:rPr>
          <w:sz w:val="28"/>
          <w:szCs w:val="28"/>
        </w:rPr>
        <w:t>«</w:t>
      </w:r>
      <w:r w:rsidRPr="00FB6397">
        <w:rPr>
          <w:sz w:val="28"/>
          <w:szCs w:val="28"/>
        </w:rPr>
        <w:t>Ге</w:t>
      </w:r>
      <w:r w:rsidRPr="00FB6397">
        <w:rPr>
          <w:sz w:val="28"/>
          <w:szCs w:val="28"/>
        </w:rPr>
        <w:t>о</w:t>
      </w:r>
      <w:r w:rsidRPr="00FB6397">
        <w:rPr>
          <w:sz w:val="28"/>
          <w:szCs w:val="28"/>
        </w:rPr>
        <w:t>химия и бальнеология аржаана Ажыг-Суг).</w:t>
      </w:r>
      <w:proofErr w:type="gramEnd"/>
    </w:p>
    <w:p w:rsidR="00C32E4D" w:rsidRPr="00FB6397" w:rsidRDefault="00C32E4D" w:rsidP="00FB6397">
      <w:pPr>
        <w:ind w:firstLine="709"/>
        <w:jc w:val="both"/>
        <w:rPr>
          <w:sz w:val="28"/>
          <w:szCs w:val="28"/>
        </w:rPr>
      </w:pPr>
      <w:r w:rsidRPr="00FB6397">
        <w:rPr>
          <w:sz w:val="28"/>
          <w:szCs w:val="28"/>
        </w:rPr>
        <w:t>1.9.2. Аржаанология и кинезитерапия</w:t>
      </w:r>
      <w:r w:rsidR="0030583A">
        <w:rPr>
          <w:sz w:val="28"/>
          <w:szCs w:val="28"/>
        </w:rPr>
        <w:t>.</w:t>
      </w:r>
    </w:p>
    <w:p w:rsidR="00C32E4D" w:rsidRPr="00FB6397" w:rsidRDefault="00C32E4D" w:rsidP="00FB6397">
      <w:pPr>
        <w:ind w:firstLine="709"/>
        <w:jc w:val="both"/>
        <w:rPr>
          <w:sz w:val="28"/>
          <w:szCs w:val="28"/>
        </w:rPr>
      </w:pPr>
      <w:r w:rsidRPr="00FB6397">
        <w:rPr>
          <w:sz w:val="28"/>
          <w:szCs w:val="28"/>
        </w:rPr>
        <w:t>Исследования по разработке комплексных методов оздоровления с использ</w:t>
      </w:r>
      <w:r w:rsidRPr="00FB6397">
        <w:rPr>
          <w:sz w:val="28"/>
          <w:szCs w:val="28"/>
        </w:rPr>
        <w:t>о</w:t>
      </w:r>
      <w:r w:rsidRPr="00FB6397">
        <w:rPr>
          <w:sz w:val="28"/>
          <w:szCs w:val="28"/>
        </w:rPr>
        <w:t>ванием методов кинезитерапии доктора С.М. Бубновского в связи с пандемией к</w:t>
      </w:r>
      <w:r w:rsidRPr="00FB6397">
        <w:rPr>
          <w:sz w:val="28"/>
          <w:szCs w:val="28"/>
        </w:rPr>
        <w:t>о</w:t>
      </w:r>
      <w:r w:rsidRPr="00FB6397">
        <w:rPr>
          <w:sz w:val="28"/>
          <w:szCs w:val="28"/>
        </w:rPr>
        <w:t xml:space="preserve">ронавируса в </w:t>
      </w:r>
      <w:r w:rsidR="0066631F">
        <w:rPr>
          <w:sz w:val="28"/>
          <w:szCs w:val="28"/>
        </w:rPr>
        <w:t>первом</w:t>
      </w:r>
      <w:r w:rsidRPr="00FB6397">
        <w:rPr>
          <w:sz w:val="28"/>
          <w:szCs w:val="28"/>
        </w:rPr>
        <w:t xml:space="preserve"> полугодии </w:t>
      </w:r>
      <w:r w:rsidR="0066631F">
        <w:rPr>
          <w:sz w:val="28"/>
          <w:szCs w:val="28"/>
        </w:rPr>
        <w:t>2020</w:t>
      </w:r>
      <w:r w:rsidRPr="00FB6397">
        <w:rPr>
          <w:sz w:val="28"/>
          <w:szCs w:val="28"/>
        </w:rPr>
        <w:t xml:space="preserve"> года не проводились. Со второй половины </w:t>
      </w:r>
      <w:r w:rsidR="0066631F" w:rsidRPr="00FB6397">
        <w:rPr>
          <w:sz w:val="28"/>
          <w:szCs w:val="28"/>
        </w:rPr>
        <w:t>2020 г</w:t>
      </w:r>
      <w:r w:rsidR="0066631F">
        <w:rPr>
          <w:sz w:val="28"/>
          <w:szCs w:val="28"/>
        </w:rPr>
        <w:t>ода</w:t>
      </w:r>
      <w:r w:rsidR="0066631F" w:rsidRPr="00FB6397">
        <w:rPr>
          <w:sz w:val="28"/>
          <w:szCs w:val="28"/>
        </w:rPr>
        <w:t xml:space="preserve"> </w:t>
      </w:r>
      <w:r w:rsidRPr="00FB6397">
        <w:rPr>
          <w:sz w:val="28"/>
          <w:szCs w:val="28"/>
        </w:rPr>
        <w:t xml:space="preserve">проведена работа по научному обоснованию разработки лечебно-оздоровительных туристических продуктов на основе бальнеоресурсов оз. Чедер: </w:t>
      </w:r>
      <w:r w:rsidR="00A1254A" w:rsidRPr="00FB6397">
        <w:rPr>
          <w:sz w:val="28"/>
          <w:szCs w:val="28"/>
        </w:rPr>
        <w:t>«</w:t>
      </w:r>
      <w:r w:rsidRPr="00FB6397">
        <w:rPr>
          <w:sz w:val="28"/>
          <w:szCs w:val="28"/>
        </w:rPr>
        <w:t>Чедерский аист</w:t>
      </w:r>
      <w:r w:rsidR="00A1254A" w:rsidRPr="00FB6397">
        <w:rPr>
          <w:sz w:val="28"/>
          <w:szCs w:val="28"/>
        </w:rPr>
        <w:t>»</w:t>
      </w:r>
      <w:r w:rsidRPr="00FB6397">
        <w:rPr>
          <w:sz w:val="28"/>
          <w:szCs w:val="28"/>
        </w:rPr>
        <w:t xml:space="preserve">, </w:t>
      </w:r>
      <w:r w:rsidR="00A1254A" w:rsidRPr="00FB6397">
        <w:rPr>
          <w:sz w:val="28"/>
          <w:szCs w:val="28"/>
        </w:rPr>
        <w:t>«</w:t>
      </w:r>
      <w:r w:rsidRPr="00FB6397">
        <w:rPr>
          <w:sz w:val="28"/>
          <w:szCs w:val="28"/>
        </w:rPr>
        <w:t>На Чедер за чистой кожей!</w:t>
      </w:r>
      <w:r w:rsidR="00A1254A" w:rsidRPr="00FB6397">
        <w:rPr>
          <w:sz w:val="28"/>
          <w:szCs w:val="28"/>
        </w:rPr>
        <w:t>»</w:t>
      </w:r>
      <w:r w:rsidRPr="00FB6397">
        <w:rPr>
          <w:sz w:val="28"/>
          <w:szCs w:val="28"/>
        </w:rPr>
        <w:t xml:space="preserve">, </w:t>
      </w:r>
      <w:r w:rsidR="00A1254A" w:rsidRPr="00FB6397">
        <w:rPr>
          <w:sz w:val="28"/>
          <w:szCs w:val="28"/>
        </w:rPr>
        <w:t>«</w:t>
      </w:r>
      <w:r w:rsidRPr="00FB6397">
        <w:rPr>
          <w:sz w:val="28"/>
          <w:szCs w:val="28"/>
        </w:rPr>
        <w:t>Чедерское чудо: движение без б</w:t>
      </w:r>
      <w:r w:rsidRPr="00FB6397">
        <w:rPr>
          <w:sz w:val="28"/>
          <w:szCs w:val="28"/>
        </w:rPr>
        <w:t>о</w:t>
      </w:r>
      <w:r w:rsidRPr="00FB6397">
        <w:rPr>
          <w:sz w:val="28"/>
          <w:szCs w:val="28"/>
        </w:rPr>
        <w:t>ли!</w:t>
      </w:r>
      <w:r w:rsidR="00A1254A" w:rsidRPr="00FB6397">
        <w:rPr>
          <w:sz w:val="28"/>
          <w:szCs w:val="28"/>
        </w:rPr>
        <w:t>»</w:t>
      </w:r>
      <w:r w:rsidRPr="00FB6397">
        <w:rPr>
          <w:sz w:val="28"/>
          <w:szCs w:val="28"/>
        </w:rPr>
        <w:t xml:space="preserve"> </w:t>
      </w:r>
      <w:r w:rsidR="00A1254A" w:rsidRPr="00FB6397">
        <w:rPr>
          <w:sz w:val="28"/>
          <w:szCs w:val="28"/>
        </w:rPr>
        <w:t>«</w:t>
      </w:r>
      <w:r w:rsidRPr="00FB6397">
        <w:rPr>
          <w:sz w:val="28"/>
          <w:szCs w:val="28"/>
        </w:rPr>
        <w:t>На Чедер за 700 сердцами!</w:t>
      </w:r>
      <w:r w:rsidR="00A1254A" w:rsidRPr="00FB6397">
        <w:rPr>
          <w:sz w:val="28"/>
          <w:szCs w:val="28"/>
        </w:rPr>
        <w:t>»</w:t>
      </w:r>
      <w:r w:rsidRPr="00FB6397">
        <w:rPr>
          <w:sz w:val="28"/>
          <w:szCs w:val="28"/>
        </w:rPr>
        <w:t xml:space="preserve"> </w:t>
      </w:r>
      <w:r w:rsidR="00A1254A" w:rsidRPr="00FB6397">
        <w:rPr>
          <w:sz w:val="28"/>
          <w:szCs w:val="28"/>
        </w:rPr>
        <w:t>«</w:t>
      </w:r>
      <w:r w:rsidRPr="00FB6397">
        <w:rPr>
          <w:sz w:val="28"/>
          <w:szCs w:val="28"/>
        </w:rPr>
        <w:t>Чедер: сбрасываем лишний вес!</w:t>
      </w:r>
      <w:r w:rsidR="00A1254A" w:rsidRPr="00FB6397">
        <w:rPr>
          <w:sz w:val="28"/>
          <w:szCs w:val="28"/>
        </w:rPr>
        <w:t>»</w:t>
      </w:r>
      <w:r w:rsidRPr="00FB6397">
        <w:rPr>
          <w:sz w:val="28"/>
          <w:szCs w:val="28"/>
        </w:rPr>
        <w:t xml:space="preserve"> </w:t>
      </w:r>
      <w:r w:rsidR="00A1254A" w:rsidRPr="00FB6397">
        <w:rPr>
          <w:sz w:val="28"/>
          <w:szCs w:val="28"/>
        </w:rPr>
        <w:t>«</w:t>
      </w:r>
      <w:r w:rsidRPr="00FB6397">
        <w:rPr>
          <w:sz w:val="28"/>
          <w:szCs w:val="28"/>
        </w:rPr>
        <w:t>За здоровьем – на Чедер!</w:t>
      </w:r>
      <w:r w:rsidR="00A1254A" w:rsidRPr="00FB6397">
        <w:rPr>
          <w:sz w:val="28"/>
          <w:szCs w:val="28"/>
        </w:rPr>
        <w:t>»</w:t>
      </w:r>
      <w:r w:rsidRPr="00FB6397">
        <w:rPr>
          <w:sz w:val="28"/>
          <w:szCs w:val="28"/>
        </w:rPr>
        <w:t>. Ра</w:t>
      </w:r>
      <w:r w:rsidRPr="00FB6397">
        <w:rPr>
          <w:sz w:val="28"/>
          <w:szCs w:val="28"/>
        </w:rPr>
        <w:t>з</w:t>
      </w:r>
      <w:r w:rsidRPr="00FB6397">
        <w:rPr>
          <w:sz w:val="28"/>
          <w:szCs w:val="28"/>
        </w:rPr>
        <w:t>работка данных турпродуктов запланирована на 2021-2023 годы.</w:t>
      </w:r>
    </w:p>
    <w:p w:rsidR="00C32E4D" w:rsidRPr="00FB6397" w:rsidRDefault="00C32E4D" w:rsidP="00FB6397">
      <w:pPr>
        <w:ind w:firstLine="709"/>
        <w:jc w:val="both"/>
        <w:rPr>
          <w:sz w:val="28"/>
          <w:szCs w:val="28"/>
        </w:rPr>
      </w:pPr>
      <w:r w:rsidRPr="00FB6397">
        <w:rPr>
          <w:sz w:val="28"/>
          <w:szCs w:val="28"/>
        </w:rPr>
        <w:lastRenderedPageBreak/>
        <w:t xml:space="preserve">Подготовлена рукопись монографии </w:t>
      </w:r>
      <w:r w:rsidR="00A1254A" w:rsidRPr="00FB6397">
        <w:rPr>
          <w:sz w:val="28"/>
          <w:szCs w:val="28"/>
        </w:rPr>
        <w:t>«</w:t>
      </w:r>
      <w:r w:rsidRPr="00FB6397">
        <w:rPr>
          <w:sz w:val="28"/>
          <w:szCs w:val="28"/>
        </w:rPr>
        <w:t>Аржаанология и кинезитерапия: пе</w:t>
      </w:r>
      <w:r w:rsidRPr="00FB6397">
        <w:rPr>
          <w:sz w:val="28"/>
          <w:szCs w:val="28"/>
        </w:rPr>
        <w:t>р</w:t>
      </w:r>
      <w:r w:rsidRPr="00FB6397">
        <w:rPr>
          <w:sz w:val="28"/>
          <w:szCs w:val="28"/>
        </w:rPr>
        <w:t>спективы создания инновационной технологии оздоровления</w:t>
      </w:r>
      <w:r w:rsidR="00A1254A" w:rsidRPr="00FB6397">
        <w:rPr>
          <w:sz w:val="28"/>
          <w:szCs w:val="28"/>
        </w:rPr>
        <w:t>»</w:t>
      </w:r>
      <w:r w:rsidRPr="00FB6397">
        <w:rPr>
          <w:sz w:val="28"/>
          <w:szCs w:val="28"/>
        </w:rPr>
        <w:t xml:space="preserve"> (Аракчаа К.Д., Сми</w:t>
      </w:r>
      <w:r w:rsidRPr="00FB6397">
        <w:rPr>
          <w:sz w:val="28"/>
          <w:szCs w:val="28"/>
        </w:rPr>
        <w:t>р</w:t>
      </w:r>
      <w:r w:rsidRPr="00FB6397">
        <w:rPr>
          <w:sz w:val="28"/>
          <w:szCs w:val="28"/>
        </w:rPr>
        <w:t>нова И.Н., Бубновский С.М.).</w:t>
      </w:r>
    </w:p>
    <w:p w:rsidR="00C32E4D" w:rsidRPr="00FB6397" w:rsidRDefault="00C32E4D" w:rsidP="00FB6397">
      <w:pPr>
        <w:ind w:firstLine="709"/>
        <w:jc w:val="both"/>
        <w:rPr>
          <w:sz w:val="28"/>
          <w:szCs w:val="28"/>
        </w:rPr>
      </w:pPr>
      <w:r w:rsidRPr="00FB6397">
        <w:rPr>
          <w:sz w:val="28"/>
          <w:szCs w:val="28"/>
        </w:rPr>
        <w:t>1.9.3. Лекарственные растения Тувы</w:t>
      </w:r>
      <w:r w:rsidR="0030583A">
        <w:rPr>
          <w:sz w:val="28"/>
          <w:szCs w:val="28"/>
        </w:rPr>
        <w:t>.</w:t>
      </w:r>
    </w:p>
    <w:p w:rsidR="00C32E4D" w:rsidRPr="00FB6397" w:rsidRDefault="00C32E4D" w:rsidP="00FB6397">
      <w:pPr>
        <w:ind w:firstLine="709"/>
        <w:jc w:val="both"/>
        <w:rPr>
          <w:sz w:val="28"/>
          <w:szCs w:val="28"/>
        </w:rPr>
      </w:pPr>
      <w:r w:rsidRPr="00FB6397">
        <w:rPr>
          <w:sz w:val="28"/>
          <w:szCs w:val="28"/>
        </w:rPr>
        <w:t>Проведено исследование общетоксического действия лекарственного средства – экстракта сухого из корней и корневищ Ferulopsis hystrix (Bunge) Pimenov (чуксу</w:t>
      </w:r>
      <w:r w:rsidRPr="00FB6397">
        <w:rPr>
          <w:sz w:val="28"/>
          <w:szCs w:val="28"/>
        </w:rPr>
        <w:t>г</w:t>
      </w:r>
      <w:r w:rsidRPr="00FB6397">
        <w:rPr>
          <w:sz w:val="28"/>
          <w:szCs w:val="28"/>
        </w:rPr>
        <w:t>бай). Установлено, что испытуемое средство при 3</w:t>
      </w:r>
      <w:r w:rsidR="0066631F">
        <w:rPr>
          <w:sz w:val="28"/>
          <w:szCs w:val="28"/>
        </w:rPr>
        <w:t>-</w:t>
      </w:r>
      <w:r w:rsidRPr="00FB6397">
        <w:rPr>
          <w:sz w:val="28"/>
          <w:szCs w:val="28"/>
        </w:rPr>
        <w:t>месячном введении не оказыв</w:t>
      </w:r>
      <w:r w:rsidRPr="00FB6397">
        <w:rPr>
          <w:sz w:val="28"/>
          <w:szCs w:val="28"/>
        </w:rPr>
        <w:t>а</w:t>
      </w:r>
      <w:r w:rsidR="0066631F">
        <w:rPr>
          <w:sz w:val="28"/>
          <w:szCs w:val="28"/>
        </w:rPr>
        <w:t>е</w:t>
      </w:r>
      <w:r w:rsidRPr="00FB6397">
        <w:rPr>
          <w:sz w:val="28"/>
          <w:szCs w:val="28"/>
        </w:rPr>
        <w:t>т токсического действия на морфофункциональное состояние жизненно важных орг</w:t>
      </w:r>
      <w:r w:rsidRPr="00FB6397">
        <w:rPr>
          <w:sz w:val="28"/>
          <w:szCs w:val="28"/>
        </w:rPr>
        <w:t>а</w:t>
      </w:r>
      <w:r w:rsidRPr="00FB6397">
        <w:rPr>
          <w:sz w:val="28"/>
          <w:szCs w:val="28"/>
        </w:rPr>
        <w:t>нов и систем организма, не приводит к нарушению обменных процессов у лабор</w:t>
      </w:r>
      <w:r w:rsidRPr="00FB6397">
        <w:rPr>
          <w:sz w:val="28"/>
          <w:szCs w:val="28"/>
        </w:rPr>
        <w:t>а</w:t>
      </w:r>
      <w:r w:rsidRPr="00FB6397">
        <w:rPr>
          <w:sz w:val="28"/>
          <w:szCs w:val="28"/>
        </w:rPr>
        <w:t>торных животных, является малокумулирующим средством; не оказывает местн</w:t>
      </w:r>
      <w:r w:rsidRPr="00FB6397">
        <w:rPr>
          <w:sz w:val="28"/>
          <w:szCs w:val="28"/>
        </w:rPr>
        <w:t>о</w:t>
      </w:r>
      <w:r w:rsidRPr="00FB6397">
        <w:rPr>
          <w:sz w:val="28"/>
          <w:szCs w:val="28"/>
        </w:rPr>
        <w:t>раздражающего действия, его длительное введение не сопровождается развитием л</w:t>
      </w:r>
      <w:r w:rsidRPr="00FB6397">
        <w:rPr>
          <w:sz w:val="28"/>
          <w:szCs w:val="28"/>
        </w:rPr>
        <w:t>е</w:t>
      </w:r>
      <w:r w:rsidRPr="00FB6397">
        <w:rPr>
          <w:sz w:val="28"/>
          <w:szCs w:val="28"/>
        </w:rPr>
        <w:t>карственной зависимости.</w:t>
      </w:r>
    </w:p>
    <w:p w:rsidR="00C32E4D" w:rsidRPr="00FB6397" w:rsidRDefault="00C32E4D" w:rsidP="00FB6397">
      <w:pPr>
        <w:ind w:firstLine="709"/>
        <w:jc w:val="both"/>
        <w:rPr>
          <w:sz w:val="28"/>
          <w:szCs w:val="28"/>
        </w:rPr>
      </w:pPr>
      <w:r w:rsidRPr="00FB6397">
        <w:rPr>
          <w:sz w:val="28"/>
          <w:szCs w:val="28"/>
        </w:rPr>
        <w:t>Изучение процессов развития и заживления язвенного дефекта проводилось с и</w:t>
      </w:r>
      <w:r w:rsidRPr="00FB6397">
        <w:rPr>
          <w:sz w:val="28"/>
          <w:szCs w:val="28"/>
        </w:rPr>
        <w:t>с</w:t>
      </w:r>
      <w:r w:rsidRPr="00FB6397">
        <w:rPr>
          <w:sz w:val="28"/>
          <w:szCs w:val="28"/>
        </w:rPr>
        <w:t>пользованием экспериментальной модели хронической ацетатной язвы по Окабе. Данная модель по своим патоморфологическим признакам, закономерностям разв</w:t>
      </w:r>
      <w:r w:rsidRPr="00FB6397">
        <w:rPr>
          <w:sz w:val="28"/>
          <w:szCs w:val="28"/>
        </w:rPr>
        <w:t>и</w:t>
      </w:r>
      <w:r w:rsidRPr="00FB6397">
        <w:rPr>
          <w:sz w:val="28"/>
          <w:szCs w:val="28"/>
        </w:rPr>
        <w:t>тия и заживления имеет сходные элементы с язвенной болезнью желудка у человека. При воспроизведении хронической ацетатной язвы на 7 сутки исследования у 100</w:t>
      </w:r>
      <w:r w:rsidR="0030583A">
        <w:rPr>
          <w:sz w:val="28"/>
          <w:szCs w:val="28"/>
        </w:rPr>
        <w:t xml:space="preserve"> процентов</w:t>
      </w:r>
      <w:r w:rsidRPr="00FB6397">
        <w:rPr>
          <w:sz w:val="28"/>
          <w:szCs w:val="28"/>
        </w:rPr>
        <w:t xml:space="preserve"> животных контрольной группы при макроскопическом осмотре на сте</w:t>
      </w:r>
      <w:r w:rsidRPr="00FB6397">
        <w:rPr>
          <w:sz w:val="28"/>
          <w:szCs w:val="28"/>
        </w:rPr>
        <w:t>н</w:t>
      </w:r>
      <w:r w:rsidRPr="00FB6397">
        <w:rPr>
          <w:sz w:val="28"/>
          <w:szCs w:val="28"/>
        </w:rPr>
        <w:t>ках желудка обнаруживались язвы округлой формы, дно которых имело серо-желтый цвет. Пл</w:t>
      </w:r>
      <w:r w:rsidRPr="00FB6397">
        <w:rPr>
          <w:sz w:val="28"/>
          <w:szCs w:val="28"/>
        </w:rPr>
        <w:t>о</w:t>
      </w:r>
      <w:r w:rsidRPr="00FB6397">
        <w:rPr>
          <w:sz w:val="28"/>
          <w:szCs w:val="28"/>
        </w:rPr>
        <w:t xml:space="preserve">щадь язвенного дефекта варьировалась от 0,5 до 1,2 </w:t>
      </w:r>
      <w:r w:rsidR="0030583A">
        <w:rPr>
          <w:sz w:val="28"/>
          <w:szCs w:val="28"/>
        </w:rPr>
        <w:t xml:space="preserve">кв. </w:t>
      </w:r>
      <w:r w:rsidRPr="00FB6397">
        <w:rPr>
          <w:sz w:val="28"/>
          <w:szCs w:val="28"/>
        </w:rPr>
        <w:t>см.</w:t>
      </w:r>
    </w:p>
    <w:p w:rsidR="00C32E4D" w:rsidRPr="00C32E4D" w:rsidRDefault="00C32E4D" w:rsidP="00C32E4D">
      <w:pPr>
        <w:tabs>
          <w:tab w:val="left" w:pos="1843"/>
          <w:tab w:val="left" w:pos="2394"/>
        </w:tabs>
        <w:ind w:firstLine="709"/>
        <w:jc w:val="both"/>
        <w:rPr>
          <w:sz w:val="28"/>
          <w:szCs w:val="28"/>
        </w:rPr>
      </w:pPr>
    </w:p>
    <w:p w:rsidR="00C32E4D" w:rsidRPr="00C32E4D" w:rsidRDefault="001C6EC3" w:rsidP="00C32E4D">
      <w:pPr>
        <w:spacing w:after="200" w:line="276" w:lineRule="auto"/>
        <w:ind w:firstLine="720"/>
        <w:jc w:val="center"/>
        <w:rPr>
          <w:szCs w:val="20"/>
        </w:rPr>
      </w:pPr>
      <w:r>
        <w:rPr>
          <w:noProof/>
          <w:szCs w:val="20"/>
        </w:rPr>
        <w:drawing>
          <wp:inline distT="0" distB="0" distL="0" distR="0">
            <wp:extent cx="4648200" cy="2447925"/>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srcRect/>
                    <a:stretch>
                      <a:fillRect/>
                    </a:stretch>
                  </pic:blipFill>
                  <pic:spPr bwMode="auto">
                    <a:xfrm>
                      <a:off x="0" y="0"/>
                      <a:ext cx="4648200" cy="2447925"/>
                    </a:xfrm>
                    <a:prstGeom prst="rect">
                      <a:avLst/>
                    </a:prstGeom>
                    <a:solidFill>
                      <a:srgbClr val="FFFFFF"/>
                    </a:solidFill>
                    <a:ln w="9525">
                      <a:noFill/>
                      <a:miter lim="800000"/>
                      <a:headEnd/>
                      <a:tailEnd/>
                    </a:ln>
                  </pic:spPr>
                </pic:pic>
              </a:graphicData>
            </a:graphic>
          </wp:inline>
        </w:drawing>
      </w:r>
    </w:p>
    <w:p w:rsidR="00C32E4D" w:rsidRPr="0030583A" w:rsidRDefault="00C32E4D" w:rsidP="00C32E4D">
      <w:pPr>
        <w:jc w:val="center"/>
        <w:rPr>
          <w:iCs/>
        </w:rPr>
      </w:pPr>
      <w:r w:rsidRPr="0030583A">
        <w:rPr>
          <w:iCs/>
        </w:rPr>
        <w:t xml:space="preserve">Рис. 18. Влияние экстракта F. hystrix и плантаглюцида на размеры язвенного </w:t>
      </w:r>
    </w:p>
    <w:p w:rsidR="00C32E4D" w:rsidRPr="0030583A" w:rsidRDefault="00C32E4D" w:rsidP="00C32E4D">
      <w:pPr>
        <w:jc w:val="center"/>
        <w:rPr>
          <w:iCs/>
        </w:rPr>
      </w:pPr>
      <w:r w:rsidRPr="0030583A">
        <w:rPr>
          <w:iCs/>
        </w:rPr>
        <w:t>дефекта в стенке желудка белых крыс при хронической ацетатной язве.</w:t>
      </w:r>
    </w:p>
    <w:p w:rsidR="00C32E4D" w:rsidRPr="0030583A" w:rsidRDefault="00C32E4D" w:rsidP="0030583A">
      <w:pPr>
        <w:ind w:firstLine="709"/>
        <w:jc w:val="both"/>
        <w:rPr>
          <w:sz w:val="28"/>
        </w:rPr>
      </w:pPr>
    </w:p>
    <w:p w:rsidR="00C32E4D" w:rsidRPr="0030583A" w:rsidRDefault="00C32E4D" w:rsidP="0030583A">
      <w:pPr>
        <w:ind w:firstLine="709"/>
        <w:jc w:val="both"/>
        <w:rPr>
          <w:sz w:val="28"/>
        </w:rPr>
      </w:pPr>
      <w:r w:rsidRPr="0030583A">
        <w:rPr>
          <w:sz w:val="28"/>
        </w:rPr>
        <w:t>На 14 сутки наблюдения язвенные дефекты сохранялись у всех животных ко</w:t>
      </w:r>
      <w:r w:rsidRPr="0030583A">
        <w:rPr>
          <w:sz w:val="28"/>
        </w:rPr>
        <w:t>н</w:t>
      </w:r>
      <w:r w:rsidRPr="0030583A">
        <w:rPr>
          <w:sz w:val="28"/>
        </w:rPr>
        <w:t>трол</w:t>
      </w:r>
      <w:r w:rsidRPr="0030583A">
        <w:rPr>
          <w:sz w:val="28"/>
        </w:rPr>
        <w:t>ь</w:t>
      </w:r>
      <w:r w:rsidRPr="0030583A">
        <w:rPr>
          <w:sz w:val="28"/>
        </w:rPr>
        <w:t xml:space="preserve">ной группы; площадь их двукратно уменьшалась относительно 7 суток. На 28 сутки эксперимента язвенный дефект отмечался у 20 </w:t>
      </w:r>
      <w:r w:rsidR="0030583A">
        <w:rPr>
          <w:sz w:val="28"/>
        </w:rPr>
        <w:t>процентов</w:t>
      </w:r>
      <w:r w:rsidRPr="0030583A">
        <w:rPr>
          <w:sz w:val="28"/>
        </w:rPr>
        <w:t xml:space="preserve"> животных ко</w:t>
      </w:r>
      <w:r w:rsidRPr="0030583A">
        <w:rPr>
          <w:sz w:val="28"/>
        </w:rPr>
        <w:t>н</w:t>
      </w:r>
      <w:r w:rsidRPr="0030583A">
        <w:rPr>
          <w:sz w:val="28"/>
        </w:rPr>
        <w:t>трольной группы. У большинства животных на месте язвенного дефекта наблюд</w:t>
      </w:r>
      <w:r w:rsidRPr="0030583A">
        <w:rPr>
          <w:sz w:val="28"/>
        </w:rPr>
        <w:t>а</w:t>
      </w:r>
      <w:r w:rsidRPr="0030583A">
        <w:rPr>
          <w:sz w:val="28"/>
        </w:rPr>
        <w:t>лось восстановление слизистой оболочки желудка (</w:t>
      </w:r>
      <w:r w:rsidR="0066631F">
        <w:rPr>
          <w:sz w:val="28"/>
        </w:rPr>
        <w:t xml:space="preserve">далее – </w:t>
      </w:r>
      <w:r w:rsidRPr="0030583A">
        <w:rPr>
          <w:sz w:val="28"/>
        </w:rPr>
        <w:t>СОЖ). У животных, п</w:t>
      </w:r>
      <w:r w:rsidRPr="0030583A">
        <w:rPr>
          <w:sz w:val="28"/>
        </w:rPr>
        <w:t>о</w:t>
      </w:r>
      <w:r w:rsidRPr="0030583A">
        <w:rPr>
          <w:sz w:val="28"/>
        </w:rPr>
        <w:t>лучавших экстракт F. hystrix, на 7 и 14 сутки наблюдения площадь язвенного дефе</w:t>
      </w:r>
      <w:r w:rsidRPr="0030583A">
        <w:rPr>
          <w:sz w:val="28"/>
        </w:rPr>
        <w:t>к</w:t>
      </w:r>
      <w:r w:rsidRPr="0030583A">
        <w:rPr>
          <w:sz w:val="28"/>
        </w:rPr>
        <w:t>та была ниже на 33</w:t>
      </w:r>
      <w:r w:rsidR="0030583A">
        <w:rPr>
          <w:sz w:val="28"/>
        </w:rPr>
        <w:t xml:space="preserve"> процента</w:t>
      </w:r>
      <w:r w:rsidRPr="0030583A">
        <w:rPr>
          <w:sz w:val="28"/>
        </w:rPr>
        <w:t xml:space="preserve"> и 40</w:t>
      </w:r>
      <w:r w:rsidR="0030583A">
        <w:rPr>
          <w:sz w:val="28"/>
        </w:rPr>
        <w:t xml:space="preserve"> процентов</w:t>
      </w:r>
      <w:r w:rsidRPr="0030583A">
        <w:rPr>
          <w:sz w:val="28"/>
        </w:rPr>
        <w:t xml:space="preserve"> соответственно таковой контрольных ж</w:t>
      </w:r>
      <w:r w:rsidRPr="0030583A">
        <w:rPr>
          <w:sz w:val="28"/>
        </w:rPr>
        <w:t>и</w:t>
      </w:r>
      <w:r w:rsidRPr="0030583A">
        <w:rPr>
          <w:sz w:val="28"/>
        </w:rPr>
        <w:t>вотных.</w:t>
      </w:r>
    </w:p>
    <w:p w:rsidR="00C32E4D" w:rsidRPr="0030583A" w:rsidRDefault="00C32E4D" w:rsidP="0030583A">
      <w:pPr>
        <w:ind w:firstLine="709"/>
        <w:jc w:val="both"/>
        <w:rPr>
          <w:sz w:val="28"/>
        </w:rPr>
      </w:pPr>
      <w:proofErr w:type="gramStart"/>
      <w:r w:rsidRPr="0030583A">
        <w:rPr>
          <w:sz w:val="28"/>
        </w:rPr>
        <w:lastRenderedPageBreak/>
        <w:t>Патоморфологические исследования показали, что на 7 сутки эксперимента хара</w:t>
      </w:r>
      <w:r w:rsidRPr="0030583A">
        <w:rPr>
          <w:sz w:val="28"/>
        </w:rPr>
        <w:t>к</w:t>
      </w:r>
      <w:r w:rsidRPr="0030583A">
        <w:rPr>
          <w:sz w:val="28"/>
        </w:rPr>
        <w:t>тер структурных изменений в стенке желудка не имел резкого отличия между ко</w:t>
      </w:r>
      <w:r w:rsidRPr="0030583A">
        <w:rPr>
          <w:sz w:val="28"/>
        </w:rPr>
        <w:t>н</w:t>
      </w:r>
      <w:r w:rsidRPr="0030583A">
        <w:rPr>
          <w:sz w:val="28"/>
        </w:rPr>
        <w:t>трольной и опытными группами.</w:t>
      </w:r>
      <w:proofErr w:type="gramEnd"/>
      <w:r w:rsidRPr="0030583A">
        <w:rPr>
          <w:sz w:val="28"/>
        </w:rPr>
        <w:t xml:space="preserve"> В язвенном дефекте дифференцировали 4 зоны: экссудации, фибриноидного некроза, грануляц</w:t>
      </w:r>
      <w:r w:rsidRPr="0030583A">
        <w:rPr>
          <w:sz w:val="28"/>
        </w:rPr>
        <w:t>и</w:t>
      </w:r>
      <w:r w:rsidRPr="0030583A">
        <w:rPr>
          <w:sz w:val="28"/>
        </w:rPr>
        <w:t>онной ткани и рубца.</w:t>
      </w:r>
    </w:p>
    <w:p w:rsidR="00C32E4D" w:rsidRPr="0030583A" w:rsidRDefault="00C32E4D" w:rsidP="0030583A">
      <w:pPr>
        <w:ind w:firstLine="709"/>
        <w:jc w:val="both"/>
        <w:rPr>
          <w:rFonts w:eastAsia="Calibri"/>
          <w:sz w:val="28"/>
        </w:rPr>
      </w:pPr>
      <w:proofErr w:type="gramStart"/>
      <w:r w:rsidRPr="0030583A">
        <w:rPr>
          <w:sz w:val="28"/>
        </w:rPr>
        <w:t>На 14 сутки эксперимента у животных всех экспериментальных групп набл</w:t>
      </w:r>
      <w:r w:rsidRPr="0030583A">
        <w:rPr>
          <w:sz w:val="28"/>
        </w:rPr>
        <w:t>ю</w:t>
      </w:r>
      <w:r w:rsidRPr="0030583A">
        <w:rPr>
          <w:sz w:val="28"/>
        </w:rPr>
        <w:t>дали отторжение некротических масс, замещение фибриноида грануляционной тк</w:t>
      </w:r>
      <w:r w:rsidRPr="0030583A">
        <w:rPr>
          <w:sz w:val="28"/>
        </w:rPr>
        <w:t>а</w:t>
      </w:r>
      <w:r w:rsidRPr="0030583A">
        <w:rPr>
          <w:sz w:val="28"/>
        </w:rPr>
        <w:t>нью и эпителизацию язвенных дефектов, выражающаяся в наползании уплощенных эпителиоцитов по поверхность грануляционной ткани, начиная с периферии к це</w:t>
      </w:r>
      <w:r w:rsidRPr="0030583A">
        <w:rPr>
          <w:sz w:val="28"/>
        </w:rPr>
        <w:t>н</w:t>
      </w:r>
      <w:r w:rsidRPr="0030583A">
        <w:rPr>
          <w:sz w:val="28"/>
        </w:rPr>
        <w:t>тру.</w:t>
      </w:r>
      <w:proofErr w:type="gramEnd"/>
      <w:r w:rsidRPr="0030583A">
        <w:rPr>
          <w:sz w:val="28"/>
        </w:rPr>
        <w:t xml:space="preserve"> </w:t>
      </w:r>
      <w:r w:rsidRPr="0030583A">
        <w:rPr>
          <w:rFonts w:eastAsia="Calibri"/>
          <w:sz w:val="28"/>
        </w:rPr>
        <w:t>На 28 сутки эксперимента вся поверхность язвы покр</w:t>
      </w:r>
      <w:r w:rsidRPr="0030583A">
        <w:rPr>
          <w:rFonts w:eastAsia="Calibri"/>
          <w:sz w:val="28"/>
        </w:rPr>
        <w:t>ы</w:t>
      </w:r>
      <w:r w:rsidRPr="0030583A">
        <w:rPr>
          <w:rFonts w:eastAsia="Calibri"/>
          <w:sz w:val="28"/>
        </w:rPr>
        <w:t>лась новообразованной СОЖ, имеющей более примитивное строение в отличие от нормального строения СОЖ. По литературным данным, такое качество восстановления морфологической стру</w:t>
      </w:r>
      <w:r w:rsidRPr="0030583A">
        <w:rPr>
          <w:rFonts w:eastAsia="Calibri"/>
          <w:sz w:val="28"/>
        </w:rPr>
        <w:t>к</w:t>
      </w:r>
      <w:r w:rsidRPr="0030583A">
        <w:rPr>
          <w:rFonts w:eastAsia="Calibri"/>
          <w:sz w:val="28"/>
        </w:rPr>
        <w:t>туры, пораженной СОЖ, считается оптимальным.</w:t>
      </w:r>
    </w:p>
    <w:p w:rsidR="00C32E4D" w:rsidRPr="0030583A" w:rsidRDefault="00C32E4D" w:rsidP="0030583A">
      <w:pPr>
        <w:ind w:firstLine="709"/>
        <w:jc w:val="both"/>
        <w:rPr>
          <w:rFonts w:eastAsia="Calibri"/>
          <w:sz w:val="28"/>
        </w:rPr>
      </w:pPr>
      <w:r w:rsidRPr="0030583A">
        <w:rPr>
          <w:rFonts w:eastAsia="Calibri"/>
          <w:sz w:val="28"/>
        </w:rPr>
        <w:t>У животных контрольной группы примитивная новообразованная СОЖ п</w:t>
      </w:r>
      <w:r w:rsidRPr="0030583A">
        <w:rPr>
          <w:rFonts w:eastAsia="Calibri"/>
          <w:sz w:val="28"/>
        </w:rPr>
        <w:t>о</w:t>
      </w:r>
      <w:r w:rsidRPr="0030583A">
        <w:rPr>
          <w:rFonts w:eastAsia="Calibri"/>
          <w:sz w:val="28"/>
        </w:rPr>
        <w:t>крыта недифференцированным однослойным эпителием, желудочные ямки глуб</w:t>
      </w:r>
      <w:r w:rsidRPr="0030583A">
        <w:rPr>
          <w:rFonts w:eastAsia="Calibri"/>
          <w:sz w:val="28"/>
        </w:rPr>
        <w:t>о</w:t>
      </w:r>
      <w:r w:rsidRPr="0030583A">
        <w:rPr>
          <w:rFonts w:eastAsia="Calibri"/>
          <w:sz w:val="28"/>
        </w:rPr>
        <w:t>кие, железы типа псевдопилорич</w:t>
      </w:r>
      <w:r w:rsidRPr="0030583A">
        <w:rPr>
          <w:rFonts w:eastAsia="Calibri"/>
          <w:sz w:val="28"/>
        </w:rPr>
        <w:t>е</w:t>
      </w:r>
      <w:r w:rsidRPr="0030583A">
        <w:rPr>
          <w:rFonts w:eastAsia="Calibri"/>
          <w:sz w:val="28"/>
        </w:rPr>
        <w:t>ских, в ряде случаев мелкие и незрелые, в других – кистозно расширены, неправильной формы и различной величины. Строма СОЖ фиброзирована и в ней отсутствует мышечная пластинка. В рубцово-измененном дне язвы обнаруживали участки нестабильной зоны, характеризующиеся повыше</w:t>
      </w:r>
      <w:r w:rsidRPr="0030583A">
        <w:rPr>
          <w:rFonts w:eastAsia="Calibri"/>
          <w:sz w:val="28"/>
        </w:rPr>
        <w:t>н</w:t>
      </w:r>
      <w:r w:rsidRPr="0030583A">
        <w:rPr>
          <w:rFonts w:eastAsia="Calibri"/>
          <w:sz w:val="28"/>
        </w:rPr>
        <w:t>ной деструкцией фибробластов, разрыхлением и деструкцией коллагеновых вол</w:t>
      </w:r>
      <w:r w:rsidRPr="0030583A">
        <w:rPr>
          <w:rFonts w:eastAsia="Calibri"/>
          <w:sz w:val="28"/>
        </w:rPr>
        <w:t>о</w:t>
      </w:r>
      <w:r w:rsidRPr="0030583A">
        <w:rPr>
          <w:rFonts w:eastAsia="Calibri"/>
          <w:sz w:val="28"/>
        </w:rPr>
        <w:t>кон, повышением проницаемости сосудов микроциркуляторного русла, что посл</w:t>
      </w:r>
      <w:r w:rsidRPr="0030583A">
        <w:rPr>
          <w:rFonts w:eastAsia="Calibri"/>
          <w:sz w:val="28"/>
        </w:rPr>
        <w:t>е</w:t>
      </w:r>
      <w:r w:rsidRPr="0030583A">
        <w:rPr>
          <w:rFonts w:eastAsia="Calibri"/>
          <w:sz w:val="28"/>
        </w:rPr>
        <w:t>довательно ведет к усилению отека, воспалению и повторному формированию гр</w:t>
      </w:r>
      <w:r w:rsidRPr="0030583A">
        <w:rPr>
          <w:rFonts w:eastAsia="Calibri"/>
          <w:sz w:val="28"/>
        </w:rPr>
        <w:t>а</w:t>
      </w:r>
      <w:r w:rsidRPr="0030583A">
        <w:rPr>
          <w:rFonts w:eastAsia="Calibri"/>
          <w:sz w:val="28"/>
        </w:rPr>
        <w:t>нуляционной ткани.</w:t>
      </w:r>
    </w:p>
    <w:p w:rsidR="00C32E4D" w:rsidRPr="00C32E4D" w:rsidRDefault="00C32E4D" w:rsidP="00C32E4D">
      <w:pPr>
        <w:spacing w:after="200" w:line="276" w:lineRule="auto"/>
        <w:ind w:firstLine="709"/>
        <w:jc w:val="both"/>
        <w:rPr>
          <w:rFonts w:eastAsia="Calibri"/>
          <w:sz w:val="28"/>
          <w:szCs w:val="20"/>
        </w:rPr>
      </w:pPr>
    </w:p>
    <w:tbl>
      <w:tblPr>
        <w:tblW w:w="0" w:type="auto"/>
        <w:jc w:val="center"/>
        <w:tblInd w:w="-601" w:type="dxa"/>
        <w:tblLook w:val="0000"/>
      </w:tblPr>
      <w:tblGrid>
        <w:gridCol w:w="5386"/>
        <w:gridCol w:w="4785"/>
      </w:tblGrid>
      <w:tr w:rsidR="00C32E4D" w:rsidRPr="00C32E4D" w:rsidTr="0030583A">
        <w:trPr>
          <w:jc w:val="center"/>
        </w:trPr>
        <w:tc>
          <w:tcPr>
            <w:tcW w:w="5386" w:type="dxa"/>
          </w:tcPr>
          <w:p w:rsidR="00C32E4D" w:rsidRPr="00C32E4D" w:rsidRDefault="001C6EC3" w:rsidP="00C32E4D">
            <w:pPr>
              <w:spacing w:after="200" w:line="276" w:lineRule="auto"/>
              <w:jc w:val="both"/>
              <w:rPr>
                <w:rFonts w:eastAsia="Calibri"/>
                <w:sz w:val="28"/>
                <w:szCs w:val="20"/>
              </w:rPr>
            </w:pPr>
            <w:r>
              <w:rPr>
                <w:rFonts w:eastAsia="Calibri"/>
                <w:noProof/>
                <w:sz w:val="28"/>
                <w:szCs w:val="20"/>
              </w:rPr>
              <w:drawing>
                <wp:inline distT="0" distB="0" distL="0" distR="0">
                  <wp:extent cx="2447925" cy="1771650"/>
                  <wp:effectExtent l="19050" t="0" r="952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cstate="print"/>
                          <a:srcRect/>
                          <a:stretch>
                            <a:fillRect/>
                          </a:stretch>
                        </pic:blipFill>
                        <pic:spPr bwMode="auto">
                          <a:xfrm>
                            <a:off x="0" y="0"/>
                            <a:ext cx="2447925" cy="1771650"/>
                          </a:xfrm>
                          <a:prstGeom prst="rect">
                            <a:avLst/>
                          </a:prstGeom>
                          <a:solidFill>
                            <a:srgbClr val="FFFFFF"/>
                          </a:solidFill>
                          <a:ln w="9525">
                            <a:noFill/>
                            <a:miter lim="800000"/>
                            <a:headEnd/>
                            <a:tailEnd/>
                          </a:ln>
                        </pic:spPr>
                      </pic:pic>
                    </a:graphicData>
                  </a:graphic>
                </wp:inline>
              </w:drawing>
            </w:r>
            <w:r w:rsidR="00C32E4D" w:rsidRPr="00C32E4D">
              <w:rPr>
                <w:rFonts w:eastAsia="Calibri"/>
                <w:sz w:val="28"/>
                <w:szCs w:val="20"/>
              </w:rPr>
              <w:t xml:space="preserve">А </w:t>
            </w:r>
          </w:p>
        </w:tc>
        <w:tc>
          <w:tcPr>
            <w:tcW w:w="4785" w:type="dxa"/>
          </w:tcPr>
          <w:p w:rsidR="00C32E4D" w:rsidRPr="00C32E4D" w:rsidRDefault="001C6EC3" w:rsidP="00C32E4D">
            <w:pPr>
              <w:spacing w:after="200" w:line="276" w:lineRule="auto"/>
              <w:jc w:val="both"/>
              <w:rPr>
                <w:rFonts w:eastAsia="Calibri"/>
                <w:sz w:val="28"/>
                <w:szCs w:val="20"/>
              </w:rPr>
            </w:pPr>
            <w:r>
              <w:rPr>
                <w:rFonts w:eastAsia="Calibri"/>
                <w:noProof/>
                <w:sz w:val="28"/>
                <w:szCs w:val="20"/>
              </w:rPr>
              <w:drawing>
                <wp:inline distT="0" distB="0" distL="0" distR="0">
                  <wp:extent cx="2438400" cy="1771650"/>
                  <wp:effectExtent l="1905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cstate="print"/>
                          <a:srcRect/>
                          <a:stretch>
                            <a:fillRect/>
                          </a:stretch>
                        </pic:blipFill>
                        <pic:spPr bwMode="auto">
                          <a:xfrm>
                            <a:off x="0" y="0"/>
                            <a:ext cx="2438400" cy="1771650"/>
                          </a:xfrm>
                          <a:prstGeom prst="rect">
                            <a:avLst/>
                          </a:prstGeom>
                          <a:solidFill>
                            <a:srgbClr val="FFFFFF"/>
                          </a:solidFill>
                          <a:ln w="9525">
                            <a:noFill/>
                            <a:miter lim="800000"/>
                            <a:headEnd/>
                            <a:tailEnd/>
                          </a:ln>
                        </pic:spPr>
                      </pic:pic>
                    </a:graphicData>
                  </a:graphic>
                </wp:inline>
              </w:drawing>
            </w:r>
            <w:r w:rsidR="00C32E4D" w:rsidRPr="00C32E4D">
              <w:rPr>
                <w:rFonts w:eastAsia="Calibri"/>
                <w:sz w:val="28"/>
                <w:szCs w:val="20"/>
              </w:rPr>
              <w:t>Б</w:t>
            </w:r>
          </w:p>
        </w:tc>
      </w:tr>
      <w:tr w:rsidR="00C32E4D" w:rsidRPr="00C32E4D" w:rsidTr="0030583A">
        <w:trPr>
          <w:jc w:val="center"/>
        </w:trPr>
        <w:tc>
          <w:tcPr>
            <w:tcW w:w="10171" w:type="dxa"/>
            <w:gridSpan w:val="2"/>
          </w:tcPr>
          <w:p w:rsidR="0030583A" w:rsidRDefault="00C32E4D" w:rsidP="00C32E4D">
            <w:pPr>
              <w:jc w:val="center"/>
              <w:rPr>
                <w:rFonts w:eastAsia="Calibri"/>
                <w:iCs/>
              </w:rPr>
            </w:pPr>
            <w:r w:rsidRPr="0030583A">
              <w:rPr>
                <w:rFonts w:eastAsia="Calibri"/>
                <w:iCs/>
              </w:rPr>
              <w:t xml:space="preserve">Рис. 19. Хроническая ацетатная язва. Стенка желудка крысы контрольной группы. </w:t>
            </w:r>
          </w:p>
          <w:p w:rsidR="00C32E4D" w:rsidRPr="0030583A" w:rsidRDefault="00C32E4D" w:rsidP="00C32E4D">
            <w:pPr>
              <w:jc w:val="center"/>
              <w:rPr>
                <w:rFonts w:eastAsia="Calibri"/>
                <w:iCs/>
              </w:rPr>
            </w:pPr>
            <w:r w:rsidRPr="0030583A">
              <w:rPr>
                <w:rFonts w:eastAsia="Calibri"/>
                <w:iCs/>
              </w:rPr>
              <w:t>28 с</w:t>
            </w:r>
            <w:r w:rsidRPr="0030583A">
              <w:rPr>
                <w:rFonts w:eastAsia="Calibri"/>
                <w:iCs/>
              </w:rPr>
              <w:t>у</w:t>
            </w:r>
            <w:r w:rsidRPr="0030583A">
              <w:rPr>
                <w:rFonts w:eastAsia="Calibri"/>
                <w:iCs/>
              </w:rPr>
              <w:t>тки наблюдения.</w:t>
            </w:r>
          </w:p>
          <w:p w:rsidR="00C32E4D" w:rsidRPr="00C32E4D" w:rsidRDefault="00C32E4D" w:rsidP="0066631F">
            <w:pPr>
              <w:jc w:val="both"/>
              <w:rPr>
                <w:rFonts w:eastAsia="Calibri"/>
              </w:rPr>
            </w:pPr>
            <w:r w:rsidRPr="0030583A">
              <w:rPr>
                <w:rFonts w:eastAsia="Calibri"/>
              </w:rPr>
              <w:t>Примечание. На поверхности дна язвенного дефекта новообразованная слизистая оболочка, с</w:t>
            </w:r>
            <w:r w:rsidRPr="0030583A">
              <w:rPr>
                <w:rFonts w:eastAsia="Calibri"/>
              </w:rPr>
              <w:t>о</w:t>
            </w:r>
            <w:r w:rsidRPr="0030583A">
              <w:rPr>
                <w:rFonts w:eastAsia="Calibri"/>
              </w:rPr>
              <w:t xml:space="preserve">стоящая из желез типа псевдопилорических. Строма фиброзированна. В рубцово-измененном дне язвы коллагеновые волокна окрашены в синий цвет. Отсутствует мышечная пластинка. Увеличение 10х5. А – </w:t>
            </w:r>
            <w:r w:rsidR="0066631F">
              <w:rPr>
                <w:rFonts w:eastAsia="Calibri"/>
              </w:rPr>
              <w:t>о</w:t>
            </w:r>
            <w:r w:rsidRPr="0030583A">
              <w:rPr>
                <w:rFonts w:eastAsia="Calibri"/>
              </w:rPr>
              <w:t xml:space="preserve">краска гематоксилином и эозином. </w:t>
            </w:r>
            <w:proofErr w:type="gramStart"/>
            <w:r w:rsidRPr="0030583A">
              <w:rPr>
                <w:rFonts w:eastAsia="Calibri"/>
              </w:rPr>
              <w:t>Б</w:t>
            </w:r>
            <w:proofErr w:type="gramEnd"/>
            <w:r w:rsidRPr="0030583A">
              <w:rPr>
                <w:rFonts w:eastAsia="Calibri"/>
              </w:rPr>
              <w:t xml:space="preserve"> – </w:t>
            </w:r>
            <w:r w:rsidR="0066631F">
              <w:rPr>
                <w:rFonts w:eastAsia="Calibri"/>
              </w:rPr>
              <w:t>о</w:t>
            </w:r>
            <w:r w:rsidRPr="0030583A">
              <w:rPr>
                <w:rFonts w:eastAsia="Calibri"/>
              </w:rPr>
              <w:t>к</w:t>
            </w:r>
            <w:r w:rsidRPr="0030583A">
              <w:rPr>
                <w:rFonts w:eastAsia="Calibri"/>
              </w:rPr>
              <w:t>раска по Массону.</w:t>
            </w:r>
          </w:p>
        </w:tc>
      </w:tr>
    </w:tbl>
    <w:p w:rsidR="0030583A" w:rsidRPr="0030583A" w:rsidRDefault="0030583A" w:rsidP="0030583A">
      <w:pPr>
        <w:ind w:firstLine="709"/>
        <w:jc w:val="both"/>
        <w:rPr>
          <w:rFonts w:eastAsia="Calibri"/>
          <w:sz w:val="16"/>
          <w:szCs w:val="16"/>
        </w:rPr>
      </w:pPr>
    </w:p>
    <w:p w:rsidR="00C32E4D" w:rsidRDefault="00C32E4D" w:rsidP="0030583A">
      <w:pPr>
        <w:ind w:firstLine="709"/>
        <w:jc w:val="both"/>
        <w:rPr>
          <w:rFonts w:eastAsia="Calibri"/>
          <w:sz w:val="28"/>
        </w:rPr>
      </w:pPr>
      <w:r w:rsidRPr="0030583A">
        <w:rPr>
          <w:rFonts w:eastAsia="Calibri"/>
          <w:sz w:val="28"/>
        </w:rPr>
        <w:t>У животных, получавших плантаглюцид, в новообразованной СОЖ</w:t>
      </w:r>
      <w:r w:rsidR="0066631F">
        <w:rPr>
          <w:rFonts w:eastAsia="Calibri"/>
          <w:sz w:val="28"/>
        </w:rPr>
        <w:t>,</w:t>
      </w:r>
      <w:r w:rsidRPr="0030583A">
        <w:rPr>
          <w:rFonts w:eastAsia="Calibri"/>
          <w:sz w:val="28"/>
        </w:rPr>
        <w:t xml:space="preserve"> по сра</w:t>
      </w:r>
      <w:r w:rsidRPr="0030583A">
        <w:rPr>
          <w:rFonts w:eastAsia="Calibri"/>
          <w:sz w:val="28"/>
        </w:rPr>
        <w:t>в</w:t>
      </w:r>
      <w:r w:rsidRPr="0030583A">
        <w:rPr>
          <w:rFonts w:eastAsia="Calibri"/>
          <w:sz w:val="28"/>
        </w:rPr>
        <w:t>нению с контролем фиброз собственной пластинки</w:t>
      </w:r>
      <w:r w:rsidR="0066631F">
        <w:rPr>
          <w:rFonts w:eastAsia="Calibri"/>
          <w:sz w:val="28"/>
        </w:rPr>
        <w:t>,</w:t>
      </w:r>
      <w:r w:rsidRPr="0030583A">
        <w:rPr>
          <w:rFonts w:eastAsia="Calibri"/>
          <w:sz w:val="28"/>
        </w:rPr>
        <w:t xml:space="preserve"> выражен слабо, при этом отм</w:t>
      </w:r>
      <w:r w:rsidRPr="0030583A">
        <w:rPr>
          <w:rFonts w:eastAsia="Calibri"/>
          <w:sz w:val="28"/>
        </w:rPr>
        <w:t>е</w:t>
      </w:r>
      <w:r w:rsidRPr="0030583A">
        <w:rPr>
          <w:rFonts w:eastAsia="Calibri"/>
          <w:sz w:val="28"/>
        </w:rPr>
        <w:t xml:space="preserve">чали частичную регенерацию мышечной пластинки </w:t>
      </w:r>
      <w:proofErr w:type="gramStart"/>
      <w:r w:rsidRPr="0030583A">
        <w:rPr>
          <w:rFonts w:eastAsia="Calibri"/>
          <w:sz w:val="28"/>
        </w:rPr>
        <w:t>СО</w:t>
      </w:r>
      <w:proofErr w:type="gramEnd"/>
      <w:r w:rsidRPr="0030583A">
        <w:rPr>
          <w:rFonts w:eastAsia="Calibri"/>
          <w:sz w:val="28"/>
        </w:rPr>
        <w:t>. Участки нестабильной ру</w:t>
      </w:r>
      <w:r w:rsidRPr="0030583A">
        <w:rPr>
          <w:rFonts w:eastAsia="Calibri"/>
          <w:sz w:val="28"/>
        </w:rPr>
        <w:t>б</w:t>
      </w:r>
      <w:r w:rsidRPr="0030583A">
        <w:rPr>
          <w:rFonts w:eastAsia="Calibri"/>
          <w:sz w:val="28"/>
        </w:rPr>
        <w:t>цовой зоны в дне язвы наблюдали реже, при этом отек и воспалительная инфиль</w:t>
      </w:r>
      <w:r w:rsidRPr="0030583A">
        <w:rPr>
          <w:rFonts w:eastAsia="Calibri"/>
          <w:sz w:val="28"/>
        </w:rPr>
        <w:t>т</w:t>
      </w:r>
      <w:r w:rsidRPr="0030583A">
        <w:rPr>
          <w:rFonts w:eastAsia="Calibri"/>
          <w:sz w:val="28"/>
        </w:rPr>
        <w:t>рация с</w:t>
      </w:r>
      <w:r w:rsidRPr="0030583A">
        <w:rPr>
          <w:rFonts w:eastAsia="Calibri"/>
          <w:sz w:val="28"/>
        </w:rPr>
        <w:t>о</w:t>
      </w:r>
      <w:r w:rsidRPr="0030583A">
        <w:rPr>
          <w:rFonts w:eastAsia="Calibri"/>
          <w:sz w:val="28"/>
        </w:rPr>
        <w:t>храняются.</w:t>
      </w:r>
    </w:p>
    <w:p w:rsidR="0030583A" w:rsidRPr="0030583A" w:rsidRDefault="0030583A" w:rsidP="0030583A">
      <w:pPr>
        <w:ind w:firstLine="709"/>
        <w:jc w:val="both"/>
        <w:rPr>
          <w:rFonts w:eastAsia="Calibri"/>
          <w:sz w:val="16"/>
          <w:szCs w:val="18"/>
        </w:rPr>
      </w:pPr>
    </w:p>
    <w:tbl>
      <w:tblPr>
        <w:tblW w:w="0" w:type="auto"/>
        <w:jc w:val="center"/>
        <w:tblInd w:w="-317" w:type="dxa"/>
        <w:tblLook w:val="0000"/>
      </w:tblPr>
      <w:tblGrid>
        <w:gridCol w:w="5102"/>
        <w:gridCol w:w="4785"/>
      </w:tblGrid>
      <w:tr w:rsidR="00C32E4D" w:rsidRPr="00C32E4D" w:rsidTr="0030583A">
        <w:trPr>
          <w:jc w:val="center"/>
        </w:trPr>
        <w:tc>
          <w:tcPr>
            <w:tcW w:w="5102" w:type="dxa"/>
          </w:tcPr>
          <w:p w:rsidR="00C32E4D" w:rsidRPr="00C32E4D" w:rsidRDefault="001C6EC3" w:rsidP="00C32E4D">
            <w:pPr>
              <w:spacing w:after="200" w:line="276" w:lineRule="auto"/>
              <w:jc w:val="both"/>
              <w:rPr>
                <w:rFonts w:eastAsia="Calibri"/>
                <w:sz w:val="28"/>
                <w:szCs w:val="20"/>
              </w:rPr>
            </w:pPr>
            <w:r>
              <w:rPr>
                <w:rFonts w:eastAsia="Calibri"/>
                <w:noProof/>
                <w:sz w:val="28"/>
                <w:szCs w:val="20"/>
              </w:rPr>
              <w:lastRenderedPageBreak/>
              <w:drawing>
                <wp:inline distT="0" distB="0" distL="0" distR="0">
                  <wp:extent cx="2447925" cy="1800225"/>
                  <wp:effectExtent l="19050" t="0" r="952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srcRect/>
                          <a:stretch>
                            <a:fillRect/>
                          </a:stretch>
                        </pic:blipFill>
                        <pic:spPr bwMode="auto">
                          <a:xfrm>
                            <a:off x="0" y="0"/>
                            <a:ext cx="2447925" cy="1800225"/>
                          </a:xfrm>
                          <a:prstGeom prst="rect">
                            <a:avLst/>
                          </a:prstGeom>
                          <a:solidFill>
                            <a:srgbClr val="FFFFFF"/>
                          </a:solidFill>
                          <a:ln w="9525">
                            <a:noFill/>
                            <a:miter lim="800000"/>
                            <a:headEnd/>
                            <a:tailEnd/>
                          </a:ln>
                        </pic:spPr>
                      </pic:pic>
                    </a:graphicData>
                  </a:graphic>
                </wp:inline>
              </w:drawing>
            </w:r>
            <w:r w:rsidR="00C32E4D" w:rsidRPr="0066631F">
              <w:rPr>
                <w:rFonts w:eastAsia="Calibri"/>
                <w:sz w:val="28"/>
                <w:szCs w:val="20"/>
              </w:rPr>
              <w:t>А</w:t>
            </w:r>
          </w:p>
        </w:tc>
        <w:tc>
          <w:tcPr>
            <w:tcW w:w="4785" w:type="dxa"/>
          </w:tcPr>
          <w:p w:rsidR="00C32E4D" w:rsidRPr="00C32E4D" w:rsidRDefault="001C6EC3" w:rsidP="00C32E4D">
            <w:pPr>
              <w:spacing w:after="200" w:line="276" w:lineRule="auto"/>
              <w:jc w:val="both"/>
              <w:rPr>
                <w:rFonts w:eastAsia="Calibri"/>
                <w:sz w:val="28"/>
                <w:szCs w:val="20"/>
              </w:rPr>
            </w:pPr>
            <w:r>
              <w:rPr>
                <w:rFonts w:eastAsia="Calibri"/>
                <w:noProof/>
                <w:szCs w:val="20"/>
              </w:rPr>
              <w:drawing>
                <wp:inline distT="0" distB="0" distL="0" distR="0">
                  <wp:extent cx="2409825" cy="1790700"/>
                  <wp:effectExtent l="19050" t="0" r="9525"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5" cstate="print"/>
                          <a:srcRect/>
                          <a:stretch>
                            <a:fillRect/>
                          </a:stretch>
                        </pic:blipFill>
                        <pic:spPr bwMode="auto">
                          <a:xfrm>
                            <a:off x="0" y="0"/>
                            <a:ext cx="2409825" cy="1790700"/>
                          </a:xfrm>
                          <a:prstGeom prst="rect">
                            <a:avLst/>
                          </a:prstGeom>
                          <a:solidFill>
                            <a:srgbClr val="FFFFFF"/>
                          </a:solidFill>
                          <a:ln w="9525">
                            <a:noFill/>
                            <a:miter lim="800000"/>
                            <a:headEnd/>
                            <a:tailEnd/>
                          </a:ln>
                        </pic:spPr>
                      </pic:pic>
                    </a:graphicData>
                  </a:graphic>
                </wp:inline>
              </w:drawing>
            </w:r>
            <w:r w:rsidR="00C32E4D" w:rsidRPr="0066631F">
              <w:rPr>
                <w:rFonts w:eastAsia="Calibri"/>
                <w:sz w:val="28"/>
                <w:szCs w:val="28"/>
              </w:rPr>
              <w:t>Б</w:t>
            </w:r>
          </w:p>
        </w:tc>
      </w:tr>
      <w:tr w:rsidR="00C32E4D" w:rsidRPr="00C32E4D" w:rsidTr="0030583A">
        <w:trPr>
          <w:jc w:val="center"/>
        </w:trPr>
        <w:tc>
          <w:tcPr>
            <w:tcW w:w="9887" w:type="dxa"/>
            <w:gridSpan w:val="2"/>
          </w:tcPr>
          <w:p w:rsidR="0030583A" w:rsidRDefault="00C32E4D" w:rsidP="00C32E4D">
            <w:pPr>
              <w:jc w:val="center"/>
              <w:rPr>
                <w:rFonts w:eastAsia="Calibri"/>
                <w:iCs/>
              </w:rPr>
            </w:pPr>
            <w:r w:rsidRPr="0030583A">
              <w:rPr>
                <w:rFonts w:eastAsia="Calibri"/>
                <w:iCs/>
              </w:rPr>
              <w:t xml:space="preserve">Рис. 20. Хроническая ацетатная язва. 28 сутки наблюдения. Стенка желудка крысы, </w:t>
            </w:r>
          </w:p>
          <w:p w:rsidR="00C32E4D" w:rsidRPr="0030583A" w:rsidRDefault="00C32E4D" w:rsidP="00C32E4D">
            <w:pPr>
              <w:jc w:val="center"/>
              <w:rPr>
                <w:rFonts w:eastAsia="Calibri"/>
                <w:iCs/>
              </w:rPr>
            </w:pPr>
            <w:proofErr w:type="gramStart"/>
            <w:r w:rsidRPr="0030583A">
              <w:rPr>
                <w:rFonts w:eastAsia="Calibri"/>
                <w:iCs/>
              </w:rPr>
              <w:t>пол</w:t>
            </w:r>
            <w:r w:rsidRPr="0030583A">
              <w:rPr>
                <w:rFonts w:eastAsia="Calibri"/>
                <w:iCs/>
              </w:rPr>
              <w:t>у</w:t>
            </w:r>
            <w:r w:rsidRPr="0030583A">
              <w:rPr>
                <w:rFonts w:eastAsia="Calibri"/>
                <w:iCs/>
              </w:rPr>
              <w:t>чавшей плантаглюцид в дозе 300 мг/кг.</w:t>
            </w:r>
            <w:proofErr w:type="gramEnd"/>
          </w:p>
          <w:p w:rsidR="00C32E4D" w:rsidRPr="00C32E4D" w:rsidRDefault="00C32E4D" w:rsidP="0066631F">
            <w:pPr>
              <w:jc w:val="both"/>
              <w:rPr>
                <w:rFonts w:eastAsia="Calibri"/>
              </w:rPr>
            </w:pPr>
            <w:r w:rsidRPr="0030583A">
              <w:rPr>
                <w:rFonts w:eastAsia="Calibri"/>
              </w:rPr>
              <w:t>Примечание. На границе новообразованной слизистой оболочки и послеязвенного рубца р</w:t>
            </w:r>
            <w:r w:rsidRPr="0030583A">
              <w:rPr>
                <w:rFonts w:eastAsia="Calibri"/>
              </w:rPr>
              <w:t>е</w:t>
            </w:r>
            <w:r w:rsidRPr="0030583A">
              <w:rPr>
                <w:rFonts w:eastAsia="Calibri"/>
              </w:rPr>
              <w:t>генерация мышечной пластинки слизистой полностью не завершилась. Увеличение 10х5. А –</w:t>
            </w:r>
            <w:r w:rsidRPr="00C32E4D">
              <w:rPr>
                <w:rFonts w:eastAsia="Calibri"/>
              </w:rPr>
              <w:t xml:space="preserve"> </w:t>
            </w:r>
            <w:r w:rsidR="0066631F">
              <w:rPr>
                <w:rFonts w:eastAsia="Calibri"/>
              </w:rPr>
              <w:t>о</w:t>
            </w:r>
            <w:r w:rsidRPr="00C32E4D">
              <w:rPr>
                <w:rFonts w:eastAsia="Calibri"/>
              </w:rPr>
              <w:t xml:space="preserve">краска гематоксилином и эозином. </w:t>
            </w:r>
            <w:proofErr w:type="gramStart"/>
            <w:r w:rsidRPr="00C32E4D">
              <w:rPr>
                <w:rFonts w:eastAsia="Calibri"/>
              </w:rPr>
              <w:t>Б</w:t>
            </w:r>
            <w:proofErr w:type="gramEnd"/>
            <w:r w:rsidRPr="00C32E4D">
              <w:rPr>
                <w:rFonts w:eastAsia="Calibri"/>
              </w:rPr>
              <w:t xml:space="preserve"> – </w:t>
            </w:r>
            <w:r w:rsidR="0066631F">
              <w:rPr>
                <w:rFonts w:eastAsia="Calibri"/>
              </w:rPr>
              <w:t>о</w:t>
            </w:r>
            <w:r w:rsidRPr="00C32E4D">
              <w:rPr>
                <w:rFonts w:eastAsia="Calibri"/>
              </w:rPr>
              <w:t>краска по Массону.</w:t>
            </w:r>
          </w:p>
        </w:tc>
      </w:tr>
    </w:tbl>
    <w:p w:rsidR="0030583A" w:rsidRPr="0030583A" w:rsidRDefault="0030583A" w:rsidP="0030583A">
      <w:pPr>
        <w:ind w:firstLine="709"/>
        <w:jc w:val="both"/>
        <w:rPr>
          <w:rFonts w:eastAsia="Calibri"/>
          <w:sz w:val="16"/>
          <w:szCs w:val="16"/>
        </w:rPr>
      </w:pPr>
    </w:p>
    <w:p w:rsidR="00C32E4D" w:rsidRPr="0030583A" w:rsidRDefault="00C32E4D" w:rsidP="0030583A">
      <w:pPr>
        <w:ind w:firstLine="709"/>
        <w:jc w:val="both"/>
        <w:rPr>
          <w:rFonts w:eastAsia="Calibri"/>
          <w:sz w:val="28"/>
        </w:rPr>
      </w:pPr>
      <w:r w:rsidRPr="0030583A">
        <w:rPr>
          <w:rFonts w:eastAsia="Calibri"/>
          <w:sz w:val="28"/>
        </w:rPr>
        <w:t>Курсовое введение животным экстракта F. hystrix способствует практически полному восстано</w:t>
      </w:r>
      <w:r w:rsidRPr="0030583A">
        <w:rPr>
          <w:rFonts w:eastAsia="Calibri"/>
          <w:sz w:val="28"/>
        </w:rPr>
        <w:t>в</w:t>
      </w:r>
      <w:r w:rsidRPr="0030583A">
        <w:rPr>
          <w:rFonts w:eastAsia="Calibri"/>
          <w:sz w:val="28"/>
        </w:rPr>
        <w:t xml:space="preserve">лению структуры тканевых компонентов. </w:t>
      </w:r>
      <w:proofErr w:type="gramStart"/>
      <w:r w:rsidRPr="0030583A">
        <w:rPr>
          <w:rFonts w:eastAsia="Calibri"/>
          <w:sz w:val="28"/>
        </w:rPr>
        <w:t>В</w:t>
      </w:r>
      <w:proofErr w:type="gramEnd"/>
      <w:r w:rsidRPr="0030583A">
        <w:rPr>
          <w:rFonts w:eastAsia="Calibri"/>
          <w:sz w:val="28"/>
        </w:rPr>
        <w:t xml:space="preserve"> </w:t>
      </w:r>
      <w:proofErr w:type="gramStart"/>
      <w:r w:rsidRPr="0030583A">
        <w:rPr>
          <w:rFonts w:eastAsia="Calibri"/>
          <w:sz w:val="28"/>
        </w:rPr>
        <w:t>новообразованной</w:t>
      </w:r>
      <w:proofErr w:type="gramEnd"/>
      <w:r w:rsidRPr="0030583A">
        <w:rPr>
          <w:rFonts w:eastAsia="Calibri"/>
          <w:sz w:val="28"/>
        </w:rPr>
        <w:t xml:space="preserve"> СОЖ животных данной группы покровный эпителий полностью регенерировал; ж</w:t>
      </w:r>
      <w:r w:rsidRPr="0030583A">
        <w:rPr>
          <w:rFonts w:eastAsia="Calibri"/>
          <w:sz w:val="28"/>
        </w:rPr>
        <w:t>е</w:t>
      </w:r>
      <w:r w:rsidRPr="0030583A">
        <w:rPr>
          <w:rFonts w:eastAsia="Calibri"/>
          <w:sz w:val="28"/>
        </w:rPr>
        <w:t>лудочные ямки укорочены, кистозно-расширенных желез значимо меньше, а псе</w:t>
      </w:r>
      <w:r w:rsidRPr="0030583A">
        <w:rPr>
          <w:rFonts w:eastAsia="Calibri"/>
          <w:sz w:val="28"/>
        </w:rPr>
        <w:t>в</w:t>
      </w:r>
      <w:r w:rsidRPr="0030583A">
        <w:rPr>
          <w:rFonts w:eastAsia="Calibri"/>
          <w:sz w:val="28"/>
        </w:rPr>
        <w:t>допилорических – больше, чем в группе животных, принимавших плантаглюцид. Фиброз собственной пластинки в отличие контрольной группы слабо выражен, м</w:t>
      </w:r>
      <w:r w:rsidRPr="0030583A">
        <w:rPr>
          <w:rFonts w:eastAsia="Calibri"/>
          <w:sz w:val="28"/>
        </w:rPr>
        <w:t>ы</w:t>
      </w:r>
      <w:r w:rsidRPr="0030583A">
        <w:rPr>
          <w:rFonts w:eastAsia="Calibri"/>
          <w:sz w:val="28"/>
        </w:rPr>
        <w:t xml:space="preserve">шечная пластинка </w:t>
      </w:r>
      <w:proofErr w:type="gramStart"/>
      <w:r w:rsidRPr="0030583A">
        <w:rPr>
          <w:rFonts w:eastAsia="Calibri"/>
          <w:sz w:val="28"/>
        </w:rPr>
        <w:t>СО</w:t>
      </w:r>
      <w:proofErr w:type="gramEnd"/>
      <w:r w:rsidRPr="0030583A">
        <w:rPr>
          <w:rFonts w:eastAsia="Calibri"/>
          <w:sz w:val="28"/>
        </w:rPr>
        <w:t xml:space="preserve"> восстанавливается без рубца. Дно язвенного дефекта пре</w:t>
      </w:r>
      <w:r w:rsidRPr="0030583A">
        <w:rPr>
          <w:rFonts w:eastAsia="Calibri"/>
          <w:sz w:val="28"/>
        </w:rPr>
        <w:t>д</w:t>
      </w:r>
      <w:r w:rsidRPr="0030583A">
        <w:rPr>
          <w:rFonts w:eastAsia="Calibri"/>
          <w:sz w:val="28"/>
        </w:rPr>
        <w:t>ставлено стабильным соединительнотканным рубцом, в котором преобладают гор</w:t>
      </w:r>
      <w:r w:rsidRPr="0030583A">
        <w:rPr>
          <w:rFonts w:eastAsia="Calibri"/>
          <w:sz w:val="28"/>
        </w:rPr>
        <w:t>и</w:t>
      </w:r>
      <w:r w:rsidRPr="0030583A">
        <w:rPr>
          <w:rFonts w:eastAsia="Calibri"/>
          <w:sz w:val="28"/>
        </w:rPr>
        <w:t>зонтально расположенные фибробласты и коллагеновые волокна; отсутствует зона капилля</w:t>
      </w:r>
      <w:r w:rsidRPr="0030583A">
        <w:rPr>
          <w:rFonts w:eastAsia="Calibri"/>
          <w:sz w:val="28"/>
        </w:rPr>
        <w:t>р</w:t>
      </w:r>
      <w:r w:rsidRPr="0030583A">
        <w:rPr>
          <w:rFonts w:eastAsia="Calibri"/>
          <w:sz w:val="28"/>
        </w:rPr>
        <w:t>ных петель, стенки сосудов более толстые, уменьшена их проницаемость, при этом отек и воспалительная инфиль</w:t>
      </w:r>
      <w:r w:rsidRPr="0030583A">
        <w:rPr>
          <w:rFonts w:eastAsia="Calibri"/>
          <w:sz w:val="28"/>
        </w:rPr>
        <w:t>т</w:t>
      </w:r>
      <w:r w:rsidRPr="0030583A">
        <w:rPr>
          <w:rFonts w:eastAsia="Calibri"/>
          <w:sz w:val="28"/>
        </w:rPr>
        <w:t>рация выражены в меньшей степени, чем в контроле.</w:t>
      </w:r>
    </w:p>
    <w:p w:rsidR="00C32E4D" w:rsidRPr="0030583A" w:rsidRDefault="00C32E4D" w:rsidP="00C32E4D">
      <w:pPr>
        <w:ind w:firstLine="709"/>
        <w:jc w:val="both"/>
        <w:rPr>
          <w:rFonts w:eastAsia="Calibri"/>
          <w:sz w:val="16"/>
          <w:szCs w:val="16"/>
        </w:rPr>
      </w:pPr>
    </w:p>
    <w:tbl>
      <w:tblPr>
        <w:tblW w:w="0" w:type="auto"/>
        <w:jc w:val="center"/>
        <w:tblInd w:w="-317" w:type="dxa"/>
        <w:tblLook w:val="0000"/>
      </w:tblPr>
      <w:tblGrid>
        <w:gridCol w:w="5102"/>
        <w:gridCol w:w="4785"/>
      </w:tblGrid>
      <w:tr w:rsidR="00C32E4D" w:rsidRPr="00C32E4D" w:rsidTr="0030583A">
        <w:trPr>
          <w:jc w:val="center"/>
        </w:trPr>
        <w:tc>
          <w:tcPr>
            <w:tcW w:w="5102" w:type="dxa"/>
          </w:tcPr>
          <w:p w:rsidR="00C32E4D" w:rsidRPr="00C32E4D" w:rsidRDefault="001C6EC3" w:rsidP="00C32E4D">
            <w:pPr>
              <w:spacing w:after="200" w:line="276" w:lineRule="auto"/>
              <w:jc w:val="both"/>
              <w:rPr>
                <w:rFonts w:eastAsia="Calibri"/>
                <w:sz w:val="28"/>
                <w:szCs w:val="20"/>
              </w:rPr>
            </w:pPr>
            <w:r>
              <w:rPr>
                <w:rFonts w:eastAsia="Calibri"/>
                <w:noProof/>
                <w:sz w:val="28"/>
                <w:szCs w:val="20"/>
              </w:rPr>
              <w:drawing>
                <wp:inline distT="0" distB="0" distL="0" distR="0">
                  <wp:extent cx="2438400" cy="1800225"/>
                  <wp:effectExtent l="1905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cstate="print"/>
                          <a:srcRect/>
                          <a:stretch>
                            <a:fillRect/>
                          </a:stretch>
                        </pic:blipFill>
                        <pic:spPr bwMode="auto">
                          <a:xfrm>
                            <a:off x="0" y="0"/>
                            <a:ext cx="2438400" cy="1800225"/>
                          </a:xfrm>
                          <a:prstGeom prst="rect">
                            <a:avLst/>
                          </a:prstGeom>
                          <a:solidFill>
                            <a:srgbClr val="FFFFFF"/>
                          </a:solidFill>
                          <a:ln w="9525">
                            <a:noFill/>
                            <a:miter lim="800000"/>
                            <a:headEnd/>
                            <a:tailEnd/>
                          </a:ln>
                        </pic:spPr>
                      </pic:pic>
                    </a:graphicData>
                  </a:graphic>
                </wp:inline>
              </w:drawing>
            </w:r>
            <w:r w:rsidR="00C32E4D" w:rsidRPr="0030583A">
              <w:rPr>
                <w:rFonts w:eastAsia="Calibri"/>
                <w:sz w:val="28"/>
                <w:szCs w:val="20"/>
              </w:rPr>
              <w:t>А</w:t>
            </w:r>
          </w:p>
        </w:tc>
        <w:tc>
          <w:tcPr>
            <w:tcW w:w="4785" w:type="dxa"/>
          </w:tcPr>
          <w:p w:rsidR="00C32E4D" w:rsidRPr="00C32E4D" w:rsidRDefault="001C6EC3" w:rsidP="00C32E4D">
            <w:pPr>
              <w:spacing w:after="200" w:line="276" w:lineRule="auto"/>
              <w:jc w:val="both"/>
              <w:rPr>
                <w:rFonts w:eastAsia="Calibri"/>
                <w:sz w:val="28"/>
                <w:szCs w:val="20"/>
              </w:rPr>
            </w:pPr>
            <w:r>
              <w:rPr>
                <w:rFonts w:eastAsia="Calibri"/>
                <w:noProof/>
                <w:sz w:val="28"/>
                <w:szCs w:val="20"/>
              </w:rPr>
              <w:drawing>
                <wp:inline distT="0" distB="0" distL="0" distR="0">
                  <wp:extent cx="2457450" cy="1800225"/>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srcRect/>
                          <a:stretch>
                            <a:fillRect/>
                          </a:stretch>
                        </pic:blipFill>
                        <pic:spPr bwMode="auto">
                          <a:xfrm>
                            <a:off x="0" y="0"/>
                            <a:ext cx="2457450" cy="1800225"/>
                          </a:xfrm>
                          <a:prstGeom prst="rect">
                            <a:avLst/>
                          </a:prstGeom>
                          <a:solidFill>
                            <a:srgbClr val="FFFFFF"/>
                          </a:solidFill>
                          <a:ln w="9525">
                            <a:noFill/>
                            <a:miter lim="800000"/>
                            <a:headEnd/>
                            <a:tailEnd/>
                          </a:ln>
                        </pic:spPr>
                      </pic:pic>
                    </a:graphicData>
                  </a:graphic>
                </wp:inline>
              </w:drawing>
            </w:r>
            <w:r w:rsidR="00C32E4D" w:rsidRPr="00C32E4D">
              <w:rPr>
                <w:rFonts w:eastAsia="Calibri"/>
                <w:sz w:val="28"/>
                <w:szCs w:val="20"/>
              </w:rPr>
              <w:t>Б</w:t>
            </w:r>
          </w:p>
        </w:tc>
      </w:tr>
      <w:tr w:rsidR="00C32E4D" w:rsidRPr="00C32E4D" w:rsidTr="0030583A">
        <w:trPr>
          <w:jc w:val="center"/>
        </w:trPr>
        <w:tc>
          <w:tcPr>
            <w:tcW w:w="9887" w:type="dxa"/>
            <w:gridSpan w:val="2"/>
          </w:tcPr>
          <w:p w:rsidR="0030583A" w:rsidRDefault="00C32E4D" w:rsidP="00C32E4D">
            <w:pPr>
              <w:jc w:val="center"/>
              <w:rPr>
                <w:rFonts w:eastAsia="Calibri"/>
                <w:iCs/>
              </w:rPr>
            </w:pPr>
            <w:r w:rsidRPr="0030583A">
              <w:rPr>
                <w:rFonts w:eastAsia="Calibri"/>
                <w:iCs/>
              </w:rPr>
              <w:t xml:space="preserve">Рис. 21. Хроническая ацетатная язва. 28 сутки наблюдения. Стенка желудка крысы, </w:t>
            </w:r>
          </w:p>
          <w:p w:rsidR="00C32E4D" w:rsidRPr="0030583A" w:rsidRDefault="00C32E4D" w:rsidP="00C32E4D">
            <w:pPr>
              <w:jc w:val="center"/>
              <w:rPr>
                <w:rFonts w:eastAsia="Calibri"/>
                <w:iCs/>
              </w:rPr>
            </w:pPr>
            <w:proofErr w:type="gramStart"/>
            <w:r w:rsidRPr="0030583A">
              <w:rPr>
                <w:rFonts w:eastAsia="Calibri"/>
                <w:iCs/>
              </w:rPr>
              <w:t>пол</w:t>
            </w:r>
            <w:r w:rsidRPr="0030583A">
              <w:rPr>
                <w:rFonts w:eastAsia="Calibri"/>
                <w:iCs/>
              </w:rPr>
              <w:t>у</w:t>
            </w:r>
            <w:r w:rsidRPr="0030583A">
              <w:rPr>
                <w:rFonts w:eastAsia="Calibri"/>
                <w:iCs/>
              </w:rPr>
              <w:t xml:space="preserve">чавшей экстракт F. hystrix в дозе 200 мг/кг. </w:t>
            </w:r>
            <w:proofErr w:type="gramEnd"/>
          </w:p>
          <w:p w:rsidR="00C32E4D" w:rsidRPr="00C32E4D" w:rsidRDefault="00C32E4D" w:rsidP="0066631F">
            <w:pPr>
              <w:jc w:val="both"/>
              <w:rPr>
                <w:rFonts w:eastAsia="Calibri"/>
              </w:rPr>
            </w:pPr>
            <w:r w:rsidRPr="0030583A">
              <w:rPr>
                <w:rFonts w:eastAsia="Calibri"/>
              </w:rPr>
              <w:t>Примечание. Новообразованная слизистая оболочка пилорического типа. Полное восстано</w:t>
            </w:r>
            <w:r w:rsidRPr="0030583A">
              <w:rPr>
                <w:rFonts w:eastAsia="Calibri"/>
              </w:rPr>
              <w:t>в</w:t>
            </w:r>
            <w:r w:rsidRPr="0030583A">
              <w:rPr>
                <w:rFonts w:eastAsia="Calibri"/>
              </w:rPr>
              <w:t>ление мышечной пластинки слизистой без рубца. Под ней расположен стабильный соедин</w:t>
            </w:r>
            <w:r w:rsidRPr="0030583A">
              <w:rPr>
                <w:rFonts w:eastAsia="Calibri"/>
              </w:rPr>
              <w:t>и</w:t>
            </w:r>
            <w:r w:rsidRPr="0030583A">
              <w:rPr>
                <w:rFonts w:eastAsia="Calibri"/>
              </w:rPr>
              <w:t xml:space="preserve">тельнотканный рубец язвенного дефекта. Увеличение 10х5. А – </w:t>
            </w:r>
            <w:r w:rsidR="0066631F">
              <w:rPr>
                <w:rFonts w:eastAsia="Calibri"/>
              </w:rPr>
              <w:t>о</w:t>
            </w:r>
            <w:r w:rsidRPr="0030583A">
              <w:rPr>
                <w:rFonts w:eastAsia="Calibri"/>
              </w:rPr>
              <w:t>краска гематокс</w:t>
            </w:r>
            <w:r w:rsidRPr="0030583A">
              <w:rPr>
                <w:rFonts w:eastAsia="Calibri"/>
              </w:rPr>
              <w:t>и</w:t>
            </w:r>
            <w:r w:rsidRPr="0030583A">
              <w:rPr>
                <w:rFonts w:eastAsia="Calibri"/>
              </w:rPr>
              <w:t xml:space="preserve">лином и эозином. </w:t>
            </w:r>
            <w:proofErr w:type="gramStart"/>
            <w:r w:rsidRPr="0030583A">
              <w:rPr>
                <w:rFonts w:eastAsia="Calibri"/>
              </w:rPr>
              <w:t>Б</w:t>
            </w:r>
            <w:proofErr w:type="gramEnd"/>
            <w:r w:rsidRPr="0030583A">
              <w:rPr>
                <w:rFonts w:eastAsia="Calibri"/>
              </w:rPr>
              <w:t xml:space="preserve"> – </w:t>
            </w:r>
            <w:r w:rsidR="0066631F">
              <w:rPr>
                <w:rFonts w:eastAsia="Calibri"/>
              </w:rPr>
              <w:t>о</w:t>
            </w:r>
            <w:r w:rsidRPr="0030583A">
              <w:rPr>
                <w:rFonts w:eastAsia="Calibri"/>
              </w:rPr>
              <w:t>краска по Массону.</w:t>
            </w:r>
          </w:p>
        </w:tc>
      </w:tr>
    </w:tbl>
    <w:p w:rsidR="00C32E4D" w:rsidRPr="0030583A" w:rsidRDefault="00C32E4D" w:rsidP="00C32E4D">
      <w:pPr>
        <w:tabs>
          <w:tab w:val="left" w:pos="1843"/>
          <w:tab w:val="left" w:pos="2394"/>
        </w:tabs>
        <w:ind w:firstLine="709"/>
        <w:jc w:val="both"/>
        <w:rPr>
          <w:sz w:val="16"/>
          <w:szCs w:val="16"/>
        </w:rPr>
      </w:pPr>
    </w:p>
    <w:p w:rsidR="00C32E4D" w:rsidRPr="0030583A" w:rsidRDefault="00C32E4D" w:rsidP="0030583A">
      <w:pPr>
        <w:ind w:firstLine="709"/>
        <w:jc w:val="both"/>
        <w:rPr>
          <w:sz w:val="28"/>
          <w:szCs w:val="28"/>
        </w:rPr>
      </w:pPr>
      <w:r w:rsidRPr="0030583A">
        <w:rPr>
          <w:sz w:val="28"/>
          <w:szCs w:val="28"/>
        </w:rPr>
        <w:t>Таким образом, экстракт F. hystrix обладает выраженной антиульцерогенной активностью при хронической ацетатной язве, ограничивая развитие дистрофич</w:t>
      </w:r>
      <w:r w:rsidRPr="0030583A">
        <w:rPr>
          <w:sz w:val="28"/>
          <w:szCs w:val="28"/>
        </w:rPr>
        <w:t>е</w:t>
      </w:r>
      <w:r w:rsidRPr="0030583A">
        <w:rPr>
          <w:sz w:val="28"/>
          <w:szCs w:val="28"/>
        </w:rPr>
        <w:lastRenderedPageBreak/>
        <w:t>ских, некротических и воспалительных процессов в стенке желудка, способствуя с</w:t>
      </w:r>
      <w:r w:rsidRPr="0030583A">
        <w:rPr>
          <w:sz w:val="28"/>
          <w:szCs w:val="28"/>
        </w:rPr>
        <w:t>о</w:t>
      </w:r>
      <w:r w:rsidRPr="0030583A">
        <w:rPr>
          <w:sz w:val="28"/>
          <w:szCs w:val="28"/>
        </w:rPr>
        <w:t>зрев</w:t>
      </w:r>
      <w:r w:rsidRPr="0030583A">
        <w:rPr>
          <w:sz w:val="28"/>
          <w:szCs w:val="28"/>
        </w:rPr>
        <w:t>а</w:t>
      </w:r>
      <w:r w:rsidRPr="0030583A">
        <w:rPr>
          <w:sz w:val="28"/>
          <w:szCs w:val="28"/>
        </w:rPr>
        <w:t>нию грануляционной ткани, более ранней эпителизации язвенного дефекта и фо</w:t>
      </w:r>
      <w:r w:rsidRPr="0030583A">
        <w:rPr>
          <w:sz w:val="28"/>
          <w:szCs w:val="28"/>
        </w:rPr>
        <w:t>р</w:t>
      </w:r>
      <w:r w:rsidRPr="0030583A">
        <w:rPr>
          <w:sz w:val="28"/>
          <w:szCs w:val="28"/>
        </w:rPr>
        <w:t>мированию железистого эпителия. Применение испытуемого экстракта на фоне хронической ацетатной язвы желудка стимулирует кислот</w:t>
      </w:r>
      <w:proofErr w:type="gramStart"/>
      <w:r w:rsidRPr="0030583A">
        <w:rPr>
          <w:sz w:val="28"/>
          <w:szCs w:val="28"/>
        </w:rPr>
        <w:t>о-</w:t>
      </w:r>
      <w:proofErr w:type="gramEnd"/>
      <w:r w:rsidRPr="0030583A">
        <w:rPr>
          <w:sz w:val="28"/>
          <w:szCs w:val="28"/>
        </w:rPr>
        <w:t xml:space="preserve"> и ферментообразу</w:t>
      </w:r>
      <w:r w:rsidRPr="0030583A">
        <w:rPr>
          <w:sz w:val="28"/>
          <w:szCs w:val="28"/>
        </w:rPr>
        <w:t>ю</w:t>
      </w:r>
      <w:r w:rsidRPr="0030583A">
        <w:rPr>
          <w:sz w:val="28"/>
          <w:szCs w:val="28"/>
        </w:rPr>
        <w:t>щую функции желудка.</w:t>
      </w:r>
    </w:p>
    <w:p w:rsidR="00C32E4D" w:rsidRPr="0030583A" w:rsidRDefault="00C32E4D" w:rsidP="0030583A">
      <w:pPr>
        <w:ind w:firstLine="709"/>
        <w:jc w:val="both"/>
        <w:rPr>
          <w:rFonts w:eastAsia="Calibri"/>
          <w:sz w:val="28"/>
          <w:szCs w:val="28"/>
        </w:rPr>
      </w:pPr>
      <w:r w:rsidRPr="0030583A">
        <w:rPr>
          <w:rFonts w:eastAsia="Calibri"/>
          <w:sz w:val="28"/>
          <w:szCs w:val="28"/>
        </w:rPr>
        <w:t>Выявленное гастропротективное действие экстракта F. hystrix обусловлено с</w:t>
      </w:r>
      <w:r w:rsidRPr="0030583A">
        <w:rPr>
          <w:rFonts w:eastAsia="Calibri"/>
          <w:sz w:val="28"/>
          <w:szCs w:val="28"/>
        </w:rPr>
        <w:t>о</w:t>
      </w:r>
      <w:r w:rsidRPr="0030583A">
        <w:rPr>
          <w:rFonts w:eastAsia="Calibri"/>
          <w:sz w:val="28"/>
          <w:szCs w:val="28"/>
        </w:rPr>
        <w:t>де</w:t>
      </w:r>
      <w:r w:rsidRPr="0030583A">
        <w:rPr>
          <w:rFonts w:eastAsia="Calibri"/>
          <w:sz w:val="28"/>
          <w:szCs w:val="28"/>
        </w:rPr>
        <w:t>р</w:t>
      </w:r>
      <w:r w:rsidRPr="0030583A">
        <w:rPr>
          <w:rFonts w:eastAsia="Calibri"/>
          <w:sz w:val="28"/>
          <w:szCs w:val="28"/>
        </w:rPr>
        <w:t>жанием в нем фенольных соединений, в частности, кумаринов и флавоноидов, обл</w:t>
      </w:r>
      <w:r w:rsidRPr="0030583A">
        <w:rPr>
          <w:rFonts w:eastAsia="Calibri"/>
          <w:sz w:val="28"/>
          <w:szCs w:val="28"/>
        </w:rPr>
        <w:t>а</w:t>
      </w:r>
      <w:r w:rsidRPr="0030583A">
        <w:rPr>
          <w:rFonts w:eastAsia="Calibri"/>
          <w:sz w:val="28"/>
          <w:szCs w:val="28"/>
        </w:rPr>
        <w:t>дающих антиоксидантным, противовоспалительным, антикоагулирующим и др. действиями. Известно, что фенольные соед</w:t>
      </w:r>
      <w:r w:rsidRPr="0030583A">
        <w:rPr>
          <w:rFonts w:eastAsia="Calibri"/>
          <w:sz w:val="28"/>
          <w:szCs w:val="28"/>
        </w:rPr>
        <w:t>и</w:t>
      </w:r>
      <w:r w:rsidRPr="0030583A">
        <w:rPr>
          <w:rFonts w:eastAsia="Calibri"/>
          <w:sz w:val="28"/>
          <w:szCs w:val="28"/>
        </w:rPr>
        <w:t>нения, понижая свертывающие свойства крови и препятствуя образованию тромбов, улучшают микроциркуляцию тканей, тем самым повышают метаболическую активность клеток покровно-эпителиального пласта, их способность противостоять различным факторам ульцерогенеза, а та</w:t>
      </w:r>
      <w:r w:rsidRPr="0030583A">
        <w:rPr>
          <w:rFonts w:eastAsia="Calibri"/>
          <w:sz w:val="28"/>
          <w:szCs w:val="28"/>
        </w:rPr>
        <w:t>к</w:t>
      </w:r>
      <w:r w:rsidRPr="0030583A">
        <w:rPr>
          <w:rFonts w:eastAsia="Calibri"/>
          <w:sz w:val="28"/>
          <w:szCs w:val="28"/>
        </w:rPr>
        <w:t>же ограничивать развитие воспалительной реакции и ускорять заживление эрозивно-язвенных п</w:t>
      </w:r>
      <w:r w:rsidRPr="0030583A">
        <w:rPr>
          <w:rFonts w:eastAsia="Calibri"/>
          <w:sz w:val="28"/>
          <w:szCs w:val="28"/>
        </w:rPr>
        <w:t>о</w:t>
      </w:r>
      <w:r w:rsidRPr="0030583A">
        <w:rPr>
          <w:rFonts w:eastAsia="Calibri"/>
          <w:sz w:val="28"/>
          <w:szCs w:val="28"/>
        </w:rPr>
        <w:t>вреждений в СОЖ.</w:t>
      </w:r>
    </w:p>
    <w:p w:rsidR="00C32E4D" w:rsidRPr="0030583A" w:rsidRDefault="00C32E4D" w:rsidP="0030583A">
      <w:pPr>
        <w:ind w:firstLine="709"/>
        <w:jc w:val="both"/>
        <w:rPr>
          <w:rFonts w:eastAsia="Calibri"/>
          <w:sz w:val="28"/>
          <w:szCs w:val="28"/>
        </w:rPr>
      </w:pPr>
      <w:r w:rsidRPr="0030583A">
        <w:rPr>
          <w:rFonts w:eastAsia="Calibri"/>
          <w:sz w:val="28"/>
          <w:szCs w:val="28"/>
        </w:rPr>
        <w:t>Гастропротективный эффект экстракта F. hystrix, очевидно, во многом об</w:t>
      </w:r>
      <w:r w:rsidRPr="0030583A">
        <w:rPr>
          <w:rFonts w:eastAsia="Calibri"/>
          <w:sz w:val="28"/>
          <w:szCs w:val="28"/>
        </w:rPr>
        <w:t>у</w:t>
      </w:r>
      <w:r w:rsidRPr="0030583A">
        <w:rPr>
          <w:rFonts w:eastAsia="Calibri"/>
          <w:sz w:val="28"/>
          <w:szCs w:val="28"/>
        </w:rPr>
        <w:t>словлен его способностью инактивировать реакционно-активные молекулы (гидр</w:t>
      </w:r>
      <w:r w:rsidRPr="0030583A">
        <w:rPr>
          <w:rFonts w:eastAsia="Calibri"/>
          <w:sz w:val="28"/>
          <w:szCs w:val="28"/>
        </w:rPr>
        <w:t>о</w:t>
      </w:r>
      <w:r w:rsidRPr="0030583A">
        <w:rPr>
          <w:rFonts w:eastAsia="Calibri"/>
          <w:sz w:val="28"/>
          <w:szCs w:val="28"/>
        </w:rPr>
        <w:t>ксильный радикал, супероксид анион-радикал, металлы переменной валентности и т.д.), ингибировать процессы свободнорадикал</w:t>
      </w:r>
      <w:r w:rsidRPr="0030583A">
        <w:rPr>
          <w:rFonts w:eastAsia="Calibri"/>
          <w:sz w:val="28"/>
          <w:szCs w:val="28"/>
        </w:rPr>
        <w:t>ь</w:t>
      </w:r>
      <w:r w:rsidRPr="0030583A">
        <w:rPr>
          <w:rFonts w:eastAsia="Calibri"/>
          <w:sz w:val="28"/>
          <w:szCs w:val="28"/>
        </w:rPr>
        <w:t>ного окисления биомакромолекул, повышать активность ферментов АОС организма и стабилизировать клеточные мембраны. Биологически активные вещества – кумарины, флавоноиды, жирные к</w:t>
      </w:r>
      <w:r w:rsidRPr="0030583A">
        <w:rPr>
          <w:rFonts w:eastAsia="Calibri"/>
          <w:sz w:val="28"/>
          <w:szCs w:val="28"/>
        </w:rPr>
        <w:t>и</w:t>
      </w:r>
      <w:r w:rsidRPr="0030583A">
        <w:rPr>
          <w:rFonts w:eastAsia="Calibri"/>
          <w:sz w:val="28"/>
          <w:szCs w:val="28"/>
        </w:rPr>
        <w:t>слоты и эфирные масла, входящие в состав фитоэкстракта, стимулируя активность антио</w:t>
      </w:r>
      <w:r w:rsidRPr="0030583A">
        <w:rPr>
          <w:rFonts w:eastAsia="Calibri"/>
          <w:sz w:val="28"/>
          <w:szCs w:val="28"/>
        </w:rPr>
        <w:t>к</w:t>
      </w:r>
      <w:r w:rsidRPr="0030583A">
        <w:rPr>
          <w:rFonts w:eastAsia="Calibri"/>
          <w:sz w:val="28"/>
          <w:szCs w:val="28"/>
        </w:rPr>
        <w:t>сидантных ферментов, восстанавливая клеточные и субклеточные мембраны, взаимодействуя со свободными радикалами, способны прямо или косвенно ингиб</w:t>
      </w:r>
      <w:r w:rsidRPr="0030583A">
        <w:rPr>
          <w:rFonts w:eastAsia="Calibri"/>
          <w:sz w:val="28"/>
          <w:szCs w:val="28"/>
        </w:rPr>
        <w:t>и</w:t>
      </w:r>
      <w:r w:rsidRPr="0030583A">
        <w:rPr>
          <w:rFonts w:eastAsia="Calibri"/>
          <w:sz w:val="28"/>
          <w:szCs w:val="28"/>
        </w:rPr>
        <w:t>ровать или предупреждать ПОЛ, тем самым и апоптоз клеток, и как следствие, огр</w:t>
      </w:r>
      <w:r w:rsidRPr="0030583A">
        <w:rPr>
          <w:rFonts w:eastAsia="Calibri"/>
          <w:sz w:val="28"/>
          <w:szCs w:val="28"/>
        </w:rPr>
        <w:t>а</w:t>
      </w:r>
      <w:r w:rsidRPr="0030583A">
        <w:rPr>
          <w:rFonts w:eastAsia="Calibri"/>
          <w:sz w:val="28"/>
          <w:szCs w:val="28"/>
        </w:rPr>
        <w:t>ничивать развитие повреждений в СОЖ.</w:t>
      </w:r>
    </w:p>
    <w:p w:rsidR="00C32E4D" w:rsidRPr="0030583A" w:rsidRDefault="00C32E4D" w:rsidP="0030583A">
      <w:pPr>
        <w:ind w:firstLine="709"/>
        <w:jc w:val="both"/>
        <w:rPr>
          <w:sz w:val="28"/>
          <w:szCs w:val="28"/>
        </w:rPr>
      </w:pPr>
      <w:bookmarkStart w:id="31" w:name="_Toc63675618"/>
      <w:bookmarkStart w:id="32" w:name="_Toc63676215"/>
      <w:bookmarkStart w:id="33" w:name="_Toc63682732"/>
      <w:bookmarkStart w:id="34" w:name="_Toc63683015"/>
      <w:bookmarkStart w:id="35" w:name="_Toc63781702"/>
      <w:bookmarkStart w:id="36" w:name="_Toc63782087"/>
      <w:bookmarkStart w:id="37" w:name="_Toc63782899"/>
      <w:r w:rsidRPr="0030583A">
        <w:rPr>
          <w:rFonts w:eastAsia="Calibri"/>
          <w:sz w:val="28"/>
          <w:szCs w:val="28"/>
        </w:rPr>
        <w:t>1.10. Качество условий оказания услуг учреждениями социальной сферы Р</w:t>
      </w:r>
      <w:r w:rsidR="0030583A">
        <w:rPr>
          <w:rFonts w:eastAsia="Calibri"/>
          <w:sz w:val="28"/>
          <w:szCs w:val="28"/>
        </w:rPr>
        <w:t>е</w:t>
      </w:r>
      <w:r w:rsidR="0030583A">
        <w:rPr>
          <w:rFonts w:eastAsia="Calibri"/>
          <w:sz w:val="28"/>
          <w:szCs w:val="28"/>
        </w:rPr>
        <w:t>с</w:t>
      </w:r>
      <w:r w:rsidR="0030583A">
        <w:rPr>
          <w:rFonts w:eastAsia="Calibri"/>
          <w:sz w:val="28"/>
          <w:szCs w:val="28"/>
        </w:rPr>
        <w:t xml:space="preserve">публики </w:t>
      </w:r>
      <w:r w:rsidRPr="0030583A">
        <w:rPr>
          <w:rFonts w:eastAsia="Calibri"/>
          <w:sz w:val="28"/>
          <w:szCs w:val="28"/>
        </w:rPr>
        <w:t>Т</w:t>
      </w:r>
      <w:bookmarkEnd w:id="31"/>
      <w:bookmarkEnd w:id="32"/>
      <w:bookmarkEnd w:id="33"/>
      <w:bookmarkEnd w:id="34"/>
      <w:bookmarkEnd w:id="35"/>
      <w:bookmarkEnd w:id="36"/>
      <w:bookmarkEnd w:id="37"/>
      <w:r w:rsidR="0030583A">
        <w:rPr>
          <w:rFonts w:eastAsia="Calibri"/>
          <w:sz w:val="28"/>
          <w:szCs w:val="28"/>
        </w:rPr>
        <w:t>ыва</w:t>
      </w:r>
      <w:r w:rsidRPr="0030583A">
        <w:rPr>
          <w:rFonts w:eastAsia="Calibri"/>
          <w:sz w:val="28"/>
          <w:szCs w:val="28"/>
        </w:rPr>
        <w:t xml:space="preserve"> </w:t>
      </w:r>
      <w:r w:rsidRPr="0030583A">
        <w:rPr>
          <w:sz w:val="28"/>
          <w:szCs w:val="28"/>
        </w:rPr>
        <w:t>(рук</w:t>
      </w:r>
      <w:r w:rsidR="0066631F">
        <w:rPr>
          <w:sz w:val="28"/>
          <w:szCs w:val="28"/>
        </w:rPr>
        <w:t>оводитель –</w:t>
      </w:r>
      <w:r w:rsidRPr="0030583A">
        <w:rPr>
          <w:sz w:val="28"/>
          <w:szCs w:val="28"/>
        </w:rPr>
        <w:t xml:space="preserve"> Н.Д. Ондар, исп. И.И. Донгак)</w:t>
      </w:r>
      <w:r w:rsidR="0030583A">
        <w:rPr>
          <w:sz w:val="28"/>
          <w:szCs w:val="28"/>
        </w:rPr>
        <w:t>.</w:t>
      </w:r>
    </w:p>
    <w:p w:rsidR="00C32E4D" w:rsidRPr="0030583A" w:rsidRDefault="00C32E4D" w:rsidP="0030583A">
      <w:pPr>
        <w:ind w:firstLine="709"/>
        <w:jc w:val="both"/>
        <w:rPr>
          <w:sz w:val="28"/>
          <w:szCs w:val="28"/>
        </w:rPr>
      </w:pPr>
      <w:r w:rsidRPr="0030583A">
        <w:rPr>
          <w:sz w:val="28"/>
          <w:szCs w:val="28"/>
        </w:rPr>
        <w:t>За 2020 г</w:t>
      </w:r>
      <w:r w:rsidR="0030583A">
        <w:rPr>
          <w:sz w:val="28"/>
          <w:szCs w:val="28"/>
        </w:rPr>
        <w:t>од</w:t>
      </w:r>
      <w:r w:rsidRPr="0030583A">
        <w:rPr>
          <w:sz w:val="28"/>
          <w:szCs w:val="28"/>
        </w:rPr>
        <w:t xml:space="preserve"> подведены итоги </w:t>
      </w:r>
      <w:proofErr w:type="gramStart"/>
      <w:r w:rsidRPr="0030583A">
        <w:rPr>
          <w:sz w:val="28"/>
          <w:szCs w:val="28"/>
        </w:rPr>
        <w:t>изучения качества условий оказания услуг</w:t>
      </w:r>
      <w:proofErr w:type="gramEnd"/>
      <w:r w:rsidRPr="0030583A">
        <w:rPr>
          <w:sz w:val="28"/>
          <w:szCs w:val="28"/>
        </w:rPr>
        <w:t xml:space="preserve"> учр</w:t>
      </w:r>
      <w:r w:rsidRPr="0030583A">
        <w:rPr>
          <w:sz w:val="28"/>
          <w:szCs w:val="28"/>
        </w:rPr>
        <w:t>е</w:t>
      </w:r>
      <w:r w:rsidRPr="0030583A">
        <w:rPr>
          <w:sz w:val="28"/>
          <w:szCs w:val="28"/>
        </w:rPr>
        <w:t xml:space="preserve">ждениями социальной сферы </w:t>
      </w:r>
      <w:r w:rsidR="0030583A" w:rsidRPr="0030583A">
        <w:rPr>
          <w:rFonts w:eastAsia="Calibri"/>
          <w:sz w:val="28"/>
          <w:szCs w:val="28"/>
        </w:rPr>
        <w:t>Р</w:t>
      </w:r>
      <w:r w:rsidR="0030583A">
        <w:rPr>
          <w:rFonts w:eastAsia="Calibri"/>
          <w:sz w:val="28"/>
          <w:szCs w:val="28"/>
        </w:rPr>
        <w:t>е</w:t>
      </w:r>
      <w:r w:rsidR="0030583A">
        <w:rPr>
          <w:rFonts w:eastAsia="Calibri"/>
          <w:sz w:val="28"/>
          <w:szCs w:val="28"/>
        </w:rPr>
        <w:t>с</w:t>
      </w:r>
      <w:r w:rsidR="0030583A">
        <w:rPr>
          <w:rFonts w:eastAsia="Calibri"/>
          <w:sz w:val="28"/>
          <w:szCs w:val="28"/>
        </w:rPr>
        <w:t xml:space="preserve">публики </w:t>
      </w:r>
      <w:r w:rsidR="0030583A" w:rsidRPr="0030583A">
        <w:rPr>
          <w:rFonts w:eastAsia="Calibri"/>
          <w:sz w:val="28"/>
          <w:szCs w:val="28"/>
        </w:rPr>
        <w:t>Т</w:t>
      </w:r>
      <w:r w:rsidR="0030583A">
        <w:rPr>
          <w:rFonts w:eastAsia="Calibri"/>
          <w:sz w:val="28"/>
          <w:szCs w:val="28"/>
        </w:rPr>
        <w:t>ыва</w:t>
      </w:r>
      <w:r w:rsidRPr="0030583A">
        <w:rPr>
          <w:sz w:val="28"/>
          <w:szCs w:val="28"/>
        </w:rPr>
        <w:t xml:space="preserve"> за предыдущие годы, в частности, по проблеме обеспечения информационной открытости центров социальной защиты семьи и детей Ре</w:t>
      </w:r>
      <w:r w:rsidRPr="0030583A">
        <w:rPr>
          <w:sz w:val="28"/>
          <w:szCs w:val="28"/>
        </w:rPr>
        <w:t>с</w:t>
      </w:r>
      <w:r w:rsidRPr="0030583A">
        <w:rPr>
          <w:sz w:val="28"/>
          <w:szCs w:val="28"/>
        </w:rPr>
        <w:t>публики Тыва за 2018-2019 гг.</w:t>
      </w:r>
    </w:p>
    <w:p w:rsidR="00C32E4D" w:rsidRPr="0030583A" w:rsidRDefault="00C32E4D" w:rsidP="0030583A">
      <w:pPr>
        <w:ind w:firstLine="709"/>
        <w:jc w:val="both"/>
        <w:rPr>
          <w:sz w:val="28"/>
          <w:szCs w:val="28"/>
        </w:rPr>
      </w:pPr>
      <w:proofErr w:type="gramStart"/>
      <w:r w:rsidRPr="0030583A">
        <w:rPr>
          <w:sz w:val="28"/>
          <w:szCs w:val="28"/>
        </w:rPr>
        <w:t>Для оценки информационной открытости обследуемых 20 организаций соц</w:t>
      </w:r>
      <w:r w:rsidRPr="0030583A">
        <w:rPr>
          <w:sz w:val="28"/>
          <w:szCs w:val="28"/>
        </w:rPr>
        <w:t>и</w:t>
      </w:r>
      <w:r w:rsidRPr="0030583A">
        <w:rPr>
          <w:sz w:val="28"/>
          <w:szCs w:val="28"/>
        </w:rPr>
        <w:t>ального обслуживания проведен контент-анализ их официальных сайтов на соотве</w:t>
      </w:r>
      <w:r w:rsidRPr="0030583A">
        <w:rPr>
          <w:sz w:val="28"/>
          <w:szCs w:val="28"/>
        </w:rPr>
        <w:t>т</w:t>
      </w:r>
      <w:r w:rsidRPr="0030583A">
        <w:rPr>
          <w:sz w:val="28"/>
          <w:szCs w:val="28"/>
        </w:rPr>
        <w:t xml:space="preserve">ствие приказу Минтруда России от 17 ноября 2014 г. № 886н </w:t>
      </w:r>
      <w:r w:rsidR="00A1254A" w:rsidRPr="0030583A">
        <w:rPr>
          <w:sz w:val="28"/>
          <w:szCs w:val="28"/>
        </w:rPr>
        <w:t>«</w:t>
      </w:r>
      <w:r w:rsidRPr="0030583A">
        <w:rPr>
          <w:sz w:val="28"/>
          <w:szCs w:val="28"/>
        </w:rPr>
        <w:t>Об утверждении п</w:t>
      </w:r>
      <w:r w:rsidRPr="0030583A">
        <w:rPr>
          <w:sz w:val="28"/>
          <w:szCs w:val="28"/>
        </w:rPr>
        <w:t>о</w:t>
      </w:r>
      <w:r w:rsidRPr="0030583A">
        <w:rPr>
          <w:sz w:val="28"/>
          <w:szCs w:val="28"/>
        </w:rPr>
        <w:t>рядка размещения на официальном сайте поставщика социальных услуг в информ</w:t>
      </w:r>
      <w:r w:rsidRPr="0030583A">
        <w:rPr>
          <w:sz w:val="28"/>
          <w:szCs w:val="28"/>
        </w:rPr>
        <w:t>а</w:t>
      </w:r>
      <w:r w:rsidRPr="0030583A">
        <w:rPr>
          <w:sz w:val="28"/>
          <w:szCs w:val="28"/>
        </w:rPr>
        <w:t>цио</w:t>
      </w:r>
      <w:r w:rsidRPr="0030583A">
        <w:rPr>
          <w:sz w:val="28"/>
          <w:szCs w:val="28"/>
        </w:rPr>
        <w:t>н</w:t>
      </w:r>
      <w:r w:rsidRPr="0030583A">
        <w:rPr>
          <w:sz w:val="28"/>
          <w:szCs w:val="28"/>
        </w:rPr>
        <w:t xml:space="preserve">но-телекоммуникационной сети </w:t>
      </w:r>
      <w:r w:rsidR="00A1254A" w:rsidRPr="0030583A">
        <w:rPr>
          <w:sz w:val="28"/>
          <w:szCs w:val="28"/>
        </w:rPr>
        <w:t>«</w:t>
      </w:r>
      <w:r w:rsidRPr="0030583A">
        <w:rPr>
          <w:sz w:val="28"/>
          <w:szCs w:val="28"/>
        </w:rPr>
        <w:t>Интернет</w:t>
      </w:r>
      <w:r w:rsidR="00A1254A" w:rsidRPr="0030583A">
        <w:rPr>
          <w:sz w:val="28"/>
          <w:szCs w:val="28"/>
        </w:rPr>
        <w:t>»</w:t>
      </w:r>
      <w:r w:rsidRPr="0030583A">
        <w:rPr>
          <w:sz w:val="28"/>
          <w:szCs w:val="28"/>
        </w:rPr>
        <w:t xml:space="preserve"> и обновления информации об этом поставщике (в том числе содержания указанной информации и форме ее предоста</w:t>
      </w:r>
      <w:r w:rsidRPr="0030583A">
        <w:rPr>
          <w:sz w:val="28"/>
          <w:szCs w:val="28"/>
        </w:rPr>
        <w:t>в</w:t>
      </w:r>
      <w:r w:rsidRPr="0030583A">
        <w:rPr>
          <w:sz w:val="28"/>
          <w:szCs w:val="28"/>
        </w:rPr>
        <w:t>ления)</w:t>
      </w:r>
      <w:r w:rsidR="00A1254A" w:rsidRPr="0030583A">
        <w:rPr>
          <w:sz w:val="28"/>
          <w:szCs w:val="28"/>
        </w:rPr>
        <w:t>»</w:t>
      </w:r>
      <w:r w:rsidRPr="0030583A">
        <w:rPr>
          <w:sz w:val="28"/>
          <w:szCs w:val="28"/>
        </w:rPr>
        <w:t>, а также анкетирование, в котором</w:t>
      </w:r>
      <w:proofErr w:type="gramEnd"/>
      <w:r w:rsidRPr="0030583A">
        <w:rPr>
          <w:sz w:val="28"/>
          <w:szCs w:val="28"/>
        </w:rPr>
        <w:t xml:space="preserve"> приняли участие 636 респондентов – п</w:t>
      </w:r>
      <w:r w:rsidRPr="0030583A">
        <w:rPr>
          <w:sz w:val="28"/>
          <w:szCs w:val="28"/>
        </w:rPr>
        <w:t>о</w:t>
      </w:r>
      <w:r w:rsidRPr="0030583A">
        <w:rPr>
          <w:sz w:val="28"/>
          <w:szCs w:val="28"/>
        </w:rPr>
        <w:t>лучателей социальных услуг.</w:t>
      </w:r>
    </w:p>
    <w:p w:rsidR="00C32E4D" w:rsidRDefault="00C32E4D" w:rsidP="0030583A">
      <w:pPr>
        <w:ind w:firstLine="709"/>
        <w:jc w:val="both"/>
        <w:rPr>
          <w:sz w:val="28"/>
          <w:szCs w:val="28"/>
        </w:rPr>
      </w:pPr>
      <w:r w:rsidRPr="0030583A">
        <w:rPr>
          <w:sz w:val="28"/>
          <w:szCs w:val="28"/>
        </w:rPr>
        <w:t xml:space="preserve">Критерий </w:t>
      </w:r>
      <w:r w:rsidR="00A1254A" w:rsidRPr="0030583A">
        <w:rPr>
          <w:sz w:val="28"/>
          <w:szCs w:val="28"/>
        </w:rPr>
        <w:t>«</w:t>
      </w:r>
      <w:r w:rsidRPr="0030583A">
        <w:rPr>
          <w:sz w:val="28"/>
          <w:szCs w:val="28"/>
        </w:rPr>
        <w:t>Открытость и доступность информации</w:t>
      </w:r>
      <w:r w:rsidR="00A1254A" w:rsidRPr="0030583A">
        <w:rPr>
          <w:sz w:val="28"/>
          <w:szCs w:val="28"/>
        </w:rPr>
        <w:t>»</w:t>
      </w:r>
      <w:r w:rsidRPr="0030583A">
        <w:rPr>
          <w:sz w:val="28"/>
          <w:szCs w:val="28"/>
        </w:rPr>
        <w:t xml:space="preserve"> состоит из </w:t>
      </w:r>
      <w:r w:rsidR="0066631F">
        <w:rPr>
          <w:sz w:val="28"/>
          <w:szCs w:val="28"/>
        </w:rPr>
        <w:t>трех</w:t>
      </w:r>
      <w:r w:rsidRPr="0030583A">
        <w:rPr>
          <w:sz w:val="28"/>
          <w:szCs w:val="28"/>
        </w:rPr>
        <w:t xml:space="preserve"> показат</w:t>
      </w:r>
      <w:r w:rsidRPr="0030583A">
        <w:rPr>
          <w:sz w:val="28"/>
          <w:szCs w:val="28"/>
        </w:rPr>
        <w:t>е</w:t>
      </w:r>
      <w:r w:rsidRPr="0030583A">
        <w:rPr>
          <w:sz w:val="28"/>
          <w:szCs w:val="28"/>
        </w:rPr>
        <w:t xml:space="preserve">лей. </w:t>
      </w:r>
      <w:proofErr w:type="gramStart"/>
      <w:r w:rsidRPr="0030583A">
        <w:rPr>
          <w:sz w:val="28"/>
          <w:szCs w:val="28"/>
        </w:rPr>
        <w:t xml:space="preserve">Первый из них </w:t>
      </w:r>
      <w:r w:rsidR="0030583A">
        <w:rPr>
          <w:sz w:val="28"/>
          <w:szCs w:val="28"/>
        </w:rPr>
        <w:t>–</w:t>
      </w:r>
      <w:r w:rsidRPr="0030583A">
        <w:rPr>
          <w:sz w:val="28"/>
          <w:szCs w:val="28"/>
        </w:rPr>
        <w:t xml:space="preserve"> соответствие информации о деятельности организации соц</w:t>
      </w:r>
      <w:r w:rsidRPr="0030583A">
        <w:rPr>
          <w:sz w:val="28"/>
          <w:szCs w:val="28"/>
        </w:rPr>
        <w:t>и</w:t>
      </w:r>
      <w:r w:rsidRPr="0030583A">
        <w:rPr>
          <w:sz w:val="28"/>
          <w:szCs w:val="28"/>
        </w:rPr>
        <w:t>альной сферы, размещенной на общедоступных информационных ресурсах, ее с</w:t>
      </w:r>
      <w:r w:rsidRPr="0030583A">
        <w:rPr>
          <w:sz w:val="28"/>
          <w:szCs w:val="28"/>
        </w:rPr>
        <w:t>о</w:t>
      </w:r>
      <w:r w:rsidRPr="0030583A">
        <w:rPr>
          <w:sz w:val="28"/>
          <w:szCs w:val="28"/>
        </w:rPr>
        <w:t>держанию и порядку (форме), установленным законодательными и иными норм</w:t>
      </w:r>
      <w:r w:rsidRPr="0030583A">
        <w:rPr>
          <w:sz w:val="28"/>
          <w:szCs w:val="28"/>
        </w:rPr>
        <w:t>а</w:t>
      </w:r>
      <w:r w:rsidRPr="0030583A">
        <w:rPr>
          <w:sz w:val="28"/>
          <w:szCs w:val="28"/>
        </w:rPr>
        <w:t>тивными правовыми актами Российской Федерации: на информационных стендах в помещении организации социальной сферы;</w:t>
      </w:r>
      <w:proofErr w:type="gramEnd"/>
      <w:r w:rsidRPr="0030583A">
        <w:rPr>
          <w:sz w:val="28"/>
          <w:szCs w:val="28"/>
        </w:rPr>
        <w:t xml:space="preserve"> на официальном сайте организации с</w:t>
      </w:r>
      <w:r w:rsidRPr="0030583A">
        <w:rPr>
          <w:sz w:val="28"/>
          <w:szCs w:val="28"/>
        </w:rPr>
        <w:t>о</w:t>
      </w:r>
      <w:r w:rsidRPr="0030583A">
        <w:rPr>
          <w:sz w:val="28"/>
          <w:szCs w:val="28"/>
        </w:rPr>
        <w:lastRenderedPageBreak/>
        <w:t xml:space="preserve">циальной сферы) </w:t>
      </w:r>
      <w:r w:rsidR="0030583A">
        <w:rPr>
          <w:sz w:val="28"/>
          <w:szCs w:val="28"/>
        </w:rPr>
        <w:t>–</w:t>
      </w:r>
      <w:r w:rsidRPr="0030583A">
        <w:rPr>
          <w:sz w:val="28"/>
          <w:szCs w:val="28"/>
        </w:rPr>
        <w:t xml:space="preserve"> в</w:t>
      </w:r>
      <w:r w:rsidR="0030583A">
        <w:rPr>
          <w:sz w:val="28"/>
          <w:szCs w:val="28"/>
        </w:rPr>
        <w:t xml:space="preserve"> </w:t>
      </w:r>
      <w:r w:rsidRPr="0030583A">
        <w:rPr>
          <w:sz w:val="28"/>
          <w:szCs w:val="28"/>
        </w:rPr>
        <w:t>2019 году в среднем по всем обследованным организациям с</w:t>
      </w:r>
      <w:r w:rsidRPr="0030583A">
        <w:rPr>
          <w:sz w:val="28"/>
          <w:szCs w:val="28"/>
        </w:rPr>
        <w:t>о</w:t>
      </w:r>
      <w:r w:rsidRPr="0030583A">
        <w:rPr>
          <w:sz w:val="28"/>
          <w:szCs w:val="28"/>
        </w:rPr>
        <w:t>циального обслуживания составил 57,70 баллов (2018 – 57,52 балла) при макс</w:t>
      </w:r>
      <w:r w:rsidRPr="0030583A">
        <w:rPr>
          <w:sz w:val="28"/>
          <w:szCs w:val="28"/>
        </w:rPr>
        <w:t>и</w:t>
      </w:r>
      <w:r w:rsidRPr="0030583A">
        <w:rPr>
          <w:sz w:val="28"/>
          <w:szCs w:val="28"/>
        </w:rPr>
        <w:t>мальном значении 100 баллов, т.е. какого-либо существенного улучшения не н</w:t>
      </w:r>
      <w:r w:rsidRPr="0030583A">
        <w:rPr>
          <w:sz w:val="28"/>
          <w:szCs w:val="28"/>
        </w:rPr>
        <w:t>а</w:t>
      </w:r>
      <w:r w:rsidRPr="0030583A">
        <w:rPr>
          <w:sz w:val="28"/>
          <w:szCs w:val="28"/>
        </w:rPr>
        <w:t>блюдае</w:t>
      </w:r>
      <w:r w:rsidRPr="0030583A">
        <w:rPr>
          <w:sz w:val="28"/>
          <w:szCs w:val="28"/>
        </w:rPr>
        <w:t>т</w:t>
      </w:r>
      <w:r w:rsidRPr="0030583A">
        <w:rPr>
          <w:sz w:val="28"/>
          <w:szCs w:val="28"/>
        </w:rPr>
        <w:t>ся.</w:t>
      </w:r>
    </w:p>
    <w:p w:rsidR="0066631F" w:rsidRPr="0030583A" w:rsidRDefault="0066631F" w:rsidP="0030583A">
      <w:pPr>
        <w:ind w:firstLine="709"/>
        <w:jc w:val="both"/>
        <w:rPr>
          <w:sz w:val="28"/>
          <w:szCs w:val="28"/>
        </w:rPr>
      </w:pPr>
    </w:p>
    <w:p w:rsidR="00C32E4D" w:rsidRPr="00C32E4D" w:rsidRDefault="001C6EC3" w:rsidP="00C32E4D">
      <w:pPr>
        <w:spacing w:after="200" w:line="276" w:lineRule="auto"/>
        <w:ind w:left="360"/>
        <w:jc w:val="center"/>
        <w:rPr>
          <w:sz w:val="28"/>
          <w:szCs w:val="28"/>
        </w:rPr>
      </w:pPr>
      <w:r>
        <w:rPr>
          <w:rFonts w:ascii="Calibri" w:hAnsi="Calibri"/>
          <w:noProof/>
          <w:sz w:val="22"/>
          <w:szCs w:val="22"/>
        </w:rPr>
        <w:drawing>
          <wp:inline distT="0" distB="0" distL="0" distR="0">
            <wp:extent cx="4276725" cy="2209800"/>
            <wp:effectExtent l="19050" t="0" r="9525" b="0"/>
            <wp:docPr id="29"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48" cstate="print"/>
                    <a:srcRect/>
                    <a:stretch>
                      <a:fillRect/>
                    </a:stretch>
                  </pic:blipFill>
                  <pic:spPr bwMode="auto">
                    <a:xfrm>
                      <a:off x="0" y="0"/>
                      <a:ext cx="4276725" cy="2209800"/>
                    </a:xfrm>
                    <a:prstGeom prst="rect">
                      <a:avLst/>
                    </a:prstGeom>
                    <a:noFill/>
                    <a:ln w="9525">
                      <a:noFill/>
                      <a:miter lim="800000"/>
                      <a:headEnd/>
                      <a:tailEnd/>
                    </a:ln>
                  </pic:spPr>
                </pic:pic>
              </a:graphicData>
            </a:graphic>
          </wp:inline>
        </w:drawing>
      </w:r>
    </w:p>
    <w:p w:rsidR="0030583A" w:rsidRDefault="00C32E4D" w:rsidP="00C32E4D">
      <w:pPr>
        <w:jc w:val="center"/>
        <w:rPr>
          <w:iCs/>
          <w:sz w:val="22"/>
          <w:szCs w:val="22"/>
        </w:rPr>
      </w:pPr>
      <w:r w:rsidRPr="0030583A">
        <w:rPr>
          <w:iCs/>
          <w:sz w:val="22"/>
          <w:szCs w:val="22"/>
        </w:rPr>
        <w:t xml:space="preserve">Рис. 22. Показатель 1 критерия 1 </w:t>
      </w:r>
      <w:r w:rsidR="00A1254A" w:rsidRPr="0030583A">
        <w:rPr>
          <w:iCs/>
          <w:sz w:val="22"/>
          <w:szCs w:val="22"/>
        </w:rPr>
        <w:t>«</w:t>
      </w:r>
      <w:r w:rsidRPr="0030583A">
        <w:rPr>
          <w:iCs/>
          <w:sz w:val="22"/>
          <w:szCs w:val="22"/>
        </w:rPr>
        <w:t xml:space="preserve">Соответствие информации о деятельности организации </w:t>
      </w:r>
    </w:p>
    <w:p w:rsidR="0030583A" w:rsidRDefault="00C32E4D" w:rsidP="00C32E4D">
      <w:pPr>
        <w:jc w:val="center"/>
        <w:rPr>
          <w:iCs/>
          <w:sz w:val="22"/>
          <w:szCs w:val="22"/>
        </w:rPr>
      </w:pPr>
      <w:r w:rsidRPr="0030583A">
        <w:rPr>
          <w:iCs/>
          <w:sz w:val="22"/>
          <w:szCs w:val="22"/>
        </w:rPr>
        <w:t>социальной сф</w:t>
      </w:r>
      <w:r w:rsidRPr="0030583A">
        <w:rPr>
          <w:iCs/>
          <w:sz w:val="22"/>
          <w:szCs w:val="22"/>
        </w:rPr>
        <w:t>е</w:t>
      </w:r>
      <w:r w:rsidRPr="0030583A">
        <w:rPr>
          <w:iCs/>
          <w:sz w:val="22"/>
          <w:szCs w:val="22"/>
        </w:rPr>
        <w:t xml:space="preserve">ры, размещенной на общедоступных информационных ресурсах, </w:t>
      </w:r>
    </w:p>
    <w:p w:rsidR="0030583A" w:rsidRDefault="00C32E4D" w:rsidP="00C32E4D">
      <w:pPr>
        <w:jc w:val="center"/>
        <w:rPr>
          <w:iCs/>
          <w:sz w:val="22"/>
          <w:szCs w:val="22"/>
        </w:rPr>
      </w:pPr>
      <w:proofErr w:type="gramStart"/>
      <w:r w:rsidRPr="0030583A">
        <w:rPr>
          <w:iCs/>
          <w:sz w:val="22"/>
          <w:szCs w:val="22"/>
        </w:rPr>
        <w:t xml:space="preserve">ее содержанию и порядку (форме), установленным законодательными и иными нормативными </w:t>
      </w:r>
      <w:proofErr w:type="gramEnd"/>
    </w:p>
    <w:p w:rsidR="0030583A" w:rsidRDefault="00C32E4D" w:rsidP="00C32E4D">
      <w:pPr>
        <w:jc w:val="center"/>
        <w:rPr>
          <w:iCs/>
          <w:sz w:val="22"/>
          <w:szCs w:val="22"/>
        </w:rPr>
      </w:pPr>
      <w:r w:rsidRPr="0030583A">
        <w:rPr>
          <w:iCs/>
          <w:sz w:val="22"/>
          <w:szCs w:val="22"/>
        </w:rPr>
        <w:t xml:space="preserve">правовыми актами Российской Федерации: на информационных стендах в помещении </w:t>
      </w:r>
    </w:p>
    <w:p w:rsidR="00C32E4D" w:rsidRPr="0030583A" w:rsidRDefault="00C32E4D" w:rsidP="00C32E4D">
      <w:pPr>
        <w:jc w:val="center"/>
        <w:rPr>
          <w:iCs/>
          <w:sz w:val="22"/>
          <w:szCs w:val="22"/>
        </w:rPr>
      </w:pPr>
      <w:r w:rsidRPr="0030583A">
        <w:rPr>
          <w:iCs/>
          <w:sz w:val="22"/>
          <w:szCs w:val="22"/>
        </w:rPr>
        <w:t>организации социальной сферы; на официальном сайте организ</w:t>
      </w:r>
      <w:r w:rsidRPr="0030583A">
        <w:rPr>
          <w:iCs/>
          <w:sz w:val="22"/>
          <w:szCs w:val="22"/>
        </w:rPr>
        <w:t>а</w:t>
      </w:r>
      <w:r w:rsidRPr="0030583A">
        <w:rPr>
          <w:iCs/>
          <w:sz w:val="22"/>
          <w:szCs w:val="22"/>
        </w:rPr>
        <w:t>ции социальной сферы</w:t>
      </w:r>
      <w:r w:rsidR="00A1254A" w:rsidRPr="0030583A">
        <w:rPr>
          <w:iCs/>
          <w:sz w:val="22"/>
          <w:szCs w:val="22"/>
        </w:rPr>
        <w:t>»</w:t>
      </w:r>
    </w:p>
    <w:p w:rsidR="00C32E4D" w:rsidRPr="00C32E4D" w:rsidRDefault="00C32E4D" w:rsidP="00C32E4D">
      <w:pPr>
        <w:jc w:val="both"/>
        <w:rPr>
          <w:sz w:val="20"/>
          <w:szCs w:val="20"/>
        </w:rPr>
      </w:pPr>
    </w:p>
    <w:p w:rsidR="00C32E4D" w:rsidRPr="0030583A" w:rsidRDefault="00C32E4D" w:rsidP="0030583A">
      <w:pPr>
        <w:ind w:firstLine="709"/>
        <w:jc w:val="both"/>
        <w:rPr>
          <w:sz w:val="28"/>
        </w:rPr>
      </w:pPr>
      <w:proofErr w:type="gramStart"/>
      <w:r w:rsidRPr="0030583A">
        <w:rPr>
          <w:sz w:val="28"/>
        </w:rPr>
        <w:t xml:space="preserve">По показателю 2 </w:t>
      </w:r>
      <w:r w:rsidR="00A1254A" w:rsidRPr="0030583A">
        <w:rPr>
          <w:sz w:val="28"/>
        </w:rPr>
        <w:t>«</w:t>
      </w:r>
      <w:r w:rsidRPr="0030583A">
        <w:rPr>
          <w:sz w:val="28"/>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66631F">
        <w:rPr>
          <w:sz w:val="28"/>
        </w:rPr>
        <w:t>»</w:t>
      </w:r>
      <w:r w:rsidRPr="0030583A">
        <w:rPr>
          <w:sz w:val="28"/>
        </w:rPr>
        <w:t xml:space="preserve"> ситуация сложилась следующим о</w:t>
      </w:r>
      <w:r w:rsidRPr="0030583A">
        <w:rPr>
          <w:sz w:val="28"/>
        </w:rPr>
        <w:t>б</w:t>
      </w:r>
      <w:r w:rsidRPr="0030583A">
        <w:rPr>
          <w:sz w:val="28"/>
        </w:rPr>
        <w:t>ра</w:t>
      </w:r>
      <w:r w:rsidR="0030583A">
        <w:rPr>
          <w:sz w:val="28"/>
        </w:rPr>
        <w:t xml:space="preserve">зом: 13 </w:t>
      </w:r>
      <w:r w:rsidRPr="0030583A">
        <w:rPr>
          <w:sz w:val="28"/>
        </w:rPr>
        <w:t xml:space="preserve">центров поддержки семьи и детей (в Тере-Хольском, Бай-Тайгинском, </w:t>
      </w:r>
      <w:r w:rsidR="0030583A">
        <w:rPr>
          <w:sz w:val="28"/>
        </w:rPr>
        <w:t xml:space="preserve">                         </w:t>
      </w:r>
      <w:r w:rsidRPr="0030583A">
        <w:rPr>
          <w:sz w:val="28"/>
        </w:rPr>
        <w:t>г. Ак-Довураке, Дзун-Хемчикском, Каа-Хемском, Кызылском, Монгун-Тайгинском, Пий-Хемском, Сут-Хольском, Тандинском, Тес-Хемском, Тоджинском, Чаа-Хольском кожуунах) не имеют действующих официальных сайтов.</w:t>
      </w:r>
      <w:proofErr w:type="gramEnd"/>
      <w:r w:rsidRPr="0030583A">
        <w:rPr>
          <w:sz w:val="28"/>
        </w:rPr>
        <w:t xml:space="preserve"> Остальные це</w:t>
      </w:r>
      <w:r w:rsidRPr="0030583A">
        <w:rPr>
          <w:sz w:val="28"/>
        </w:rPr>
        <w:t>н</w:t>
      </w:r>
      <w:r w:rsidRPr="0030583A">
        <w:rPr>
          <w:sz w:val="28"/>
        </w:rPr>
        <w:t>тры по</w:t>
      </w:r>
      <w:r w:rsidRPr="0030583A">
        <w:rPr>
          <w:sz w:val="28"/>
        </w:rPr>
        <w:t>д</w:t>
      </w:r>
      <w:r w:rsidRPr="0030583A">
        <w:rPr>
          <w:sz w:val="28"/>
        </w:rPr>
        <w:t>держки семьи и детей получили по 90 баллов каждый соответственно при максимуме 100 баллов. Таким образом, средний балл по данному показателю сост</w:t>
      </w:r>
      <w:r w:rsidRPr="0030583A">
        <w:rPr>
          <w:sz w:val="28"/>
        </w:rPr>
        <w:t>а</w:t>
      </w:r>
      <w:r w:rsidRPr="0030583A">
        <w:rPr>
          <w:sz w:val="28"/>
        </w:rPr>
        <w:t>вил 51, что больше показателя 2018 г. на 16 баллов (35).</w:t>
      </w:r>
    </w:p>
    <w:p w:rsidR="00C32E4D" w:rsidRPr="0030583A" w:rsidRDefault="00C32E4D" w:rsidP="0030583A">
      <w:pPr>
        <w:ind w:firstLine="709"/>
        <w:jc w:val="both"/>
        <w:rPr>
          <w:sz w:val="28"/>
        </w:rPr>
      </w:pPr>
      <w:proofErr w:type="gramStart"/>
      <w:r w:rsidRPr="0030583A">
        <w:rPr>
          <w:sz w:val="28"/>
        </w:rPr>
        <w:t xml:space="preserve">По показателю 3 </w:t>
      </w:r>
      <w:r w:rsidR="00A1254A" w:rsidRPr="0030583A">
        <w:rPr>
          <w:sz w:val="28"/>
        </w:rPr>
        <w:t>«</w:t>
      </w:r>
      <w:r w:rsidRPr="0030583A">
        <w:rPr>
          <w:sz w:val="28"/>
        </w:rPr>
        <w:t>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w:t>
      </w:r>
      <w:r w:rsidRPr="0030583A">
        <w:rPr>
          <w:sz w:val="28"/>
        </w:rPr>
        <w:t>и</w:t>
      </w:r>
      <w:r w:rsidRPr="0030583A">
        <w:rPr>
          <w:sz w:val="28"/>
        </w:rPr>
        <w:t xml:space="preserve">альной сферы, на официальном сайте организации социальной сферы в сети </w:t>
      </w:r>
      <w:r w:rsidR="00A1254A" w:rsidRPr="0030583A">
        <w:rPr>
          <w:sz w:val="28"/>
        </w:rPr>
        <w:t>«</w:t>
      </w:r>
      <w:r w:rsidRPr="0030583A">
        <w:rPr>
          <w:sz w:val="28"/>
        </w:rPr>
        <w:t>И</w:t>
      </w:r>
      <w:r w:rsidRPr="0030583A">
        <w:rPr>
          <w:sz w:val="28"/>
        </w:rPr>
        <w:t>н</w:t>
      </w:r>
      <w:r w:rsidRPr="0030583A">
        <w:rPr>
          <w:sz w:val="28"/>
        </w:rPr>
        <w:t>тернет</w:t>
      </w:r>
      <w:r w:rsidR="00A1254A" w:rsidRPr="0030583A">
        <w:rPr>
          <w:sz w:val="28"/>
        </w:rPr>
        <w:t>»</w:t>
      </w:r>
      <w:r w:rsidRPr="0030583A">
        <w:rPr>
          <w:sz w:val="28"/>
        </w:rPr>
        <w:t xml:space="preserve"> (в </w:t>
      </w:r>
      <w:r w:rsidR="0030583A">
        <w:rPr>
          <w:sz w:val="28"/>
        </w:rPr>
        <w:t>процентах</w:t>
      </w:r>
      <w:r w:rsidRPr="0030583A">
        <w:rPr>
          <w:sz w:val="28"/>
        </w:rPr>
        <w:t xml:space="preserve"> от общего числа опрошенных получателей услуг) количество баллов в 2019 году составило 53,58 (2018</w:t>
      </w:r>
      <w:r w:rsidR="0030583A">
        <w:rPr>
          <w:sz w:val="28"/>
        </w:rPr>
        <w:t xml:space="preserve"> –</w:t>
      </w:r>
      <w:r w:rsidRPr="0030583A">
        <w:rPr>
          <w:sz w:val="28"/>
        </w:rPr>
        <w:t xml:space="preserve"> 72,08 балла) при максимальном значении 100 баллов.</w:t>
      </w:r>
      <w:proofErr w:type="gramEnd"/>
      <w:r w:rsidRPr="0030583A">
        <w:rPr>
          <w:sz w:val="28"/>
        </w:rPr>
        <w:t xml:space="preserve"> В данном случае отмечается снижение значений показателя на целых 18,5 ба</w:t>
      </w:r>
      <w:r w:rsidRPr="0030583A">
        <w:rPr>
          <w:sz w:val="28"/>
        </w:rPr>
        <w:t>л</w:t>
      </w:r>
      <w:r w:rsidRPr="0030583A">
        <w:rPr>
          <w:sz w:val="28"/>
        </w:rPr>
        <w:t>ла.</w:t>
      </w:r>
    </w:p>
    <w:p w:rsidR="00C32E4D" w:rsidRPr="00C32E4D" w:rsidRDefault="001C6EC3" w:rsidP="00C32E4D">
      <w:pPr>
        <w:spacing w:after="200" w:line="276" w:lineRule="auto"/>
        <w:jc w:val="center"/>
        <w:rPr>
          <w:rFonts w:ascii="Calibri" w:hAnsi="Calibri"/>
          <w:sz w:val="22"/>
          <w:szCs w:val="22"/>
        </w:rPr>
      </w:pPr>
      <w:r>
        <w:rPr>
          <w:rFonts w:ascii="Calibri" w:hAnsi="Calibri"/>
          <w:noProof/>
          <w:sz w:val="22"/>
          <w:szCs w:val="22"/>
        </w:rPr>
        <w:lastRenderedPageBreak/>
        <w:drawing>
          <wp:inline distT="0" distB="0" distL="0" distR="0">
            <wp:extent cx="5562600" cy="3143250"/>
            <wp:effectExtent l="19050" t="0" r="0" b="0"/>
            <wp:docPr id="30"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49" cstate="print"/>
                    <a:srcRect/>
                    <a:stretch>
                      <a:fillRect/>
                    </a:stretch>
                  </pic:blipFill>
                  <pic:spPr bwMode="auto">
                    <a:xfrm>
                      <a:off x="0" y="0"/>
                      <a:ext cx="5562600" cy="3143250"/>
                    </a:xfrm>
                    <a:prstGeom prst="rect">
                      <a:avLst/>
                    </a:prstGeom>
                    <a:noFill/>
                    <a:ln w="9525">
                      <a:noFill/>
                      <a:miter lim="800000"/>
                      <a:headEnd/>
                      <a:tailEnd/>
                    </a:ln>
                  </pic:spPr>
                </pic:pic>
              </a:graphicData>
            </a:graphic>
          </wp:inline>
        </w:drawing>
      </w:r>
    </w:p>
    <w:p w:rsidR="0030583A" w:rsidRDefault="00C32E4D" w:rsidP="00C32E4D">
      <w:pPr>
        <w:jc w:val="center"/>
        <w:rPr>
          <w:iCs/>
          <w:sz w:val="22"/>
          <w:szCs w:val="22"/>
        </w:rPr>
      </w:pPr>
      <w:r w:rsidRPr="0030583A">
        <w:rPr>
          <w:iCs/>
          <w:sz w:val="22"/>
          <w:szCs w:val="22"/>
        </w:rPr>
        <w:t xml:space="preserve">Рис. 23. Показатель 3 критерия 1 </w:t>
      </w:r>
      <w:r w:rsidR="00A1254A" w:rsidRPr="0030583A">
        <w:rPr>
          <w:iCs/>
          <w:sz w:val="22"/>
          <w:szCs w:val="22"/>
        </w:rPr>
        <w:t>«</w:t>
      </w:r>
      <w:r w:rsidRPr="0030583A">
        <w:rPr>
          <w:iCs/>
          <w:sz w:val="22"/>
          <w:szCs w:val="22"/>
        </w:rPr>
        <w:t xml:space="preserve">Доля получателей услуг, удовлетворенных </w:t>
      </w:r>
    </w:p>
    <w:p w:rsidR="0030583A" w:rsidRDefault="00C32E4D" w:rsidP="00C32E4D">
      <w:pPr>
        <w:jc w:val="center"/>
        <w:rPr>
          <w:iCs/>
          <w:sz w:val="22"/>
          <w:szCs w:val="22"/>
        </w:rPr>
      </w:pPr>
      <w:r w:rsidRPr="0030583A">
        <w:rPr>
          <w:iCs/>
          <w:sz w:val="22"/>
          <w:szCs w:val="22"/>
        </w:rPr>
        <w:t xml:space="preserve">открытостью, полнотой и доступностью информации о деятельности организации </w:t>
      </w:r>
    </w:p>
    <w:p w:rsidR="0030583A" w:rsidRDefault="00C32E4D" w:rsidP="00C32E4D">
      <w:pPr>
        <w:jc w:val="center"/>
        <w:rPr>
          <w:iCs/>
          <w:sz w:val="22"/>
          <w:szCs w:val="22"/>
        </w:rPr>
      </w:pPr>
      <w:r w:rsidRPr="0030583A">
        <w:rPr>
          <w:iCs/>
          <w:sz w:val="22"/>
          <w:szCs w:val="22"/>
        </w:rPr>
        <w:t xml:space="preserve">социальной сферы, размещенной на информационных стендах в помещении </w:t>
      </w:r>
    </w:p>
    <w:p w:rsidR="0030583A" w:rsidRDefault="00C32E4D" w:rsidP="00C32E4D">
      <w:pPr>
        <w:jc w:val="center"/>
        <w:rPr>
          <w:iCs/>
          <w:sz w:val="22"/>
          <w:szCs w:val="22"/>
        </w:rPr>
      </w:pPr>
      <w:r w:rsidRPr="0030583A">
        <w:rPr>
          <w:iCs/>
          <w:sz w:val="22"/>
          <w:szCs w:val="22"/>
        </w:rPr>
        <w:t>организации социальной сф</w:t>
      </w:r>
      <w:r w:rsidRPr="0030583A">
        <w:rPr>
          <w:iCs/>
          <w:sz w:val="22"/>
          <w:szCs w:val="22"/>
        </w:rPr>
        <w:t>е</w:t>
      </w:r>
      <w:r w:rsidRPr="0030583A">
        <w:rPr>
          <w:iCs/>
          <w:sz w:val="22"/>
          <w:szCs w:val="22"/>
        </w:rPr>
        <w:t xml:space="preserve">ры, на официальном сайте организации социальной </w:t>
      </w:r>
    </w:p>
    <w:p w:rsidR="00C32E4D" w:rsidRPr="0030583A" w:rsidRDefault="00C32E4D" w:rsidP="00C32E4D">
      <w:pPr>
        <w:jc w:val="center"/>
        <w:rPr>
          <w:iCs/>
          <w:sz w:val="22"/>
          <w:szCs w:val="22"/>
        </w:rPr>
      </w:pPr>
      <w:r w:rsidRPr="0030583A">
        <w:rPr>
          <w:iCs/>
          <w:sz w:val="22"/>
          <w:szCs w:val="22"/>
        </w:rPr>
        <w:t xml:space="preserve">сферы в сети </w:t>
      </w:r>
      <w:r w:rsidR="00A1254A" w:rsidRPr="0030583A">
        <w:rPr>
          <w:iCs/>
          <w:sz w:val="22"/>
          <w:szCs w:val="22"/>
        </w:rPr>
        <w:t>«</w:t>
      </w:r>
      <w:r w:rsidRPr="0030583A">
        <w:rPr>
          <w:iCs/>
          <w:sz w:val="22"/>
          <w:szCs w:val="22"/>
        </w:rPr>
        <w:t>Интернет</w:t>
      </w:r>
      <w:r w:rsidR="0066631F">
        <w:rPr>
          <w:iCs/>
          <w:sz w:val="22"/>
          <w:szCs w:val="22"/>
        </w:rPr>
        <w:t>»</w:t>
      </w:r>
      <w:r w:rsidRPr="0030583A">
        <w:rPr>
          <w:iCs/>
          <w:sz w:val="22"/>
          <w:szCs w:val="22"/>
        </w:rPr>
        <w:t xml:space="preserve"> (в </w:t>
      </w:r>
      <w:r w:rsidR="0030583A">
        <w:rPr>
          <w:iCs/>
          <w:sz w:val="22"/>
          <w:szCs w:val="22"/>
        </w:rPr>
        <w:t>процентах</w:t>
      </w:r>
      <w:r w:rsidRPr="0030583A">
        <w:rPr>
          <w:iCs/>
          <w:sz w:val="22"/>
          <w:szCs w:val="22"/>
        </w:rPr>
        <w:t xml:space="preserve"> от общего числа опр</w:t>
      </w:r>
      <w:r w:rsidRPr="0030583A">
        <w:rPr>
          <w:iCs/>
          <w:sz w:val="22"/>
          <w:szCs w:val="22"/>
        </w:rPr>
        <w:t>о</w:t>
      </w:r>
      <w:r w:rsidRPr="0030583A">
        <w:rPr>
          <w:iCs/>
          <w:sz w:val="22"/>
          <w:szCs w:val="22"/>
        </w:rPr>
        <w:t>шенных получателей услуг)</w:t>
      </w:r>
    </w:p>
    <w:p w:rsidR="00C32E4D" w:rsidRPr="00C32E4D" w:rsidRDefault="00C32E4D" w:rsidP="00C32E4D">
      <w:pPr>
        <w:ind w:firstLine="709"/>
        <w:jc w:val="both"/>
        <w:rPr>
          <w:sz w:val="20"/>
          <w:szCs w:val="20"/>
        </w:rPr>
      </w:pPr>
    </w:p>
    <w:p w:rsidR="00C32E4D" w:rsidRPr="0030583A" w:rsidRDefault="00C32E4D" w:rsidP="0030583A">
      <w:pPr>
        <w:ind w:firstLine="709"/>
        <w:jc w:val="both"/>
        <w:rPr>
          <w:sz w:val="28"/>
        </w:rPr>
      </w:pPr>
      <w:r w:rsidRPr="0030583A">
        <w:rPr>
          <w:sz w:val="28"/>
        </w:rPr>
        <w:t xml:space="preserve">Сводный балл по критерию 1 </w:t>
      </w:r>
      <w:r w:rsidR="00A1254A" w:rsidRPr="0030583A">
        <w:rPr>
          <w:sz w:val="28"/>
        </w:rPr>
        <w:t>«</w:t>
      </w:r>
      <w:r w:rsidRPr="0030583A">
        <w:rPr>
          <w:sz w:val="28"/>
        </w:rPr>
        <w:t>Открытость и доступность информации об о</w:t>
      </w:r>
      <w:r w:rsidRPr="0030583A">
        <w:rPr>
          <w:sz w:val="28"/>
        </w:rPr>
        <w:t>р</w:t>
      </w:r>
      <w:r w:rsidRPr="0030583A">
        <w:rPr>
          <w:sz w:val="28"/>
        </w:rPr>
        <w:t>ганиз</w:t>
      </w:r>
      <w:r w:rsidRPr="0030583A">
        <w:rPr>
          <w:sz w:val="28"/>
        </w:rPr>
        <w:t>а</w:t>
      </w:r>
      <w:r w:rsidRPr="0030583A">
        <w:rPr>
          <w:sz w:val="28"/>
        </w:rPr>
        <w:t>ции</w:t>
      </w:r>
      <w:r w:rsidR="00A1254A" w:rsidRPr="0030583A">
        <w:rPr>
          <w:sz w:val="28"/>
        </w:rPr>
        <w:t>»</w:t>
      </w:r>
      <w:r w:rsidRPr="0030583A">
        <w:rPr>
          <w:sz w:val="28"/>
        </w:rPr>
        <w:t xml:space="preserve"> в разрезе всех трех показателей в 2019 году составил 56,59 балла (2018 </w:t>
      </w:r>
      <w:r w:rsidR="0030583A">
        <w:rPr>
          <w:sz w:val="28"/>
        </w:rPr>
        <w:t>–</w:t>
      </w:r>
      <w:r w:rsidRPr="0030583A">
        <w:rPr>
          <w:sz w:val="28"/>
        </w:rPr>
        <w:t xml:space="preserve"> 56,69). Несмотря на рекомендации, представленным обследуемым </w:t>
      </w:r>
      <w:proofErr w:type="gramStart"/>
      <w:r w:rsidRPr="0030583A">
        <w:rPr>
          <w:sz w:val="28"/>
        </w:rPr>
        <w:t>организациям</w:t>
      </w:r>
      <w:proofErr w:type="gramEnd"/>
      <w:r w:rsidRPr="0030583A">
        <w:rPr>
          <w:sz w:val="28"/>
        </w:rPr>
        <w:t xml:space="preserve"> по итогам проведенной в 2018 году независимой оценки качества условий, более пол</w:t>
      </w:r>
      <w:r w:rsidRPr="0030583A">
        <w:rPr>
          <w:sz w:val="28"/>
        </w:rPr>
        <w:t>о</w:t>
      </w:r>
      <w:r w:rsidRPr="0030583A">
        <w:rPr>
          <w:sz w:val="28"/>
        </w:rPr>
        <w:t>вины о</w:t>
      </w:r>
      <w:r w:rsidRPr="0030583A">
        <w:rPr>
          <w:sz w:val="28"/>
        </w:rPr>
        <w:t>р</w:t>
      </w:r>
      <w:r w:rsidRPr="0030583A">
        <w:rPr>
          <w:sz w:val="28"/>
        </w:rPr>
        <w:t>ганизаций не предприняли никаких действий по е</w:t>
      </w:r>
      <w:r w:rsidR="0066631F">
        <w:rPr>
          <w:sz w:val="28"/>
        </w:rPr>
        <w:t>е</w:t>
      </w:r>
      <w:r w:rsidRPr="0030583A">
        <w:rPr>
          <w:sz w:val="28"/>
        </w:rPr>
        <w:t xml:space="preserve"> обеспечению.</w:t>
      </w:r>
    </w:p>
    <w:p w:rsidR="00C32E4D" w:rsidRPr="0030583A" w:rsidRDefault="00C32E4D" w:rsidP="0030583A">
      <w:pPr>
        <w:ind w:firstLine="709"/>
        <w:jc w:val="both"/>
        <w:rPr>
          <w:sz w:val="28"/>
        </w:rPr>
      </w:pPr>
      <w:r w:rsidRPr="0030583A">
        <w:rPr>
          <w:sz w:val="28"/>
        </w:rPr>
        <w:t>Рейтинг обследованных организаций по данному критерию в разрезе 2018-2019 гг. представлен в таблице.</w:t>
      </w:r>
    </w:p>
    <w:p w:rsidR="0030583A" w:rsidRDefault="0030583A" w:rsidP="00C32E4D">
      <w:pPr>
        <w:ind w:firstLine="709"/>
        <w:jc w:val="right"/>
        <w:rPr>
          <w:bCs/>
          <w:sz w:val="28"/>
          <w:szCs w:val="28"/>
        </w:rPr>
      </w:pPr>
    </w:p>
    <w:p w:rsidR="00C32E4D" w:rsidRDefault="00C32E4D" w:rsidP="00C32E4D">
      <w:pPr>
        <w:ind w:firstLine="709"/>
        <w:jc w:val="right"/>
        <w:rPr>
          <w:bCs/>
          <w:sz w:val="28"/>
          <w:szCs w:val="28"/>
        </w:rPr>
      </w:pPr>
      <w:r w:rsidRPr="00C32E4D">
        <w:rPr>
          <w:bCs/>
          <w:sz w:val="28"/>
          <w:szCs w:val="28"/>
        </w:rPr>
        <w:t>Таблица 64</w:t>
      </w:r>
    </w:p>
    <w:p w:rsidR="0030583A" w:rsidRPr="00C32E4D" w:rsidRDefault="0030583A" w:rsidP="00C32E4D">
      <w:pPr>
        <w:ind w:firstLine="709"/>
        <w:jc w:val="right"/>
        <w:rPr>
          <w:bCs/>
          <w:sz w:val="28"/>
          <w:szCs w:val="28"/>
        </w:rPr>
      </w:pPr>
    </w:p>
    <w:tbl>
      <w:tblPr>
        <w:tblW w:w="9980" w:type="dxa"/>
        <w:jc w:val="center"/>
        <w:tblInd w:w="-1076" w:type="dxa"/>
        <w:tblLayout w:type="fixed"/>
        <w:tblLook w:val="0000"/>
      </w:tblPr>
      <w:tblGrid>
        <w:gridCol w:w="7003"/>
        <w:gridCol w:w="1418"/>
        <w:gridCol w:w="1559"/>
      </w:tblGrid>
      <w:tr w:rsidR="0030583A" w:rsidRPr="0030583A" w:rsidTr="0030583A">
        <w:trPr>
          <w:trHeight w:val="414"/>
          <w:jc w:val="center"/>
        </w:trPr>
        <w:tc>
          <w:tcPr>
            <w:tcW w:w="7003" w:type="dxa"/>
            <w:vMerge w:val="restart"/>
            <w:tcBorders>
              <w:top w:val="single" w:sz="4" w:space="0" w:color="000000"/>
              <w:left w:val="single" w:sz="4" w:space="0" w:color="000000"/>
              <w:right w:val="single" w:sz="4" w:space="0" w:color="auto"/>
            </w:tcBorders>
            <w:shd w:val="clear" w:color="auto" w:fill="auto"/>
          </w:tcPr>
          <w:p w:rsidR="0030583A" w:rsidRDefault="0030583A" w:rsidP="0030583A">
            <w:pPr>
              <w:jc w:val="center"/>
            </w:pPr>
            <w:r w:rsidRPr="0030583A">
              <w:t>Наименование организации</w:t>
            </w:r>
          </w:p>
          <w:p w:rsidR="0030583A" w:rsidRPr="0030583A" w:rsidRDefault="0030583A" w:rsidP="0030583A">
            <w:pPr>
              <w:jc w:val="center"/>
            </w:pPr>
            <w:r w:rsidRPr="0030583A">
              <w:t>социального обслужив</w:t>
            </w:r>
            <w:r w:rsidRPr="0030583A">
              <w:t>а</w:t>
            </w:r>
            <w:r w:rsidRPr="0030583A">
              <w:t>ния</w:t>
            </w:r>
          </w:p>
        </w:tc>
        <w:tc>
          <w:tcPr>
            <w:tcW w:w="2977" w:type="dxa"/>
            <w:gridSpan w:val="2"/>
            <w:tcBorders>
              <w:top w:val="single" w:sz="4" w:space="0" w:color="000000"/>
              <w:left w:val="single" w:sz="4" w:space="0" w:color="auto"/>
              <w:right w:val="single" w:sz="4" w:space="0" w:color="000000"/>
            </w:tcBorders>
          </w:tcPr>
          <w:p w:rsidR="0030583A" w:rsidRDefault="0030583A" w:rsidP="0030583A">
            <w:pPr>
              <w:jc w:val="center"/>
            </w:pPr>
            <w:r w:rsidRPr="0030583A">
              <w:t xml:space="preserve">Процент открытости, </w:t>
            </w:r>
          </w:p>
          <w:p w:rsidR="0030583A" w:rsidRPr="0030583A" w:rsidRDefault="0030583A" w:rsidP="0030583A">
            <w:pPr>
              <w:jc w:val="center"/>
            </w:pPr>
            <w:r>
              <w:t>пр</w:t>
            </w:r>
            <w:r>
              <w:t>о</w:t>
            </w:r>
            <w:r>
              <w:t>центов</w:t>
            </w:r>
          </w:p>
        </w:tc>
      </w:tr>
      <w:tr w:rsidR="0030583A" w:rsidRPr="0030583A" w:rsidTr="0030583A">
        <w:trPr>
          <w:jc w:val="center"/>
        </w:trPr>
        <w:tc>
          <w:tcPr>
            <w:tcW w:w="7003" w:type="dxa"/>
            <w:vMerge/>
            <w:tcBorders>
              <w:left w:val="single" w:sz="4" w:space="0" w:color="000000"/>
              <w:bottom w:val="single" w:sz="4" w:space="0" w:color="000000"/>
              <w:right w:val="single" w:sz="4" w:space="0" w:color="auto"/>
            </w:tcBorders>
            <w:shd w:val="clear" w:color="auto" w:fill="auto"/>
          </w:tcPr>
          <w:p w:rsidR="0030583A" w:rsidRPr="0030583A" w:rsidRDefault="0030583A" w:rsidP="0030583A">
            <w:pPr>
              <w:jc w:val="center"/>
            </w:pP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2018</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2019</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 </w:t>
            </w:r>
            <w:r w:rsidRPr="0030583A">
              <w:t>ГБОУ Р</w:t>
            </w:r>
            <w:r>
              <w:t xml:space="preserve">еспублики </w:t>
            </w:r>
            <w:r w:rsidRPr="0030583A">
              <w:t>Т</w:t>
            </w:r>
            <w:r>
              <w:t>ыва</w:t>
            </w:r>
            <w:r w:rsidRPr="0030583A">
              <w:t xml:space="preserve"> «Детский дом </w:t>
            </w:r>
            <w:proofErr w:type="gramStart"/>
            <w:r w:rsidRPr="0030583A">
              <w:t>г</w:t>
            </w:r>
            <w:proofErr w:type="gramEnd"/>
            <w:r w:rsidRPr="0030583A">
              <w:t>. Кызыла»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r w:rsidRPr="0030583A">
              <w:t>*</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50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2.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Улуг-Хемского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58</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3. </w:t>
            </w:r>
            <w:r w:rsidRPr="0030583A">
              <w:t>ГБУ Р</w:t>
            </w:r>
            <w:r>
              <w:t xml:space="preserve">еспублики </w:t>
            </w:r>
            <w:r w:rsidRPr="0030583A">
              <w:t>Т</w:t>
            </w:r>
            <w:r>
              <w:t>ыва</w:t>
            </w:r>
            <w:r w:rsidRPr="0030583A">
              <w:t xml:space="preserve"> «Республиканский центр социальной по</w:t>
            </w:r>
            <w:r w:rsidRPr="0030583A">
              <w:t>д</w:t>
            </w:r>
            <w:r w:rsidRPr="0030583A">
              <w:t>держки семьи и детей» отделение в Тере-Хольском кожууне</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4.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Кызылск</w:t>
            </w:r>
            <w:r w:rsidRPr="0030583A">
              <w:t>о</w:t>
            </w:r>
            <w:r w:rsidRPr="0030583A">
              <w:t>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5.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Монгун-Тайгинского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6.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Сут-Хольского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7.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Тес-Хемского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lastRenderedPageBreak/>
              <w:t xml:space="preserve">8.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тям Тоджи</w:t>
            </w:r>
            <w:r w:rsidRPr="0030583A">
              <w:t>н</w:t>
            </w:r>
            <w:r w:rsidRPr="0030583A">
              <w:t>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н/</w:t>
            </w:r>
            <w:proofErr w:type="gramStart"/>
            <w:r w:rsidRPr="0030583A">
              <w:t>п</w:t>
            </w:r>
            <w:proofErr w:type="gramEnd"/>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9. </w:t>
            </w:r>
            <w:r w:rsidRPr="0030583A">
              <w:t>ГБУ Р</w:t>
            </w:r>
            <w:r>
              <w:t xml:space="preserve">еспублики </w:t>
            </w:r>
            <w:r w:rsidRPr="0030583A">
              <w:t>Т</w:t>
            </w:r>
            <w:r>
              <w:t>ыва</w:t>
            </w:r>
            <w:r w:rsidRPr="0030583A">
              <w:t xml:space="preserve"> «Центр социальной помощи семьи и д</w:t>
            </w:r>
            <w:r w:rsidRPr="0030583A">
              <w:t>е</w:t>
            </w:r>
            <w:r w:rsidRPr="0030583A">
              <w:t xml:space="preserve">тям </w:t>
            </w:r>
            <w:proofErr w:type="gramStart"/>
            <w:r w:rsidRPr="0030583A">
              <w:t>г</w:t>
            </w:r>
            <w:proofErr w:type="gramEnd"/>
            <w:r w:rsidRPr="0030583A">
              <w:t>. Кызыла»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47,9</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48</w:t>
            </w:r>
          </w:p>
        </w:tc>
      </w:tr>
      <w:tr w:rsidR="0030583A" w:rsidRPr="0030583A" w:rsidTr="0030583A">
        <w:trPr>
          <w:trHeight w:val="258"/>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10. </w:t>
            </w:r>
            <w:r w:rsidRPr="0030583A">
              <w:t>ГБУ Р</w:t>
            </w:r>
            <w:r>
              <w:t xml:space="preserve">еспублики </w:t>
            </w:r>
            <w:r w:rsidRPr="0030583A">
              <w:t>Т</w:t>
            </w:r>
            <w:r>
              <w:t>ыва</w:t>
            </w:r>
            <w:r w:rsidRPr="0030583A">
              <w:t xml:space="preserve"> «Центр социальной помощи семьи и детям Танд</w:t>
            </w:r>
            <w:r>
              <w:t>и</w:t>
            </w:r>
            <w:r w:rsidRPr="0030583A">
              <w:t>н</w:t>
            </w:r>
            <w:r w:rsidRPr="0030583A">
              <w:t>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37,4</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11. </w:t>
            </w:r>
            <w:r w:rsidRPr="0030583A">
              <w:t>ГБУ Р</w:t>
            </w:r>
            <w:r>
              <w:t xml:space="preserve">еспублики </w:t>
            </w:r>
            <w:r w:rsidRPr="0030583A">
              <w:t>Т</w:t>
            </w:r>
            <w:r>
              <w:t>ыва</w:t>
            </w:r>
            <w:r w:rsidRPr="0030583A">
              <w:t xml:space="preserve"> «Центр социальной помощи семьи и детям Овюрск</w:t>
            </w:r>
            <w:r w:rsidRPr="0030583A">
              <w:t>о</w:t>
            </w:r>
            <w:r w:rsidRPr="0030583A">
              <w:t>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26,3</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34</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12. </w:t>
            </w:r>
            <w:r w:rsidRPr="0030583A">
              <w:t>ГБУ Р</w:t>
            </w:r>
            <w:r>
              <w:t xml:space="preserve">еспублики </w:t>
            </w:r>
            <w:r w:rsidRPr="0030583A">
              <w:t>Т</w:t>
            </w:r>
            <w:r>
              <w:t>ыва</w:t>
            </w:r>
            <w:r w:rsidRPr="0030583A">
              <w:t xml:space="preserve"> «Центр социальной помощи семьи и детям Ч</w:t>
            </w:r>
            <w:r w:rsidRPr="0030583A">
              <w:t>е</w:t>
            </w:r>
            <w:r w:rsidRPr="0030583A">
              <w:t>ди-Хольского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22,6</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22</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13. </w:t>
            </w:r>
            <w:r w:rsidRPr="0030583A">
              <w:t>ГБУ Р</w:t>
            </w:r>
            <w:r>
              <w:t xml:space="preserve">еспублики </w:t>
            </w:r>
            <w:r w:rsidRPr="0030583A">
              <w:t>Т</w:t>
            </w:r>
            <w:r>
              <w:t>ыва</w:t>
            </w:r>
            <w:r w:rsidRPr="0030583A">
              <w:t xml:space="preserve"> «Центр социальной помощи семьи и детям Б</w:t>
            </w:r>
            <w:r w:rsidRPr="0030583A">
              <w:t>а</w:t>
            </w:r>
            <w:r w:rsidRPr="0030583A">
              <w:t>рун-Хемчикского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16,3</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22</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14. </w:t>
            </w:r>
            <w:r w:rsidRPr="0030583A">
              <w:t>ГБУ Р</w:t>
            </w:r>
            <w:r>
              <w:t xml:space="preserve">еспублики </w:t>
            </w:r>
            <w:r w:rsidRPr="0030583A">
              <w:t>Т</w:t>
            </w:r>
            <w:r>
              <w:t>ыва</w:t>
            </w:r>
            <w:r w:rsidRPr="0030583A">
              <w:t xml:space="preserve"> «Центр социальной помощи семьи и детям Бай-Тайгинского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13,2</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15. </w:t>
            </w:r>
            <w:r w:rsidRPr="0030583A">
              <w:t>ГБУ Р</w:t>
            </w:r>
            <w:r>
              <w:t xml:space="preserve">еспублики </w:t>
            </w:r>
            <w:r w:rsidRPr="0030583A">
              <w:t>Т</w:t>
            </w:r>
            <w:r>
              <w:t>ыва</w:t>
            </w:r>
            <w:r w:rsidRPr="0030583A">
              <w:t xml:space="preserve"> «Центр социальной помощи семьи и детям Эрзинск</w:t>
            </w:r>
            <w:r w:rsidRPr="0030583A">
              <w:t>о</w:t>
            </w:r>
            <w:r w:rsidRPr="0030583A">
              <w:t>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10,5</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11</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16. </w:t>
            </w:r>
            <w:r w:rsidRPr="0030583A">
              <w:t>ГБУ Р</w:t>
            </w:r>
            <w:r>
              <w:t xml:space="preserve">еспублики </w:t>
            </w:r>
            <w:r w:rsidRPr="0030583A">
              <w:t>Т</w:t>
            </w:r>
            <w:r>
              <w:t>ыва</w:t>
            </w:r>
            <w:r w:rsidRPr="0030583A">
              <w:t xml:space="preserve"> «Центр социальной помощи семьи и детям г</w:t>
            </w:r>
            <w:proofErr w:type="gramStart"/>
            <w:r w:rsidRPr="0030583A">
              <w:t>.А</w:t>
            </w:r>
            <w:proofErr w:type="gramEnd"/>
            <w:r w:rsidRPr="0030583A">
              <w:t>к-Довурака»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0</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17. </w:t>
            </w:r>
            <w:r w:rsidRPr="0030583A">
              <w:t>ГБУ Р</w:t>
            </w:r>
            <w:r>
              <w:t xml:space="preserve">еспублики </w:t>
            </w:r>
            <w:r w:rsidRPr="0030583A">
              <w:t>Т</w:t>
            </w:r>
            <w:r>
              <w:t>ыва</w:t>
            </w:r>
            <w:r w:rsidRPr="0030583A">
              <w:t xml:space="preserve"> «Центр социальной помощи семьи и детям Дзун-Хемчикского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0</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11</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18. </w:t>
            </w:r>
            <w:r w:rsidRPr="0030583A">
              <w:t>ГБУ Р</w:t>
            </w:r>
            <w:r>
              <w:t xml:space="preserve">еспублики </w:t>
            </w:r>
            <w:r w:rsidRPr="0030583A">
              <w:t>Т</w:t>
            </w:r>
            <w:r>
              <w:t>ыва</w:t>
            </w:r>
            <w:r w:rsidRPr="0030583A">
              <w:t xml:space="preserve"> «Центр социальной помощи семьи и детям Каа-Хемского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0</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19. </w:t>
            </w:r>
            <w:r w:rsidRPr="0030583A">
              <w:t>ГБУ Р</w:t>
            </w:r>
            <w:r>
              <w:t xml:space="preserve">еспублики </w:t>
            </w:r>
            <w:r w:rsidRPr="0030583A">
              <w:t>Т</w:t>
            </w:r>
            <w:r>
              <w:t>ыва</w:t>
            </w:r>
            <w:r w:rsidRPr="0030583A">
              <w:t xml:space="preserve"> «Центр социальной помощи семьи и детям Пий-Хемского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0</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r w:rsidR="0030583A" w:rsidRPr="0030583A" w:rsidTr="0030583A">
        <w:trPr>
          <w:jc w:val="center"/>
        </w:trPr>
        <w:tc>
          <w:tcPr>
            <w:tcW w:w="7003" w:type="dxa"/>
            <w:tcBorders>
              <w:top w:val="single" w:sz="4" w:space="0" w:color="000000"/>
              <w:left w:val="single" w:sz="4" w:space="0" w:color="000000"/>
              <w:bottom w:val="single" w:sz="4" w:space="0" w:color="000000"/>
              <w:right w:val="single" w:sz="4" w:space="0" w:color="auto"/>
            </w:tcBorders>
            <w:shd w:val="clear" w:color="auto" w:fill="auto"/>
          </w:tcPr>
          <w:p w:rsidR="0030583A" w:rsidRPr="0030583A" w:rsidRDefault="0030583A" w:rsidP="0030583A">
            <w:r>
              <w:t xml:space="preserve">20. </w:t>
            </w:r>
            <w:r w:rsidRPr="0030583A">
              <w:t>ГБУ Р</w:t>
            </w:r>
            <w:r>
              <w:t xml:space="preserve">еспублики </w:t>
            </w:r>
            <w:r w:rsidRPr="0030583A">
              <w:t>Т</w:t>
            </w:r>
            <w:r>
              <w:t>ыва</w:t>
            </w:r>
            <w:r w:rsidRPr="0030583A">
              <w:t xml:space="preserve"> «Центр социальной помощи семьи и детям Чаа-Хольского кожууна»</w:t>
            </w:r>
          </w:p>
        </w:tc>
        <w:tc>
          <w:tcPr>
            <w:tcW w:w="1418" w:type="dxa"/>
            <w:tcBorders>
              <w:top w:val="single" w:sz="4" w:space="0" w:color="000000"/>
              <w:left w:val="single" w:sz="4" w:space="0" w:color="auto"/>
              <w:bottom w:val="single" w:sz="4" w:space="0" w:color="000000"/>
              <w:right w:val="single" w:sz="4" w:space="0" w:color="000000"/>
            </w:tcBorders>
          </w:tcPr>
          <w:p w:rsidR="0030583A" w:rsidRPr="0030583A" w:rsidRDefault="0030583A" w:rsidP="0030583A">
            <w:pPr>
              <w:jc w:val="center"/>
            </w:pPr>
            <w:r w:rsidRPr="0030583A">
              <w:t>0</w:t>
            </w:r>
          </w:p>
        </w:tc>
        <w:tc>
          <w:tcPr>
            <w:tcW w:w="1559" w:type="dxa"/>
            <w:tcBorders>
              <w:top w:val="single" w:sz="4" w:space="0" w:color="000000"/>
              <w:left w:val="single" w:sz="4" w:space="0" w:color="000000"/>
              <w:bottom w:val="single" w:sz="4" w:space="0" w:color="000000"/>
              <w:right w:val="single" w:sz="4" w:space="0" w:color="000000"/>
            </w:tcBorders>
          </w:tcPr>
          <w:p w:rsidR="0030583A" w:rsidRPr="0030583A" w:rsidRDefault="0030583A" w:rsidP="0030583A">
            <w:pPr>
              <w:jc w:val="center"/>
            </w:pPr>
            <w:r w:rsidRPr="0030583A">
              <w:t>0</w:t>
            </w:r>
          </w:p>
        </w:tc>
      </w:tr>
    </w:tbl>
    <w:p w:rsidR="00C32E4D" w:rsidRPr="0030583A" w:rsidRDefault="00C32E4D" w:rsidP="0030583A">
      <w:pPr>
        <w:ind w:firstLine="709"/>
        <w:jc w:val="both"/>
        <w:rPr>
          <w:bCs/>
          <w:szCs w:val="20"/>
        </w:rPr>
      </w:pPr>
      <w:r w:rsidRPr="0030583A">
        <w:rPr>
          <w:bCs/>
          <w:szCs w:val="20"/>
        </w:rPr>
        <w:t>*н/</w:t>
      </w:r>
      <w:proofErr w:type="gramStart"/>
      <w:r w:rsidRPr="0030583A">
        <w:rPr>
          <w:bCs/>
          <w:szCs w:val="20"/>
        </w:rPr>
        <w:t>п</w:t>
      </w:r>
      <w:proofErr w:type="gramEnd"/>
      <w:r w:rsidRPr="0030583A">
        <w:rPr>
          <w:bCs/>
          <w:szCs w:val="20"/>
        </w:rPr>
        <w:t xml:space="preserve"> – в 2018 году данные организации не подвергались независимой оценке качества усл</w:t>
      </w:r>
      <w:r w:rsidRPr="0030583A">
        <w:rPr>
          <w:bCs/>
          <w:szCs w:val="20"/>
        </w:rPr>
        <w:t>о</w:t>
      </w:r>
      <w:r w:rsidRPr="0030583A">
        <w:rPr>
          <w:bCs/>
          <w:szCs w:val="20"/>
        </w:rPr>
        <w:t>вий оказ</w:t>
      </w:r>
      <w:r w:rsidRPr="0030583A">
        <w:rPr>
          <w:bCs/>
          <w:szCs w:val="20"/>
        </w:rPr>
        <w:t>а</w:t>
      </w:r>
      <w:r w:rsidRPr="0030583A">
        <w:rPr>
          <w:bCs/>
          <w:szCs w:val="20"/>
        </w:rPr>
        <w:t>ния услуг.</w:t>
      </w:r>
    </w:p>
    <w:p w:rsidR="00C32E4D" w:rsidRPr="00C32E4D" w:rsidRDefault="00C32E4D" w:rsidP="00C32E4D">
      <w:pPr>
        <w:ind w:firstLine="708"/>
        <w:jc w:val="both"/>
        <w:rPr>
          <w:bCs/>
        </w:rPr>
      </w:pPr>
    </w:p>
    <w:p w:rsidR="00C32E4D" w:rsidRPr="0030583A" w:rsidRDefault="00C32E4D" w:rsidP="0030583A">
      <w:pPr>
        <w:ind w:firstLine="709"/>
        <w:jc w:val="both"/>
        <w:rPr>
          <w:sz w:val="28"/>
          <w:szCs w:val="28"/>
        </w:rPr>
      </w:pPr>
      <w:r w:rsidRPr="0030583A">
        <w:rPr>
          <w:sz w:val="28"/>
          <w:szCs w:val="28"/>
        </w:rPr>
        <w:t>Таким образом, в 2018 г</w:t>
      </w:r>
      <w:r w:rsidR="0030583A">
        <w:rPr>
          <w:sz w:val="28"/>
          <w:szCs w:val="28"/>
        </w:rPr>
        <w:t>оду</w:t>
      </w:r>
      <w:r w:rsidRPr="0030583A">
        <w:rPr>
          <w:sz w:val="28"/>
          <w:szCs w:val="28"/>
        </w:rPr>
        <w:t xml:space="preserve"> из 12 подлежавших независимой оценке центров функционирующий сайт имели лишь 7 (58,3</w:t>
      </w:r>
      <w:r w:rsidR="0030583A">
        <w:rPr>
          <w:sz w:val="28"/>
          <w:szCs w:val="28"/>
        </w:rPr>
        <w:t xml:space="preserve"> процента</w:t>
      </w:r>
      <w:r w:rsidRPr="0030583A">
        <w:rPr>
          <w:sz w:val="28"/>
          <w:szCs w:val="28"/>
        </w:rPr>
        <w:t>) организаций, из которых  4 в 2019  году улучшили свои позиции, 1 – ухудшила, а у двух сайт перестал действ</w:t>
      </w:r>
      <w:r w:rsidRPr="0030583A">
        <w:rPr>
          <w:sz w:val="28"/>
          <w:szCs w:val="28"/>
        </w:rPr>
        <w:t>о</w:t>
      </w:r>
      <w:r w:rsidRPr="0030583A">
        <w:rPr>
          <w:sz w:val="28"/>
          <w:szCs w:val="28"/>
        </w:rPr>
        <w:t xml:space="preserve">вать. </w:t>
      </w:r>
      <w:proofErr w:type="gramStart"/>
      <w:r w:rsidRPr="0030583A">
        <w:rPr>
          <w:sz w:val="28"/>
          <w:szCs w:val="28"/>
        </w:rPr>
        <w:t>Из 5 о</w:t>
      </w:r>
      <w:r w:rsidRPr="0030583A">
        <w:rPr>
          <w:sz w:val="28"/>
          <w:szCs w:val="28"/>
        </w:rPr>
        <w:t>р</w:t>
      </w:r>
      <w:r w:rsidRPr="0030583A">
        <w:rPr>
          <w:sz w:val="28"/>
          <w:szCs w:val="28"/>
        </w:rPr>
        <w:t>ганизаций, у которых в 2018 году сайт отсутствовал, действия по его созданию и наполнению предприняла лишь 1 организация, а 4 за п</w:t>
      </w:r>
      <w:r w:rsidRPr="0030583A">
        <w:rPr>
          <w:sz w:val="28"/>
          <w:szCs w:val="28"/>
        </w:rPr>
        <w:t>о</w:t>
      </w:r>
      <w:r w:rsidRPr="0030583A">
        <w:rPr>
          <w:sz w:val="28"/>
          <w:szCs w:val="28"/>
        </w:rPr>
        <w:t>следние 2 года так и не обеспечили доступ к информации о своей деятельности посредством оф</w:t>
      </w:r>
      <w:r w:rsidRPr="0030583A">
        <w:rPr>
          <w:sz w:val="28"/>
          <w:szCs w:val="28"/>
        </w:rPr>
        <w:t>и</w:t>
      </w:r>
      <w:r w:rsidRPr="0030583A">
        <w:rPr>
          <w:sz w:val="28"/>
          <w:szCs w:val="28"/>
        </w:rPr>
        <w:t>циального сайта, что является грубейшим нарушением законодательства.</w:t>
      </w:r>
      <w:proofErr w:type="gramEnd"/>
    </w:p>
    <w:p w:rsidR="00C32E4D" w:rsidRPr="0030583A" w:rsidRDefault="00C32E4D" w:rsidP="0030583A">
      <w:pPr>
        <w:ind w:firstLine="709"/>
        <w:jc w:val="both"/>
        <w:rPr>
          <w:sz w:val="28"/>
          <w:szCs w:val="28"/>
        </w:rPr>
      </w:pPr>
      <w:r w:rsidRPr="0030583A">
        <w:rPr>
          <w:sz w:val="28"/>
          <w:szCs w:val="28"/>
        </w:rPr>
        <w:t>В 2019 г</w:t>
      </w:r>
      <w:r w:rsidR="0030583A">
        <w:rPr>
          <w:sz w:val="28"/>
          <w:szCs w:val="28"/>
        </w:rPr>
        <w:t>оду</w:t>
      </w:r>
      <w:r w:rsidRPr="0030583A">
        <w:rPr>
          <w:sz w:val="28"/>
          <w:szCs w:val="28"/>
        </w:rPr>
        <w:t xml:space="preserve"> независимой оценке подверглись уже 20 организаций, из которых официальный сайт не действовал у 12 (60</w:t>
      </w:r>
      <w:r w:rsidR="0030583A">
        <w:rPr>
          <w:sz w:val="28"/>
          <w:szCs w:val="28"/>
        </w:rPr>
        <w:t xml:space="preserve"> процентов</w:t>
      </w:r>
      <w:r w:rsidRPr="0030583A">
        <w:rPr>
          <w:sz w:val="28"/>
          <w:szCs w:val="28"/>
        </w:rPr>
        <w:t>).</w:t>
      </w:r>
    </w:p>
    <w:p w:rsidR="00C32E4D" w:rsidRPr="0030583A" w:rsidRDefault="00C32E4D" w:rsidP="0030583A">
      <w:pPr>
        <w:ind w:firstLine="709"/>
        <w:jc w:val="both"/>
        <w:rPr>
          <w:sz w:val="28"/>
          <w:szCs w:val="28"/>
        </w:rPr>
      </w:pPr>
      <w:r w:rsidRPr="0030583A">
        <w:rPr>
          <w:sz w:val="28"/>
          <w:szCs w:val="28"/>
        </w:rPr>
        <w:t>В 2020 г</w:t>
      </w:r>
      <w:r w:rsidR="0030583A">
        <w:rPr>
          <w:sz w:val="28"/>
          <w:szCs w:val="28"/>
        </w:rPr>
        <w:t>оду</w:t>
      </w:r>
      <w:r w:rsidRPr="0030583A">
        <w:rPr>
          <w:sz w:val="28"/>
          <w:szCs w:val="28"/>
        </w:rPr>
        <w:t xml:space="preserve"> также проведен анализ </w:t>
      </w:r>
      <w:proofErr w:type="gramStart"/>
      <w:r w:rsidRPr="0030583A">
        <w:rPr>
          <w:sz w:val="28"/>
          <w:szCs w:val="28"/>
        </w:rPr>
        <w:t>результатов независимой оценки качества условий оказания услуг</w:t>
      </w:r>
      <w:proofErr w:type="gramEnd"/>
      <w:r w:rsidRPr="0030583A">
        <w:rPr>
          <w:sz w:val="28"/>
          <w:szCs w:val="28"/>
        </w:rPr>
        <w:t xml:space="preserve"> в организациях культуры Республики Тыва. Показано, что удовл</w:t>
      </w:r>
      <w:r w:rsidRPr="0030583A">
        <w:rPr>
          <w:sz w:val="28"/>
          <w:szCs w:val="28"/>
        </w:rPr>
        <w:t>е</w:t>
      </w:r>
      <w:r w:rsidRPr="0030583A">
        <w:rPr>
          <w:sz w:val="28"/>
          <w:szCs w:val="28"/>
        </w:rPr>
        <w:t>творенность получателей услуг открытостью и доступностью представленной информации о деятельности организаций нах</w:t>
      </w:r>
      <w:r w:rsidRPr="0030583A">
        <w:rPr>
          <w:sz w:val="28"/>
          <w:szCs w:val="28"/>
        </w:rPr>
        <w:t>о</w:t>
      </w:r>
      <w:r w:rsidRPr="0030583A">
        <w:rPr>
          <w:sz w:val="28"/>
          <w:szCs w:val="28"/>
        </w:rPr>
        <w:t>дится на высоком уровне.</w:t>
      </w:r>
    </w:p>
    <w:p w:rsidR="00C32E4D" w:rsidRPr="0030583A" w:rsidRDefault="00C32E4D" w:rsidP="0030583A">
      <w:pPr>
        <w:ind w:firstLine="709"/>
        <w:jc w:val="both"/>
        <w:rPr>
          <w:sz w:val="28"/>
          <w:szCs w:val="28"/>
        </w:rPr>
      </w:pPr>
    </w:p>
    <w:p w:rsidR="00C32E4D" w:rsidRPr="0030583A" w:rsidRDefault="0030583A" w:rsidP="0030583A">
      <w:pPr>
        <w:jc w:val="center"/>
        <w:rPr>
          <w:b/>
          <w:sz w:val="28"/>
          <w:szCs w:val="28"/>
        </w:rPr>
      </w:pPr>
      <w:r w:rsidRPr="0030583A">
        <w:rPr>
          <w:b/>
          <w:sz w:val="28"/>
          <w:szCs w:val="28"/>
        </w:rPr>
        <w:t>Раздел XIV. Заключение</w:t>
      </w:r>
    </w:p>
    <w:p w:rsidR="00C32E4D" w:rsidRPr="0030583A" w:rsidRDefault="00C32E4D" w:rsidP="0030583A">
      <w:pPr>
        <w:ind w:firstLine="709"/>
        <w:jc w:val="both"/>
        <w:rPr>
          <w:sz w:val="28"/>
          <w:szCs w:val="28"/>
        </w:rPr>
      </w:pPr>
    </w:p>
    <w:p w:rsidR="00C32E4D" w:rsidRPr="0030583A" w:rsidRDefault="00C32E4D" w:rsidP="0030583A">
      <w:pPr>
        <w:ind w:firstLine="709"/>
        <w:jc w:val="both"/>
        <w:rPr>
          <w:sz w:val="28"/>
          <w:szCs w:val="28"/>
        </w:rPr>
      </w:pPr>
      <w:r w:rsidRPr="0030583A">
        <w:rPr>
          <w:sz w:val="28"/>
          <w:szCs w:val="28"/>
        </w:rPr>
        <w:t>Прошедший 2020 год для системы здравоохранения стал годом серьезных и</w:t>
      </w:r>
      <w:r w:rsidRPr="0030583A">
        <w:rPr>
          <w:sz w:val="28"/>
          <w:szCs w:val="28"/>
        </w:rPr>
        <w:t>с</w:t>
      </w:r>
      <w:r w:rsidRPr="0030583A">
        <w:rPr>
          <w:sz w:val="28"/>
          <w:szCs w:val="28"/>
        </w:rPr>
        <w:t>пытаний. Благодаря поддержке федерального руководства и Правительства Респу</w:t>
      </w:r>
      <w:r w:rsidRPr="0030583A">
        <w:rPr>
          <w:sz w:val="28"/>
          <w:szCs w:val="28"/>
        </w:rPr>
        <w:t>б</w:t>
      </w:r>
      <w:r w:rsidRPr="0030583A">
        <w:rPr>
          <w:sz w:val="28"/>
          <w:szCs w:val="28"/>
        </w:rPr>
        <w:t xml:space="preserve">лики Тыва были </w:t>
      </w:r>
      <w:proofErr w:type="gramStart"/>
      <w:r w:rsidRPr="0030583A">
        <w:rPr>
          <w:sz w:val="28"/>
          <w:szCs w:val="28"/>
        </w:rPr>
        <w:t>приняты необходимые срочные действия</w:t>
      </w:r>
      <w:proofErr w:type="gramEnd"/>
      <w:r w:rsidRPr="0030583A">
        <w:rPr>
          <w:sz w:val="28"/>
          <w:szCs w:val="28"/>
        </w:rPr>
        <w:t xml:space="preserve"> в борьбе с новой корон</w:t>
      </w:r>
      <w:r w:rsidRPr="0030583A">
        <w:rPr>
          <w:sz w:val="28"/>
          <w:szCs w:val="28"/>
        </w:rPr>
        <w:t>а</w:t>
      </w:r>
      <w:r w:rsidRPr="0030583A">
        <w:rPr>
          <w:sz w:val="28"/>
          <w:szCs w:val="28"/>
        </w:rPr>
        <w:lastRenderedPageBreak/>
        <w:t xml:space="preserve">вирусной инфекцией </w:t>
      </w:r>
      <w:r w:rsidR="0066631F">
        <w:rPr>
          <w:sz w:val="28"/>
          <w:szCs w:val="28"/>
        </w:rPr>
        <w:t>(</w:t>
      </w:r>
      <w:r w:rsidRPr="0030583A">
        <w:rPr>
          <w:sz w:val="28"/>
          <w:szCs w:val="28"/>
        </w:rPr>
        <w:t>COVID 19</w:t>
      </w:r>
      <w:r w:rsidR="0066631F">
        <w:rPr>
          <w:sz w:val="28"/>
          <w:szCs w:val="28"/>
        </w:rPr>
        <w:t>)</w:t>
      </w:r>
      <w:r w:rsidRPr="0030583A">
        <w:rPr>
          <w:sz w:val="28"/>
          <w:szCs w:val="28"/>
        </w:rPr>
        <w:t>. Руководством стали</w:t>
      </w:r>
      <w:r w:rsidR="0066631F">
        <w:rPr>
          <w:sz w:val="28"/>
          <w:szCs w:val="28"/>
        </w:rPr>
        <w:t>,</w:t>
      </w:r>
      <w:r w:rsidRPr="0030583A">
        <w:rPr>
          <w:sz w:val="28"/>
          <w:szCs w:val="28"/>
        </w:rPr>
        <w:t xml:space="preserve"> в первую очередь</w:t>
      </w:r>
      <w:r w:rsidR="0066631F">
        <w:rPr>
          <w:sz w:val="28"/>
          <w:szCs w:val="28"/>
        </w:rPr>
        <w:t>,</w:t>
      </w:r>
      <w:r w:rsidRPr="0030583A">
        <w:rPr>
          <w:sz w:val="28"/>
          <w:szCs w:val="28"/>
        </w:rPr>
        <w:t xml:space="preserve"> време</w:t>
      </w:r>
      <w:r w:rsidRPr="0030583A">
        <w:rPr>
          <w:sz w:val="28"/>
          <w:szCs w:val="28"/>
        </w:rPr>
        <w:t>н</w:t>
      </w:r>
      <w:r w:rsidRPr="0030583A">
        <w:rPr>
          <w:sz w:val="28"/>
          <w:szCs w:val="28"/>
        </w:rPr>
        <w:t>ные федеральные рекомендации, а также комплекс управленческих мер с финанс</w:t>
      </w:r>
      <w:r w:rsidRPr="0030583A">
        <w:rPr>
          <w:sz w:val="28"/>
          <w:szCs w:val="28"/>
        </w:rPr>
        <w:t>о</w:t>
      </w:r>
      <w:r w:rsidRPr="0030583A">
        <w:rPr>
          <w:sz w:val="28"/>
          <w:szCs w:val="28"/>
        </w:rPr>
        <w:t>вым обеспечением.</w:t>
      </w:r>
    </w:p>
    <w:p w:rsidR="00C32E4D" w:rsidRPr="0030583A" w:rsidRDefault="00C32E4D" w:rsidP="0030583A">
      <w:pPr>
        <w:ind w:firstLine="709"/>
        <w:jc w:val="both"/>
        <w:rPr>
          <w:sz w:val="28"/>
          <w:szCs w:val="28"/>
        </w:rPr>
      </w:pPr>
      <w:r w:rsidRPr="0030583A">
        <w:rPr>
          <w:sz w:val="28"/>
          <w:szCs w:val="28"/>
        </w:rPr>
        <w:t xml:space="preserve">В рамках компетенций Министерства здравоохранения </w:t>
      </w:r>
      <w:r w:rsidR="0066631F">
        <w:rPr>
          <w:sz w:val="28"/>
          <w:szCs w:val="28"/>
        </w:rPr>
        <w:t xml:space="preserve">Республики Тыва </w:t>
      </w:r>
      <w:r w:rsidRPr="0030583A">
        <w:rPr>
          <w:sz w:val="28"/>
          <w:szCs w:val="28"/>
        </w:rPr>
        <w:t>р</w:t>
      </w:r>
      <w:r w:rsidRPr="0030583A">
        <w:rPr>
          <w:sz w:val="28"/>
          <w:szCs w:val="28"/>
        </w:rPr>
        <w:t>а</w:t>
      </w:r>
      <w:r w:rsidRPr="0030583A">
        <w:rPr>
          <w:sz w:val="28"/>
          <w:szCs w:val="28"/>
        </w:rPr>
        <w:t>бота была организована по нескольким направлениям. Это расширение объемов л</w:t>
      </w:r>
      <w:r w:rsidRPr="0030583A">
        <w:rPr>
          <w:sz w:val="28"/>
          <w:szCs w:val="28"/>
        </w:rPr>
        <w:t>а</w:t>
      </w:r>
      <w:r w:rsidRPr="0030583A">
        <w:rPr>
          <w:sz w:val="28"/>
          <w:szCs w:val="28"/>
        </w:rPr>
        <w:t>бораторных исследований, организация стационарных коек, мобилизация кадров и м</w:t>
      </w:r>
      <w:r w:rsidRPr="0030583A">
        <w:rPr>
          <w:sz w:val="28"/>
          <w:szCs w:val="28"/>
        </w:rPr>
        <w:t>е</w:t>
      </w:r>
      <w:r w:rsidRPr="0030583A">
        <w:rPr>
          <w:sz w:val="28"/>
          <w:szCs w:val="28"/>
        </w:rPr>
        <w:t>дицинской техники, в том числе бригад скорой медицинской помощи, обучение и переобучение медицинских работников по вопросам профилактики, диагностики, л</w:t>
      </w:r>
      <w:r w:rsidRPr="0030583A">
        <w:rPr>
          <w:sz w:val="28"/>
          <w:szCs w:val="28"/>
        </w:rPr>
        <w:t>е</w:t>
      </w:r>
      <w:r w:rsidRPr="0030583A">
        <w:rPr>
          <w:sz w:val="28"/>
          <w:szCs w:val="28"/>
        </w:rPr>
        <w:t>чения новой коронавирусной инфекции, обеспечение необходимыми лекарствами, средствами и</w:t>
      </w:r>
      <w:r w:rsidRPr="0030583A">
        <w:rPr>
          <w:sz w:val="28"/>
          <w:szCs w:val="28"/>
        </w:rPr>
        <w:t>н</w:t>
      </w:r>
      <w:r w:rsidRPr="0030583A">
        <w:rPr>
          <w:sz w:val="28"/>
          <w:szCs w:val="28"/>
        </w:rPr>
        <w:t>дивидуальной защиты при образовавшемся их дефиците из-за резко возросшего спроса на них. Вся работа шла в обстановке колоссальной нагрузки, п</w:t>
      </w:r>
      <w:r w:rsidRPr="0030583A">
        <w:rPr>
          <w:sz w:val="28"/>
          <w:szCs w:val="28"/>
        </w:rPr>
        <w:t>а</w:t>
      </w:r>
      <w:r w:rsidRPr="0030583A">
        <w:rPr>
          <w:sz w:val="28"/>
          <w:szCs w:val="28"/>
        </w:rPr>
        <w:t xml:space="preserve">ники со стороны населения, провокационных выпадов через социальные сети со стороны </w:t>
      </w:r>
      <w:r w:rsidR="0066631F">
        <w:rPr>
          <w:sz w:val="28"/>
          <w:szCs w:val="28"/>
        </w:rPr>
        <w:t>«</w:t>
      </w:r>
      <w:r w:rsidRPr="0030583A">
        <w:rPr>
          <w:sz w:val="28"/>
          <w:szCs w:val="28"/>
        </w:rPr>
        <w:t>диванных комментат</w:t>
      </w:r>
      <w:r w:rsidRPr="0030583A">
        <w:rPr>
          <w:sz w:val="28"/>
          <w:szCs w:val="28"/>
        </w:rPr>
        <w:t>о</w:t>
      </w:r>
      <w:r w:rsidRPr="0030583A">
        <w:rPr>
          <w:sz w:val="28"/>
          <w:szCs w:val="28"/>
        </w:rPr>
        <w:t>ров</w:t>
      </w:r>
      <w:r w:rsidR="0066631F">
        <w:rPr>
          <w:sz w:val="28"/>
          <w:szCs w:val="28"/>
        </w:rPr>
        <w:t>»</w:t>
      </w:r>
      <w:r w:rsidRPr="0030583A">
        <w:rPr>
          <w:sz w:val="28"/>
          <w:szCs w:val="28"/>
        </w:rPr>
        <w:t>.</w:t>
      </w:r>
    </w:p>
    <w:p w:rsidR="00C32E4D" w:rsidRPr="0030583A" w:rsidRDefault="0066631F" w:rsidP="0030583A">
      <w:pPr>
        <w:ind w:firstLine="709"/>
        <w:jc w:val="both"/>
        <w:rPr>
          <w:sz w:val="28"/>
          <w:szCs w:val="28"/>
        </w:rPr>
      </w:pPr>
      <w:r>
        <w:rPr>
          <w:sz w:val="28"/>
          <w:szCs w:val="28"/>
        </w:rPr>
        <w:t>С</w:t>
      </w:r>
      <w:r w:rsidR="00C32E4D" w:rsidRPr="0030583A">
        <w:rPr>
          <w:sz w:val="28"/>
          <w:szCs w:val="28"/>
        </w:rPr>
        <w:t>ущественным плюсом стало введение в эксплуатацию терапевтического ко</w:t>
      </w:r>
      <w:r w:rsidR="00C32E4D" w:rsidRPr="0030583A">
        <w:rPr>
          <w:sz w:val="28"/>
          <w:szCs w:val="28"/>
        </w:rPr>
        <w:t>р</w:t>
      </w:r>
      <w:r w:rsidR="00C32E4D" w:rsidRPr="0030583A">
        <w:rPr>
          <w:sz w:val="28"/>
          <w:szCs w:val="28"/>
        </w:rPr>
        <w:t>пуса, на базе которого удалось организовать 300 инфекционных коек, на период второго подъема заболеваемости, стал построенный Министерством обороны Ро</w:t>
      </w:r>
      <w:r w:rsidR="00C32E4D" w:rsidRPr="0030583A">
        <w:rPr>
          <w:sz w:val="28"/>
          <w:szCs w:val="28"/>
        </w:rPr>
        <w:t>с</w:t>
      </w:r>
      <w:r w:rsidR="00C32E4D" w:rsidRPr="0030583A">
        <w:rPr>
          <w:sz w:val="28"/>
          <w:szCs w:val="28"/>
        </w:rPr>
        <w:t>сии при поддержке Президента страны В.В. Путина Многофункциональный мед</w:t>
      </w:r>
      <w:r w:rsidR="00C32E4D" w:rsidRPr="0030583A">
        <w:rPr>
          <w:sz w:val="28"/>
          <w:szCs w:val="28"/>
        </w:rPr>
        <w:t>и</w:t>
      </w:r>
      <w:r w:rsidR="00C32E4D" w:rsidRPr="0030583A">
        <w:rPr>
          <w:sz w:val="28"/>
          <w:szCs w:val="28"/>
        </w:rPr>
        <w:t>цинский центр на 200 коек, где фактически размещалось до 300 пациентов. Уст</w:t>
      </w:r>
      <w:r w:rsidR="00C32E4D" w:rsidRPr="0030583A">
        <w:rPr>
          <w:sz w:val="28"/>
          <w:szCs w:val="28"/>
        </w:rPr>
        <w:t>а</w:t>
      </w:r>
      <w:r w:rsidR="00C32E4D" w:rsidRPr="0030583A">
        <w:rPr>
          <w:sz w:val="28"/>
          <w:szCs w:val="28"/>
        </w:rPr>
        <w:t>новленная там современная высокотехнологичная медицинская техника, включая аппараты компьютерной томографии и рентген, компактная лаборатория позволили обеспечивать высокое качество оказания медицинской помощи.</w:t>
      </w:r>
    </w:p>
    <w:p w:rsidR="00C32E4D" w:rsidRPr="0030583A" w:rsidRDefault="00C32E4D" w:rsidP="0030583A">
      <w:pPr>
        <w:ind w:firstLine="709"/>
        <w:jc w:val="both"/>
        <w:rPr>
          <w:sz w:val="28"/>
          <w:szCs w:val="28"/>
        </w:rPr>
      </w:pPr>
      <w:r w:rsidRPr="0030583A">
        <w:rPr>
          <w:sz w:val="28"/>
          <w:szCs w:val="28"/>
        </w:rPr>
        <w:t>Существенная поддержка была получена также в виде гуманитарной помощи от друзей республ</w:t>
      </w:r>
      <w:r w:rsidRPr="0030583A">
        <w:rPr>
          <w:sz w:val="28"/>
          <w:szCs w:val="28"/>
        </w:rPr>
        <w:t>и</w:t>
      </w:r>
      <w:r w:rsidRPr="0030583A">
        <w:rPr>
          <w:sz w:val="28"/>
          <w:szCs w:val="28"/>
        </w:rPr>
        <w:t>ки, простых людей, предпринимателей, рабочих коллективов.</w:t>
      </w:r>
    </w:p>
    <w:p w:rsidR="00C32E4D" w:rsidRPr="0030583A" w:rsidRDefault="00C32E4D" w:rsidP="0030583A">
      <w:pPr>
        <w:ind w:firstLine="709"/>
        <w:jc w:val="both"/>
        <w:rPr>
          <w:sz w:val="28"/>
          <w:szCs w:val="28"/>
        </w:rPr>
      </w:pPr>
      <w:r w:rsidRPr="0030583A">
        <w:rPr>
          <w:sz w:val="28"/>
          <w:szCs w:val="28"/>
        </w:rPr>
        <w:t>Несмотря на особые условия работы</w:t>
      </w:r>
      <w:r w:rsidR="0066631F">
        <w:rPr>
          <w:sz w:val="28"/>
          <w:szCs w:val="28"/>
        </w:rPr>
        <w:t xml:space="preserve"> </w:t>
      </w:r>
      <w:r w:rsidR="0066631F" w:rsidRPr="0030583A">
        <w:rPr>
          <w:sz w:val="28"/>
          <w:szCs w:val="28"/>
        </w:rPr>
        <w:t>2020 год завершился без существенного ухудшения ряда индикативных показателей</w:t>
      </w:r>
      <w:r w:rsidR="0066631F">
        <w:rPr>
          <w:sz w:val="28"/>
          <w:szCs w:val="28"/>
        </w:rPr>
        <w:t xml:space="preserve"> благодаря </w:t>
      </w:r>
      <w:r w:rsidRPr="0030583A">
        <w:rPr>
          <w:sz w:val="28"/>
          <w:szCs w:val="28"/>
        </w:rPr>
        <w:t>патриотизм</w:t>
      </w:r>
      <w:r w:rsidR="0066631F">
        <w:rPr>
          <w:sz w:val="28"/>
          <w:szCs w:val="28"/>
        </w:rPr>
        <w:t>у</w:t>
      </w:r>
      <w:r w:rsidRPr="0030583A">
        <w:rPr>
          <w:sz w:val="28"/>
          <w:szCs w:val="28"/>
        </w:rPr>
        <w:t>, высок</w:t>
      </w:r>
      <w:r w:rsidR="0066631F">
        <w:rPr>
          <w:sz w:val="28"/>
          <w:szCs w:val="28"/>
        </w:rPr>
        <w:t>ому</w:t>
      </w:r>
      <w:r w:rsidRPr="0030583A">
        <w:rPr>
          <w:sz w:val="28"/>
          <w:szCs w:val="28"/>
        </w:rPr>
        <w:t xml:space="preserve"> пр</w:t>
      </w:r>
      <w:r w:rsidRPr="0030583A">
        <w:rPr>
          <w:sz w:val="28"/>
          <w:szCs w:val="28"/>
        </w:rPr>
        <w:t>о</w:t>
      </w:r>
      <w:r w:rsidRPr="0030583A">
        <w:rPr>
          <w:sz w:val="28"/>
          <w:szCs w:val="28"/>
        </w:rPr>
        <w:t>фессионализм</w:t>
      </w:r>
      <w:r w:rsidR="0066631F">
        <w:rPr>
          <w:sz w:val="28"/>
          <w:szCs w:val="28"/>
        </w:rPr>
        <w:t>у</w:t>
      </w:r>
      <w:r w:rsidRPr="0030583A">
        <w:rPr>
          <w:sz w:val="28"/>
          <w:szCs w:val="28"/>
        </w:rPr>
        <w:t xml:space="preserve"> и самоотверженност</w:t>
      </w:r>
      <w:r w:rsidR="0066631F">
        <w:rPr>
          <w:sz w:val="28"/>
          <w:szCs w:val="28"/>
        </w:rPr>
        <w:t>и</w:t>
      </w:r>
      <w:r w:rsidRPr="0030583A">
        <w:rPr>
          <w:sz w:val="28"/>
          <w:szCs w:val="28"/>
        </w:rPr>
        <w:t xml:space="preserve"> медицинских работников. К сожалению, в ст</w:t>
      </w:r>
      <w:r w:rsidRPr="0030583A">
        <w:rPr>
          <w:sz w:val="28"/>
          <w:szCs w:val="28"/>
        </w:rPr>
        <w:t>а</w:t>
      </w:r>
      <w:r w:rsidRPr="0030583A">
        <w:rPr>
          <w:sz w:val="28"/>
          <w:szCs w:val="28"/>
        </w:rPr>
        <w:t>тистических данных отразилась и отрицательная динам</w:t>
      </w:r>
      <w:r w:rsidRPr="0030583A">
        <w:rPr>
          <w:sz w:val="28"/>
          <w:szCs w:val="28"/>
        </w:rPr>
        <w:t>и</w:t>
      </w:r>
      <w:r w:rsidRPr="0030583A">
        <w:rPr>
          <w:sz w:val="28"/>
          <w:szCs w:val="28"/>
        </w:rPr>
        <w:t>ка.</w:t>
      </w:r>
    </w:p>
    <w:p w:rsidR="00C32E4D" w:rsidRPr="0030583A" w:rsidRDefault="00C32E4D" w:rsidP="0030583A">
      <w:pPr>
        <w:ind w:firstLine="709"/>
        <w:jc w:val="both"/>
        <w:rPr>
          <w:sz w:val="28"/>
          <w:szCs w:val="28"/>
        </w:rPr>
      </w:pPr>
      <w:r w:rsidRPr="0030583A">
        <w:rPr>
          <w:sz w:val="28"/>
          <w:szCs w:val="28"/>
        </w:rPr>
        <w:t>Отмечен рост показателя общей смертности по отношению к 2019 г. на 10,8</w:t>
      </w:r>
      <w:r w:rsidR="00662428" w:rsidRPr="00662428">
        <w:rPr>
          <w:sz w:val="28"/>
          <w:szCs w:val="28"/>
        </w:rPr>
        <w:t xml:space="preserve"> </w:t>
      </w:r>
      <w:r w:rsidR="00662428">
        <w:rPr>
          <w:sz w:val="28"/>
          <w:szCs w:val="28"/>
        </w:rPr>
        <w:t>процента</w:t>
      </w:r>
      <w:r w:rsidRPr="0030583A">
        <w:rPr>
          <w:sz w:val="28"/>
          <w:szCs w:val="28"/>
        </w:rPr>
        <w:t xml:space="preserve"> и снижение по отношению к 2016 г. на 6,1</w:t>
      </w:r>
      <w:r w:rsidR="00662428">
        <w:rPr>
          <w:sz w:val="28"/>
          <w:szCs w:val="28"/>
        </w:rPr>
        <w:t xml:space="preserve"> процента</w:t>
      </w:r>
      <w:r w:rsidRPr="0030583A">
        <w:rPr>
          <w:sz w:val="28"/>
          <w:szCs w:val="28"/>
        </w:rPr>
        <w:t>. Показатель составил 9,2 на 1000 населения, что ниже показателя Р</w:t>
      </w:r>
      <w:r w:rsidR="0066631F">
        <w:rPr>
          <w:sz w:val="28"/>
          <w:szCs w:val="28"/>
        </w:rPr>
        <w:t xml:space="preserve">оссийской </w:t>
      </w:r>
      <w:r w:rsidRPr="0030583A">
        <w:rPr>
          <w:sz w:val="28"/>
          <w:szCs w:val="28"/>
        </w:rPr>
        <w:t>Ф</w:t>
      </w:r>
      <w:r w:rsidR="0066631F">
        <w:rPr>
          <w:sz w:val="28"/>
          <w:szCs w:val="28"/>
        </w:rPr>
        <w:t>едерации</w:t>
      </w:r>
      <w:r w:rsidRPr="0030583A">
        <w:rPr>
          <w:sz w:val="28"/>
          <w:szCs w:val="28"/>
        </w:rPr>
        <w:t xml:space="preserve"> на 33,6</w:t>
      </w:r>
      <w:r w:rsidR="00662428" w:rsidRPr="00662428">
        <w:rPr>
          <w:sz w:val="28"/>
          <w:szCs w:val="28"/>
        </w:rPr>
        <w:t xml:space="preserve"> </w:t>
      </w:r>
      <w:r w:rsidR="00662428">
        <w:rPr>
          <w:sz w:val="28"/>
          <w:szCs w:val="28"/>
        </w:rPr>
        <w:t>процента</w:t>
      </w:r>
      <w:r w:rsidRPr="0030583A">
        <w:rPr>
          <w:sz w:val="28"/>
          <w:szCs w:val="28"/>
        </w:rPr>
        <w:t xml:space="preserve"> (РТ 2019 г. – 8,3; РТ 2016 г. – 9,8). В структуре причин смерти ведущие места зан</w:t>
      </w:r>
      <w:r w:rsidRPr="0030583A">
        <w:rPr>
          <w:sz w:val="28"/>
          <w:szCs w:val="28"/>
        </w:rPr>
        <w:t>и</w:t>
      </w:r>
      <w:r w:rsidRPr="0030583A">
        <w:rPr>
          <w:sz w:val="28"/>
          <w:szCs w:val="28"/>
        </w:rPr>
        <w:t>мают б</w:t>
      </w:r>
      <w:r w:rsidRPr="0030583A">
        <w:rPr>
          <w:sz w:val="28"/>
          <w:szCs w:val="28"/>
        </w:rPr>
        <w:t>о</w:t>
      </w:r>
      <w:r w:rsidRPr="0030583A">
        <w:rPr>
          <w:sz w:val="28"/>
          <w:szCs w:val="28"/>
        </w:rPr>
        <w:t>лезни системы кровообращения, на которые приходится 36,2</w:t>
      </w:r>
      <w:r w:rsidR="00662428" w:rsidRPr="00662428">
        <w:rPr>
          <w:sz w:val="28"/>
          <w:szCs w:val="28"/>
        </w:rPr>
        <w:t xml:space="preserve"> </w:t>
      </w:r>
      <w:r w:rsidR="00662428">
        <w:rPr>
          <w:sz w:val="28"/>
          <w:szCs w:val="28"/>
        </w:rPr>
        <w:t>процента</w:t>
      </w:r>
      <w:r w:rsidRPr="0030583A">
        <w:rPr>
          <w:sz w:val="28"/>
          <w:szCs w:val="28"/>
        </w:rPr>
        <w:t xml:space="preserve"> от общего числа умерших, внешние причины – 20,6</w:t>
      </w:r>
      <w:r w:rsidR="00662428" w:rsidRPr="00662428">
        <w:rPr>
          <w:sz w:val="28"/>
          <w:szCs w:val="28"/>
        </w:rPr>
        <w:t xml:space="preserve"> </w:t>
      </w:r>
      <w:r w:rsidR="00662428">
        <w:rPr>
          <w:sz w:val="28"/>
          <w:szCs w:val="28"/>
        </w:rPr>
        <w:t>процента</w:t>
      </w:r>
      <w:r w:rsidRPr="0030583A">
        <w:rPr>
          <w:sz w:val="28"/>
          <w:szCs w:val="28"/>
        </w:rPr>
        <w:t>, новообразования – 12,2</w:t>
      </w:r>
      <w:r w:rsidR="00662428" w:rsidRPr="00662428">
        <w:rPr>
          <w:sz w:val="28"/>
          <w:szCs w:val="28"/>
        </w:rPr>
        <w:t xml:space="preserve"> </w:t>
      </w:r>
      <w:r w:rsidR="00662428">
        <w:rPr>
          <w:sz w:val="28"/>
          <w:szCs w:val="28"/>
        </w:rPr>
        <w:t>проце</w:t>
      </w:r>
      <w:r w:rsidR="00662428">
        <w:rPr>
          <w:sz w:val="28"/>
          <w:szCs w:val="28"/>
        </w:rPr>
        <w:t>н</w:t>
      </w:r>
      <w:r w:rsidR="00662428">
        <w:rPr>
          <w:sz w:val="28"/>
          <w:szCs w:val="28"/>
        </w:rPr>
        <w:t>та</w:t>
      </w:r>
      <w:r w:rsidRPr="0030583A">
        <w:rPr>
          <w:sz w:val="28"/>
          <w:szCs w:val="28"/>
        </w:rPr>
        <w:t>.</w:t>
      </w:r>
    </w:p>
    <w:p w:rsidR="00C32E4D" w:rsidRPr="0030583A" w:rsidRDefault="00C32E4D" w:rsidP="0030583A">
      <w:pPr>
        <w:ind w:firstLine="709"/>
        <w:jc w:val="both"/>
        <w:rPr>
          <w:sz w:val="28"/>
          <w:szCs w:val="28"/>
        </w:rPr>
      </w:pPr>
      <w:r w:rsidRPr="0030583A">
        <w:rPr>
          <w:rFonts w:eastAsia="Calibri"/>
          <w:sz w:val="28"/>
          <w:szCs w:val="28"/>
        </w:rPr>
        <w:t>На фоне роста общей смертности удалось сохранить устойчивую тенденцию сниж</w:t>
      </w:r>
      <w:r w:rsidRPr="0030583A">
        <w:rPr>
          <w:rFonts w:eastAsia="Calibri"/>
          <w:sz w:val="28"/>
          <w:szCs w:val="28"/>
        </w:rPr>
        <w:t>е</w:t>
      </w:r>
      <w:r w:rsidRPr="0030583A">
        <w:rPr>
          <w:rFonts w:eastAsia="Calibri"/>
          <w:sz w:val="28"/>
          <w:szCs w:val="28"/>
        </w:rPr>
        <w:t>ния показателя мл</w:t>
      </w:r>
      <w:r w:rsidRPr="0030583A">
        <w:rPr>
          <w:sz w:val="28"/>
          <w:szCs w:val="28"/>
        </w:rPr>
        <w:t>аденческой смертности. Этот показатель самый низкий за всю и</w:t>
      </w:r>
      <w:r w:rsidRPr="0030583A">
        <w:rPr>
          <w:sz w:val="28"/>
          <w:szCs w:val="28"/>
        </w:rPr>
        <w:t>с</w:t>
      </w:r>
      <w:r w:rsidRPr="0030583A">
        <w:rPr>
          <w:sz w:val="28"/>
          <w:szCs w:val="28"/>
        </w:rPr>
        <w:t xml:space="preserve">торию и СССР, и Российской Федерации, и составил 5,3 на 1000 </w:t>
      </w:r>
      <w:proofErr w:type="gramStart"/>
      <w:r w:rsidRPr="0030583A">
        <w:rPr>
          <w:sz w:val="28"/>
          <w:szCs w:val="28"/>
        </w:rPr>
        <w:t>родившихся</w:t>
      </w:r>
      <w:proofErr w:type="gramEnd"/>
      <w:r w:rsidRPr="0030583A">
        <w:rPr>
          <w:sz w:val="28"/>
          <w:szCs w:val="28"/>
        </w:rPr>
        <w:t xml:space="preserve"> жив</w:t>
      </w:r>
      <w:r w:rsidRPr="0030583A">
        <w:rPr>
          <w:sz w:val="28"/>
          <w:szCs w:val="28"/>
        </w:rPr>
        <w:t>ы</w:t>
      </w:r>
      <w:r w:rsidRPr="0030583A">
        <w:rPr>
          <w:sz w:val="28"/>
          <w:szCs w:val="28"/>
        </w:rPr>
        <w:t>ми.</w:t>
      </w:r>
    </w:p>
    <w:p w:rsidR="00C32E4D" w:rsidRPr="0030583A" w:rsidRDefault="00C32E4D" w:rsidP="0030583A">
      <w:pPr>
        <w:ind w:firstLine="709"/>
        <w:jc w:val="both"/>
        <w:rPr>
          <w:sz w:val="28"/>
          <w:szCs w:val="28"/>
        </w:rPr>
      </w:pPr>
      <w:r w:rsidRPr="0030583A">
        <w:rPr>
          <w:sz w:val="28"/>
          <w:szCs w:val="28"/>
        </w:rPr>
        <w:t>Анализ причин смертности показывает, что большая часть потерь среди мл</w:t>
      </w:r>
      <w:r w:rsidRPr="0030583A">
        <w:rPr>
          <w:sz w:val="28"/>
          <w:szCs w:val="28"/>
        </w:rPr>
        <w:t>а</w:t>
      </w:r>
      <w:r w:rsidRPr="0030583A">
        <w:rPr>
          <w:sz w:val="28"/>
          <w:szCs w:val="28"/>
        </w:rPr>
        <w:t xml:space="preserve">денцев </w:t>
      </w:r>
      <w:r w:rsidR="00662428">
        <w:rPr>
          <w:sz w:val="28"/>
          <w:szCs w:val="28"/>
        </w:rPr>
        <w:t>–</w:t>
      </w:r>
      <w:r w:rsidRPr="0030583A">
        <w:rPr>
          <w:sz w:val="28"/>
          <w:szCs w:val="28"/>
        </w:rPr>
        <w:t xml:space="preserve"> это смертность от внешних причин и составляет 32,4</w:t>
      </w:r>
      <w:r w:rsidR="00662428" w:rsidRPr="00662428">
        <w:rPr>
          <w:sz w:val="28"/>
          <w:szCs w:val="28"/>
        </w:rPr>
        <w:t xml:space="preserve"> </w:t>
      </w:r>
      <w:r w:rsidR="00662428">
        <w:rPr>
          <w:sz w:val="28"/>
          <w:szCs w:val="28"/>
        </w:rPr>
        <w:t>процента</w:t>
      </w:r>
      <w:r w:rsidRPr="0030583A">
        <w:rPr>
          <w:sz w:val="28"/>
          <w:szCs w:val="28"/>
        </w:rPr>
        <w:t>. От механ</w:t>
      </w:r>
      <w:r w:rsidRPr="0030583A">
        <w:rPr>
          <w:sz w:val="28"/>
          <w:szCs w:val="28"/>
        </w:rPr>
        <w:t>и</w:t>
      </w:r>
      <w:r w:rsidRPr="0030583A">
        <w:rPr>
          <w:sz w:val="28"/>
          <w:szCs w:val="28"/>
        </w:rPr>
        <w:t>ческой асфиксии погибло 11 детей (91,6</w:t>
      </w:r>
      <w:r w:rsidR="00662428" w:rsidRPr="00662428">
        <w:rPr>
          <w:sz w:val="28"/>
          <w:szCs w:val="28"/>
        </w:rPr>
        <w:t xml:space="preserve"> </w:t>
      </w:r>
      <w:r w:rsidR="00662428">
        <w:rPr>
          <w:sz w:val="28"/>
          <w:szCs w:val="28"/>
        </w:rPr>
        <w:t>процента</w:t>
      </w:r>
      <w:r w:rsidRPr="0030583A">
        <w:rPr>
          <w:sz w:val="28"/>
          <w:szCs w:val="28"/>
        </w:rPr>
        <w:t>), от переохлаждения 1 ребенок. На втором месте среди причин младенческой смертности находятся отдельные с</w:t>
      </w:r>
      <w:r w:rsidRPr="0030583A">
        <w:rPr>
          <w:sz w:val="28"/>
          <w:szCs w:val="28"/>
        </w:rPr>
        <w:t>о</w:t>
      </w:r>
      <w:r w:rsidRPr="0030583A">
        <w:rPr>
          <w:sz w:val="28"/>
          <w:szCs w:val="28"/>
        </w:rPr>
        <w:t>стояния перинатального периода – 27</w:t>
      </w:r>
      <w:r w:rsidR="00662428" w:rsidRPr="00662428">
        <w:rPr>
          <w:sz w:val="28"/>
          <w:szCs w:val="28"/>
        </w:rPr>
        <w:t xml:space="preserve"> </w:t>
      </w:r>
      <w:r w:rsidR="00662428">
        <w:rPr>
          <w:sz w:val="28"/>
          <w:szCs w:val="28"/>
        </w:rPr>
        <w:t>процентов</w:t>
      </w:r>
      <w:r w:rsidRPr="0030583A">
        <w:rPr>
          <w:sz w:val="28"/>
          <w:szCs w:val="28"/>
        </w:rPr>
        <w:t xml:space="preserve"> (10 сл.), на третьем </w:t>
      </w:r>
      <w:r w:rsidR="00662428">
        <w:rPr>
          <w:sz w:val="28"/>
          <w:szCs w:val="28"/>
        </w:rPr>
        <w:t>–</w:t>
      </w:r>
      <w:r w:rsidRPr="0030583A">
        <w:rPr>
          <w:sz w:val="28"/>
          <w:szCs w:val="28"/>
        </w:rPr>
        <w:t xml:space="preserve"> врожденные аномалии развития </w:t>
      </w:r>
      <w:r w:rsidR="00662428">
        <w:rPr>
          <w:sz w:val="28"/>
          <w:szCs w:val="28"/>
        </w:rPr>
        <w:t>–</w:t>
      </w:r>
      <w:r w:rsidRPr="0030583A">
        <w:rPr>
          <w:sz w:val="28"/>
          <w:szCs w:val="28"/>
        </w:rPr>
        <w:t xml:space="preserve"> 24,3</w:t>
      </w:r>
      <w:r w:rsidR="00662428" w:rsidRPr="00662428">
        <w:rPr>
          <w:sz w:val="28"/>
          <w:szCs w:val="28"/>
        </w:rPr>
        <w:t xml:space="preserve"> </w:t>
      </w:r>
      <w:r w:rsidR="00662428">
        <w:rPr>
          <w:sz w:val="28"/>
          <w:szCs w:val="28"/>
        </w:rPr>
        <w:t>процента</w:t>
      </w:r>
      <w:r w:rsidRPr="0030583A">
        <w:rPr>
          <w:sz w:val="28"/>
          <w:szCs w:val="28"/>
        </w:rPr>
        <w:t xml:space="preserve"> (9 сл.).</w:t>
      </w:r>
    </w:p>
    <w:p w:rsidR="00C32E4D" w:rsidRPr="0030583A" w:rsidRDefault="00C32E4D" w:rsidP="0030583A">
      <w:pPr>
        <w:ind w:firstLine="709"/>
        <w:jc w:val="both"/>
        <w:rPr>
          <w:sz w:val="28"/>
          <w:szCs w:val="28"/>
        </w:rPr>
      </w:pPr>
      <w:r w:rsidRPr="0030583A">
        <w:rPr>
          <w:sz w:val="28"/>
          <w:szCs w:val="28"/>
        </w:rPr>
        <w:lastRenderedPageBreak/>
        <w:t>Следует отметить, что достигнутый результат по снижению показателя мл</w:t>
      </w:r>
      <w:r w:rsidRPr="0030583A">
        <w:rPr>
          <w:sz w:val="28"/>
          <w:szCs w:val="28"/>
        </w:rPr>
        <w:t>а</w:t>
      </w:r>
      <w:r w:rsidRPr="0030583A">
        <w:rPr>
          <w:sz w:val="28"/>
          <w:szCs w:val="28"/>
        </w:rPr>
        <w:t>денческой смертности приобретает большую значимость с учетом значительного роста рождаемости.</w:t>
      </w:r>
    </w:p>
    <w:p w:rsidR="00C32E4D" w:rsidRPr="0030583A" w:rsidRDefault="00C32E4D" w:rsidP="0030583A">
      <w:pPr>
        <w:ind w:firstLine="709"/>
        <w:jc w:val="both"/>
        <w:rPr>
          <w:sz w:val="28"/>
          <w:szCs w:val="28"/>
        </w:rPr>
      </w:pPr>
      <w:r w:rsidRPr="0030583A">
        <w:rPr>
          <w:sz w:val="28"/>
          <w:szCs w:val="28"/>
        </w:rPr>
        <w:t>В республике родилось 6579 детей, что на 552 младенца больше, чем за анал</w:t>
      </w:r>
      <w:r w:rsidRPr="0030583A">
        <w:rPr>
          <w:sz w:val="28"/>
          <w:szCs w:val="28"/>
        </w:rPr>
        <w:t>о</w:t>
      </w:r>
      <w:r w:rsidRPr="0030583A">
        <w:rPr>
          <w:sz w:val="28"/>
          <w:szCs w:val="28"/>
        </w:rPr>
        <w:t>гичный период прошлого года (2019 г. – 6027). Показатель составил 20,0 на 1000 н</w:t>
      </w:r>
      <w:r w:rsidRPr="0030583A">
        <w:rPr>
          <w:sz w:val="28"/>
          <w:szCs w:val="28"/>
        </w:rPr>
        <w:t>а</w:t>
      </w:r>
      <w:r w:rsidRPr="0030583A">
        <w:rPr>
          <w:sz w:val="28"/>
          <w:szCs w:val="28"/>
        </w:rPr>
        <w:t>селения, что на 7,5</w:t>
      </w:r>
      <w:r w:rsidR="00662428" w:rsidRPr="00662428">
        <w:rPr>
          <w:sz w:val="28"/>
          <w:szCs w:val="28"/>
        </w:rPr>
        <w:t xml:space="preserve"> </w:t>
      </w:r>
      <w:r w:rsidR="00662428">
        <w:rPr>
          <w:sz w:val="28"/>
          <w:szCs w:val="28"/>
        </w:rPr>
        <w:t>процента</w:t>
      </w:r>
      <w:r w:rsidRPr="0030583A">
        <w:rPr>
          <w:sz w:val="28"/>
          <w:szCs w:val="28"/>
        </w:rPr>
        <w:t xml:space="preserve"> выше уровня прошлого года (2019</w:t>
      </w:r>
      <w:r w:rsidR="00662428">
        <w:rPr>
          <w:sz w:val="28"/>
          <w:szCs w:val="28"/>
        </w:rPr>
        <w:t xml:space="preserve"> </w:t>
      </w:r>
      <w:r w:rsidRPr="0030583A">
        <w:rPr>
          <w:sz w:val="28"/>
          <w:szCs w:val="28"/>
        </w:rPr>
        <w:t>г. – 18,6) и на 13,8</w:t>
      </w:r>
      <w:r w:rsidR="00662428" w:rsidRPr="00662428">
        <w:rPr>
          <w:sz w:val="28"/>
          <w:szCs w:val="28"/>
        </w:rPr>
        <w:t xml:space="preserve"> </w:t>
      </w:r>
      <w:r w:rsidR="00662428">
        <w:rPr>
          <w:sz w:val="28"/>
          <w:szCs w:val="28"/>
        </w:rPr>
        <w:t>процента</w:t>
      </w:r>
      <w:r w:rsidRPr="0030583A">
        <w:rPr>
          <w:sz w:val="28"/>
          <w:szCs w:val="28"/>
        </w:rPr>
        <w:t xml:space="preserve"> ниже уровня 2016 г. (2016 г.</w:t>
      </w:r>
      <w:r w:rsidR="00662428">
        <w:rPr>
          <w:sz w:val="28"/>
          <w:szCs w:val="28"/>
        </w:rPr>
        <w:t xml:space="preserve"> –</w:t>
      </w:r>
      <w:r w:rsidRPr="0030583A">
        <w:rPr>
          <w:sz w:val="28"/>
          <w:szCs w:val="28"/>
        </w:rPr>
        <w:t xml:space="preserve"> 23,2) и превышает среднероссийский пок</w:t>
      </w:r>
      <w:r w:rsidRPr="0030583A">
        <w:rPr>
          <w:sz w:val="28"/>
          <w:szCs w:val="28"/>
        </w:rPr>
        <w:t>а</w:t>
      </w:r>
      <w:r w:rsidRPr="0030583A">
        <w:rPr>
          <w:sz w:val="28"/>
          <w:szCs w:val="28"/>
        </w:rPr>
        <w:t>затель в 2 раза.</w:t>
      </w:r>
    </w:p>
    <w:p w:rsidR="00C32E4D" w:rsidRPr="0030583A" w:rsidRDefault="00C32E4D" w:rsidP="0030583A">
      <w:pPr>
        <w:ind w:firstLine="709"/>
        <w:jc w:val="both"/>
        <w:rPr>
          <w:sz w:val="28"/>
          <w:szCs w:val="28"/>
        </w:rPr>
      </w:pPr>
      <w:r w:rsidRPr="0030583A">
        <w:rPr>
          <w:sz w:val="28"/>
          <w:szCs w:val="28"/>
        </w:rPr>
        <w:t>Увеличился показатель смертности среди лиц трудоспособного возраста на 7,6</w:t>
      </w:r>
      <w:r w:rsidR="00662428" w:rsidRPr="00662428">
        <w:rPr>
          <w:sz w:val="28"/>
          <w:szCs w:val="28"/>
        </w:rPr>
        <w:t xml:space="preserve"> </w:t>
      </w:r>
      <w:r w:rsidR="00662428">
        <w:rPr>
          <w:sz w:val="28"/>
          <w:szCs w:val="28"/>
        </w:rPr>
        <w:t>процента</w:t>
      </w:r>
      <w:r w:rsidRPr="0030583A">
        <w:rPr>
          <w:sz w:val="28"/>
          <w:szCs w:val="28"/>
        </w:rPr>
        <w:t xml:space="preserve"> и остается выше среднероссийского уровня на 43,4</w:t>
      </w:r>
      <w:r w:rsidR="00662428" w:rsidRPr="00662428">
        <w:rPr>
          <w:sz w:val="28"/>
          <w:szCs w:val="28"/>
        </w:rPr>
        <w:t xml:space="preserve"> </w:t>
      </w:r>
      <w:r w:rsidR="00662428">
        <w:rPr>
          <w:sz w:val="28"/>
          <w:szCs w:val="28"/>
        </w:rPr>
        <w:t>процента</w:t>
      </w:r>
      <w:r w:rsidRPr="0030583A">
        <w:rPr>
          <w:sz w:val="28"/>
          <w:szCs w:val="28"/>
        </w:rPr>
        <w:t xml:space="preserve"> (РТ 2019</w:t>
      </w:r>
      <w:r w:rsidR="00662428">
        <w:rPr>
          <w:sz w:val="28"/>
          <w:szCs w:val="28"/>
        </w:rPr>
        <w:t xml:space="preserve"> </w:t>
      </w:r>
      <w:r w:rsidRPr="0030583A">
        <w:rPr>
          <w:sz w:val="28"/>
          <w:szCs w:val="28"/>
        </w:rPr>
        <w:t>г. – 622,4 на 100 тыс. населения трудоспособного возраста; РТ 2020</w:t>
      </w:r>
      <w:r w:rsidR="00662428">
        <w:rPr>
          <w:sz w:val="28"/>
          <w:szCs w:val="28"/>
        </w:rPr>
        <w:t xml:space="preserve"> </w:t>
      </w:r>
      <w:r w:rsidRPr="0030583A">
        <w:rPr>
          <w:sz w:val="28"/>
          <w:szCs w:val="28"/>
        </w:rPr>
        <w:t>г. – 669,6 (1201 чел.); СФО 2019</w:t>
      </w:r>
      <w:r w:rsidR="00662428">
        <w:rPr>
          <w:sz w:val="28"/>
          <w:szCs w:val="28"/>
        </w:rPr>
        <w:t xml:space="preserve"> </w:t>
      </w:r>
      <w:r w:rsidRPr="0030583A">
        <w:rPr>
          <w:sz w:val="28"/>
          <w:szCs w:val="28"/>
        </w:rPr>
        <w:t>г. – 566,4; РФ 2019</w:t>
      </w:r>
      <w:r w:rsidR="00662428">
        <w:rPr>
          <w:sz w:val="28"/>
          <w:szCs w:val="28"/>
        </w:rPr>
        <w:t xml:space="preserve"> </w:t>
      </w:r>
      <w:r w:rsidRPr="0030583A">
        <w:rPr>
          <w:sz w:val="28"/>
          <w:szCs w:val="28"/>
        </w:rPr>
        <w:t>г. – 466,9). За последние пять лет регистрируе</w:t>
      </w:r>
      <w:r w:rsidRPr="0030583A">
        <w:rPr>
          <w:sz w:val="28"/>
          <w:szCs w:val="28"/>
        </w:rPr>
        <w:t>т</w:t>
      </w:r>
      <w:r w:rsidRPr="0030583A">
        <w:rPr>
          <w:sz w:val="28"/>
          <w:szCs w:val="28"/>
        </w:rPr>
        <w:t>ся снижение на 19,4</w:t>
      </w:r>
      <w:r w:rsidR="00662428" w:rsidRPr="00662428">
        <w:rPr>
          <w:sz w:val="28"/>
          <w:szCs w:val="28"/>
        </w:rPr>
        <w:t xml:space="preserve"> </w:t>
      </w:r>
      <w:r w:rsidR="00662428">
        <w:rPr>
          <w:sz w:val="28"/>
          <w:szCs w:val="28"/>
        </w:rPr>
        <w:t>процента</w:t>
      </w:r>
      <w:r w:rsidRPr="0030583A">
        <w:rPr>
          <w:sz w:val="28"/>
          <w:szCs w:val="28"/>
        </w:rPr>
        <w:t xml:space="preserve"> (2016 г.</w:t>
      </w:r>
      <w:r w:rsidR="00662428">
        <w:rPr>
          <w:sz w:val="28"/>
          <w:szCs w:val="28"/>
        </w:rPr>
        <w:t xml:space="preserve"> –</w:t>
      </w:r>
      <w:r w:rsidRPr="0030583A">
        <w:rPr>
          <w:sz w:val="28"/>
          <w:szCs w:val="28"/>
        </w:rPr>
        <w:t xml:space="preserve"> 830,8). Первое место в структуре причин смерти населения в трудоспособном возрасте остаются внешние причины – 40,1</w:t>
      </w:r>
      <w:r w:rsidR="00662428" w:rsidRPr="00662428">
        <w:rPr>
          <w:sz w:val="28"/>
          <w:szCs w:val="28"/>
        </w:rPr>
        <w:t xml:space="preserve"> </w:t>
      </w:r>
      <w:r w:rsidR="00662428">
        <w:rPr>
          <w:sz w:val="28"/>
          <w:szCs w:val="28"/>
        </w:rPr>
        <w:t>процента</w:t>
      </w:r>
      <w:r w:rsidRPr="0030583A">
        <w:rPr>
          <w:sz w:val="28"/>
          <w:szCs w:val="28"/>
        </w:rPr>
        <w:t xml:space="preserve"> от всех умерших данного возраста. Болезни системы кровообращения с</w:t>
      </w:r>
      <w:r w:rsidRPr="0030583A">
        <w:rPr>
          <w:sz w:val="28"/>
          <w:szCs w:val="28"/>
        </w:rPr>
        <w:t>о</w:t>
      </w:r>
      <w:r w:rsidRPr="0030583A">
        <w:rPr>
          <w:sz w:val="28"/>
          <w:szCs w:val="28"/>
        </w:rPr>
        <w:t>ставляют 18,4</w:t>
      </w:r>
      <w:r w:rsidR="00662428" w:rsidRPr="00662428">
        <w:rPr>
          <w:sz w:val="28"/>
          <w:szCs w:val="28"/>
        </w:rPr>
        <w:t xml:space="preserve"> </w:t>
      </w:r>
      <w:r w:rsidR="00662428">
        <w:rPr>
          <w:sz w:val="28"/>
          <w:szCs w:val="28"/>
        </w:rPr>
        <w:t>процента</w:t>
      </w:r>
      <w:r w:rsidRPr="0030583A">
        <w:rPr>
          <w:sz w:val="28"/>
          <w:szCs w:val="28"/>
        </w:rPr>
        <w:t>, новообразования – 9,1, т</w:t>
      </w:r>
      <w:r w:rsidRPr="0030583A">
        <w:rPr>
          <w:sz w:val="28"/>
          <w:szCs w:val="28"/>
        </w:rPr>
        <w:t>у</w:t>
      </w:r>
      <w:r w:rsidRPr="0030583A">
        <w:rPr>
          <w:sz w:val="28"/>
          <w:szCs w:val="28"/>
        </w:rPr>
        <w:t>беркулез – 7,4</w:t>
      </w:r>
      <w:r w:rsidR="00662428" w:rsidRPr="00662428">
        <w:rPr>
          <w:sz w:val="28"/>
          <w:szCs w:val="28"/>
        </w:rPr>
        <w:t xml:space="preserve"> </w:t>
      </w:r>
      <w:r w:rsidR="00662428">
        <w:rPr>
          <w:sz w:val="28"/>
          <w:szCs w:val="28"/>
        </w:rPr>
        <w:t>процента</w:t>
      </w:r>
      <w:r w:rsidRPr="0030583A">
        <w:rPr>
          <w:sz w:val="28"/>
          <w:szCs w:val="28"/>
        </w:rPr>
        <w:t>.</w:t>
      </w:r>
    </w:p>
    <w:p w:rsidR="00C32E4D" w:rsidRPr="0030583A" w:rsidRDefault="00C32E4D" w:rsidP="0030583A">
      <w:pPr>
        <w:ind w:firstLine="709"/>
        <w:jc w:val="both"/>
        <w:rPr>
          <w:sz w:val="28"/>
          <w:szCs w:val="28"/>
        </w:rPr>
      </w:pPr>
      <w:r w:rsidRPr="0030583A">
        <w:rPr>
          <w:sz w:val="28"/>
          <w:szCs w:val="28"/>
        </w:rPr>
        <w:t>Отмечено снижение регистрации ряда заболеваний, что, безусловно, связано с введением огран</w:t>
      </w:r>
      <w:r w:rsidRPr="0030583A">
        <w:rPr>
          <w:sz w:val="28"/>
          <w:szCs w:val="28"/>
        </w:rPr>
        <w:t>и</w:t>
      </w:r>
      <w:r w:rsidRPr="0030583A">
        <w:rPr>
          <w:sz w:val="28"/>
          <w:szCs w:val="28"/>
        </w:rPr>
        <w:t>чений из-за сложившейся эпидемиологической ситуации.</w:t>
      </w:r>
    </w:p>
    <w:p w:rsidR="00C32E4D" w:rsidRPr="0030583A" w:rsidRDefault="00C32E4D" w:rsidP="0030583A">
      <w:pPr>
        <w:ind w:firstLine="709"/>
        <w:jc w:val="both"/>
        <w:rPr>
          <w:sz w:val="28"/>
          <w:szCs w:val="28"/>
        </w:rPr>
      </w:pPr>
      <w:r w:rsidRPr="0030583A">
        <w:rPr>
          <w:sz w:val="28"/>
          <w:szCs w:val="28"/>
        </w:rPr>
        <w:t>Показатель заболеваемости туберкулезом составил 76,7 на 100 тысяч насел</w:t>
      </w:r>
      <w:r w:rsidRPr="0030583A">
        <w:rPr>
          <w:sz w:val="28"/>
          <w:szCs w:val="28"/>
        </w:rPr>
        <w:t>е</w:t>
      </w:r>
      <w:r w:rsidRPr="0030583A">
        <w:rPr>
          <w:sz w:val="28"/>
          <w:szCs w:val="28"/>
        </w:rPr>
        <w:t>ния со снижением к 2019 г. на 28,5</w:t>
      </w:r>
      <w:r w:rsidR="00662428" w:rsidRPr="00662428">
        <w:rPr>
          <w:sz w:val="28"/>
          <w:szCs w:val="28"/>
        </w:rPr>
        <w:t xml:space="preserve"> </w:t>
      </w:r>
      <w:r w:rsidR="00662428">
        <w:rPr>
          <w:sz w:val="28"/>
          <w:szCs w:val="28"/>
        </w:rPr>
        <w:t>процента</w:t>
      </w:r>
      <w:r w:rsidRPr="0030583A">
        <w:rPr>
          <w:sz w:val="28"/>
          <w:szCs w:val="28"/>
        </w:rPr>
        <w:t xml:space="preserve"> (2019 г. </w:t>
      </w:r>
      <w:r w:rsidR="00662428">
        <w:rPr>
          <w:sz w:val="28"/>
          <w:szCs w:val="28"/>
        </w:rPr>
        <w:t>–</w:t>
      </w:r>
      <w:r w:rsidRPr="0030583A">
        <w:rPr>
          <w:sz w:val="28"/>
          <w:szCs w:val="28"/>
        </w:rPr>
        <w:t xml:space="preserve"> 107,3) и к 2016 г. – на 53,3</w:t>
      </w:r>
      <w:r w:rsidR="00662428" w:rsidRPr="00662428">
        <w:rPr>
          <w:sz w:val="28"/>
          <w:szCs w:val="28"/>
        </w:rPr>
        <w:t xml:space="preserve"> </w:t>
      </w:r>
      <w:r w:rsidR="00662428">
        <w:rPr>
          <w:sz w:val="28"/>
          <w:szCs w:val="28"/>
        </w:rPr>
        <w:t>процента</w:t>
      </w:r>
      <w:r w:rsidRPr="0030583A">
        <w:rPr>
          <w:sz w:val="28"/>
          <w:szCs w:val="28"/>
        </w:rPr>
        <w:t xml:space="preserve"> (2016 г.</w:t>
      </w:r>
      <w:r w:rsidR="00662428">
        <w:rPr>
          <w:sz w:val="28"/>
          <w:szCs w:val="28"/>
        </w:rPr>
        <w:t xml:space="preserve"> – </w:t>
      </w:r>
      <w:r w:rsidRPr="0030583A">
        <w:rPr>
          <w:sz w:val="28"/>
          <w:szCs w:val="28"/>
        </w:rPr>
        <w:t>164,4). В результате профилактических осмотров первые выя</w:t>
      </w:r>
      <w:r w:rsidRPr="0030583A">
        <w:rPr>
          <w:sz w:val="28"/>
          <w:szCs w:val="28"/>
        </w:rPr>
        <w:t>в</w:t>
      </w:r>
      <w:r w:rsidRPr="0030583A">
        <w:rPr>
          <w:sz w:val="28"/>
          <w:szCs w:val="28"/>
        </w:rPr>
        <w:t>лено 137 больных, что составляет 57,3</w:t>
      </w:r>
      <w:r w:rsidR="00662428" w:rsidRPr="00662428">
        <w:rPr>
          <w:sz w:val="28"/>
          <w:szCs w:val="28"/>
        </w:rPr>
        <w:t xml:space="preserve"> </w:t>
      </w:r>
      <w:r w:rsidR="00662428">
        <w:rPr>
          <w:sz w:val="28"/>
          <w:szCs w:val="28"/>
        </w:rPr>
        <w:t>процента</w:t>
      </w:r>
      <w:r w:rsidRPr="0030583A">
        <w:rPr>
          <w:sz w:val="28"/>
          <w:szCs w:val="28"/>
        </w:rPr>
        <w:t xml:space="preserve"> от всех впервые выявленных случ</w:t>
      </w:r>
      <w:r w:rsidRPr="0030583A">
        <w:rPr>
          <w:sz w:val="28"/>
          <w:szCs w:val="28"/>
        </w:rPr>
        <w:t>а</w:t>
      </w:r>
      <w:r w:rsidRPr="0030583A">
        <w:rPr>
          <w:sz w:val="28"/>
          <w:szCs w:val="28"/>
        </w:rPr>
        <w:t xml:space="preserve">ев. </w:t>
      </w:r>
      <w:proofErr w:type="gramStart"/>
      <w:r w:rsidRPr="0030583A">
        <w:rPr>
          <w:sz w:val="28"/>
          <w:szCs w:val="28"/>
        </w:rPr>
        <w:t>Это на 5,6</w:t>
      </w:r>
      <w:r w:rsidR="00662428" w:rsidRPr="00662428">
        <w:rPr>
          <w:sz w:val="28"/>
          <w:szCs w:val="28"/>
        </w:rPr>
        <w:t xml:space="preserve"> </w:t>
      </w:r>
      <w:r w:rsidR="00662428">
        <w:rPr>
          <w:sz w:val="28"/>
          <w:szCs w:val="28"/>
        </w:rPr>
        <w:t>процента</w:t>
      </w:r>
      <w:r w:rsidRPr="0030583A">
        <w:rPr>
          <w:sz w:val="28"/>
          <w:szCs w:val="28"/>
        </w:rPr>
        <w:t xml:space="preserve"> ниже прошлогодних данных (2019 г. </w:t>
      </w:r>
      <w:r w:rsidR="00662428">
        <w:rPr>
          <w:sz w:val="28"/>
          <w:szCs w:val="28"/>
        </w:rPr>
        <w:t>–</w:t>
      </w:r>
      <w:r w:rsidRPr="0030583A">
        <w:rPr>
          <w:sz w:val="28"/>
          <w:szCs w:val="28"/>
        </w:rPr>
        <w:t xml:space="preserve"> 62,9</w:t>
      </w:r>
      <w:r w:rsidR="00662428" w:rsidRPr="00662428">
        <w:rPr>
          <w:sz w:val="28"/>
          <w:szCs w:val="28"/>
        </w:rPr>
        <w:t xml:space="preserve"> </w:t>
      </w:r>
      <w:r w:rsidR="00662428">
        <w:rPr>
          <w:sz w:val="28"/>
          <w:szCs w:val="28"/>
        </w:rPr>
        <w:t>процента</w:t>
      </w:r>
      <w:r w:rsidRPr="0030583A">
        <w:rPr>
          <w:sz w:val="28"/>
          <w:szCs w:val="28"/>
        </w:rPr>
        <w:t xml:space="preserve"> (219 чел).</w:t>
      </w:r>
      <w:proofErr w:type="gramEnd"/>
      <w:r w:rsidRPr="0030583A">
        <w:rPr>
          <w:sz w:val="28"/>
          <w:szCs w:val="28"/>
        </w:rPr>
        <w:t xml:space="preserve"> О</w:t>
      </w:r>
      <w:r w:rsidRPr="0030583A">
        <w:rPr>
          <w:sz w:val="28"/>
          <w:szCs w:val="28"/>
        </w:rPr>
        <w:t>х</w:t>
      </w:r>
      <w:r w:rsidRPr="0030583A">
        <w:rPr>
          <w:sz w:val="28"/>
          <w:szCs w:val="28"/>
        </w:rPr>
        <w:t>ват флюорографическим обследованием составил 64,9</w:t>
      </w:r>
      <w:r w:rsidR="00662428" w:rsidRPr="00662428">
        <w:rPr>
          <w:sz w:val="28"/>
          <w:szCs w:val="28"/>
        </w:rPr>
        <w:t xml:space="preserve"> </w:t>
      </w:r>
      <w:r w:rsidR="00662428">
        <w:rPr>
          <w:sz w:val="28"/>
          <w:szCs w:val="28"/>
        </w:rPr>
        <w:t>процента, что</w:t>
      </w:r>
      <w:r w:rsidRPr="0030583A">
        <w:rPr>
          <w:sz w:val="28"/>
          <w:szCs w:val="28"/>
        </w:rPr>
        <w:t xml:space="preserve"> ниже уровня прошлого года на 16,9</w:t>
      </w:r>
      <w:r w:rsidR="00662428" w:rsidRPr="00662428">
        <w:rPr>
          <w:sz w:val="28"/>
          <w:szCs w:val="28"/>
        </w:rPr>
        <w:t xml:space="preserve"> </w:t>
      </w:r>
      <w:r w:rsidR="00662428">
        <w:rPr>
          <w:sz w:val="28"/>
          <w:szCs w:val="28"/>
        </w:rPr>
        <w:t>процента</w:t>
      </w:r>
      <w:r w:rsidRPr="0030583A">
        <w:rPr>
          <w:sz w:val="28"/>
          <w:szCs w:val="28"/>
        </w:rPr>
        <w:t xml:space="preserve"> (2019 г. </w:t>
      </w:r>
      <w:r w:rsidR="00662428">
        <w:rPr>
          <w:sz w:val="28"/>
          <w:szCs w:val="28"/>
        </w:rPr>
        <w:t>–</w:t>
      </w:r>
      <w:r w:rsidRPr="0030583A">
        <w:rPr>
          <w:sz w:val="28"/>
          <w:szCs w:val="28"/>
        </w:rPr>
        <w:t xml:space="preserve"> 81,8</w:t>
      </w:r>
      <w:r w:rsidR="00662428" w:rsidRPr="00662428">
        <w:rPr>
          <w:sz w:val="28"/>
          <w:szCs w:val="28"/>
        </w:rPr>
        <w:t xml:space="preserve"> </w:t>
      </w:r>
      <w:r w:rsidR="00662428">
        <w:rPr>
          <w:sz w:val="28"/>
          <w:szCs w:val="28"/>
        </w:rPr>
        <w:t xml:space="preserve">процента). </w:t>
      </w:r>
      <w:r w:rsidRPr="0030583A">
        <w:rPr>
          <w:sz w:val="28"/>
          <w:szCs w:val="28"/>
        </w:rPr>
        <w:t>В течение года м</w:t>
      </w:r>
      <w:r w:rsidRPr="0030583A">
        <w:rPr>
          <w:sz w:val="28"/>
          <w:szCs w:val="28"/>
        </w:rPr>
        <w:t>е</w:t>
      </w:r>
      <w:r w:rsidRPr="0030583A">
        <w:rPr>
          <w:sz w:val="28"/>
          <w:szCs w:val="28"/>
        </w:rPr>
        <w:t>тодом флюорографии обследовано 143 453 ч</w:t>
      </w:r>
      <w:r w:rsidRPr="0030583A">
        <w:rPr>
          <w:sz w:val="28"/>
          <w:szCs w:val="28"/>
        </w:rPr>
        <w:t>е</w:t>
      </w:r>
      <w:r w:rsidRPr="0030583A">
        <w:rPr>
          <w:sz w:val="28"/>
          <w:szCs w:val="28"/>
        </w:rPr>
        <w:t>ловек. (2019 г.</w:t>
      </w:r>
      <w:r w:rsidR="00662428">
        <w:rPr>
          <w:sz w:val="28"/>
          <w:szCs w:val="28"/>
        </w:rPr>
        <w:t xml:space="preserve"> –</w:t>
      </w:r>
      <w:r w:rsidRPr="0030583A">
        <w:rPr>
          <w:sz w:val="28"/>
          <w:szCs w:val="28"/>
        </w:rPr>
        <w:t xml:space="preserve"> 178 262 чел.).</w:t>
      </w:r>
    </w:p>
    <w:p w:rsidR="00C32E4D" w:rsidRPr="0030583A" w:rsidRDefault="00C32E4D" w:rsidP="0030583A">
      <w:pPr>
        <w:ind w:firstLine="709"/>
        <w:jc w:val="both"/>
        <w:rPr>
          <w:sz w:val="28"/>
          <w:szCs w:val="28"/>
        </w:rPr>
      </w:pPr>
      <w:r w:rsidRPr="0030583A">
        <w:rPr>
          <w:sz w:val="28"/>
          <w:szCs w:val="28"/>
        </w:rPr>
        <w:t>Показатель заболеваемости злокачественными новообразованиями снизился на 32,1</w:t>
      </w:r>
      <w:r w:rsidR="00662428" w:rsidRPr="00662428">
        <w:rPr>
          <w:sz w:val="28"/>
          <w:szCs w:val="28"/>
        </w:rPr>
        <w:t xml:space="preserve"> </w:t>
      </w:r>
      <w:r w:rsidR="00662428">
        <w:rPr>
          <w:sz w:val="28"/>
          <w:szCs w:val="28"/>
        </w:rPr>
        <w:t>процента</w:t>
      </w:r>
      <w:r w:rsidRPr="0030583A">
        <w:rPr>
          <w:sz w:val="28"/>
          <w:szCs w:val="28"/>
        </w:rPr>
        <w:t xml:space="preserve">, с 245,1 на 100 тыс. населения в 2019 г. и 228,4 в 2016 г. </w:t>
      </w:r>
      <w:proofErr w:type="gramStart"/>
      <w:r w:rsidRPr="0030583A">
        <w:rPr>
          <w:sz w:val="28"/>
          <w:szCs w:val="28"/>
        </w:rPr>
        <w:t>до</w:t>
      </w:r>
      <w:proofErr w:type="gramEnd"/>
      <w:r w:rsidRPr="0030583A">
        <w:rPr>
          <w:sz w:val="28"/>
          <w:szCs w:val="28"/>
        </w:rPr>
        <w:t xml:space="preserve"> 166,2.  Отмечено снижение показателя раннего выявления на 7,9</w:t>
      </w:r>
      <w:r w:rsidR="00662428" w:rsidRPr="00662428">
        <w:rPr>
          <w:sz w:val="28"/>
          <w:szCs w:val="28"/>
        </w:rPr>
        <w:t xml:space="preserve"> </w:t>
      </w:r>
      <w:r w:rsidR="00662428">
        <w:rPr>
          <w:sz w:val="28"/>
          <w:szCs w:val="28"/>
        </w:rPr>
        <w:t>процента</w:t>
      </w:r>
      <w:r w:rsidRPr="0030583A">
        <w:rPr>
          <w:sz w:val="28"/>
          <w:szCs w:val="28"/>
        </w:rPr>
        <w:t>, с 55,6</w:t>
      </w:r>
      <w:r w:rsidR="00662428" w:rsidRPr="00662428">
        <w:rPr>
          <w:sz w:val="28"/>
          <w:szCs w:val="28"/>
        </w:rPr>
        <w:t xml:space="preserve"> </w:t>
      </w:r>
      <w:r w:rsidRPr="0030583A">
        <w:rPr>
          <w:sz w:val="28"/>
          <w:szCs w:val="28"/>
        </w:rPr>
        <w:t>до 51,2</w:t>
      </w:r>
      <w:r w:rsidR="00662428" w:rsidRPr="00662428">
        <w:rPr>
          <w:sz w:val="28"/>
          <w:szCs w:val="28"/>
        </w:rPr>
        <w:t xml:space="preserve"> </w:t>
      </w:r>
      <w:r w:rsidR="00662428">
        <w:rPr>
          <w:sz w:val="28"/>
          <w:szCs w:val="28"/>
        </w:rPr>
        <w:t>процента</w:t>
      </w:r>
      <w:r w:rsidRPr="0030583A">
        <w:rPr>
          <w:sz w:val="28"/>
          <w:szCs w:val="28"/>
        </w:rPr>
        <w:t>. Без динамики остается показатель запущенности на уроне 24,1</w:t>
      </w:r>
      <w:r w:rsidR="00662428" w:rsidRPr="00662428">
        <w:rPr>
          <w:sz w:val="28"/>
          <w:szCs w:val="28"/>
        </w:rPr>
        <w:t xml:space="preserve"> </w:t>
      </w:r>
      <w:r w:rsidR="00662428">
        <w:rPr>
          <w:sz w:val="28"/>
          <w:szCs w:val="28"/>
        </w:rPr>
        <w:t>процента</w:t>
      </w:r>
      <w:r w:rsidRPr="0030583A">
        <w:rPr>
          <w:sz w:val="28"/>
          <w:szCs w:val="28"/>
        </w:rPr>
        <w:t>. Почти каждый третий пациент со злокачественным новообразованием обращается за медицинской помощью в запущенной стадии. Показатель одногодичной летал</w:t>
      </w:r>
      <w:r w:rsidRPr="0030583A">
        <w:rPr>
          <w:sz w:val="28"/>
          <w:szCs w:val="28"/>
        </w:rPr>
        <w:t>ь</w:t>
      </w:r>
      <w:r w:rsidRPr="0030583A">
        <w:rPr>
          <w:sz w:val="28"/>
          <w:szCs w:val="28"/>
        </w:rPr>
        <w:t>ности снизи</w:t>
      </w:r>
      <w:r w:rsidRPr="0030583A">
        <w:rPr>
          <w:sz w:val="28"/>
          <w:szCs w:val="28"/>
        </w:rPr>
        <w:t>л</w:t>
      </w:r>
      <w:r w:rsidRPr="0030583A">
        <w:rPr>
          <w:sz w:val="28"/>
          <w:szCs w:val="28"/>
        </w:rPr>
        <w:t>ся на 1,6</w:t>
      </w:r>
      <w:r w:rsidR="00662428" w:rsidRPr="00662428">
        <w:rPr>
          <w:sz w:val="28"/>
          <w:szCs w:val="28"/>
        </w:rPr>
        <w:t xml:space="preserve"> </w:t>
      </w:r>
      <w:r w:rsidR="00662428">
        <w:rPr>
          <w:sz w:val="28"/>
          <w:szCs w:val="28"/>
        </w:rPr>
        <w:t>процента</w:t>
      </w:r>
      <w:r w:rsidRPr="0030583A">
        <w:rPr>
          <w:sz w:val="28"/>
          <w:szCs w:val="28"/>
        </w:rPr>
        <w:t>.</w:t>
      </w:r>
    </w:p>
    <w:p w:rsidR="00C32E4D" w:rsidRPr="0030583A" w:rsidRDefault="00C32E4D" w:rsidP="0030583A">
      <w:pPr>
        <w:ind w:firstLine="709"/>
        <w:jc w:val="both"/>
        <w:rPr>
          <w:sz w:val="28"/>
          <w:szCs w:val="28"/>
        </w:rPr>
      </w:pPr>
      <w:r w:rsidRPr="0030583A">
        <w:rPr>
          <w:sz w:val="28"/>
          <w:szCs w:val="28"/>
        </w:rPr>
        <w:t xml:space="preserve">В рамках реализации губернаторского проекта </w:t>
      </w:r>
      <w:r w:rsidR="00A1254A" w:rsidRPr="0030583A">
        <w:rPr>
          <w:sz w:val="28"/>
          <w:szCs w:val="28"/>
        </w:rPr>
        <w:t>«</w:t>
      </w:r>
      <w:r w:rsidRPr="0030583A">
        <w:rPr>
          <w:sz w:val="28"/>
          <w:szCs w:val="28"/>
        </w:rPr>
        <w:t>Маршрут здоровья</w:t>
      </w:r>
      <w:r w:rsidR="00A1254A" w:rsidRPr="0030583A">
        <w:rPr>
          <w:sz w:val="28"/>
          <w:szCs w:val="28"/>
        </w:rPr>
        <w:t>»</w:t>
      </w:r>
      <w:r w:rsidRPr="0030583A">
        <w:rPr>
          <w:sz w:val="28"/>
          <w:szCs w:val="28"/>
        </w:rPr>
        <w:t xml:space="preserve"> для о</w:t>
      </w:r>
      <w:r w:rsidRPr="0030583A">
        <w:rPr>
          <w:sz w:val="28"/>
          <w:szCs w:val="28"/>
        </w:rPr>
        <w:t>с</w:t>
      </w:r>
      <w:r w:rsidRPr="0030583A">
        <w:rPr>
          <w:sz w:val="28"/>
          <w:szCs w:val="28"/>
        </w:rPr>
        <w:t xml:space="preserve">мотра взрослого населения осуществлен 41 выезд в 13 кожуунов республики, что на 9 выездов меньше, чем за предыдущий период. </w:t>
      </w:r>
      <w:proofErr w:type="gramStart"/>
      <w:r w:rsidRPr="0030583A">
        <w:rPr>
          <w:sz w:val="28"/>
          <w:szCs w:val="28"/>
        </w:rPr>
        <w:t>Выездными бригадами врачей пр</w:t>
      </w:r>
      <w:r w:rsidRPr="0030583A">
        <w:rPr>
          <w:sz w:val="28"/>
          <w:szCs w:val="28"/>
        </w:rPr>
        <w:t>о</w:t>
      </w:r>
      <w:r w:rsidRPr="0030583A">
        <w:rPr>
          <w:sz w:val="28"/>
          <w:szCs w:val="28"/>
        </w:rPr>
        <w:t>ведено 7576 обследований и консультаций, 135 пациентов направлены на стаци</w:t>
      </w:r>
      <w:r w:rsidRPr="0030583A">
        <w:rPr>
          <w:sz w:val="28"/>
          <w:szCs w:val="28"/>
        </w:rPr>
        <w:t>о</w:t>
      </w:r>
      <w:r w:rsidRPr="0030583A">
        <w:rPr>
          <w:sz w:val="28"/>
          <w:szCs w:val="28"/>
        </w:rPr>
        <w:t>нарное лечение в центральные кожуунные и республиканские медицинские орган</w:t>
      </w:r>
      <w:r w:rsidRPr="0030583A">
        <w:rPr>
          <w:sz w:val="28"/>
          <w:szCs w:val="28"/>
        </w:rPr>
        <w:t>и</w:t>
      </w:r>
      <w:r w:rsidRPr="0030583A">
        <w:rPr>
          <w:sz w:val="28"/>
          <w:szCs w:val="28"/>
        </w:rPr>
        <w:t>зации, в том числе 2968 пациентов направлены в Ресонкодиспансер на дообследов</w:t>
      </w:r>
      <w:r w:rsidRPr="0030583A">
        <w:rPr>
          <w:sz w:val="28"/>
          <w:szCs w:val="28"/>
        </w:rPr>
        <w:t>а</w:t>
      </w:r>
      <w:r w:rsidRPr="0030583A">
        <w:rPr>
          <w:sz w:val="28"/>
          <w:szCs w:val="28"/>
        </w:rPr>
        <w:t>ние. 373 человека направлены на амбулаторное обследование и лечение.</w:t>
      </w:r>
      <w:proofErr w:type="gramEnd"/>
    </w:p>
    <w:p w:rsidR="00C32E4D" w:rsidRPr="0030583A" w:rsidRDefault="00C32E4D" w:rsidP="0030583A">
      <w:pPr>
        <w:ind w:firstLine="709"/>
        <w:jc w:val="both"/>
        <w:rPr>
          <w:sz w:val="28"/>
          <w:szCs w:val="28"/>
        </w:rPr>
      </w:pPr>
      <w:r w:rsidRPr="0030583A">
        <w:rPr>
          <w:sz w:val="28"/>
          <w:szCs w:val="28"/>
        </w:rPr>
        <w:t>Бригадой детских врачей осуществлено 17 выездов в кожууны и осмотрено 11612 детей. В структуре выявленных заболеваний среди детского населения ре</w:t>
      </w:r>
      <w:r w:rsidRPr="0030583A">
        <w:rPr>
          <w:sz w:val="28"/>
          <w:szCs w:val="28"/>
        </w:rPr>
        <w:t>с</w:t>
      </w:r>
      <w:r w:rsidRPr="0030583A">
        <w:rPr>
          <w:sz w:val="28"/>
          <w:szCs w:val="28"/>
        </w:rPr>
        <w:t>публики наибольшее количество составляют заболевания эндокринной системы 20,0</w:t>
      </w:r>
      <w:r w:rsidR="00662428" w:rsidRPr="00662428">
        <w:rPr>
          <w:sz w:val="28"/>
          <w:szCs w:val="28"/>
        </w:rPr>
        <w:t xml:space="preserve"> </w:t>
      </w:r>
      <w:r w:rsidR="00662428">
        <w:rPr>
          <w:sz w:val="28"/>
          <w:szCs w:val="28"/>
        </w:rPr>
        <w:t>процентов</w:t>
      </w:r>
      <w:r w:rsidRPr="0030583A">
        <w:rPr>
          <w:sz w:val="28"/>
          <w:szCs w:val="28"/>
        </w:rPr>
        <w:t>, на втором месте – болезни уха и сосцевидного отростка 19,9</w:t>
      </w:r>
      <w:r w:rsidR="00662428" w:rsidRPr="00662428">
        <w:rPr>
          <w:sz w:val="28"/>
          <w:szCs w:val="28"/>
        </w:rPr>
        <w:t xml:space="preserve"> </w:t>
      </w:r>
      <w:r w:rsidR="00662428">
        <w:rPr>
          <w:sz w:val="28"/>
          <w:szCs w:val="28"/>
        </w:rPr>
        <w:t>процента</w:t>
      </w:r>
      <w:r w:rsidRPr="0030583A">
        <w:rPr>
          <w:sz w:val="28"/>
          <w:szCs w:val="28"/>
        </w:rPr>
        <w:t>, на третьем месте – з</w:t>
      </w:r>
      <w:r w:rsidRPr="0030583A">
        <w:rPr>
          <w:sz w:val="28"/>
          <w:szCs w:val="28"/>
        </w:rPr>
        <w:t>а</w:t>
      </w:r>
      <w:r w:rsidRPr="0030583A">
        <w:rPr>
          <w:sz w:val="28"/>
          <w:szCs w:val="28"/>
        </w:rPr>
        <w:t>болевания нервной системы 14,3</w:t>
      </w:r>
      <w:r w:rsidR="00662428" w:rsidRPr="00662428">
        <w:rPr>
          <w:sz w:val="28"/>
          <w:szCs w:val="28"/>
        </w:rPr>
        <w:t xml:space="preserve"> </w:t>
      </w:r>
      <w:r w:rsidR="00662428">
        <w:rPr>
          <w:sz w:val="28"/>
          <w:szCs w:val="28"/>
        </w:rPr>
        <w:t>процента</w:t>
      </w:r>
      <w:r w:rsidRPr="0030583A">
        <w:rPr>
          <w:sz w:val="28"/>
          <w:szCs w:val="28"/>
        </w:rPr>
        <w:t>.</w:t>
      </w:r>
    </w:p>
    <w:p w:rsidR="00C32E4D" w:rsidRPr="0030583A" w:rsidRDefault="00C32E4D" w:rsidP="0030583A">
      <w:pPr>
        <w:ind w:firstLine="709"/>
        <w:jc w:val="both"/>
        <w:rPr>
          <w:sz w:val="28"/>
          <w:szCs w:val="28"/>
        </w:rPr>
      </w:pPr>
      <w:r w:rsidRPr="0030583A">
        <w:rPr>
          <w:sz w:val="28"/>
          <w:szCs w:val="28"/>
        </w:rPr>
        <w:lastRenderedPageBreak/>
        <w:t xml:space="preserve">По результатам проведенных осмотров </w:t>
      </w:r>
      <w:proofErr w:type="gramStart"/>
      <w:r w:rsidRPr="0030583A">
        <w:rPr>
          <w:sz w:val="28"/>
          <w:szCs w:val="28"/>
        </w:rPr>
        <w:t>взяты</w:t>
      </w:r>
      <w:proofErr w:type="gramEnd"/>
      <w:r w:rsidRPr="0030583A">
        <w:rPr>
          <w:sz w:val="28"/>
          <w:szCs w:val="28"/>
        </w:rPr>
        <w:t xml:space="preserve"> на диспансерный учет 353 р</w:t>
      </w:r>
      <w:r w:rsidRPr="0030583A">
        <w:rPr>
          <w:sz w:val="28"/>
          <w:szCs w:val="28"/>
        </w:rPr>
        <w:t>е</w:t>
      </w:r>
      <w:r w:rsidRPr="0030583A">
        <w:rPr>
          <w:sz w:val="28"/>
          <w:szCs w:val="28"/>
        </w:rPr>
        <w:t>бенка. Направлены на дообследование 1512 детей, прошли обследование в условиях Ре</w:t>
      </w:r>
      <w:r w:rsidRPr="0030583A">
        <w:rPr>
          <w:sz w:val="28"/>
          <w:szCs w:val="28"/>
        </w:rPr>
        <w:t>с</w:t>
      </w:r>
      <w:r w:rsidRPr="0030583A">
        <w:rPr>
          <w:sz w:val="28"/>
          <w:szCs w:val="28"/>
        </w:rPr>
        <w:t>публиканской детской больницы 957 (63,2</w:t>
      </w:r>
      <w:r w:rsidR="00662428" w:rsidRPr="00662428">
        <w:rPr>
          <w:sz w:val="28"/>
          <w:szCs w:val="28"/>
        </w:rPr>
        <w:t xml:space="preserve"> </w:t>
      </w:r>
      <w:r w:rsidR="00662428">
        <w:rPr>
          <w:sz w:val="28"/>
          <w:szCs w:val="28"/>
        </w:rPr>
        <w:t>процента</w:t>
      </w:r>
      <w:r w:rsidRPr="0030583A">
        <w:rPr>
          <w:sz w:val="28"/>
          <w:szCs w:val="28"/>
        </w:rPr>
        <w:t>) детей.</w:t>
      </w:r>
    </w:p>
    <w:p w:rsidR="00C32E4D" w:rsidRPr="0030583A" w:rsidRDefault="00C32E4D" w:rsidP="0030583A">
      <w:pPr>
        <w:ind w:firstLine="709"/>
        <w:jc w:val="both"/>
        <w:rPr>
          <w:sz w:val="28"/>
          <w:szCs w:val="28"/>
        </w:rPr>
      </w:pPr>
      <w:r w:rsidRPr="0030583A">
        <w:rPr>
          <w:sz w:val="28"/>
          <w:szCs w:val="28"/>
        </w:rPr>
        <w:t>Высокотехнологичную медицинскую помощь за пределами республики пол</w:t>
      </w:r>
      <w:r w:rsidRPr="0030583A">
        <w:rPr>
          <w:sz w:val="28"/>
          <w:szCs w:val="28"/>
        </w:rPr>
        <w:t>у</w:t>
      </w:r>
      <w:r w:rsidRPr="0030583A">
        <w:rPr>
          <w:sz w:val="28"/>
          <w:szCs w:val="28"/>
        </w:rPr>
        <w:t>чили 980 пациентов (2019 г.</w:t>
      </w:r>
      <w:r w:rsidR="00662428">
        <w:rPr>
          <w:sz w:val="28"/>
          <w:szCs w:val="28"/>
        </w:rPr>
        <w:t xml:space="preserve"> – </w:t>
      </w:r>
      <w:r w:rsidRPr="0030583A">
        <w:rPr>
          <w:sz w:val="28"/>
          <w:szCs w:val="28"/>
        </w:rPr>
        <w:t xml:space="preserve">1272), что на 292 пациента меньше, в том числе детей 395 (2019 г. </w:t>
      </w:r>
      <w:r w:rsidR="00662428">
        <w:rPr>
          <w:sz w:val="28"/>
          <w:szCs w:val="28"/>
        </w:rPr>
        <w:t>–</w:t>
      </w:r>
      <w:r w:rsidRPr="0030583A">
        <w:rPr>
          <w:sz w:val="28"/>
          <w:szCs w:val="28"/>
        </w:rPr>
        <w:t xml:space="preserve"> 496). Из числа пролеченных 670 или 68,3</w:t>
      </w:r>
      <w:r w:rsidR="00662428" w:rsidRPr="00662428">
        <w:rPr>
          <w:sz w:val="28"/>
          <w:szCs w:val="28"/>
        </w:rPr>
        <w:t xml:space="preserve"> </w:t>
      </w:r>
      <w:r w:rsidR="00662428">
        <w:rPr>
          <w:sz w:val="28"/>
          <w:szCs w:val="28"/>
        </w:rPr>
        <w:t>процента</w:t>
      </w:r>
      <w:r w:rsidRPr="0030583A">
        <w:rPr>
          <w:sz w:val="28"/>
          <w:szCs w:val="28"/>
        </w:rPr>
        <w:t xml:space="preserve"> являются инвал</w:t>
      </w:r>
      <w:r w:rsidRPr="0030583A">
        <w:rPr>
          <w:sz w:val="28"/>
          <w:szCs w:val="28"/>
        </w:rPr>
        <w:t>и</w:t>
      </w:r>
      <w:r w:rsidRPr="0030583A">
        <w:rPr>
          <w:sz w:val="28"/>
          <w:szCs w:val="28"/>
        </w:rPr>
        <w:t>дами (2019 г.</w:t>
      </w:r>
      <w:r w:rsidR="00662428">
        <w:rPr>
          <w:sz w:val="28"/>
          <w:szCs w:val="28"/>
        </w:rPr>
        <w:t xml:space="preserve"> – </w:t>
      </w:r>
      <w:r w:rsidRPr="0030583A">
        <w:rPr>
          <w:sz w:val="28"/>
          <w:szCs w:val="28"/>
        </w:rPr>
        <w:t>320 инвалидов), 301 чел. являются сельскими жителями (2019 г. – 412 чел.).</w:t>
      </w:r>
    </w:p>
    <w:p w:rsidR="00C32E4D" w:rsidRPr="0030583A" w:rsidRDefault="00C32E4D" w:rsidP="0030583A">
      <w:pPr>
        <w:ind w:firstLine="709"/>
        <w:jc w:val="both"/>
        <w:rPr>
          <w:sz w:val="28"/>
          <w:szCs w:val="28"/>
        </w:rPr>
      </w:pPr>
      <w:r w:rsidRPr="0030583A">
        <w:rPr>
          <w:sz w:val="28"/>
          <w:szCs w:val="28"/>
        </w:rPr>
        <w:t>На территории республики высокотехнологичную медицинскую помощь п</w:t>
      </w:r>
      <w:r w:rsidRPr="0030583A">
        <w:rPr>
          <w:sz w:val="28"/>
          <w:szCs w:val="28"/>
        </w:rPr>
        <w:t>о</w:t>
      </w:r>
      <w:r w:rsidRPr="0030583A">
        <w:rPr>
          <w:sz w:val="28"/>
          <w:szCs w:val="28"/>
        </w:rPr>
        <w:t xml:space="preserve">лучили 729 граждан (2019 г. </w:t>
      </w:r>
      <w:r w:rsidR="00662428">
        <w:rPr>
          <w:sz w:val="28"/>
          <w:szCs w:val="28"/>
        </w:rPr>
        <w:t xml:space="preserve">– </w:t>
      </w:r>
      <w:r w:rsidRPr="0030583A">
        <w:rPr>
          <w:sz w:val="28"/>
          <w:szCs w:val="28"/>
        </w:rPr>
        <w:t>892), в том числе в Республиканской больнице №</w:t>
      </w:r>
      <w:r w:rsidR="00662428">
        <w:rPr>
          <w:sz w:val="28"/>
          <w:szCs w:val="28"/>
        </w:rPr>
        <w:t xml:space="preserve"> </w:t>
      </w:r>
      <w:r w:rsidRPr="0030583A">
        <w:rPr>
          <w:sz w:val="28"/>
          <w:szCs w:val="28"/>
        </w:rPr>
        <w:t>1</w:t>
      </w:r>
      <w:r w:rsidR="00662428">
        <w:rPr>
          <w:sz w:val="28"/>
          <w:szCs w:val="28"/>
        </w:rPr>
        <w:t xml:space="preserve"> – </w:t>
      </w:r>
      <w:r w:rsidRPr="0030583A">
        <w:rPr>
          <w:sz w:val="28"/>
          <w:szCs w:val="28"/>
        </w:rPr>
        <w:t>547, Пер</w:t>
      </w:r>
      <w:r w:rsidRPr="0030583A">
        <w:rPr>
          <w:sz w:val="28"/>
          <w:szCs w:val="28"/>
        </w:rPr>
        <w:t>и</w:t>
      </w:r>
      <w:r w:rsidRPr="0030583A">
        <w:rPr>
          <w:sz w:val="28"/>
          <w:szCs w:val="28"/>
        </w:rPr>
        <w:t xml:space="preserve">натальном </w:t>
      </w:r>
      <w:r w:rsidR="0066631F">
        <w:rPr>
          <w:sz w:val="28"/>
          <w:szCs w:val="28"/>
        </w:rPr>
        <w:t>ц</w:t>
      </w:r>
      <w:r w:rsidRPr="0030583A">
        <w:rPr>
          <w:sz w:val="28"/>
          <w:szCs w:val="28"/>
        </w:rPr>
        <w:t xml:space="preserve">ентре </w:t>
      </w:r>
      <w:r w:rsidR="00662428">
        <w:rPr>
          <w:sz w:val="28"/>
          <w:szCs w:val="28"/>
        </w:rPr>
        <w:t xml:space="preserve">– </w:t>
      </w:r>
      <w:r w:rsidRPr="0030583A">
        <w:rPr>
          <w:sz w:val="28"/>
          <w:szCs w:val="28"/>
        </w:rPr>
        <w:t>179.</w:t>
      </w:r>
    </w:p>
    <w:p w:rsidR="00C32E4D" w:rsidRPr="0030583A" w:rsidRDefault="00C32E4D" w:rsidP="0030583A">
      <w:pPr>
        <w:ind w:firstLine="709"/>
        <w:jc w:val="both"/>
        <w:rPr>
          <w:sz w:val="28"/>
          <w:szCs w:val="28"/>
        </w:rPr>
      </w:pPr>
      <w:r w:rsidRPr="0030583A">
        <w:rPr>
          <w:sz w:val="28"/>
          <w:szCs w:val="28"/>
        </w:rPr>
        <w:t>Продолжена работа по внедрению высокотехнологичных видов лечения в м</w:t>
      </w:r>
      <w:r w:rsidRPr="0030583A">
        <w:rPr>
          <w:sz w:val="28"/>
          <w:szCs w:val="28"/>
        </w:rPr>
        <w:t>е</w:t>
      </w:r>
      <w:r w:rsidRPr="0030583A">
        <w:rPr>
          <w:sz w:val="28"/>
          <w:szCs w:val="28"/>
        </w:rPr>
        <w:t>дицинских организ</w:t>
      </w:r>
      <w:r w:rsidRPr="0030583A">
        <w:rPr>
          <w:sz w:val="28"/>
          <w:szCs w:val="28"/>
        </w:rPr>
        <w:t>а</w:t>
      </w:r>
      <w:r w:rsidRPr="0030583A">
        <w:rPr>
          <w:sz w:val="28"/>
          <w:szCs w:val="28"/>
        </w:rPr>
        <w:t>циях региона. В Республиканской больнице № 1 в РСЦ внедрен новый метод лечения злокачественной вторичной артериальной гипертензии мет</w:t>
      </w:r>
      <w:r w:rsidRPr="0030583A">
        <w:rPr>
          <w:sz w:val="28"/>
          <w:szCs w:val="28"/>
        </w:rPr>
        <w:t>о</w:t>
      </w:r>
      <w:r w:rsidRPr="0030583A">
        <w:rPr>
          <w:sz w:val="28"/>
          <w:szCs w:val="28"/>
        </w:rPr>
        <w:t>дом балонной ангиопластики и стентирования почечных артерий – проведена 1 оп</w:t>
      </w:r>
      <w:r w:rsidRPr="0030583A">
        <w:rPr>
          <w:sz w:val="28"/>
          <w:szCs w:val="28"/>
        </w:rPr>
        <w:t>е</w:t>
      </w:r>
      <w:r w:rsidRPr="0030583A">
        <w:rPr>
          <w:sz w:val="28"/>
          <w:szCs w:val="28"/>
        </w:rPr>
        <w:t xml:space="preserve">рация; в урологическом отделении внедрена слинговая операция при недержании мочи </w:t>
      </w:r>
      <w:r w:rsidR="00662428">
        <w:rPr>
          <w:sz w:val="28"/>
          <w:szCs w:val="28"/>
        </w:rPr>
        <w:t>–</w:t>
      </w:r>
      <w:r w:rsidRPr="0030583A">
        <w:rPr>
          <w:sz w:val="28"/>
          <w:szCs w:val="28"/>
        </w:rPr>
        <w:t xml:space="preserve"> проведено 4 операции; в нейрохирургическом отделении  с получением н</w:t>
      </w:r>
      <w:r w:rsidRPr="0030583A">
        <w:rPr>
          <w:sz w:val="28"/>
          <w:szCs w:val="28"/>
        </w:rPr>
        <w:t>о</w:t>
      </w:r>
      <w:r w:rsidRPr="0030583A">
        <w:rPr>
          <w:sz w:val="28"/>
          <w:szCs w:val="28"/>
        </w:rPr>
        <w:t>вого медицинского оборудования внедрены нейроэндоскопические операции – пр</w:t>
      </w:r>
      <w:r w:rsidRPr="0030583A">
        <w:rPr>
          <w:sz w:val="28"/>
          <w:szCs w:val="28"/>
        </w:rPr>
        <w:t>о</w:t>
      </w:r>
      <w:r w:rsidRPr="0030583A">
        <w:rPr>
          <w:sz w:val="28"/>
          <w:szCs w:val="28"/>
        </w:rPr>
        <w:t>ведена 1 операция. Установлен аппарат экстракорпоральной мембранной оксиген</w:t>
      </w:r>
      <w:r w:rsidRPr="0030583A">
        <w:rPr>
          <w:sz w:val="28"/>
          <w:szCs w:val="28"/>
        </w:rPr>
        <w:t>а</w:t>
      </w:r>
      <w:r w:rsidRPr="0030583A">
        <w:rPr>
          <w:sz w:val="28"/>
          <w:szCs w:val="28"/>
        </w:rPr>
        <w:t>ции, с помощью которого кровь пациента насыщается кислородом и удаляется угл</w:t>
      </w:r>
      <w:r w:rsidRPr="0030583A">
        <w:rPr>
          <w:sz w:val="28"/>
          <w:szCs w:val="28"/>
        </w:rPr>
        <w:t>е</w:t>
      </w:r>
      <w:r w:rsidRPr="0030583A">
        <w:rPr>
          <w:sz w:val="28"/>
          <w:szCs w:val="28"/>
        </w:rPr>
        <w:t>кислый газ. Применение ЭКМО на фоне новой короновирусной инфекции, осло</w:t>
      </w:r>
      <w:r w:rsidRPr="0030583A">
        <w:rPr>
          <w:sz w:val="28"/>
          <w:szCs w:val="28"/>
        </w:rPr>
        <w:t>ж</w:t>
      </w:r>
      <w:r w:rsidRPr="0030583A">
        <w:rPr>
          <w:sz w:val="28"/>
          <w:szCs w:val="28"/>
        </w:rPr>
        <w:t>ненной тяжелой дыхательной недостаточностью, позволяет своевременно купир</w:t>
      </w:r>
      <w:r w:rsidRPr="0030583A">
        <w:rPr>
          <w:sz w:val="28"/>
          <w:szCs w:val="28"/>
        </w:rPr>
        <w:t>о</w:t>
      </w:r>
      <w:r w:rsidRPr="0030583A">
        <w:rPr>
          <w:sz w:val="28"/>
          <w:szCs w:val="28"/>
        </w:rPr>
        <w:t>вать развитие полиорганной недостаточности, данный вид лечения применен 1 п</w:t>
      </w:r>
      <w:r w:rsidRPr="0030583A">
        <w:rPr>
          <w:sz w:val="28"/>
          <w:szCs w:val="28"/>
        </w:rPr>
        <w:t>а</w:t>
      </w:r>
      <w:r w:rsidRPr="0030583A">
        <w:rPr>
          <w:sz w:val="28"/>
          <w:szCs w:val="28"/>
        </w:rPr>
        <w:t>циенту.</w:t>
      </w:r>
    </w:p>
    <w:p w:rsidR="00C32E4D" w:rsidRPr="0030583A" w:rsidRDefault="00C32E4D" w:rsidP="0030583A">
      <w:pPr>
        <w:ind w:firstLine="709"/>
        <w:jc w:val="both"/>
        <w:rPr>
          <w:sz w:val="28"/>
          <w:szCs w:val="28"/>
        </w:rPr>
      </w:pPr>
      <w:r w:rsidRPr="0030583A">
        <w:rPr>
          <w:sz w:val="28"/>
          <w:szCs w:val="28"/>
        </w:rPr>
        <w:t>В Республиканской детской больнице внедрена современная лабораторная д</w:t>
      </w:r>
      <w:r w:rsidRPr="0030583A">
        <w:rPr>
          <w:sz w:val="28"/>
          <w:szCs w:val="28"/>
        </w:rPr>
        <w:t>и</w:t>
      </w:r>
      <w:r w:rsidRPr="0030583A">
        <w:rPr>
          <w:sz w:val="28"/>
          <w:szCs w:val="28"/>
        </w:rPr>
        <w:t>агностика в неврологии, что позволило впервые в республике диа</w:t>
      </w:r>
      <w:r w:rsidRPr="0030583A">
        <w:rPr>
          <w:sz w:val="28"/>
          <w:szCs w:val="28"/>
        </w:rPr>
        <w:t>г</w:t>
      </w:r>
      <w:r w:rsidRPr="0030583A">
        <w:rPr>
          <w:sz w:val="28"/>
          <w:szCs w:val="28"/>
        </w:rPr>
        <w:t>ностировать такие тяжелые заболевания у детей, как рассеянный склероз, аутои</w:t>
      </w:r>
      <w:r w:rsidRPr="0030583A">
        <w:rPr>
          <w:sz w:val="28"/>
          <w:szCs w:val="28"/>
        </w:rPr>
        <w:t>м</w:t>
      </w:r>
      <w:r w:rsidRPr="0030583A">
        <w:rPr>
          <w:sz w:val="28"/>
          <w:szCs w:val="28"/>
        </w:rPr>
        <w:t>мунный энцефалит, болезнь Иценко-Кушинга, исключить врожденные наследстве</w:t>
      </w:r>
      <w:r w:rsidRPr="0030583A">
        <w:rPr>
          <w:sz w:val="28"/>
          <w:szCs w:val="28"/>
        </w:rPr>
        <w:t>н</w:t>
      </w:r>
      <w:r w:rsidRPr="0030583A">
        <w:rPr>
          <w:sz w:val="28"/>
          <w:szCs w:val="28"/>
        </w:rPr>
        <w:t>ные коагулопатии, болезни Гоше.</w:t>
      </w:r>
    </w:p>
    <w:p w:rsidR="00C32E4D" w:rsidRPr="0030583A" w:rsidRDefault="00C32E4D" w:rsidP="0030583A">
      <w:pPr>
        <w:ind w:firstLine="709"/>
        <w:jc w:val="both"/>
        <w:rPr>
          <w:sz w:val="28"/>
          <w:szCs w:val="28"/>
        </w:rPr>
      </w:pPr>
      <w:r w:rsidRPr="0030583A">
        <w:rPr>
          <w:rFonts w:eastAsia="Calibri"/>
          <w:sz w:val="28"/>
          <w:szCs w:val="28"/>
        </w:rPr>
        <w:t xml:space="preserve">Особое внимание было уделено вопросам </w:t>
      </w:r>
      <w:r w:rsidRPr="0030583A">
        <w:rPr>
          <w:sz w:val="28"/>
          <w:szCs w:val="28"/>
        </w:rPr>
        <w:t>кадрового обеспечения отрасли здравоохранения.  В республике трудится 1504 врача, 4503 среднего и 1810 младш</w:t>
      </w:r>
      <w:r w:rsidRPr="0030583A">
        <w:rPr>
          <w:sz w:val="28"/>
          <w:szCs w:val="28"/>
        </w:rPr>
        <w:t>е</w:t>
      </w:r>
      <w:r w:rsidRPr="0030583A">
        <w:rPr>
          <w:sz w:val="28"/>
          <w:szCs w:val="28"/>
        </w:rPr>
        <w:t>го медицинского персонала. Несмотря на высокий показатель обеспеченности по сравнению со средними показателями по стране (РТ – 45,9 на 10 тыс. нас</w:t>
      </w:r>
      <w:r w:rsidR="00662428">
        <w:rPr>
          <w:sz w:val="28"/>
          <w:szCs w:val="28"/>
        </w:rPr>
        <w:t>еления</w:t>
      </w:r>
      <w:r w:rsidRPr="0030583A">
        <w:rPr>
          <w:sz w:val="28"/>
          <w:szCs w:val="28"/>
        </w:rPr>
        <w:t xml:space="preserve"> РФ – 37,4, СФО – 37,8) сохраняется дефицит узких специалистов в амб</w:t>
      </w:r>
      <w:r w:rsidRPr="0030583A">
        <w:rPr>
          <w:sz w:val="28"/>
          <w:szCs w:val="28"/>
        </w:rPr>
        <w:t>у</w:t>
      </w:r>
      <w:r w:rsidRPr="0030583A">
        <w:rPr>
          <w:sz w:val="28"/>
          <w:szCs w:val="28"/>
        </w:rPr>
        <w:t>латорно-поликлинических подразделениях. Насчитывается 261,5 единиц вакантных должн</w:t>
      </w:r>
      <w:r w:rsidRPr="0030583A">
        <w:rPr>
          <w:sz w:val="28"/>
          <w:szCs w:val="28"/>
        </w:rPr>
        <w:t>о</w:t>
      </w:r>
      <w:r w:rsidRPr="0030583A">
        <w:rPr>
          <w:sz w:val="28"/>
          <w:szCs w:val="28"/>
        </w:rPr>
        <w:t xml:space="preserve">стей врачебного персонала, из них 139,75 ед. в кожуунах республики, 121,75 в </w:t>
      </w:r>
      <w:r w:rsidR="00662428">
        <w:rPr>
          <w:sz w:val="28"/>
          <w:szCs w:val="28"/>
        </w:rPr>
        <w:t xml:space="preserve">                       </w:t>
      </w:r>
      <w:proofErr w:type="gramStart"/>
      <w:r w:rsidRPr="0030583A">
        <w:rPr>
          <w:sz w:val="28"/>
          <w:szCs w:val="28"/>
        </w:rPr>
        <w:t>г</w:t>
      </w:r>
      <w:proofErr w:type="gramEnd"/>
      <w:r w:rsidRPr="0030583A">
        <w:rPr>
          <w:sz w:val="28"/>
          <w:szCs w:val="28"/>
        </w:rPr>
        <w:t>. Кызыле по следу</w:t>
      </w:r>
      <w:r w:rsidRPr="0030583A">
        <w:rPr>
          <w:sz w:val="28"/>
          <w:szCs w:val="28"/>
        </w:rPr>
        <w:t>ю</w:t>
      </w:r>
      <w:r w:rsidRPr="0030583A">
        <w:rPr>
          <w:sz w:val="28"/>
          <w:szCs w:val="28"/>
        </w:rPr>
        <w:t xml:space="preserve">щим специальностям </w:t>
      </w:r>
      <w:r w:rsidR="00662428">
        <w:rPr>
          <w:sz w:val="28"/>
          <w:szCs w:val="28"/>
        </w:rPr>
        <w:t>–</w:t>
      </w:r>
      <w:r w:rsidRPr="0030583A">
        <w:rPr>
          <w:sz w:val="28"/>
          <w:szCs w:val="28"/>
        </w:rPr>
        <w:t xml:space="preserve"> акушеры-гинекологи, анестезиологи-реаниматологи, врачи скорой помощи, судмедэксперты, хирурги, травматологи-ортопеды.</w:t>
      </w:r>
    </w:p>
    <w:p w:rsidR="00C32E4D" w:rsidRPr="0030583A" w:rsidRDefault="00C32E4D" w:rsidP="0030583A">
      <w:pPr>
        <w:ind w:firstLine="709"/>
        <w:jc w:val="both"/>
        <w:rPr>
          <w:sz w:val="28"/>
          <w:szCs w:val="28"/>
        </w:rPr>
      </w:pPr>
      <w:r w:rsidRPr="0030583A">
        <w:rPr>
          <w:sz w:val="28"/>
          <w:szCs w:val="28"/>
        </w:rPr>
        <w:t>В целях стимулирования труда медицинск</w:t>
      </w:r>
      <w:r w:rsidR="0066631F">
        <w:rPr>
          <w:sz w:val="28"/>
          <w:szCs w:val="28"/>
        </w:rPr>
        <w:t>их</w:t>
      </w:r>
      <w:r w:rsidRPr="0030583A">
        <w:rPr>
          <w:sz w:val="28"/>
          <w:szCs w:val="28"/>
        </w:rPr>
        <w:t xml:space="preserve"> работник</w:t>
      </w:r>
      <w:r w:rsidR="0066631F">
        <w:rPr>
          <w:sz w:val="28"/>
          <w:szCs w:val="28"/>
        </w:rPr>
        <w:t>ов</w:t>
      </w:r>
      <w:r w:rsidRPr="0030583A">
        <w:rPr>
          <w:sz w:val="28"/>
          <w:szCs w:val="28"/>
        </w:rPr>
        <w:t xml:space="preserve"> продолжен</w:t>
      </w:r>
      <w:r w:rsidR="0066631F">
        <w:rPr>
          <w:sz w:val="28"/>
          <w:szCs w:val="28"/>
        </w:rPr>
        <w:t>о предо</w:t>
      </w:r>
      <w:r w:rsidR="0066631F">
        <w:rPr>
          <w:sz w:val="28"/>
          <w:szCs w:val="28"/>
        </w:rPr>
        <w:t>с</w:t>
      </w:r>
      <w:r w:rsidR="0066631F">
        <w:rPr>
          <w:sz w:val="28"/>
          <w:szCs w:val="28"/>
        </w:rPr>
        <w:t>тавление</w:t>
      </w:r>
      <w:r w:rsidRPr="0030583A">
        <w:rPr>
          <w:sz w:val="28"/>
          <w:szCs w:val="28"/>
        </w:rPr>
        <w:t xml:space="preserve"> мер поддержки. Предоставлено 95 мест в детских дошкольных учрежден</w:t>
      </w:r>
      <w:r w:rsidRPr="0030583A">
        <w:rPr>
          <w:sz w:val="28"/>
          <w:szCs w:val="28"/>
        </w:rPr>
        <w:t>и</w:t>
      </w:r>
      <w:r w:rsidRPr="0030583A">
        <w:rPr>
          <w:sz w:val="28"/>
          <w:szCs w:val="28"/>
        </w:rPr>
        <w:t xml:space="preserve">ях, 16 специалистов </w:t>
      </w:r>
      <w:proofErr w:type="gramStart"/>
      <w:r w:rsidRPr="0030583A">
        <w:rPr>
          <w:sz w:val="28"/>
          <w:szCs w:val="28"/>
        </w:rPr>
        <w:t>обеспечены</w:t>
      </w:r>
      <w:proofErr w:type="gramEnd"/>
      <w:r w:rsidRPr="0030583A">
        <w:rPr>
          <w:sz w:val="28"/>
          <w:szCs w:val="28"/>
        </w:rPr>
        <w:t xml:space="preserve"> служебным жильем, оплачена аренда жилья 38 ч</w:t>
      </w:r>
      <w:r w:rsidRPr="0030583A">
        <w:rPr>
          <w:sz w:val="28"/>
          <w:szCs w:val="28"/>
        </w:rPr>
        <w:t>е</w:t>
      </w:r>
      <w:r w:rsidRPr="0030583A">
        <w:rPr>
          <w:sz w:val="28"/>
          <w:szCs w:val="28"/>
        </w:rPr>
        <w:t xml:space="preserve">ловек. </w:t>
      </w:r>
      <w:r w:rsidR="004B0E3E">
        <w:rPr>
          <w:sz w:val="28"/>
          <w:szCs w:val="28"/>
        </w:rPr>
        <w:t>Единовременные компенсационные выплаты</w:t>
      </w:r>
      <w:r w:rsidRPr="0030583A">
        <w:rPr>
          <w:sz w:val="28"/>
          <w:szCs w:val="28"/>
        </w:rPr>
        <w:t xml:space="preserve"> по программе </w:t>
      </w:r>
      <w:r w:rsidR="004B0E3E">
        <w:rPr>
          <w:sz w:val="28"/>
          <w:szCs w:val="28"/>
        </w:rPr>
        <w:t>«</w:t>
      </w:r>
      <w:r w:rsidRPr="0030583A">
        <w:rPr>
          <w:sz w:val="28"/>
          <w:szCs w:val="28"/>
        </w:rPr>
        <w:t>Земский доктор</w:t>
      </w:r>
      <w:r w:rsidR="004B0E3E">
        <w:rPr>
          <w:sz w:val="28"/>
          <w:szCs w:val="28"/>
        </w:rPr>
        <w:t>»</w:t>
      </w:r>
      <w:r w:rsidRPr="0030583A">
        <w:rPr>
          <w:sz w:val="28"/>
          <w:szCs w:val="28"/>
        </w:rPr>
        <w:t xml:space="preserve"> получили 16 врачей, удалось укомплектовать узкими специалистами первичное зв</w:t>
      </w:r>
      <w:r w:rsidRPr="0030583A">
        <w:rPr>
          <w:sz w:val="28"/>
          <w:szCs w:val="28"/>
        </w:rPr>
        <w:t>е</w:t>
      </w:r>
      <w:r w:rsidRPr="0030583A">
        <w:rPr>
          <w:sz w:val="28"/>
          <w:szCs w:val="28"/>
        </w:rPr>
        <w:t xml:space="preserve">но в сельских </w:t>
      </w:r>
      <w:r w:rsidR="004B0E3E">
        <w:rPr>
          <w:sz w:val="28"/>
          <w:szCs w:val="28"/>
        </w:rPr>
        <w:t>населенных пунктах</w:t>
      </w:r>
      <w:r w:rsidRPr="0030583A">
        <w:rPr>
          <w:sz w:val="28"/>
          <w:szCs w:val="28"/>
        </w:rPr>
        <w:t>.</w:t>
      </w:r>
    </w:p>
    <w:p w:rsidR="00C32E4D" w:rsidRPr="0030583A" w:rsidRDefault="00C32E4D" w:rsidP="0030583A">
      <w:pPr>
        <w:ind w:firstLine="709"/>
        <w:jc w:val="both"/>
        <w:rPr>
          <w:sz w:val="28"/>
          <w:szCs w:val="28"/>
        </w:rPr>
      </w:pPr>
      <w:r w:rsidRPr="0030583A">
        <w:rPr>
          <w:sz w:val="28"/>
          <w:szCs w:val="28"/>
        </w:rPr>
        <w:lastRenderedPageBreak/>
        <w:t>Трудоустроено 74 выпускника высших учебных, в том числе в кожууны н</w:t>
      </w:r>
      <w:r w:rsidRPr="0030583A">
        <w:rPr>
          <w:sz w:val="28"/>
          <w:szCs w:val="28"/>
        </w:rPr>
        <w:t>а</w:t>
      </w:r>
      <w:r w:rsidRPr="0030583A">
        <w:rPr>
          <w:sz w:val="28"/>
          <w:szCs w:val="28"/>
        </w:rPr>
        <w:t xml:space="preserve">правлено 33 чел. и в </w:t>
      </w:r>
      <w:proofErr w:type="gramStart"/>
      <w:r w:rsidRPr="0030583A">
        <w:rPr>
          <w:sz w:val="28"/>
          <w:szCs w:val="28"/>
        </w:rPr>
        <w:t>г</w:t>
      </w:r>
      <w:proofErr w:type="gramEnd"/>
      <w:r w:rsidRPr="0030583A">
        <w:rPr>
          <w:sz w:val="28"/>
          <w:szCs w:val="28"/>
        </w:rPr>
        <w:t xml:space="preserve">. Кызыл </w:t>
      </w:r>
      <w:r w:rsidR="00662428">
        <w:rPr>
          <w:sz w:val="28"/>
          <w:szCs w:val="28"/>
        </w:rPr>
        <w:t>–</w:t>
      </w:r>
      <w:r w:rsidRPr="0030583A">
        <w:rPr>
          <w:sz w:val="28"/>
          <w:szCs w:val="28"/>
        </w:rPr>
        <w:t xml:space="preserve"> 41 чел. После прохождения специалитета трудоус</w:t>
      </w:r>
      <w:r w:rsidRPr="0030583A">
        <w:rPr>
          <w:sz w:val="28"/>
          <w:szCs w:val="28"/>
        </w:rPr>
        <w:t>т</w:t>
      </w:r>
      <w:r w:rsidRPr="0030583A">
        <w:rPr>
          <w:sz w:val="28"/>
          <w:szCs w:val="28"/>
        </w:rPr>
        <w:t>роено 30 чел., в том числе 17 терапевтов участковых, 11 педиатров участковых и 2 эпидеми</w:t>
      </w:r>
      <w:r w:rsidRPr="0030583A">
        <w:rPr>
          <w:sz w:val="28"/>
          <w:szCs w:val="28"/>
        </w:rPr>
        <w:t>о</w:t>
      </w:r>
      <w:r w:rsidRPr="0030583A">
        <w:rPr>
          <w:sz w:val="28"/>
          <w:szCs w:val="28"/>
        </w:rPr>
        <w:t>лога.</w:t>
      </w:r>
    </w:p>
    <w:p w:rsidR="00C32E4D" w:rsidRPr="0030583A" w:rsidRDefault="00C32E4D" w:rsidP="0030583A">
      <w:pPr>
        <w:ind w:firstLine="709"/>
        <w:jc w:val="both"/>
        <w:rPr>
          <w:sz w:val="28"/>
          <w:szCs w:val="28"/>
        </w:rPr>
      </w:pPr>
      <w:r w:rsidRPr="0030583A">
        <w:rPr>
          <w:sz w:val="28"/>
          <w:szCs w:val="28"/>
        </w:rPr>
        <w:t>Несмотря на сложившиеся обстоятельства в связи с пандемией C</w:t>
      </w:r>
      <w:r w:rsidR="00662428">
        <w:rPr>
          <w:sz w:val="28"/>
          <w:szCs w:val="28"/>
        </w:rPr>
        <w:t>ОVID-</w:t>
      </w:r>
      <w:r w:rsidRPr="0030583A">
        <w:rPr>
          <w:sz w:val="28"/>
          <w:szCs w:val="28"/>
        </w:rPr>
        <w:t>19, н</w:t>
      </w:r>
      <w:r w:rsidRPr="0030583A">
        <w:rPr>
          <w:sz w:val="28"/>
          <w:szCs w:val="28"/>
        </w:rPr>
        <w:t>е</w:t>
      </w:r>
      <w:r w:rsidRPr="0030583A">
        <w:rPr>
          <w:sz w:val="28"/>
          <w:szCs w:val="28"/>
        </w:rPr>
        <w:t>обходимо отметить, что здравоохранение республики получило заметное развитие, благодаря реализации национал</w:t>
      </w:r>
      <w:r w:rsidRPr="0030583A">
        <w:rPr>
          <w:sz w:val="28"/>
          <w:szCs w:val="28"/>
        </w:rPr>
        <w:t>ь</w:t>
      </w:r>
      <w:r w:rsidRPr="0030583A">
        <w:rPr>
          <w:sz w:val="28"/>
          <w:szCs w:val="28"/>
        </w:rPr>
        <w:t xml:space="preserve">ного проекта </w:t>
      </w:r>
      <w:r w:rsidR="00A1254A" w:rsidRPr="0030583A">
        <w:rPr>
          <w:sz w:val="28"/>
          <w:szCs w:val="28"/>
        </w:rPr>
        <w:t>«</w:t>
      </w:r>
      <w:r w:rsidRPr="0030583A">
        <w:rPr>
          <w:sz w:val="28"/>
          <w:szCs w:val="28"/>
        </w:rPr>
        <w:t>Здравоохранение</w:t>
      </w:r>
      <w:r w:rsidR="00A1254A" w:rsidRPr="0030583A">
        <w:rPr>
          <w:sz w:val="28"/>
          <w:szCs w:val="28"/>
        </w:rPr>
        <w:t>»</w:t>
      </w:r>
      <w:r w:rsidRPr="0030583A">
        <w:rPr>
          <w:sz w:val="28"/>
          <w:szCs w:val="28"/>
        </w:rPr>
        <w:t>.</w:t>
      </w:r>
    </w:p>
    <w:p w:rsidR="00C32E4D" w:rsidRPr="0030583A" w:rsidRDefault="00C32E4D" w:rsidP="0030583A">
      <w:pPr>
        <w:ind w:firstLine="709"/>
        <w:jc w:val="both"/>
        <w:rPr>
          <w:sz w:val="28"/>
          <w:szCs w:val="28"/>
        </w:rPr>
      </w:pPr>
      <w:r w:rsidRPr="0030583A">
        <w:rPr>
          <w:sz w:val="28"/>
          <w:szCs w:val="28"/>
        </w:rPr>
        <w:t xml:space="preserve">Завершено строительство 27 ФАПов в 11 кожуунах республики по проекту </w:t>
      </w:r>
      <w:r w:rsidR="00A1254A" w:rsidRPr="0030583A">
        <w:rPr>
          <w:sz w:val="28"/>
          <w:szCs w:val="28"/>
        </w:rPr>
        <w:t>«</w:t>
      </w:r>
      <w:r w:rsidRPr="0030583A">
        <w:rPr>
          <w:sz w:val="28"/>
          <w:szCs w:val="28"/>
        </w:rPr>
        <w:t>Разв</w:t>
      </w:r>
      <w:r w:rsidRPr="0030583A">
        <w:rPr>
          <w:sz w:val="28"/>
          <w:szCs w:val="28"/>
        </w:rPr>
        <w:t>и</w:t>
      </w:r>
      <w:r w:rsidRPr="0030583A">
        <w:rPr>
          <w:sz w:val="28"/>
          <w:szCs w:val="28"/>
        </w:rPr>
        <w:t>тие системы оказания первичной медико-санитарной помощи</w:t>
      </w:r>
      <w:r w:rsidR="00A1254A" w:rsidRPr="0030583A">
        <w:rPr>
          <w:sz w:val="28"/>
          <w:szCs w:val="28"/>
        </w:rPr>
        <w:t>»</w:t>
      </w:r>
      <w:r w:rsidRPr="0030583A">
        <w:rPr>
          <w:sz w:val="28"/>
          <w:szCs w:val="28"/>
        </w:rPr>
        <w:t xml:space="preserve"> в результате чего достигнута задача обеспеч</w:t>
      </w:r>
      <w:r w:rsidRPr="0030583A">
        <w:rPr>
          <w:sz w:val="28"/>
          <w:szCs w:val="28"/>
        </w:rPr>
        <w:t>е</w:t>
      </w:r>
      <w:r w:rsidRPr="0030583A">
        <w:rPr>
          <w:sz w:val="28"/>
          <w:szCs w:val="28"/>
        </w:rPr>
        <w:t>ния доступности оказания первичной медико-санитарной помощи. Построена и введена в эксплу</w:t>
      </w:r>
      <w:r w:rsidRPr="0030583A">
        <w:rPr>
          <w:sz w:val="28"/>
          <w:szCs w:val="28"/>
        </w:rPr>
        <w:t>а</w:t>
      </w:r>
      <w:r w:rsidRPr="0030583A">
        <w:rPr>
          <w:sz w:val="28"/>
          <w:szCs w:val="28"/>
        </w:rPr>
        <w:t xml:space="preserve">тацию вертолетная площадка </w:t>
      </w:r>
      <w:proofErr w:type="gramStart"/>
      <w:r w:rsidRPr="0030583A">
        <w:rPr>
          <w:sz w:val="28"/>
          <w:szCs w:val="28"/>
        </w:rPr>
        <w:t>в</w:t>
      </w:r>
      <w:proofErr w:type="gramEnd"/>
      <w:r w:rsidRPr="0030583A">
        <w:rPr>
          <w:sz w:val="28"/>
          <w:szCs w:val="28"/>
        </w:rPr>
        <w:t xml:space="preserve"> с.</w:t>
      </w:r>
      <w:r w:rsidR="00662428">
        <w:rPr>
          <w:sz w:val="28"/>
          <w:szCs w:val="28"/>
        </w:rPr>
        <w:t xml:space="preserve"> </w:t>
      </w:r>
      <w:r w:rsidRPr="0030583A">
        <w:rPr>
          <w:sz w:val="28"/>
          <w:szCs w:val="28"/>
        </w:rPr>
        <w:t>Сарыг-Сеп. Экстренная медицинская помощь с использованием санитарной ави</w:t>
      </w:r>
      <w:r w:rsidRPr="0030583A">
        <w:rPr>
          <w:sz w:val="28"/>
          <w:szCs w:val="28"/>
        </w:rPr>
        <w:t>а</w:t>
      </w:r>
      <w:r w:rsidRPr="0030583A">
        <w:rPr>
          <w:sz w:val="28"/>
          <w:szCs w:val="28"/>
        </w:rPr>
        <w:t xml:space="preserve">ции оказана с осуществлением 247 вылетов с эвакуацией 278 пациентов, включая 65 детей, в том числе в возрасте до одного года </w:t>
      </w:r>
      <w:r w:rsidR="00662428">
        <w:rPr>
          <w:sz w:val="28"/>
          <w:szCs w:val="28"/>
        </w:rPr>
        <w:t>–</w:t>
      </w:r>
      <w:r w:rsidRPr="0030583A">
        <w:rPr>
          <w:sz w:val="28"/>
          <w:szCs w:val="28"/>
        </w:rPr>
        <w:t xml:space="preserve"> 15.</w:t>
      </w:r>
    </w:p>
    <w:p w:rsidR="00C32E4D" w:rsidRPr="0030583A" w:rsidRDefault="00C32E4D" w:rsidP="0030583A">
      <w:pPr>
        <w:ind w:firstLine="709"/>
        <w:jc w:val="both"/>
        <w:rPr>
          <w:sz w:val="28"/>
          <w:szCs w:val="28"/>
        </w:rPr>
      </w:pPr>
      <w:proofErr w:type="gramStart"/>
      <w:r w:rsidRPr="0030583A">
        <w:rPr>
          <w:sz w:val="28"/>
          <w:szCs w:val="28"/>
        </w:rPr>
        <w:t xml:space="preserve">В рамках нацпроекта </w:t>
      </w:r>
      <w:r w:rsidR="00A1254A" w:rsidRPr="0030583A">
        <w:rPr>
          <w:sz w:val="28"/>
          <w:szCs w:val="28"/>
        </w:rPr>
        <w:t>«</w:t>
      </w:r>
      <w:r w:rsidRPr="0030583A">
        <w:rPr>
          <w:sz w:val="28"/>
          <w:szCs w:val="28"/>
        </w:rPr>
        <w:t>Здравоохранение</w:t>
      </w:r>
      <w:r w:rsidR="00A1254A" w:rsidRPr="0030583A">
        <w:rPr>
          <w:sz w:val="28"/>
          <w:szCs w:val="28"/>
        </w:rPr>
        <w:t>»</w:t>
      </w:r>
      <w:r w:rsidRPr="0030583A">
        <w:rPr>
          <w:sz w:val="28"/>
          <w:szCs w:val="28"/>
        </w:rPr>
        <w:t xml:space="preserve"> по направлению </w:t>
      </w:r>
      <w:r w:rsidR="00A1254A" w:rsidRPr="0030583A">
        <w:rPr>
          <w:sz w:val="28"/>
          <w:szCs w:val="28"/>
        </w:rPr>
        <w:t>«</w:t>
      </w:r>
      <w:r w:rsidRPr="0030583A">
        <w:rPr>
          <w:sz w:val="28"/>
          <w:szCs w:val="28"/>
        </w:rPr>
        <w:t>Борьба с сердечно-сосудистыми заболеваниями</w:t>
      </w:r>
      <w:r w:rsidR="00A1254A" w:rsidRPr="0030583A">
        <w:rPr>
          <w:sz w:val="28"/>
          <w:szCs w:val="28"/>
        </w:rPr>
        <w:t>»</w:t>
      </w:r>
      <w:r w:rsidRPr="0030583A">
        <w:rPr>
          <w:sz w:val="28"/>
          <w:szCs w:val="28"/>
        </w:rPr>
        <w:t xml:space="preserve"> из федерального и республиканского бюджетов впе</w:t>
      </w:r>
      <w:r w:rsidRPr="0030583A">
        <w:rPr>
          <w:sz w:val="28"/>
          <w:szCs w:val="28"/>
        </w:rPr>
        <w:t>р</w:t>
      </w:r>
      <w:r w:rsidRPr="0030583A">
        <w:rPr>
          <w:sz w:val="28"/>
          <w:szCs w:val="28"/>
        </w:rPr>
        <w:t>вые выделено 16 миллионов 924 тыс. рублей на бесплатные лекарства для больных, перенесших острое нарушение мозгового кровообращения, инфаркт миокарда, а также перенесших операцию на сердце и сосудах.</w:t>
      </w:r>
      <w:proofErr w:type="gramEnd"/>
      <w:r w:rsidRPr="0030583A">
        <w:rPr>
          <w:sz w:val="28"/>
          <w:szCs w:val="28"/>
        </w:rPr>
        <w:t xml:space="preserve"> Бесплатные лекарства выданы для 1893 сердечников, выписано и отпущено 8576 рецептов на сумму 9,54 млн. рублей.</w:t>
      </w:r>
    </w:p>
    <w:p w:rsidR="00C32E4D" w:rsidRPr="0030583A" w:rsidRDefault="00C32E4D" w:rsidP="0030583A">
      <w:pPr>
        <w:ind w:firstLine="709"/>
        <w:jc w:val="both"/>
        <w:rPr>
          <w:sz w:val="28"/>
          <w:szCs w:val="28"/>
        </w:rPr>
      </w:pPr>
      <w:r w:rsidRPr="0030583A">
        <w:rPr>
          <w:sz w:val="28"/>
          <w:szCs w:val="28"/>
        </w:rPr>
        <w:t xml:space="preserve">В рамках реализации проекта </w:t>
      </w:r>
      <w:r w:rsidR="00A1254A" w:rsidRPr="0030583A">
        <w:rPr>
          <w:sz w:val="28"/>
          <w:szCs w:val="28"/>
        </w:rPr>
        <w:t>«</w:t>
      </w:r>
      <w:r w:rsidRPr="0030583A">
        <w:rPr>
          <w:sz w:val="28"/>
          <w:szCs w:val="28"/>
        </w:rPr>
        <w:t>Борьба с онкологическими заболеваниями</w:t>
      </w:r>
      <w:r w:rsidR="00A1254A" w:rsidRPr="0030583A">
        <w:rPr>
          <w:sz w:val="28"/>
          <w:szCs w:val="28"/>
        </w:rPr>
        <w:t>»</w:t>
      </w:r>
      <w:r w:rsidRPr="0030583A">
        <w:rPr>
          <w:sz w:val="28"/>
          <w:szCs w:val="28"/>
        </w:rPr>
        <w:t xml:space="preserve"> введен в эксплуатацию аппарат </w:t>
      </w:r>
      <w:proofErr w:type="gramStart"/>
      <w:r w:rsidRPr="0030583A">
        <w:rPr>
          <w:sz w:val="28"/>
          <w:szCs w:val="28"/>
        </w:rPr>
        <w:t>гамма-терапии</w:t>
      </w:r>
      <w:proofErr w:type="gramEnd"/>
      <w:r w:rsidRPr="0030583A">
        <w:rPr>
          <w:sz w:val="28"/>
          <w:szCs w:val="28"/>
        </w:rPr>
        <w:t xml:space="preserve"> </w:t>
      </w:r>
      <w:r w:rsidR="00A1254A" w:rsidRPr="0030583A">
        <w:rPr>
          <w:sz w:val="28"/>
          <w:szCs w:val="28"/>
        </w:rPr>
        <w:t>«</w:t>
      </w:r>
      <w:r w:rsidRPr="0030583A">
        <w:rPr>
          <w:sz w:val="28"/>
          <w:szCs w:val="28"/>
        </w:rPr>
        <w:t>Рокус-АМ</w:t>
      </w:r>
      <w:r w:rsidR="00A1254A" w:rsidRPr="0030583A">
        <w:rPr>
          <w:sz w:val="28"/>
          <w:szCs w:val="28"/>
        </w:rPr>
        <w:t>»</w:t>
      </w:r>
      <w:r w:rsidRPr="0030583A">
        <w:rPr>
          <w:sz w:val="28"/>
          <w:szCs w:val="28"/>
        </w:rPr>
        <w:t xml:space="preserve"> и теперь, почти после трехлетн</w:t>
      </w:r>
      <w:r w:rsidRPr="0030583A">
        <w:rPr>
          <w:sz w:val="28"/>
          <w:szCs w:val="28"/>
        </w:rPr>
        <w:t>е</w:t>
      </w:r>
      <w:r w:rsidRPr="0030583A">
        <w:rPr>
          <w:sz w:val="28"/>
          <w:szCs w:val="28"/>
        </w:rPr>
        <w:t>го перерыва возобновлена лучевая терапия онкобольных. Приобретение компьютерного томографа с высоким разрешением позволил выявлять раковые п</w:t>
      </w:r>
      <w:r w:rsidRPr="0030583A">
        <w:rPr>
          <w:sz w:val="28"/>
          <w:szCs w:val="28"/>
        </w:rPr>
        <w:t>о</w:t>
      </w:r>
      <w:r w:rsidRPr="0030583A">
        <w:rPr>
          <w:sz w:val="28"/>
          <w:szCs w:val="28"/>
        </w:rPr>
        <w:t>ражения размером в 1 см, ожидается улучшение показателя ранней диагностики о</w:t>
      </w:r>
      <w:r w:rsidRPr="0030583A">
        <w:rPr>
          <w:sz w:val="28"/>
          <w:szCs w:val="28"/>
        </w:rPr>
        <w:t>н</w:t>
      </w:r>
      <w:r w:rsidRPr="0030583A">
        <w:rPr>
          <w:sz w:val="28"/>
          <w:szCs w:val="28"/>
        </w:rPr>
        <w:t xml:space="preserve">кологических заболеваний. Реализация нацпроекта </w:t>
      </w:r>
      <w:r w:rsidR="00A1254A" w:rsidRPr="0030583A">
        <w:rPr>
          <w:sz w:val="28"/>
          <w:szCs w:val="28"/>
        </w:rPr>
        <w:t>«</w:t>
      </w:r>
      <w:r w:rsidRPr="0030583A">
        <w:rPr>
          <w:sz w:val="28"/>
          <w:szCs w:val="28"/>
        </w:rPr>
        <w:t>Здравоохран</w:t>
      </w:r>
      <w:r w:rsidRPr="0030583A">
        <w:rPr>
          <w:sz w:val="28"/>
          <w:szCs w:val="28"/>
        </w:rPr>
        <w:t>е</w:t>
      </w:r>
      <w:r w:rsidRPr="0030583A">
        <w:rPr>
          <w:sz w:val="28"/>
          <w:szCs w:val="28"/>
        </w:rPr>
        <w:t>ние</w:t>
      </w:r>
      <w:r w:rsidR="00A1254A" w:rsidRPr="0030583A">
        <w:rPr>
          <w:sz w:val="28"/>
          <w:szCs w:val="28"/>
        </w:rPr>
        <w:t>»</w:t>
      </w:r>
      <w:r w:rsidRPr="0030583A">
        <w:rPr>
          <w:sz w:val="28"/>
          <w:szCs w:val="28"/>
        </w:rPr>
        <w:t xml:space="preserve"> позволила вывести уровень оказания онкологической помощи в один ряд с ведущими онкол</w:t>
      </w:r>
      <w:r w:rsidRPr="0030583A">
        <w:rPr>
          <w:sz w:val="28"/>
          <w:szCs w:val="28"/>
        </w:rPr>
        <w:t>о</w:t>
      </w:r>
      <w:r w:rsidRPr="0030583A">
        <w:rPr>
          <w:sz w:val="28"/>
          <w:szCs w:val="28"/>
        </w:rPr>
        <w:t>гическими центрами страны, соответствовать стандартам и порядкам оказания м</w:t>
      </w:r>
      <w:r w:rsidRPr="0030583A">
        <w:rPr>
          <w:sz w:val="28"/>
          <w:szCs w:val="28"/>
        </w:rPr>
        <w:t>е</w:t>
      </w:r>
      <w:r w:rsidRPr="0030583A">
        <w:rPr>
          <w:sz w:val="28"/>
          <w:szCs w:val="28"/>
        </w:rPr>
        <w:t xml:space="preserve">дицинской помощи по профилю </w:t>
      </w:r>
      <w:r w:rsidR="00A1254A" w:rsidRPr="0030583A">
        <w:rPr>
          <w:sz w:val="28"/>
          <w:szCs w:val="28"/>
        </w:rPr>
        <w:t>«</w:t>
      </w:r>
      <w:r w:rsidR="004B0E3E">
        <w:rPr>
          <w:sz w:val="28"/>
          <w:szCs w:val="28"/>
        </w:rPr>
        <w:t>О</w:t>
      </w:r>
      <w:r w:rsidRPr="0030583A">
        <w:rPr>
          <w:sz w:val="28"/>
          <w:szCs w:val="28"/>
        </w:rPr>
        <w:t>нкология</w:t>
      </w:r>
      <w:r w:rsidR="00A1254A" w:rsidRPr="0030583A">
        <w:rPr>
          <w:sz w:val="28"/>
          <w:szCs w:val="28"/>
        </w:rPr>
        <w:t>»</w:t>
      </w:r>
      <w:r w:rsidRPr="0030583A">
        <w:rPr>
          <w:sz w:val="28"/>
          <w:szCs w:val="28"/>
        </w:rPr>
        <w:t>. Для онкологической службы также приобретен аппарат  брахитерапии, переоснащен операционный блок, приобретена роботизированная система для гистологической диагностики онкологических заб</w:t>
      </w:r>
      <w:r w:rsidRPr="0030583A">
        <w:rPr>
          <w:sz w:val="28"/>
          <w:szCs w:val="28"/>
        </w:rPr>
        <w:t>о</w:t>
      </w:r>
      <w:r w:rsidRPr="0030583A">
        <w:rPr>
          <w:sz w:val="28"/>
          <w:szCs w:val="28"/>
        </w:rPr>
        <w:t>леваний, что значительно снизило риск ошибки диагностики форм раковых забол</w:t>
      </w:r>
      <w:r w:rsidRPr="0030583A">
        <w:rPr>
          <w:sz w:val="28"/>
          <w:szCs w:val="28"/>
        </w:rPr>
        <w:t>е</w:t>
      </w:r>
      <w:r w:rsidRPr="0030583A">
        <w:rPr>
          <w:sz w:val="28"/>
          <w:szCs w:val="28"/>
        </w:rPr>
        <w:t>ваний.</w:t>
      </w:r>
    </w:p>
    <w:p w:rsidR="00C32E4D" w:rsidRPr="0030583A" w:rsidRDefault="00C32E4D" w:rsidP="0030583A">
      <w:pPr>
        <w:ind w:firstLine="709"/>
        <w:jc w:val="both"/>
        <w:rPr>
          <w:sz w:val="28"/>
          <w:szCs w:val="28"/>
        </w:rPr>
      </w:pPr>
      <w:r w:rsidRPr="0030583A">
        <w:rPr>
          <w:sz w:val="28"/>
          <w:szCs w:val="28"/>
        </w:rPr>
        <w:t xml:space="preserve">По проекту </w:t>
      </w:r>
      <w:r w:rsidR="00A1254A" w:rsidRPr="0030583A">
        <w:rPr>
          <w:sz w:val="28"/>
          <w:szCs w:val="28"/>
        </w:rPr>
        <w:t>«</w:t>
      </w:r>
      <w:r w:rsidRPr="0030583A">
        <w:rPr>
          <w:sz w:val="28"/>
          <w:szCs w:val="28"/>
        </w:rPr>
        <w:t>Развитие детского здравоохранения, включая создание совреме</w:t>
      </w:r>
      <w:r w:rsidRPr="0030583A">
        <w:rPr>
          <w:sz w:val="28"/>
          <w:szCs w:val="28"/>
        </w:rPr>
        <w:t>н</w:t>
      </w:r>
      <w:r w:rsidRPr="0030583A">
        <w:rPr>
          <w:sz w:val="28"/>
          <w:szCs w:val="28"/>
        </w:rPr>
        <w:t>ной инфраструктуры оказания медицинской помощи детям</w:t>
      </w:r>
      <w:r w:rsidR="00A1254A" w:rsidRPr="0030583A">
        <w:rPr>
          <w:sz w:val="28"/>
          <w:szCs w:val="28"/>
        </w:rPr>
        <w:t>»</w:t>
      </w:r>
      <w:r w:rsidRPr="0030583A">
        <w:rPr>
          <w:sz w:val="28"/>
          <w:szCs w:val="28"/>
        </w:rPr>
        <w:t xml:space="preserve"> создано 6 современных, оснащенных в соответствии </w:t>
      </w:r>
      <w:r w:rsidR="004B0E3E">
        <w:rPr>
          <w:sz w:val="28"/>
          <w:szCs w:val="28"/>
        </w:rPr>
        <w:t xml:space="preserve">со стандартами </w:t>
      </w:r>
      <w:r w:rsidRPr="0030583A">
        <w:rPr>
          <w:sz w:val="28"/>
          <w:szCs w:val="28"/>
        </w:rPr>
        <w:t>оказания медицинской помощи детям оф</w:t>
      </w:r>
      <w:r w:rsidR="00662428">
        <w:rPr>
          <w:sz w:val="28"/>
          <w:szCs w:val="28"/>
        </w:rPr>
        <w:t>тальмологических и лор-</w:t>
      </w:r>
      <w:r w:rsidRPr="0030583A">
        <w:rPr>
          <w:sz w:val="28"/>
          <w:szCs w:val="28"/>
        </w:rPr>
        <w:t>кабинетов в детских поликлиниках трех ММЦ, Танди</w:t>
      </w:r>
      <w:r w:rsidRPr="0030583A">
        <w:rPr>
          <w:sz w:val="28"/>
          <w:szCs w:val="28"/>
        </w:rPr>
        <w:t>н</w:t>
      </w:r>
      <w:r w:rsidRPr="0030583A">
        <w:rPr>
          <w:sz w:val="28"/>
          <w:szCs w:val="28"/>
        </w:rPr>
        <w:t>ской, Пий-Хемской и Кызылской ЦКБ. Теперь детям из кожу</w:t>
      </w:r>
      <w:r w:rsidRPr="0030583A">
        <w:rPr>
          <w:sz w:val="28"/>
          <w:szCs w:val="28"/>
        </w:rPr>
        <w:t>у</w:t>
      </w:r>
      <w:r w:rsidRPr="0030583A">
        <w:rPr>
          <w:sz w:val="28"/>
          <w:szCs w:val="28"/>
        </w:rPr>
        <w:t>нов для прохождения профилактических осмотров, диспансеризации, прохождения УЗИ, рентген-обследований  не придется выезжать в столицу республики, все условия для разв</w:t>
      </w:r>
      <w:r w:rsidRPr="0030583A">
        <w:rPr>
          <w:sz w:val="28"/>
          <w:szCs w:val="28"/>
        </w:rPr>
        <w:t>и</w:t>
      </w:r>
      <w:r w:rsidRPr="0030583A">
        <w:rPr>
          <w:sz w:val="28"/>
          <w:szCs w:val="28"/>
        </w:rPr>
        <w:t>тия профилактики заболеваний в педиатрии в сельской местности созданы. В 21 детск</w:t>
      </w:r>
      <w:r w:rsidR="004B0E3E">
        <w:rPr>
          <w:sz w:val="28"/>
          <w:szCs w:val="28"/>
        </w:rPr>
        <w:t>ой</w:t>
      </w:r>
      <w:r w:rsidRPr="0030583A">
        <w:rPr>
          <w:sz w:val="28"/>
          <w:szCs w:val="28"/>
        </w:rPr>
        <w:t xml:space="preserve"> поликлиник</w:t>
      </w:r>
      <w:r w:rsidR="004B0E3E">
        <w:rPr>
          <w:sz w:val="28"/>
          <w:szCs w:val="28"/>
        </w:rPr>
        <w:t>е</w:t>
      </w:r>
      <w:r w:rsidRPr="0030583A">
        <w:rPr>
          <w:sz w:val="28"/>
          <w:szCs w:val="28"/>
        </w:rPr>
        <w:t xml:space="preserve"> и де</w:t>
      </w:r>
      <w:r w:rsidRPr="0030583A">
        <w:rPr>
          <w:sz w:val="28"/>
          <w:szCs w:val="28"/>
        </w:rPr>
        <w:t>т</w:t>
      </w:r>
      <w:r w:rsidRPr="0030583A">
        <w:rPr>
          <w:sz w:val="28"/>
          <w:szCs w:val="28"/>
        </w:rPr>
        <w:t>ских консультациях применены принципы бережливого производства с созданием новой модели медицинской организации, оказывающей первичную медико-санитарную помощь.</w:t>
      </w:r>
    </w:p>
    <w:p w:rsidR="00C32E4D" w:rsidRPr="0030583A" w:rsidRDefault="00C32E4D" w:rsidP="0030583A">
      <w:pPr>
        <w:ind w:firstLine="709"/>
        <w:jc w:val="both"/>
        <w:rPr>
          <w:sz w:val="28"/>
          <w:szCs w:val="28"/>
        </w:rPr>
      </w:pPr>
      <w:r w:rsidRPr="0030583A">
        <w:rPr>
          <w:sz w:val="28"/>
          <w:szCs w:val="28"/>
        </w:rPr>
        <w:lastRenderedPageBreak/>
        <w:t xml:space="preserve">Активно реализуются мероприятия по очерчиванию </w:t>
      </w:r>
      <w:r w:rsidR="00A1254A" w:rsidRPr="0030583A">
        <w:rPr>
          <w:sz w:val="28"/>
          <w:szCs w:val="28"/>
        </w:rPr>
        <w:t>«</w:t>
      </w:r>
      <w:r w:rsidRPr="0030583A">
        <w:rPr>
          <w:sz w:val="28"/>
          <w:szCs w:val="28"/>
        </w:rPr>
        <w:t>Цифрового контура</w:t>
      </w:r>
      <w:r w:rsidR="00A1254A" w:rsidRPr="0030583A">
        <w:rPr>
          <w:sz w:val="28"/>
          <w:szCs w:val="28"/>
        </w:rPr>
        <w:t>»</w:t>
      </w:r>
      <w:r w:rsidRPr="0030583A">
        <w:rPr>
          <w:sz w:val="28"/>
          <w:szCs w:val="28"/>
        </w:rPr>
        <w:t xml:space="preserve"> в рамках информатизации здравоохранения. По проекту </w:t>
      </w:r>
      <w:r w:rsidR="00A1254A" w:rsidRPr="0030583A">
        <w:rPr>
          <w:sz w:val="28"/>
          <w:szCs w:val="28"/>
        </w:rPr>
        <w:t>«</w:t>
      </w:r>
      <w:r w:rsidRPr="0030583A">
        <w:rPr>
          <w:sz w:val="28"/>
          <w:szCs w:val="28"/>
        </w:rPr>
        <w:t>Создание единого цифров</w:t>
      </w:r>
      <w:r w:rsidRPr="0030583A">
        <w:rPr>
          <w:sz w:val="28"/>
          <w:szCs w:val="28"/>
        </w:rPr>
        <w:t>о</w:t>
      </w:r>
      <w:r w:rsidRPr="0030583A">
        <w:rPr>
          <w:sz w:val="28"/>
          <w:szCs w:val="28"/>
        </w:rPr>
        <w:t>го ко</w:t>
      </w:r>
      <w:r w:rsidRPr="0030583A">
        <w:rPr>
          <w:sz w:val="28"/>
          <w:szCs w:val="28"/>
        </w:rPr>
        <w:t>н</w:t>
      </w:r>
      <w:r w:rsidRPr="0030583A">
        <w:rPr>
          <w:sz w:val="28"/>
          <w:szCs w:val="28"/>
        </w:rPr>
        <w:t>тура в здравоохранении на основе единой государственной информационной системы здравоохранения</w:t>
      </w:r>
      <w:r w:rsidR="00A1254A" w:rsidRPr="0030583A">
        <w:rPr>
          <w:sz w:val="28"/>
          <w:szCs w:val="28"/>
        </w:rPr>
        <w:t>»</w:t>
      </w:r>
      <w:r w:rsidRPr="0030583A">
        <w:rPr>
          <w:sz w:val="28"/>
          <w:szCs w:val="28"/>
        </w:rPr>
        <w:t xml:space="preserve"> закуплено 2285 ед</w:t>
      </w:r>
      <w:r w:rsidRPr="0030583A">
        <w:rPr>
          <w:sz w:val="28"/>
          <w:szCs w:val="28"/>
        </w:rPr>
        <w:t>и</w:t>
      </w:r>
      <w:r w:rsidRPr="0030583A">
        <w:rPr>
          <w:sz w:val="28"/>
          <w:szCs w:val="28"/>
        </w:rPr>
        <w:t>ниц оргтехники и оборудования.</w:t>
      </w:r>
    </w:p>
    <w:p w:rsidR="00C32E4D" w:rsidRPr="0030583A" w:rsidRDefault="00C32E4D" w:rsidP="0030583A">
      <w:pPr>
        <w:ind w:firstLine="709"/>
        <w:jc w:val="both"/>
        <w:rPr>
          <w:sz w:val="28"/>
          <w:szCs w:val="28"/>
        </w:rPr>
      </w:pPr>
      <w:r w:rsidRPr="0030583A">
        <w:rPr>
          <w:rFonts w:eastAsia="Calibri"/>
          <w:sz w:val="28"/>
          <w:szCs w:val="28"/>
        </w:rPr>
        <w:t>З</w:t>
      </w:r>
      <w:r w:rsidRPr="0030583A">
        <w:rPr>
          <w:sz w:val="28"/>
          <w:szCs w:val="28"/>
        </w:rPr>
        <w:t xml:space="preserve">авершено внедрение </w:t>
      </w:r>
      <w:r w:rsidRPr="0030583A">
        <w:rPr>
          <w:rFonts w:eastAsia="Calibri"/>
          <w:sz w:val="28"/>
          <w:szCs w:val="28"/>
        </w:rPr>
        <w:t xml:space="preserve">Региональной лабораторной информационной системы </w:t>
      </w:r>
      <w:r w:rsidR="00A1254A" w:rsidRPr="0030583A">
        <w:rPr>
          <w:rFonts w:eastAsia="Calibri"/>
          <w:sz w:val="28"/>
          <w:szCs w:val="28"/>
        </w:rPr>
        <w:t>«</w:t>
      </w:r>
      <w:r w:rsidRPr="0030583A">
        <w:rPr>
          <w:rFonts w:eastAsia="Calibri"/>
          <w:sz w:val="28"/>
          <w:szCs w:val="28"/>
        </w:rPr>
        <w:t>Ариадна</w:t>
      </w:r>
      <w:r w:rsidR="00A1254A" w:rsidRPr="0030583A">
        <w:rPr>
          <w:rFonts w:eastAsia="Calibri"/>
          <w:sz w:val="28"/>
          <w:szCs w:val="28"/>
        </w:rPr>
        <w:t>»</w:t>
      </w:r>
      <w:r w:rsidRPr="0030583A">
        <w:rPr>
          <w:rFonts w:eastAsia="Calibri"/>
          <w:sz w:val="28"/>
          <w:szCs w:val="28"/>
        </w:rPr>
        <w:t xml:space="preserve"> для повышения оперативности получения результатов лабораторных и</w:t>
      </w:r>
      <w:r w:rsidRPr="0030583A">
        <w:rPr>
          <w:rFonts w:eastAsia="Calibri"/>
          <w:sz w:val="28"/>
          <w:szCs w:val="28"/>
        </w:rPr>
        <w:t>с</w:t>
      </w:r>
      <w:r w:rsidRPr="0030583A">
        <w:rPr>
          <w:rFonts w:eastAsia="Calibri"/>
          <w:sz w:val="28"/>
          <w:szCs w:val="28"/>
        </w:rPr>
        <w:t>следований врачом в виде электронного документа. Система внедрена в 31 мед</w:t>
      </w:r>
      <w:r w:rsidRPr="0030583A">
        <w:rPr>
          <w:rFonts w:eastAsia="Calibri"/>
          <w:sz w:val="28"/>
          <w:szCs w:val="28"/>
        </w:rPr>
        <w:t>и</w:t>
      </w:r>
      <w:r w:rsidRPr="0030583A">
        <w:rPr>
          <w:rFonts w:eastAsia="Calibri"/>
          <w:sz w:val="28"/>
          <w:szCs w:val="28"/>
        </w:rPr>
        <w:t>цинской организации. Для оцифровки, обработки и архивирования исследований с поддер</w:t>
      </w:r>
      <w:r w:rsidRPr="0030583A">
        <w:rPr>
          <w:rFonts w:eastAsia="Calibri"/>
          <w:sz w:val="28"/>
          <w:szCs w:val="28"/>
        </w:rPr>
        <w:t>ж</w:t>
      </w:r>
      <w:r w:rsidRPr="0030583A">
        <w:rPr>
          <w:rFonts w:eastAsia="Calibri"/>
          <w:sz w:val="28"/>
          <w:szCs w:val="28"/>
        </w:rPr>
        <w:t xml:space="preserve">кой автоматизации просмотра и описания исследований внедрена система </w:t>
      </w:r>
      <w:r w:rsidR="00A1254A" w:rsidRPr="0030583A">
        <w:rPr>
          <w:rFonts w:eastAsia="Calibri"/>
          <w:sz w:val="28"/>
          <w:szCs w:val="28"/>
        </w:rPr>
        <w:t>«</w:t>
      </w:r>
      <w:r w:rsidRPr="0030583A">
        <w:rPr>
          <w:rFonts w:eastAsia="Calibri"/>
          <w:sz w:val="28"/>
          <w:szCs w:val="28"/>
        </w:rPr>
        <w:t>Центральный архив медицинских изображений</w:t>
      </w:r>
      <w:r w:rsidR="00A1254A" w:rsidRPr="0030583A">
        <w:rPr>
          <w:rFonts w:eastAsia="Calibri"/>
          <w:sz w:val="28"/>
          <w:szCs w:val="28"/>
        </w:rPr>
        <w:t>»</w:t>
      </w:r>
      <w:r w:rsidRPr="0030583A">
        <w:rPr>
          <w:rFonts w:eastAsia="Calibri"/>
          <w:sz w:val="28"/>
          <w:szCs w:val="28"/>
        </w:rPr>
        <w:t xml:space="preserve"> в 31 медицинской организ</w:t>
      </w:r>
      <w:r w:rsidRPr="0030583A">
        <w:rPr>
          <w:rFonts w:eastAsia="Calibri"/>
          <w:sz w:val="28"/>
          <w:szCs w:val="28"/>
        </w:rPr>
        <w:t>а</w:t>
      </w:r>
      <w:r w:rsidRPr="0030583A">
        <w:rPr>
          <w:rFonts w:eastAsia="Calibri"/>
          <w:sz w:val="28"/>
          <w:szCs w:val="28"/>
        </w:rPr>
        <w:t>ции.</w:t>
      </w:r>
    </w:p>
    <w:p w:rsidR="00C32E4D" w:rsidRPr="0030583A" w:rsidRDefault="00C32E4D" w:rsidP="0030583A">
      <w:pPr>
        <w:ind w:firstLine="709"/>
        <w:jc w:val="both"/>
        <w:rPr>
          <w:rFonts w:eastAsia="Calibri"/>
          <w:sz w:val="28"/>
          <w:szCs w:val="28"/>
        </w:rPr>
      </w:pPr>
      <w:r w:rsidRPr="0030583A">
        <w:rPr>
          <w:sz w:val="28"/>
          <w:szCs w:val="28"/>
        </w:rPr>
        <w:t xml:space="preserve">Продолжает успешно функционировать </w:t>
      </w:r>
      <w:r w:rsidRPr="0030583A">
        <w:rPr>
          <w:rFonts w:eastAsia="Calibri"/>
          <w:sz w:val="28"/>
          <w:szCs w:val="28"/>
        </w:rPr>
        <w:t>автоматизированная система управл</w:t>
      </w:r>
      <w:r w:rsidRPr="0030583A">
        <w:rPr>
          <w:rFonts w:eastAsia="Calibri"/>
          <w:sz w:val="28"/>
          <w:szCs w:val="28"/>
        </w:rPr>
        <w:t>е</w:t>
      </w:r>
      <w:r w:rsidRPr="0030583A">
        <w:rPr>
          <w:rFonts w:eastAsia="Calibri"/>
          <w:sz w:val="28"/>
          <w:szCs w:val="28"/>
        </w:rPr>
        <w:t>ния скорой и неотложной медицинской помощи (в том числе санавиацией) на базе пр</w:t>
      </w:r>
      <w:r w:rsidRPr="0030583A">
        <w:rPr>
          <w:rFonts w:eastAsia="Calibri"/>
          <w:sz w:val="28"/>
          <w:szCs w:val="28"/>
        </w:rPr>
        <w:t>о</w:t>
      </w:r>
      <w:r w:rsidRPr="0030583A">
        <w:rPr>
          <w:rFonts w:eastAsia="Calibri"/>
          <w:sz w:val="28"/>
          <w:szCs w:val="28"/>
        </w:rPr>
        <w:t xml:space="preserve">граммного комплекса </w:t>
      </w:r>
      <w:r w:rsidR="00A1254A" w:rsidRPr="0030583A">
        <w:rPr>
          <w:rFonts w:eastAsia="Calibri"/>
          <w:sz w:val="28"/>
          <w:szCs w:val="28"/>
        </w:rPr>
        <w:t>«</w:t>
      </w:r>
      <w:r w:rsidRPr="0030583A">
        <w:rPr>
          <w:rFonts w:eastAsia="Calibri"/>
          <w:sz w:val="28"/>
          <w:szCs w:val="28"/>
        </w:rPr>
        <w:t>АДИС</w:t>
      </w:r>
      <w:r w:rsidR="00A1254A" w:rsidRPr="0030583A">
        <w:rPr>
          <w:rFonts w:eastAsia="Calibri"/>
          <w:sz w:val="28"/>
          <w:szCs w:val="28"/>
        </w:rPr>
        <w:t>»</w:t>
      </w:r>
      <w:r w:rsidRPr="0030583A">
        <w:rPr>
          <w:rFonts w:eastAsia="Calibri"/>
          <w:sz w:val="28"/>
          <w:szCs w:val="28"/>
        </w:rPr>
        <w:t>.</w:t>
      </w:r>
    </w:p>
    <w:p w:rsidR="00C32E4D" w:rsidRPr="0030583A" w:rsidRDefault="00C32E4D" w:rsidP="0030583A">
      <w:pPr>
        <w:ind w:firstLine="709"/>
        <w:jc w:val="both"/>
        <w:rPr>
          <w:sz w:val="28"/>
          <w:szCs w:val="28"/>
        </w:rPr>
      </w:pPr>
      <w:r w:rsidRPr="0030583A">
        <w:rPr>
          <w:sz w:val="28"/>
          <w:szCs w:val="28"/>
        </w:rPr>
        <w:t xml:space="preserve">Разработан и внедрен модуль в системе РМИАС17 </w:t>
      </w:r>
      <w:r w:rsidR="00A1254A" w:rsidRPr="0030583A">
        <w:rPr>
          <w:sz w:val="28"/>
          <w:szCs w:val="28"/>
        </w:rPr>
        <w:t>«</w:t>
      </w:r>
      <w:r w:rsidRPr="0030583A">
        <w:rPr>
          <w:sz w:val="28"/>
          <w:szCs w:val="28"/>
        </w:rPr>
        <w:t>Мониторинг береме</w:t>
      </w:r>
      <w:r w:rsidRPr="0030583A">
        <w:rPr>
          <w:sz w:val="28"/>
          <w:szCs w:val="28"/>
        </w:rPr>
        <w:t>н</w:t>
      </w:r>
      <w:r w:rsidRPr="0030583A">
        <w:rPr>
          <w:sz w:val="28"/>
          <w:szCs w:val="28"/>
        </w:rPr>
        <w:t>ных</w:t>
      </w:r>
      <w:r w:rsidR="00A1254A" w:rsidRPr="0030583A">
        <w:rPr>
          <w:sz w:val="28"/>
          <w:szCs w:val="28"/>
        </w:rPr>
        <w:t>»</w:t>
      </w:r>
      <w:r w:rsidRPr="0030583A">
        <w:rPr>
          <w:sz w:val="28"/>
          <w:szCs w:val="28"/>
        </w:rPr>
        <w:t>, предназначенный для отслеживания за состоянием здоровья женщин репр</w:t>
      </w:r>
      <w:r w:rsidRPr="0030583A">
        <w:rPr>
          <w:sz w:val="28"/>
          <w:szCs w:val="28"/>
        </w:rPr>
        <w:t>о</w:t>
      </w:r>
      <w:r w:rsidRPr="0030583A">
        <w:rPr>
          <w:sz w:val="28"/>
          <w:szCs w:val="28"/>
        </w:rPr>
        <w:t>дуктивного возраста с целью строгого соблюдения маршрутизации, снижения пер</w:t>
      </w:r>
      <w:r w:rsidRPr="0030583A">
        <w:rPr>
          <w:sz w:val="28"/>
          <w:szCs w:val="28"/>
        </w:rPr>
        <w:t>и</w:t>
      </w:r>
      <w:r w:rsidRPr="0030583A">
        <w:rPr>
          <w:sz w:val="28"/>
          <w:szCs w:val="28"/>
        </w:rPr>
        <w:t>натал</w:t>
      </w:r>
      <w:r w:rsidRPr="0030583A">
        <w:rPr>
          <w:sz w:val="28"/>
          <w:szCs w:val="28"/>
        </w:rPr>
        <w:t>ь</w:t>
      </w:r>
      <w:r w:rsidRPr="0030583A">
        <w:rPr>
          <w:sz w:val="28"/>
          <w:szCs w:val="28"/>
        </w:rPr>
        <w:t xml:space="preserve">ной, младенческой смертности и профилактики материнской заболеваемости и смертности. </w:t>
      </w:r>
      <w:proofErr w:type="gramStart"/>
      <w:r w:rsidRPr="0030583A">
        <w:rPr>
          <w:sz w:val="28"/>
          <w:szCs w:val="28"/>
        </w:rPr>
        <w:t>Внедрение модуля обеспечивает оперативность сбора сведений о б</w:t>
      </w:r>
      <w:r w:rsidRPr="0030583A">
        <w:rPr>
          <w:sz w:val="28"/>
          <w:szCs w:val="28"/>
        </w:rPr>
        <w:t>е</w:t>
      </w:r>
      <w:r w:rsidRPr="0030583A">
        <w:rPr>
          <w:sz w:val="28"/>
          <w:szCs w:val="28"/>
        </w:rPr>
        <w:t>ременных, роженицах, родильницах, выявление беременных средней и высокой групп риска, в том числе из категории социально неблагополучных, мигрирующих, ок</w:t>
      </w:r>
      <w:r w:rsidRPr="0030583A">
        <w:rPr>
          <w:sz w:val="28"/>
          <w:szCs w:val="28"/>
        </w:rPr>
        <w:t>а</w:t>
      </w:r>
      <w:r w:rsidRPr="0030583A">
        <w:rPr>
          <w:sz w:val="28"/>
          <w:szCs w:val="28"/>
        </w:rPr>
        <w:t>завшихся в трудной жизненной, социально опасной ситуации, их своевременное взятие на контроль врачом кабинета мониторинга Перинатального центра, форм</w:t>
      </w:r>
      <w:r w:rsidRPr="0030583A">
        <w:rPr>
          <w:sz w:val="28"/>
          <w:szCs w:val="28"/>
        </w:rPr>
        <w:t>и</w:t>
      </w:r>
      <w:r w:rsidRPr="0030583A">
        <w:rPr>
          <w:sz w:val="28"/>
          <w:szCs w:val="28"/>
        </w:rPr>
        <w:t>рование индивидуальных планов ведения беременных женщин, определение уровня акушерского стационара для лечения и родоразреш</w:t>
      </w:r>
      <w:r w:rsidRPr="0030583A">
        <w:rPr>
          <w:sz w:val="28"/>
          <w:szCs w:val="28"/>
        </w:rPr>
        <w:t>е</w:t>
      </w:r>
      <w:r w:rsidRPr="0030583A">
        <w:rPr>
          <w:sz w:val="28"/>
          <w:szCs w:val="28"/>
        </w:rPr>
        <w:t>ния.</w:t>
      </w:r>
      <w:proofErr w:type="gramEnd"/>
    </w:p>
    <w:p w:rsidR="00C32E4D" w:rsidRPr="0030583A" w:rsidRDefault="00C32E4D" w:rsidP="0030583A">
      <w:pPr>
        <w:ind w:firstLine="709"/>
        <w:jc w:val="both"/>
        <w:rPr>
          <w:sz w:val="28"/>
          <w:szCs w:val="28"/>
        </w:rPr>
      </w:pPr>
      <w:r w:rsidRPr="0030583A">
        <w:rPr>
          <w:sz w:val="28"/>
          <w:szCs w:val="28"/>
        </w:rPr>
        <w:t>С февраля 2020 г</w:t>
      </w:r>
      <w:r w:rsidR="00662428">
        <w:rPr>
          <w:sz w:val="28"/>
          <w:szCs w:val="28"/>
        </w:rPr>
        <w:t>ода</w:t>
      </w:r>
      <w:r w:rsidRPr="0030583A">
        <w:rPr>
          <w:sz w:val="28"/>
          <w:szCs w:val="28"/>
        </w:rPr>
        <w:t xml:space="preserve"> введены в эксплуатацию электронные услуги на Едином портале </w:t>
      </w:r>
      <w:r w:rsidR="004B0E3E">
        <w:rPr>
          <w:sz w:val="28"/>
          <w:szCs w:val="28"/>
        </w:rPr>
        <w:t>г</w:t>
      </w:r>
      <w:r w:rsidRPr="0030583A">
        <w:rPr>
          <w:sz w:val="28"/>
          <w:szCs w:val="28"/>
        </w:rPr>
        <w:t xml:space="preserve">осударственных услуг </w:t>
      </w:r>
      <w:r w:rsidR="00A1254A" w:rsidRPr="0030583A">
        <w:rPr>
          <w:sz w:val="28"/>
          <w:szCs w:val="28"/>
        </w:rPr>
        <w:t>«</w:t>
      </w:r>
      <w:r w:rsidRPr="0030583A">
        <w:rPr>
          <w:sz w:val="28"/>
          <w:szCs w:val="28"/>
        </w:rPr>
        <w:t>Запись для прохождения профилактических осмо</w:t>
      </w:r>
      <w:r w:rsidRPr="0030583A">
        <w:rPr>
          <w:sz w:val="28"/>
          <w:szCs w:val="28"/>
        </w:rPr>
        <w:t>т</w:t>
      </w:r>
      <w:r w:rsidRPr="0030583A">
        <w:rPr>
          <w:sz w:val="28"/>
          <w:szCs w:val="28"/>
        </w:rPr>
        <w:t>ров, диспансеризации</w:t>
      </w:r>
      <w:r w:rsidR="00A1254A" w:rsidRPr="0030583A">
        <w:rPr>
          <w:sz w:val="28"/>
          <w:szCs w:val="28"/>
        </w:rPr>
        <w:t>»</w:t>
      </w:r>
      <w:r w:rsidRPr="0030583A">
        <w:rPr>
          <w:sz w:val="28"/>
          <w:szCs w:val="28"/>
        </w:rPr>
        <w:t xml:space="preserve"> и </w:t>
      </w:r>
      <w:r w:rsidR="00A1254A" w:rsidRPr="0030583A">
        <w:rPr>
          <w:sz w:val="28"/>
          <w:szCs w:val="28"/>
        </w:rPr>
        <w:t>«</w:t>
      </w:r>
      <w:r w:rsidRPr="0030583A">
        <w:rPr>
          <w:sz w:val="28"/>
          <w:szCs w:val="28"/>
        </w:rPr>
        <w:t>Прием заявок (запись) на вызов врача на дом</w:t>
      </w:r>
      <w:r w:rsidR="00A1254A" w:rsidRPr="0030583A">
        <w:rPr>
          <w:sz w:val="28"/>
          <w:szCs w:val="28"/>
        </w:rPr>
        <w:t>»</w:t>
      </w:r>
      <w:r w:rsidRPr="0030583A">
        <w:rPr>
          <w:sz w:val="28"/>
          <w:szCs w:val="28"/>
        </w:rPr>
        <w:t xml:space="preserve"> в медици</w:t>
      </w:r>
      <w:r w:rsidRPr="0030583A">
        <w:rPr>
          <w:sz w:val="28"/>
          <w:szCs w:val="28"/>
        </w:rPr>
        <w:t>н</w:t>
      </w:r>
      <w:r w:rsidRPr="0030583A">
        <w:rPr>
          <w:sz w:val="28"/>
          <w:szCs w:val="28"/>
        </w:rPr>
        <w:t>ских организациях, оказывающих первичную медико-санитарную помощь в амбул</w:t>
      </w:r>
      <w:r w:rsidRPr="0030583A">
        <w:rPr>
          <w:sz w:val="28"/>
          <w:szCs w:val="28"/>
        </w:rPr>
        <w:t>а</w:t>
      </w:r>
      <w:r w:rsidRPr="0030583A">
        <w:rPr>
          <w:sz w:val="28"/>
          <w:szCs w:val="28"/>
        </w:rPr>
        <w:t xml:space="preserve">торных условиях. Подача пациентом заявки </w:t>
      </w:r>
      <w:r w:rsidR="00A1254A" w:rsidRPr="0030583A">
        <w:rPr>
          <w:sz w:val="28"/>
          <w:szCs w:val="28"/>
        </w:rPr>
        <w:t>«</w:t>
      </w:r>
      <w:r w:rsidRPr="0030583A">
        <w:rPr>
          <w:sz w:val="28"/>
          <w:szCs w:val="28"/>
        </w:rPr>
        <w:t>Запись для прохождения профилакт</w:t>
      </w:r>
      <w:r w:rsidRPr="0030583A">
        <w:rPr>
          <w:sz w:val="28"/>
          <w:szCs w:val="28"/>
        </w:rPr>
        <w:t>и</w:t>
      </w:r>
      <w:r w:rsidRPr="0030583A">
        <w:rPr>
          <w:sz w:val="28"/>
          <w:szCs w:val="28"/>
        </w:rPr>
        <w:t>ческих медицинских осмотров, диспансеризации</w:t>
      </w:r>
      <w:r w:rsidR="00A1254A" w:rsidRPr="0030583A">
        <w:rPr>
          <w:sz w:val="28"/>
          <w:szCs w:val="28"/>
        </w:rPr>
        <w:t>»</w:t>
      </w:r>
      <w:r w:rsidRPr="0030583A">
        <w:rPr>
          <w:sz w:val="28"/>
          <w:szCs w:val="28"/>
        </w:rPr>
        <w:t xml:space="preserve"> и </w:t>
      </w:r>
      <w:r w:rsidR="00A1254A" w:rsidRPr="0030583A">
        <w:rPr>
          <w:sz w:val="28"/>
          <w:szCs w:val="28"/>
        </w:rPr>
        <w:t>«</w:t>
      </w:r>
      <w:r w:rsidRPr="0030583A">
        <w:rPr>
          <w:sz w:val="28"/>
          <w:szCs w:val="28"/>
        </w:rPr>
        <w:t>Прием заявок (запись) на в</w:t>
      </w:r>
      <w:r w:rsidRPr="0030583A">
        <w:rPr>
          <w:sz w:val="28"/>
          <w:szCs w:val="28"/>
        </w:rPr>
        <w:t>ы</w:t>
      </w:r>
      <w:r w:rsidRPr="0030583A">
        <w:rPr>
          <w:sz w:val="28"/>
          <w:szCs w:val="28"/>
        </w:rPr>
        <w:t>зов врача на дом</w:t>
      </w:r>
      <w:r w:rsidR="00A1254A" w:rsidRPr="0030583A">
        <w:rPr>
          <w:sz w:val="28"/>
          <w:szCs w:val="28"/>
        </w:rPr>
        <w:t>»</w:t>
      </w:r>
      <w:r w:rsidRPr="0030583A">
        <w:rPr>
          <w:sz w:val="28"/>
          <w:szCs w:val="28"/>
        </w:rPr>
        <w:t xml:space="preserve"> через ЕПГУ представляет собой процесс внесения записи в карту пациента в РМИАС17 с указанием резервируемого временного промежутка в расп</w:t>
      </w:r>
      <w:r w:rsidRPr="0030583A">
        <w:rPr>
          <w:sz w:val="28"/>
          <w:szCs w:val="28"/>
        </w:rPr>
        <w:t>и</w:t>
      </w:r>
      <w:r w:rsidRPr="0030583A">
        <w:rPr>
          <w:sz w:val="28"/>
          <w:szCs w:val="28"/>
        </w:rPr>
        <w:t>сании работы врача.</w:t>
      </w:r>
    </w:p>
    <w:p w:rsidR="00C32E4D" w:rsidRPr="0030583A" w:rsidRDefault="00C32E4D" w:rsidP="0030583A">
      <w:pPr>
        <w:ind w:firstLine="709"/>
        <w:jc w:val="both"/>
        <w:rPr>
          <w:sz w:val="28"/>
          <w:szCs w:val="28"/>
        </w:rPr>
      </w:pPr>
      <w:r w:rsidRPr="0030583A">
        <w:rPr>
          <w:sz w:val="28"/>
          <w:szCs w:val="28"/>
        </w:rPr>
        <w:t>Организованы аттестованные автоматизированные рабочие места, подкл</w:t>
      </w:r>
      <w:r w:rsidRPr="0030583A">
        <w:rPr>
          <w:sz w:val="28"/>
          <w:szCs w:val="28"/>
        </w:rPr>
        <w:t>ю</w:t>
      </w:r>
      <w:r w:rsidRPr="0030583A">
        <w:rPr>
          <w:sz w:val="28"/>
          <w:szCs w:val="28"/>
        </w:rPr>
        <w:t>ченные к медицинской информационной системе для медицинских работников. В 2019 г</w:t>
      </w:r>
      <w:r w:rsidR="00662428">
        <w:rPr>
          <w:sz w:val="28"/>
          <w:szCs w:val="28"/>
        </w:rPr>
        <w:t>оду</w:t>
      </w:r>
      <w:r w:rsidRPr="0030583A">
        <w:rPr>
          <w:sz w:val="28"/>
          <w:szCs w:val="28"/>
        </w:rPr>
        <w:t xml:space="preserve"> были распределены 610, в 2020 г</w:t>
      </w:r>
      <w:r w:rsidR="00662428">
        <w:rPr>
          <w:sz w:val="28"/>
          <w:szCs w:val="28"/>
        </w:rPr>
        <w:t>оду</w:t>
      </w:r>
      <w:r w:rsidRPr="0030583A">
        <w:rPr>
          <w:sz w:val="28"/>
          <w:szCs w:val="28"/>
        </w:rPr>
        <w:t xml:space="preserve"> автоматизированы 1642 рабочих ме</w:t>
      </w:r>
      <w:r w:rsidRPr="0030583A">
        <w:rPr>
          <w:sz w:val="28"/>
          <w:szCs w:val="28"/>
        </w:rPr>
        <w:t>с</w:t>
      </w:r>
      <w:r w:rsidRPr="0030583A">
        <w:rPr>
          <w:sz w:val="28"/>
          <w:szCs w:val="28"/>
        </w:rPr>
        <w:t>т</w:t>
      </w:r>
      <w:r w:rsidR="004B0E3E">
        <w:rPr>
          <w:sz w:val="28"/>
          <w:szCs w:val="28"/>
        </w:rPr>
        <w:t>а</w:t>
      </w:r>
      <w:r w:rsidRPr="0030583A">
        <w:rPr>
          <w:sz w:val="28"/>
          <w:szCs w:val="28"/>
        </w:rPr>
        <w:t>, обновлено компьютерное и техническое оборудование в 33 медицинских орган</w:t>
      </w:r>
      <w:r w:rsidRPr="0030583A">
        <w:rPr>
          <w:sz w:val="28"/>
          <w:szCs w:val="28"/>
        </w:rPr>
        <w:t>и</w:t>
      </w:r>
      <w:r w:rsidRPr="0030583A">
        <w:rPr>
          <w:sz w:val="28"/>
          <w:szCs w:val="28"/>
        </w:rPr>
        <w:t>зациях.</w:t>
      </w:r>
    </w:p>
    <w:p w:rsidR="00C32E4D" w:rsidRPr="0030583A" w:rsidRDefault="00C32E4D" w:rsidP="0030583A">
      <w:pPr>
        <w:ind w:firstLine="709"/>
        <w:jc w:val="both"/>
        <w:rPr>
          <w:sz w:val="28"/>
          <w:szCs w:val="28"/>
        </w:rPr>
      </w:pPr>
      <w:r w:rsidRPr="0030583A">
        <w:rPr>
          <w:sz w:val="28"/>
          <w:szCs w:val="28"/>
        </w:rPr>
        <w:t xml:space="preserve">В рамках реализации Национального проекта </w:t>
      </w:r>
      <w:r w:rsidR="00A1254A" w:rsidRPr="0030583A">
        <w:rPr>
          <w:sz w:val="28"/>
          <w:szCs w:val="28"/>
        </w:rPr>
        <w:t>«</w:t>
      </w:r>
      <w:r w:rsidRPr="0030583A">
        <w:rPr>
          <w:sz w:val="28"/>
          <w:szCs w:val="28"/>
        </w:rPr>
        <w:t>Цифровая экономика</w:t>
      </w:r>
      <w:r w:rsidR="00A1254A" w:rsidRPr="0030583A">
        <w:rPr>
          <w:sz w:val="28"/>
          <w:szCs w:val="28"/>
        </w:rPr>
        <w:t>»</w:t>
      </w:r>
      <w:r w:rsidRPr="0030583A">
        <w:rPr>
          <w:sz w:val="28"/>
          <w:szCs w:val="28"/>
        </w:rPr>
        <w:t xml:space="preserve"> к выс</w:t>
      </w:r>
      <w:r w:rsidRPr="0030583A">
        <w:rPr>
          <w:sz w:val="28"/>
          <w:szCs w:val="28"/>
        </w:rPr>
        <w:t>о</w:t>
      </w:r>
      <w:r w:rsidRPr="0030583A">
        <w:rPr>
          <w:sz w:val="28"/>
          <w:szCs w:val="28"/>
        </w:rPr>
        <w:t>коскоростному и</w:t>
      </w:r>
      <w:r w:rsidRPr="0030583A">
        <w:rPr>
          <w:sz w:val="28"/>
          <w:szCs w:val="28"/>
        </w:rPr>
        <w:t>н</w:t>
      </w:r>
      <w:r w:rsidRPr="0030583A">
        <w:rPr>
          <w:sz w:val="28"/>
          <w:szCs w:val="28"/>
        </w:rPr>
        <w:t>тернету подключены 54 ФАПа.</w:t>
      </w:r>
    </w:p>
    <w:p w:rsidR="00C32E4D" w:rsidRPr="0030583A" w:rsidRDefault="00C32E4D" w:rsidP="0030583A">
      <w:pPr>
        <w:ind w:firstLine="709"/>
        <w:jc w:val="both"/>
        <w:rPr>
          <w:sz w:val="28"/>
          <w:szCs w:val="28"/>
        </w:rPr>
      </w:pPr>
      <w:r w:rsidRPr="0030583A">
        <w:rPr>
          <w:sz w:val="28"/>
          <w:szCs w:val="28"/>
        </w:rPr>
        <w:t xml:space="preserve">В соответствии с </w:t>
      </w:r>
      <w:r w:rsidR="004B0E3E">
        <w:rPr>
          <w:sz w:val="28"/>
          <w:szCs w:val="28"/>
        </w:rPr>
        <w:t>з</w:t>
      </w:r>
      <w:r w:rsidRPr="0030583A">
        <w:rPr>
          <w:sz w:val="28"/>
          <w:szCs w:val="28"/>
        </w:rPr>
        <w:t xml:space="preserve">аконом о республиканском бюджете Республики Тыва бюджет </w:t>
      </w:r>
      <w:r w:rsidR="004B0E3E">
        <w:rPr>
          <w:sz w:val="28"/>
          <w:szCs w:val="28"/>
        </w:rPr>
        <w:t>Минздрава республики</w:t>
      </w:r>
      <w:r w:rsidRPr="0030583A">
        <w:rPr>
          <w:sz w:val="28"/>
          <w:szCs w:val="28"/>
        </w:rPr>
        <w:t xml:space="preserve"> исполнен на сумму  8 811,76 млн. рублей или 96</w:t>
      </w:r>
      <w:r w:rsidR="00662428">
        <w:rPr>
          <w:sz w:val="28"/>
          <w:szCs w:val="28"/>
        </w:rPr>
        <w:t xml:space="preserve"> процентов</w:t>
      </w:r>
      <w:r w:rsidRPr="0030583A">
        <w:rPr>
          <w:sz w:val="28"/>
          <w:szCs w:val="28"/>
        </w:rPr>
        <w:t xml:space="preserve"> годового плана (план на 2020 г. – 9203,86 млн. руб</w:t>
      </w:r>
      <w:r w:rsidR="00662428">
        <w:rPr>
          <w:sz w:val="28"/>
          <w:szCs w:val="28"/>
        </w:rPr>
        <w:t>лей</w:t>
      </w:r>
      <w:r w:rsidRPr="0030583A">
        <w:rPr>
          <w:sz w:val="28"/>
          <w:szCs w:val="28"/>
        </w:rPr>
        <w:t>), из них:</w:t>
      </w:r>
    </w:p>
    <w:p w:rsidR="00C32E4D" w:rsidRPr="0030583A" w:rsidRDefault="00C32E4D" w:rsidP="0030583A">
      <w:pPr>
        <w:ind w:firstLine="709"/>
        <w:jc w:val="both"/>
        <w:rPr>
          <w:sz w:val="28"/>
          <w:szCs w:val="28"/>
        </w:rPr>
      </w:pPr>
      <w:r w:rsidRPr="0030583A">
        <w:rPr>
          <w:sz w:val="28"/>
          <w:szCs w:val="28"/>
        </w:rPr>
        <w:t>- республиканский бюджет – 4896,71 млн. рублей или 98</w:t>
      </w:r>
      <w:r w:rsidR="00662428">
        <w:rPr>
          <w:sz w:val="28"/>
          <w:szCs w:val="28"/>
        </w:rPr>
        <w:t xml:space="preserve"> процентов</w:t>
      </w:r>
      <w:r w:rsidRPr="0030583A">
        <w:rPr>
          <w:sz w:val="28"/>
          <w:szCs w:val="28"/>
        </w:rPr>
        <w:t xml:space="preserve"> от годов</w:t>
      </w:r>
      <w:r w:rsidRPr="0030583A">
        <w:rPr>
          <w:sz w:val="28"/>
          <w:szCs w:val="28"/>
        </w:rPr>
        <w:t>о</w:t>
      </w:r>
      <w:r w:rsidRPr="0030583A">
        <w:rPr>
          <w:sz w:val="28"/>
          <w:szCs w:val="28"/>
        </w:rPr>
        <w:t xml:space="preserve">го плана (план </w:t>
      </w:r>
      <w:r w:rsidR="00662428">
        <w:rPr>
          <w:sz w:val="28"/>
          <w:szCs w:val="28"/>
        </w:rPr>
        <w:t>–</w:t>
      </w:r>
      <w:r w:rsidRPr="0030583A">
        <w:rPr>
          <w:sz w:val="28"/>
          <w:szCs w:val="28"/>
        </w:rPr>
        <w:t xml:space="preserve"> 4975,14 млн. рублей),</w:t>
      </w:r>
    </w:p>
    <w:p w:rsidR="00C32E4D" w:rsidRPr="0030583A" w:rsidRDefault="00C32E4D" w:rsidP="0030583A">
      <w:pPr>
        <w:ind w:firstLine="709"/>
        <w:jc w:val="both"/>
        <w:rPr>
          <w:sz w:val="28"/>
          <w:szCs w:val="28"/>
        </w:rPr>
      </w:pPr>
      <w:r w:rsidRPr="0030583A">
        <w:rPr>
          <w:sz w:val="28"/>
          <w:szCs w:val="28"/>
        </w:rPr>
        <w:lastRenderedPageBreak/>
        <w:t>- федеральный бюджет – 3915,049 млн. рублей или 93</w:t>
      </w:r>
      <w:r w:rsidR="00662428">
        <w:rPr>
          <w:sz w:val="28"/>
          <w:szCs w:val="28"/>
        </w:rPr>
        <w:t xml:space="preserve"> процента</w:t>
      </w:r>
      <w:r w:rsidRPr="0030583A">
        <w:rPr>
          <w:sz w:val="28"/>
          <w:szCs w:val="28"/>
        </w:rPr>
        <w:t xml:space="preserve"> от годового плана (план 4228,72 млн. ру</w:t>
      </w:r>
      <w:r w:rsidRPr="0030583A">
        <w:rPr>
          <w:sz w:val="28"/>
          <w:szCs w:val="28"/>
        </w:rPr>
        <w:t>б</w:t>
      </w:r>
      <w:r w:rsidRPr="0030583A">
        <w:rPr>
          <w:sz w:val="28"/>
          <w:szCs w:val="28"/>
        </w:rPr>
        <w:t>лей).</w:t>
      </w:r>
    </w:p>
    <w:p w:rsidR="00C32E4D" w:rsidRPr="0030583A" w:rsidRDefault="00C32E4D" w:rsidP="0030583A">
      <w:pPr>
        <w:ind w:firstLine="709"/>
        <w:jc w:val="both"/>
        <w:rPr>
          <w:rFonts w:eastAsia="Calibri"/>
          <w:sz w:val="28"/>
          <w:szCs w:val="28"/>
        </w:rPr>
      </w:pPr>
      <w:r w:rsidRPr="0030583A">
        <w:rPr>
          <w:rFonts w:eastAsia="Calibri"/>
          <w:sz w:val="28"/>
          <w:szCs w:val="28"/>
        </w:rPr>
        <w:t xml:space="preserve">Финансовое обеспечение государственных программ составило 8603,9 млн. рублей или 95,6 </w:t>
      </w:r>
      <w:r w:rsidR="00662428">
        <w:rPr>
          <w:sz w:val="28"/>
          <w:szCs w:val="28"/>
        </w:rPr>
        <w:t>процента</w:t>
      </w:r>
      <w:r w:rsidRPr="0030583A">
        <w:rPr>
          <w:rFonts w:eastAsia="Calibri"/>
          <w:sz w:val="28"/>
          <w:szCs w:val="28"/>
        </w:rPr>
        <w:t xml:space="preserve"> от плана (8994,5 млн. руб</w:t>
      </w:r>
      <w:r w:rsidR="00662428">
        <w:rPr>
          <w:rFonts w:eastAsia="Calibri"/>
          <w:sz w:val="28"/>
          <w:szCs w:val="28"/>
        </w:rPr>
        <w:t>лей</w:t>
      </w:r>
      <w:r w:rsidRPr="0030583A">
        <w:rPr>
          <w:rFonts w:eastAsia="Calibri"/>
          <w:sz w:val="28"/>
          <w:szCs w:val="28"/>
        </w:rPr>
        <w:t>).</w:t>
      </w:r>
    </w:p>
    <w:p w:rsidR="00C32E4D" w:rsidRPr="0030583A" w:rsidRDefault="00C32E4D" w:rsidP="0030583A">
      <w:pPr>
        <w:ind w:firstLine="709"/>
        <w:jc w:val="both"/>
        <w:rPr>
          <w:sz w:val="28"/>
          <w:szCs w:val="28"/>
        </w:rPr>
      </w:pPr>
      <w:r w:rsidRPr="0030583A">
        <w:rPr>
          <w:sz w:val="28"/>
          <w:szCs w:val="28"/>
        </w:rPr>
        <w:t>Для выплат стимулирующего характера медработникам выделено из фед</w:t>
      </w:r>
      <w:r w:rsidRPr="0030583A">
        <w:rPr>
          <w:sz w:val="28"/>
          <w:szCs w:val="28"/>
        </w:rPr>
        <w:t>е</w:t>
      </w:r>
      <w:r w:rsidRPr="0030583A">
        <w:rPr>
          <w:sz w:val="28"/>
          <w:szCs w:val="28"/>
        </w:rPr>
        <w:t>рального бюджета 2 018,50 млн. рублей, в том числе:</w:t>
      </w:r>
    </w:p>
    <w:p w:rsidR="00C32E4D" w:rsidRPr="0030583A" w:rsidRDefault="00C32E4D" w:rsidP="0030583A">
      <w:pPr>
        <w:ind w:firstLine="709"/>
        <w:jc w:val="both"/>
        <w:rPr>
          <w:sz w:val="28"/>
          <w:szCs w:val="28"/>
        </w:rPr>
      </w:pPr>
      <w:r w:rsidRPr="0030583A">
        <w:rPr>
          <w:sz w:val="28"/>
          <w:szCs w:val="28"/>
        </w:rPr>
        <w:t>- по пос</w:t>
      </w:r>
      <w:r w:rsidR="00662428">
        <w:rPr>
          <w:sz w:val="28"/>
          <w:szCs w:val="28"/>
        </w:rPr>
        <w:t xml:space="preserve">тановлению Правительства Российской Федерации от </w:t>
      </w:r>
      <w:r w:rsidRPr="0030583A">
        <w:rPr>
          <w:sz w:val="28"/>
          <w:szCs w:val="28"/>
        </w:rPr>
        <w:t>2 апреля 2020</w:t>
      </w:r>
      <w:r w:rsidR="00662428">
        <w:rPr>
          <w:sz w:val="28"/>
          <w:szCs w:val="28"/>
        </w:rPr>
        <w:t xml:space="preserve"> г.</w:t>
      </w:r>
      <w:r w:rsidRPr="0030583A">
        <w:rPr>
          <w:sz w:val="28"/>
          <w:szCs w:val="28"/>
        </w:rPr>
        <w:t xml:space="preserve"> № 415 – 854,726 млн. ру</w:t>
      </w:r>
      <w:r w:rsidRPr="0030583A">
        <w:rPr>
          <w:sz w:val="28"/>
          <w:szCs w:val="28"/>
        </w:rPr>
        <w:t>б</w:t>
      </w:r>
      <w:r w:rsidR="00662428">
        <w:rPr>
          <w:sz w:val="28"/>
          <w:szCs w:val="28"/>
        </w:rPr>
        <w:t>лей;</w:t>
      </w:r>
    </w:p>
    <w:p w:rsidR="00C32E4D" w:rsidRPr="0030583A" w:rsidRDefault="00C32E4D" w:rsidP="0030583A">
      <w:pPr>
        <w:ind w:firstLine="709"/>
        <w:jc w:val="both"/>
        <w:rPr>
          <w:sz w:val="28"/>
          <w:szCs w:val="28"/>
        </w:rPr>
      </w:pPr>
      <w:r w:rsidRPr="0030583A">
        <w:rPr>
          <w:sz w:val="28"/>
          <w:szCs w:val="28"/>
        </w:rPr>
        <w:t xml:space="preserve">- по постановлению Правительства </w:t>
      </w:r>
      <w:r w:rsidR="00662428">
        <w:rPr>
          <w:sz w:val="28"/>
          <w:szCs w:val="28"/>
        </w:rPr>
        <w:t>Российской Федерации</w:t>
      </w:r>
      <w:r w:rsidRPr="0030583A">
        <w:rPr>
          <w:sz w:val="28"/>
          <w:szCs w:val="28"/>
        </w:rPr>
        <w:t xml:space="preserve"> от 12 апреля </w:t>
      </w:r>
      <w:r w:rsidR="00662428">
        <w:rPr>
          <w:sz w:val="28"/>
          <w:szCs w:val="28"/>
        </w:rPr>
        <w:t xml:space="preserve">              </w:t>
      </w:r>
      <w:r w:rsidRPr="0030583A">
        <w:rPr>
          <w:sz w:val="28"/>
          <w:szCs w:val="28"/>
        </w:rPr>
        <w:t xml:space="preserve">2020 </w:t>
      </w:r>
      <w:r w:rsidR="00662428">
        <w:rPr>
          <w:sz w:val="28"/>
          <w:szCs w:val="28"/>
        </w:rPr>
        <w:t xml:space="preserve">г. </w:t>
      </w:r>
      <w:r w:rsidRPr="0030583A">
        <w:rPr>
          <w:sz w:val="28"/>
          <w:szCs w:val="28"/>
        </w:rPr>
        <w:t xml:space="preserve">№ 484 – 984,877 млн., по постановлению Правительства </w:t>
      </w:r>
      <w:r w:rsidR="00662428">
        <w:rPr>
          <w:sz w:val="28"/>
          <w:szCs w:val="28"/>
        </w:rPr>
        <w:t>Российской Федер</w:t>
      </w:r>
      <w:r w:rsidR="00662428">
        <w:rPr>
          <w:sz w:val="28"/>
          <w:szCs w:val="28"/>
        </w:rPr>
        <w:t>а</w:t>
      </w:r>
      <w:r w:rsidR="00662428">
        <w:rPr>
          <w:sz w:val="28"/>
          <w:szCs w:val="28"/>
        </w:rPr>
        <w:t xml:space="preserve">ции от </w:t>
      </w:r>
      <w:r w:rsidRPr="0030583A">
        <w:rPr>
          <w:sz w:val="28"/>
          <w:szCs w:val="28"/>
        </w:rPr>
        <w:t xml:space="preserve">8 июля 2020 </w:t>
      </w:r>
      <w:r w:rsidR="00662428">
        <w:rPr>
          <w:sz w:val="28"/>
          <w:szCs w:val="28"/>
        </w:rPr>
        <w:t xml:space="preserve">г. </w:t>
      </w:r>
      <w:r w:rsidRPr="0030583A">
        <w:rPr>
          <w:sz w:val="28"/>
          <w:szCs w:val="28"/>
        </w:rPr>
        <w:t>№ 998 – 178,89 млн. рублей.</w:t>
      </w:r>
    </w:p>
    <w:p w:rsidR="00C32E4D" w:rsidRPr="0030583A" w:rsidRDefault="00C32E4D" w:rsidP="0030583A">
      <w:pPr>
        <w:ind w:firstLine="709"/>
        <w:jc w:val="both"/>
        <w:rPr>
          <w:sz w:val="28"/>
          <w:szCs w:val="28"/>
        </w:rPr>
      </w:pPr>
      <w:proofErr w:type="gramStart"/>
      <w:r w:rsidRPr="0030583A">
        <w:rPr>
          <w:sz w:val="28"/>
          <w:szCs w:val="28"/>
        </w:rPr>
        <w:t xml:space="preserve">В соответствии с распоряжением Правительства </w:t>
      </w:r>
      <w:r w:rsidR="00662428">
        <w:rPr>
          <w:sz w:val="28"/>
          <w:szCs w:val="28"/>
        </w:rPr>
        <w:t>Российской Федерации</w:t>
      </w:r>
      <w:r w:rsidRPr="0030583A">
        <w:rPr>
          <w:sz w:val="28"/>
          <w:szCs w:val="28"/>
        </w:rPr>
        <w:t xml:space="preserve"> от</w:t>
      </w:r>
      <w:r w:rsidR="00662428">
        <w:rPr>
          <w:sz w:val="28"/>
          <w:szCs w:val="28"/>
        </w:rPr>
        <w:t xml:space="preserve">            </w:t>
      </w:r>
      <w:r w:rsidRPr="0030583A">
        <w:rPr>
          <w:sz w:val="28"/>
          <w:szCs w:val="28"/>
        </w:rPr>
        <w:t xml:space="preserve"> 26 ноября 2020 г. № 3118-р республике выделено 117,02 млн. рублей на осущест</w:t>
      </w:r>
      <w:r w:rsidRPr="0030583A">
        <w:rPr>
          <w:sz w:val="28"/>
          <w:szCs w:val="28"/>
        </w:rPr>
        <w:t>в</w:t>
      </w:r>
      <w:r w:rsidRPr="0030583A">
        <w:rPr>
          <w:sz w:val="28"/>
          <w:szCs w:val="28"/>
        </w:rPr>
        <w:t>ление дополнительных выплат медицинским и иным работникам медицинских и иных о</w:t>
      </w:r>
      <w:r w:rsidRPr="0030583A">
        <w:rPr>
          <w:sz w:val="28"/>
          <w:szCs w:val="28"/>
        </w:rPr>
        <w:t>р</w:t>
      </w:r>
      <w:r w:rsidRPr="0030583A">
        <w:rPr>
          <w:sz w:val="28"/>
          <w:szCs w:val="28"/>
        </w:rPr>
        <w:t>ганизаций, оказывающим  медицинскую помощь (участвующим в оказании медицинской помощи, обеспечивающим оказание медицинской помощи) по диагн</w:t>
      </w:r>
      <w:r w:rsidRPr="0030583A">
        <w:rPr>
          <w:sz w:val="28"/>
          <w:szCs w:val="28"/>
        </w:rPr>
        <w:t>о</w:t>
      </w:r>
      <w:r w:rsidRPr="0030583A">
        <w:rPr>
          <w:sz w:val="28"/>
          <w:szCs w:val="28"/>
        </w:rPr>
        <w:t>стике и лечению новой коронавирусной инфекции, контактирующим с пациентами с установленным диа</w:t>
      </w:r>
      <w:r w:rsidRPr="0030583A">
        <w:rPr>
          <w:sz w:val="28"/>
          <w:szCs w:val="28"/>
        </w:rPr>
        <w:t>г</w:t>
      </w:r>
      <w:r w:rsidRPr="0030583A">
        <w:rPr>
          <w:sz w:val="28"/>
          <w:szCs w:val="28"/>
        </w:rPr>
        <w:t>нозом новой коронавирусной инфекции.</w:t>
      </w:r>
      <w:proofErr w:type="gramEnd"/>
    </w:p>
    <w:p w:rsidR="00C32E4D" w:rsidRPr="0030583A" w:rsidRDefault="00C32E4D" w:rsidP="0030583A">
      <w:pPr>
        <w:ind w:firstLine="709"/>
        <w:jc w:val="both"/>
        <w:rPr>
          <w:sz w:val="28"/>
          <w:szCs w:val="28"/>
        </w:rPr>
      </w:pPr>
      <w:r w:rsidRPr="0030583A">
        <w:rPr>
          <w:sz w:val="28"/>
          <w:szCs w:val="28"/>
        </w:rPr>
        <w:t>Несмотря на наблюдавшийся дефицит лекарственных препаратов на рынке з</w:t>
      </w:r>
      <w:r w:rsidRPr="0030583A">
        <w:rPr>
          <w:sz w:val="28"/>
          <w:szCs w:val="28"/>
        </w:rPr>
        <w:t>а</w:t>
      </w:r>
      <w:r w:rsidRPr="0030583A">
        <w:rPr>
          <w:sz w:val="28"/>
          <w:szCs w:val="28"/>
        </w:rPr>
        <w:t>пас необходимых препаратов обеспечивался в соответстви</w:t>
      </w:r>
      <w:r w:rsidR="004B0E3E">
        <w:rPr>
          <w:sz w:val="28"/>
          <w:szCs w:val="28"/>
        </w:rPr>
        <w:t>и</w:t>
      </w:r>
      <w:r w:rsidRPr="0030583A">
        <w:rPr>
          <w:sz w:val="28"/>
          <w:szCs w:val="28"/>
        </w:rPr>
        <w:t xml:space="preserve"> с временны</w:t>
      </w:r>
      <w:r w:rsidR="004B0E3E">
        <w:rPr>
          <w:sz w:val="28"/>
          <w:szCs w:val="28"/>
        </w:rPr>
        <w:t>ми</w:t>
      </w:r>
      <w:r w:rsidRPr="0030583A">
        <w:rPr>
          <w:sz w:val="28"/>
          <w:szCs w:val="28"/>
        </w:rPr>
        <w:t xml:space="preserve"> рекоме</w:t>
      </w:r>
      <w:r w:rsidRPr="0030583A">
        <w:rPr>
          <w:sz w:val="28"/>
          <w:szCs w:val="28"/>
        </w:rPr>
        <w:t>н</w:t>
      </w:r>
      <w:r w:rsidRPr="0030583A">
        <w:rPr>
          <w:sz w:val="28"/>
          <w:szCs w:val="28"/>
        </w:rPr>
        <w:t>даци</w:t>
      </w:r>
      <w:r w:rsidR="004B0E3E">
        <w:rPr>
          <w:sz w:val="28"/>
          <w:szCs w:val="28"/>
        </w:rPr>
        <w:t>ями</w:t>
      </w:r>
      <w:r w:rsidRPr="0030583A">
        <w:rPr>
          <w:sz w:val="28"/>
          <w:szCs w:val="28"/>
        </w:rPr>
        <w:t xml:space="preserve"> по диагн</w:t>
      </w:r>
      <w:r w:rsidRPr="0030583A">
        <w:rPr>
          <w:sz w:val="28"/>
          <w:szCs w:val="28"/>
        </w:rPr>
        <w:t>о</w:t>
      </w:r>
      <w:r w:rsidRPr="0030583A">
        <w:rPr>
          <w:sz w:val="28"/>
          <w:szCs w:val="28"/>
        </w:rPr>
        <w:t xml:space="preserve">стике и лечению </w:t>
      </w:r>
      <w:r w:rsidR="00662428" w:rsidRPr="0030583A">
        <w:rPr>
          <w:sz w:val="28"/>
          <w:szCs w:val="28"/>
        </w:rPr>
        <w:t>COVID</w:t>
      </w:r>
      <w:r w:rsidRPr="0030583A">
        <w:rPr>
          <w:sz w:val="28"/>
          <w:szCs w:val="28"/>
        </w:rPr>
        <w:t>-19.</w:t>
      </w:r>
    </w:p>
    <w:p w:rsidR="00C32E4D" w:rsidRPr="0030583A" w:rsidRDefault="00C32E4D" w:rsidP="0030583A">
      <w:pPr>
        <w:ind w:firstLine="709"/>
        <w:jc w:val="both"/>
        <w:rPr>
          <w:sz w:val="28"/>
          <w:szCs w:val="28"/>
        </w:rPr>
      </w:pPr>
      <w:r w:rsidRPr="0030583A">
        <w:rPr>
          <w:sz w:val="28"/>
          <w:szCs w:val="28"/>
        </w:rPr>
        <w:t>Из резервного фонда Правительства Республики Тыва выделено 43,07 млн. рублей на приобретение лекарственных препаратов для пациентов с новой корон</w:t>
      </w:r>
      <w:r w:rsidRPr="0030583A">
        <w:rPr>
          <w:sz w:val="28"/>
          <w:szCs w:val="28"/>
        </w:rPr>
        <w:t>а</w:t>
      </w:r>
      <w:r w:rsidRPr="0030583A">
        <w:rPr>
          <w:sz w:val="28"/>
          <w:szCs w:val="28"/>
        </w:rPr>
        <w:t>вирусной инфекцией, получающих медицинскую помощь в стационарных и амбул</w:t>
      </w:r>
      <w:r w:rsidRPr="0030583A">
        <w:rPr>
          <w:sz w:val="28"/>
          <w:szCs w:val="28"/>
        </w:rPr>
        <w:t>а</w:t>
      </w:r>
      <w:r w:rsidRPr="0030583A">
        <w:rPr>
          <w:sz w:val="28"/>
          <w:szCs w:val="28"/>
        </w:rPr>
        <w:t>торных условиях (на дому).</w:t>
      </w:r>
    </w:p>
    <w:p w:rsidR="00C32E4D" w:rsidRPr="0030583A" w:rsidRDefault="00C32E4D" w:rsidP="0030583A">
      <w:pPr>
        <w:ind w:firstLine="709"/>
        <w:jc w:val="both"/>
        <w:rPr>
          <w:sz w:val="28"/>
          <w:szCs w:val="28"/>
        </w:rPr>
      </w:pPr>
      <w:r w:rsidRPr="0030583A">
        <w:rPr>
          <w:sz w:val="28"/>
          <w:szCs w:val="28"/>
        </w:rPr>
        <w:t>Приобретены дорогостоящие и высокоэффективные лекарственные препар</w:t>
      </w:r>
      <w:r w:rsidRPr="0030583A">
        <w:rPr>
          <w:sz w:val="28"/>
          <w:szCs w:val="28"/>
        </w:rPr>
        <w:t>а</w:t>
      </w:r>
      <w:r w:rsidRPr="0030583A">
        <w:rPr>
          <w:sz w:val="28"/>
          <w:szCs w:val="28"/>
        </w:rPr>
        <w:t>ты, которыми обеспечены временные инфекционные госпитали республики</w:t>
      </w:r>
      <w:r w:rsidR="004B0E3E">
        <w:rPr>
          <w:sz w:val="28"/>
          <w:szCs w:val="28"/>
        </w:rPr>
        <w:t>,</w:t>
      </w:r>
      <w:r w:rsidRPr="0030583A">
        <w:rPr>
          <w:sz w:val="28"/>
          <w:szCs w:val="28"/>
        </w:rPr>
        <w:t xml:space="preserve"> на о</w:t>
      </w:r>
      <w:r w:rsidRPr="0030583A">
        <w:rPr>
          <w:sz w:val="28"/>
          <w:szCs w:val="28"/>
        </w:rPr>
        <w:t>б</w:t>
      </w:r>
      <w:r w:rsidRPr="0030583A">
        <w:rPr>
          <w:sz w:val="28"/>
          <w:szCs w:val="28"/>
        </w:rPr>
        <w:t>щую сумму 20,75 млн. рублей. Для амбулаторных пациентов закуплены лекарстве</w:t>
      </w:r>
      <w:r w:rsidRPr="0030583A">
        <w:rPr>
          <w:sz w:val="28"/>
          <w:szCs w:val="28"/>
        </w:rPr>
        <w:t>н</w:t>
      </w:r>
      <w:r w:rsidRPr="0030583A">
        <w:rPr>
          <w:sz w:val="28"/>
          <w:szCs w:val="28"/>
        </w:rPr>
        <w:t>ные препараты на сумму 22,32 млн. рублей.</w:t>
      </w:r>
    </w:p>
    <w:p w:rsidR="00C32E4D" w:rsidRPr="0030583A" w:rsidRDefault="00C32E4D" w:rsidP="0030583A">
      <w:pPr>
        <w:ind w:firstLine="709"/>
        <w:jc w:val="both"/>
        <w:rPr>
          <w:sz w:val="28"/>
          <w:szCs w:val="28"/>
        </w:rPr>
      </w:pPr>
      <w:r w:rsidRPr="0030583A">
        <w:rPr>
          <w:sz w:val="28"/>
          <w:szCs w:val="28"/>
        </w:rPr>
        <w:t>Правительством Российской Федерации выделено 19,12 млн. рублей на пр</w:t>
      </w:r>
      <w:r w:rsidRPr="0030583A">
        <w:rPr>
          <w:sz w:val="28"/>
          <w:szCs w:val="28"/>
        </w:rPr>
        <w:t>и</w:t>
      </w:r>
      <w:r w:rsidRPr="0030583A">
        <w:rPr>
          <w:sz w:val="28"/>
          <w:szCs w:val="28"/>
        </w:rPr>
        <w:t>обретение лекарственных препаратов. Всего в 2020 г. выданы препараты для амб</w:t>
      </w:r>
      <w:r w:rsidRPr="0030583A">
        <w:rPr>
          <w:sz w:val="28"/>
          <w:szCs w:val="28"/>
        </w:rPr>
        <w:t>у</w:t>
      </w:r>
      <w:r w:rsidRPr="0030583A">
        <w:rPr>
          <w:sz w:val="28"/>
          <w:szCs w:val="28"/>
        </w:rPr>
        <w:t>латорн</w:t>
      </w:r>
      <w:r w:rsidRPr="0030583A">
        <w:rPr>
          <w:sz w:val="28"/>
          <w:szCs w:val="28"/>
        </w:rPr>
        <w:t>о</w:t>
      </w:r>
      <w:r w:rsidR="00662428">
        <w:rPr>
          <w:sz w:val="28"/>
          <w:szCs w:val="28"/>
        </w:rPr>
        <w:t xml:space="preserve">го лечения </w:t>
      </w:r>
      <w:r w:rsidRPr="0030583A">
        <w:rPr>
          <w:sz w:val="28"/>
          <w:szCs w:val="28"/>
        </w:rPr>
        <w:t>8387 пациентов с новой коронавирусной инфекцией (COVID-19), из них за счет средств республиканского бюджета – 6946 чел., за счет федерал</w:t>
      </w:r>
      <w:r w:rsidRPr="0030583A">
        <w:rPr>
          <w:sz w:val="28"/>
          <w:szCs w:val="28"/>
        </w:rPr>
        <w:t>ь</w:t>
      </w:r>
      <w:r w:rsidRPr="0030583A">
        <w:rPr>
          <w:sz w:val="28"/>
          <w:szCs w:val="28"/>
        </w:rPr>
        <w:t>ного бю</w:t>
      </w:r>
      <w:r w:rsidRPr="0030583A">
        <w:rPr>
          <w:sz w:val="28"/>
          <w:szCs w:val="28"/>
        </w:rPr>
        <w:t>д</w:t>
      </w:r>
      <w:r w:rsidRPr="0030583A">
        <w:rPr>
          <w:sz w:val="28"/>
          <w:szCs w:val="28"/>
        </w:rPr>
        <w:t xml:space="preserve">жета </w:t>
      </w:r>
      <w:r w:rsidR="00662428">
        <w:rPr>
          <w:sz w:val="28"/>
          <w:szCs w:val="28"/>
        </w:rPr>
        <w:t xml:space="preserve">– </w:t>
      </w:r>
      <w:r w:rsidRPr="0030583A">
        <w:rPr>
          <w:sz w:val="28"/>
          <w:szCs w:val="28"/>
        </w:rPr>
        <w:t>1441 чел.</w:t>
      </w:r>
    </w:p>
    <w:p w:rsidR="00C32E4D" w:rsidRPr="0030583A" w:rsidRDefault="004B0E3E" w:rsidP="0030583A">
      <w:pPr>
        <w:ind w:firstLine="709"/>
        <w:jc w:val="both"/>
        <w:rPr>
          <w:sz w:val="28"/>
          <w:szCs w:val="28"/>
        </w:rPr>
      </w:pPr>
      <w:r>
        <w:rPr>
          <w:sz w:val="28"/>
          <w:szCs w:val="28"/>
        </w:rPr>
        <w:t xml:space="preserve">В отчетном году </w:t>
      </w:r>
      <w:r w:rsidR="00C32E4D" w:rsidRPr="0030583A">
        <w:rPr>
          <w:sz w:val="28"/>
          <w:szCs w:val="28"/>
        </w:rPr>
        <w:t>в плановом порядке обеспечивались бесплатными лекарств</w:t>
      </w:r>
      <w:r w:rsidR="00C32E4D" w:rsidRPr="0030583A">
        <w:rPr>
          <w:sz w:val="28"/>
          <w:szCs w:val="28"/>
        </w:rPr>
        <w:t>а</w:t>
      </w:r>
      <w:r w:rsidR="00C32E4D" w:rsidRPr="0030583A">
        <w:rPr>
          <w:sz w:val="28"/>
          <w:szCs w:val="28"/>
        </w:rPr>
        <w:t>ми льготные категории граждан. В республике 13 782 граждан, сохранивших пр</w:t>
      </w:r>
      <w:r w:rsidR="00C32E4D" w:rsidRPr="0030583A">
        <w:rPr>
          <w:sz w:val="28"/>
          <w:szCs w:val="28"/>
        </w:rPr>
        <w:t>а</w:t>
      </w:r>
      <w:r w:rsidR="00C32E4D" w:rsidRPr="0030583A">
        <w:rPr>
          <w:sz w:val="28"/>
          <w:szCs w:val="28"/>
        </w:rPr>
        <w:t>во на набор социальных услуг в части обеспечения необходимыми лекарственными препаратами. Численность граждан, имеющих право на бесплатное лекарственное обеспеч</w:t>
      </w:r>
      <w:r w:rsidR="00C32E4D" w:rsidRPr="0030583A">
        <w:rPr>
          <w:sz w:val="28"/>
          <w:szCs w:val="28"/>
        </w:rPr>
        <w:t>е</w:t>
      </w:r>
      <w:r w:rsidR="00C32E4D" w:rsidRPr="0030583A">
        <w:rPr>
          <w:sz w:val="28"/>
          <w:szCs w:val="28"/>
        </w:rPr>
        <w:t>ние за счет средств республиканского бюджета, составляет 27 002 человек. Льготные кат</w:t>
      </w:r>
      <w:r w:rsidR="00C32E4D" w:rsidRPr="0030583A">
        <w:rPr>
          <w:sz w:val="28"/>
          <w:szCs w:val="28"/>
        </w:rPr>
        <w:t>е</w:t>
      </w:r>
      <w:r w:rsidR="00C32E4D" w:rsidRPr="0030583A">
        <w:rPr>
          <w:sz w:val="28"/>
          <w:szCs w:val="28"/>
        </w:rPr>
        <w:t>гории граждан получили бесплатные медикаменты на общую сумму 289,08 млн. рублей, в том числе за счет средств федерального бюджета на 164,77 млн. ру</w:t>
      </w:r>
      <w:r w:rsidR="00C32E4D" w:rsidRPr="0030583A">
        <w:rPr>
          <w:sz w:val="28"/>
          <w:szCs w:val="28"/>
        </w:rPr>
        <w:t>б</w:t>
      </w:r>
      <w:r w:rsidR="00C32E4D" w:rsidRPr="0030583A">
        <w:rPr>
          <w:sz w:val="28"/>
          <w:szCs w:val="28"/>
        </w:rPr>
        <w:t>лей, за счет республиканского бюджета – 124,30 млн. рублей.</w:t>
      </w:r>
    </w:p>
    <w:p w:rsidR="00C32E4D" w:rsidRPr="0030583A" w:rsidRDefault="00C32E4D" w:rsidP="0030583A">
      <w:pPr>
        <w:ind w:firstLine="709"/>
        <w:jc w:val="both"/>
        <w:rPr>
          <w:sz w:val="28"/>
          <w:szCs w:val="28"/>
        </w:rPr>
      </w:pPr>
      <w:proofErr w:type="gramStart"/>
      <w:r w:rsidRPr="0030583A">
        <w:rPr>
          <w:sz w:val="28"/>
          <w:szCs w:val="28"/>
        </w:rPr>
        <w:t>За счет увеличения финансирования республиканского бюджета на 53,44 млн. рублей или 63,23</w:t>
      </w:r>
      <w:r w:rsidR="00662428">
        <w:rPr>
          <w:sz w:val="28"/>
          <w:szCs w:val="28"/>
        </w:rPr>
        <w:t xml:space="preserve"> процента</w:t>
      </w:r>
      <w:r w:rsidRPr="0030583A">
        <w:rPr>
          <w:sz w:val="28"/>
          <w:szCs w:val="28"/>
        </w:rPr>
        <w:t xml:space="preserve"> (91,94 млн. руб</w:t>
      </w:r>
      <w:r w:rsidR="00662428">
        <w:rPr>
          <w:sz w:val="28"/>
          <w:szCs w:val="28"/>
        </w:rPr>
        <w:t>лей</w:t>
      </w:r>
      <w:r w:rsidRPr="0030583A">
        <w:rPr>
          <w:sz w:val="28"/>
          <w:szCs w:val="28"/>
        </w:rPr>
        <w:t>) бесплатными лекарствами обеспеч</w:t>
      </w:r>
      <w:r w:rsidRPr="0030583A">
        <w:rPr>
          <w:sz w:val="28"/>
          <w:szCs w:val="28"/>
        </w:rPr>
        <w:t>е</w:t>
      </w:r>
      <w:r w:rsidRPr="0030583A">
        <w:rPr>
          <w:sz w:val="28"/>
          <w:szCs w:val="28"/>
        </w:rPr>
        <w:t xml:space="preserve">ны 9925 человек (36,7 </w:t>
      </w:r>
      <w:r w:rsidR="00662428">
        <w:rPr>
          <w:sz w:val="28"/>
          <w:szCs w:val="28"/>
        </w:rPr>
        <w:t>процента</w:t>
      </w:r>
      <w:r w:rsidRPr="0030583A">
        <w:rPr>
          <w:sz w:val="28"/>
          <w:szCs w:val="28"/>
        </w:rPr>
        <w:t xml:space="preserve"> от общего числа льготников), что почти на 5 тыс. </w:t>
      </w:r>
      <w:r w:rsidRPr="0030583A">
        <w:rPr>
          <w:sz w:val="28"/>
          <w:szCs w:val="28"/>
        </w:rPr>
        <w:lastRenderedPageBreak/>
        <w:t>человек больше, чем в 2019 г. Выписаны и обслужены 28099 шт. льго</w:t>
      </w:r>
      <w:r w:rsidRPr="0030583A">
        <w:rPr>
          <w:sz w:val="28"/>
          <w:szCs w:val="28"/>
        </w:rPr>
        <w:t>т</w:t>
      </w:r>
      <w:r w:rsidRPr="0030583A">
        <w:rPr>
          <w:sz w:val="28"/>
          <w:szCs w:val="28"/>
        </w:rPr>
        <w:t>ных рецептов</w:t>
      </w:r>
      <w:r w:rsidR="004B0E3E">
        <w:rPr>
          <w:sz w:val="28"/>
          <w:szCs w:val="28"/>
        </w:rPr>
        <w:t>,</w:t>
      </w:r>
      <w:r w:rsidRPr="0030583A">
        <w:rPr>
          <w:sz w:val="28"/>
          <w:szCs w:val="28"/>
        </w:rPr>
        <w:t xml:space="preserve"> или на 15518 рецептов больше, чем за предыдущий год.</w:t>
      </w:r>
      <w:proofErr w:type="gramEnd"/>
      <w:r w:rsidRPr="0030583A">
        <w:rPr>
          <w:sz w:val="28"/>
          <w:szCs w:val="28"/>
        </w:rPr>
        <w:t xml:space="preserve"> Отпущено лекарственных средств на сумму 124,30 млн. рублей, что больше на 61,19 млн. рублей.</w:t>
      </w:r>
    </w:p>
    <w:p w:rsidR="00C32E4D" w:rsidRPr="0030583A" w:rsidRDefault="00C32E4D" w:rsidP="0030583A">
      <w:pPr>
        <w:ind w:firstLine="709"/>
        <w:jc w:val="both"/>
        <w:rPr>
          <w:sz w:val="28"/>
          <w:szCs w:val="28"/>
        </w:rPr>
      </w:pPr>
      <w:r w:rsidRPr="0030583A">
        <w:rPr>
          <w:sz w:val="28"/>
          <w:szCs w:val="28"/>
        </w:rPr>
        <w:t>Обеспечены дорогостоящими лекарственными препаратами лица, страдающие  редкими (орфанными) заболеваниями на общую сумму 58,79 млн. рублей, в том числе за счет средств федерального бюджета на сумму 3,00 млн. рублей, за счет ре</w:t>
      </w:r>
      <w:r w:rsidRPr="0030583A">
        <w:rPr>
          <w:sz w:val="28"/>
          <w:szCs w:val="28"/>
        </w:rPr>
        <w:t>с</w:t>
      </w:r>
      <w:r w:rsidRPr="0030583A">
        <w:rPr>
          <w:sz w:val="28"/>
          <w:szCs w:val="28"/>
        </w:rPr>
        <w:t>публиканского бюджета – 55,79 млн. рублей. Наблюдается рост выписанных льго</w:t>
      </w:r>
      <w:r w:rsidRPr="0030583A">
        <w:rPr>
          <w:sz w:val="28"/>
          <w:szCs w:val="28"/>
        </w:rPr>
        <w:t>т</w:t>
      </w:r>
      <w:r w:rsidRPr="0030583A">
        <w:rPr>
          <w:sz w:val="28"/>
          <w:szCs w:val="28"/>
        </w:rPr>
        <w:t>ных рецептов для детей до 3-х лет на 63</w:t>
      </w:r>
      <w:r w:rsidR="00662428">
        <w:rPr>
          <w:sz w:val="28"/>
          <w:szCs w:val="28"/>
        </w:rPr>
        <w:t xml:space="preserve"> процента</w:t>
      </w:r>
      <w:r w:rsidRPr="0030583A">
        <w:rPr>
          <w:sz w:val="28"/>
          <w:szCs w:val="28"/>
        </w:rPr>
        <w:t>, больных сахарным диабетом  – на 54</w:t>
      </w:r>
      <w:r w:rsidR="00662428">
        <w:rPr>
          <w:sz w:val="28"/>
          <w:szCs w:val="28"/>
        </w:rPr>
        <w:t xml:space="preserve"> процента</w:t>
      </w:r>
      <w:r w:rsidRPr="0030583A">
        <w:rPr>
          <w:sz w:val="28"/>
          <w:szCs w:val="28"/>
        </w:rPr>
        <w:t>, бронхиальной астмой – на 73</w:t>
      </w:r>
      <w:r w:rsidR="00662428">
        <w:rPr>
          <w:sz w:val="28"/>
          <w:szCs w:val="28"/>
        </w:rPr>
        <w:t xml:space="preserve"> процента</w:t>
      </w:r>
      <w:r w:rsidRPr="0030583A">
        <w:rPr>
          <w:sz w:val="28"/>
          <w:szCs w:val="28"/>
        </w:rPr>
        <w:t>.</w:t>
      </w:r>
    </w:p>
    <w:p w:rsidR="00C32E4D" w:rsidRPr="0030583A" w:rsidRDefault="00C32E4D" w:rsidP="0030583A">
      <w:pPr>
        <w:ind w:firstLine="709"/>
        <w:jc w:val="both"/>
        <w:rPr>
          <w:sz w:val="28"/>
          <w:szCs w:val="28"/>
        </w:rPr>
      </w:pPr>
      <w:r w:rsidRPr="0030583A">
        <w:rPr>
          <w:sz w:val="28"/>
          <w:szCs w:val="28"/>
        </w:rPr>
        <w:t>На 2021 год определены приорит</w:t>
      </w:r>
      <w:r w:rsidR="004B0E3E">
        <w:rPr>
          <w:sz w:val="28"/>
          <w:szCs w:val="28"/>
        </w:rPr>
        <w:t>етные направления деятельности М</w:t>
      </w:r>
      <w:r w:rsidRPr="0030583A">
        <w:rPr>
          <w:sz w:val="28"/>
          <w:szCs w:val="28"/>
        </w:rPr>
        <w:t>инисте</w:t>
      </w:r>
      <w:r w:rsidRPr="0030583A">
        <w:rPr>
          <w:sz w:val="28"/>
          <w:szCs w:val="28"/>
        </w:rPr>
        <w:t>р</w:t>
      </w:r>
      <w:r w:rsidRPr="0030583A">
        <w:rPr>
          <w:sz w:val="28"/>
          <w:szCs w:val="28"/>
        </w:rPr>
        <w:t>ства</w:t>
      </w:r>
      <w:r w:rsidR="004B0E3E">
        <w:rPr>
          <w:sz w:val="28"/>
          <w:szCs w:val="28"/>
        </w:rPr>
        <w:t xml:space="preserve"> здравоохранения Республики Тыва</w:t>
      </w:r>
      <w:r w:rsidRPr="0030583A">
        <w:rPr>
          <w:sz w:val="28"/>
          <w:szCs w:val="28"/>
        </w:rPr>
        <w:t>:</w:t>
      </w:r>
    </w:p>
    <w:p w:rsidR="00C32E4D" w:rsidRPr="0030583A" w:rsidRDefault="00A83F69" w:rsidP="0030583A">
      <w:pPr>
        <w:ind w:firstLine="709"/>
        <w:jc w:val="both"/>
        <w:rPr>
          <w:sz w:val="28"/>
          <w:szCs w:val="28"/>
        </w:rPr>
      </w:pPr>
      <w:r>
        <w:rPr>
          <w:sz w:val="28"/>
          <w:szCs w:val="28"/>
        </w:rPr>
        <w:t>п</w:t>
      </w:r>
      <w:r w:rsidR="00C32E4D" w:rsidRPr="0030583A">
        <w:rPr>
          <w:sz w:val="28"/>
          <w:szCs w:val="28"/>
        </w:rPr>
        <w:t>ервое направление</w:t>
      </w:r>
      <w:r w:rsidR="004B0E3E">
        <w:rPr>
          <w:sz w:val="28"/>
          <w:szCs w:val="28"/>
        </w:rPr>
        <w:t xml:space="preserve"> –</w:t>
      </w:r>
      <w:r w:rsidR="00C32E4D" w:rsidRPr="0030583A">
        <w:rPr>
          <w:sz w:val="28"/>
          <w:szCs w:val="28"/>
        </w:rPr>
        <w:t xml:space="preserve"> реализация </w:t>
      </w:r>
      <w:proofErr w:type="gramStart"/>
      <w:r w:rsidR="00C32E4D" w:rsidRPr="0030583A">
        <w:rPr>
          <w:sz w:val="28"/>
          <w:szCs w:val="28"/>
        </w:rPr>
        <w:t>мероприятий программы модернизации пе</w:t>
      </w:r>
      <w:r w:rsidR="00C32E4D" w:rsidRPr="0030583A">
        <w:rPr>
          <w:sz w:val="28"/>
          <w:szCs w:val="28"/>
        </w:rPr>
        <w:t>р</w:t>
      </w:r>
      <w:r w:rsidR="00C32E4D" w:rsidRPr="0030583A">
        <w:rPr>
          <w:sz w:val="28"/>
          <w:szCs w:val="28"/>
        </w:rPr>
        <w:t>вичного звена здравоохранения</w:t>
      </w:r>
      <w:proofErr w:type="gramEnd"/>
      <w:r w:rsidR="004B0E3E">
        <w:rPr>
          <w:sz w:val="28"/>
          <w:szCs w:val="28"/>
        </w:rPr>
        <w:t>. П</w:t>
      </w:r>
      <w:r w:rsidR="00C32E4D" w:rsidRPr="0030583A">
        <w:rPr>
          <w:sz w:val="28"/>
          <w:szCs w:val="28"/>
        </w:rPr>
        <w:t>риоритет определен Минздравом России. В р</w:t>
      </w:r>
      <w:r w:rsidR="00C32E4D" w:rsidRPr="0030583A">
        <w:rPr>
          <w:sz w:val="28"/>
          <w:szCs w:val="28"/>
        </w:rPr>
        <w:t>е</w:t>
      </w:r>
      <w:r w:rsidR="00C32E4D" w:rsidRPr="0030583A">
        <w:rPr>
          <w:sz w:val="28"/>
          <w:szCs w:val="28"/>
        </w:rPr>
        <w:t>зультате будет обеспечена досту</w:t>
      </w:r>
      <w:r w:rsidR="00C32E4D" w:rsidRPr="0030583A">
        <w:rPr>
          <w:sz w:val="28"/>
          <w:szCs w:val="28"/>
        </w:rPr>
        <w:t>п</w:t>
      </w:r>
      <w:r w:rsidR="00C32E4D" w:rsidRPr="0030583A">
        <w:rPr>
          <w:sz w:val="28"/>
          <w:szCs w:val="28"/>
        </w:rPr>
        <w:t>ность и качество оказания первичной медико-санитарной помощи за счет укрепления материально-технической базы отрасли здравоохранения. Выделено 971,6 тыс. руб</w:t>
      </w:r>
      <w:r w:rsidR="004B0E3E">
        <w:rPr>
          <w:sz w:val="28"/>
          <w:szCs w:val="28"/>
        </w:rPr>
        <w:t>лей</w:t>
      </w:r>
      <w:r w:rsidR="00C32E4D" w:rsidRPr="0030583A">
        <w:rPr>
          <w:sz w:val="28"/>
          <w:szCs w:val="28"/>
        </w:rPr>
        <w:t xml:space="preserve"> на три года, которые будут потрач</w:t>
      </w:r>
      <w:r w:rsidR="00C32E4D" w:rsidRPr="0030583A">
        <w:rPr>
          <w:sz w:val="28"/>
          <w:szCs w:val="28"/>
        </w:rPr>
        <w:t>е</w:t>
      </w:r>
      <w:r w:rsidR="00C32E4D" w:rsidRPr="0030583A">
        <w:rPr>
          <w:sz w:val="28"/>
          <w:szCs w:val="28"/>
        </w:rPr>
        <w:t>ны на капитальный ремонт и реконструкцию 29 объектов, строительство 15 ФАПов и 6 врачебных амбулаторий, капитальный ремонт 7 объектов. Запланировано прио</w:t>
      </w:r>
      <w:r w:rsidR="00C32E4D" w:rsidRPr="0030583A">
        <w:rPr>
          <w:sz w:val="28"/>
          <w:szCs w:val="28"/>
        </w:rPr>
        <w:t>б</w:t>
      </w:r>
      <w:r w:rsidR="00C32E4D" w:rsidRPr="0030583A">
        <w:rPr>
          <w:sz w:val="28"/>
          <w:szCs w:val="28"/>
        </w:rPr>
        <w:t>ретение 294 ед. медицинского оборудования, в том числе 16 ед. тяжелого оборуд</w:t>
      </w:r>
      <w:r w:rsidR="00C32E4D" w:rsidRPr="0030583A">
        <w:rPr>
          <w:sz w:val="28"/>
          <w:szCs w:val="28"/>
        </w:rPr>
        <w:t>о</w:t>
      </w:r>
      <w:r>
        <w:rPr>
          <w:sz w:val="28"/>
          <w:szCs w:val="28"/>
        </w:rPr>
        <w:t>вания, 26 ед. автотранспорта;</w:t>
      </w:r>
    </w:p>
    <w:p w:rsidR="00C32E4D" w:rsidRPr="0030583A" w:rsidRDefault="00A83F69" w:rsidP="0030583A">
      <w:pPr>
        <w:ind w:firstLine="709"/>
        <w:jc w:val="both"/>
        <w:rPr>
          <w:sz w:val="28"/>
          <w:szCs w:val="28"/>
        </w:rPr>
      </w:pPr>
      <w:r>
        <w:rPr>
          <w:sz w:val="28"/>
          <w:szCs w:val="28"/>
        </w:rPr>
        <w:t>в</w:t>
      </w:r>
      <w:r w:rsidR="00C32E4D" w:rsidRPr="0030583A">
        <w:rPr>
          <w:sz w:val="28"/>
          <w:szCs w:val="28"/>
        </w:rPr>
        <w:t>торое направление</w:t>
      </w:r>
      <w:r w:rsidR="004B0E3E">
        <w:rPr>
          <w:sz w:val="28"/>
          <w:szCs w:val="28"/>
        </w:rPr>
        <w:t xml:space="preserve"> –</w:t>
      </w:r>
      <w:r w:rsidR="00C32E4D" w:rsidRPr="0030583A">
        <w:rPr>
          <w:sz w:val="28"/>
          <w:szCs w:val="28"/>
        </w:rPr>
        <w:t xml:space="preserve"> развитие профилактической медицины. Основн</w:t>
      </w:r>
      <w:r w:rsidR="004B0E3E">
        <w:rPr>
          <w:sz w:val="28"/>
          <w:szCs w:val="28"/>
        </w:rPr>
        <w:t>ая</w:t>
      </w:r>
      <w:r w:rsidR="00C32E4D" w:rsidRPr="0030583A">
        <w:rPr>
          <w:sz w:val="28"/>
          <w:szCs w:val="28"/>
        </w:rPr>
        <w:t xml:space="preserve"> зад</w:t>
      </w:r>
      <w:r w:rsidR="00C32E4D" w:rsidRPr="0030583A">
        <w:rPr>
          <w:sz w:val="28"/>
          <w:szCs w:val="28"/>
        </w:rPr>
        <w:t>а</w:t>
      </w:r>
      <w:r w:rsidR="00C32E4D" w:rsidRPr="0030583A">
        <w:rPr>
          <w:sz w:val="28"/>
          <w:szCs w:val="28"/>
        </w:rPr>
        <w:t>ч</w:t>
      </w:r>
      <w:r w:rsidR="004B0E3E">
        <w:rPr>
          <w:sz w:val="28"/>
          <w:szCs w:val="28"/>
        </w:rPr>
        <w:t>а по</w:t>
      </w:r>
      <w:r w:rsidR="00C32E4D" w:rsidRPr="0030583A">
        <w:rPr>
          <w:sz w:val="28"/>
          <w:szCs w:val="28"/>
        </w:rPr>
        <w:t xml:space="preserve"> организации системной работы по профилактике неинфекционных заболев</w:t>
      </w:r>
      <w:r w:rsidR="00C32E4D" w:rsidRPr="0030583A">
        <w:rPr>
          <w:sz w:val="28"/>
          <w:szCs w:val="28"/>
        </w:rPr>
        <w:t>а</w:t>
      </w:r>
      <w:r w:rsidR="00C32E4D" w:rsidRPr="0030583A">
        <w:rPr>
          <w:sz w:val="28"/>
          <w:szCs w:val="28"/>
        </w:rPr>
        <w:t>ний возлагается на Республиканский центр общественного здоровья и медицинской проф</w:t>
      </w:r>
      <w:r w:rsidR="00C32E4D" w:rsidRPr="0030583A">
        <w:rPr>
          <w:sz w:val="28"/>
          <w:szCs w:val="28"/>
        </w:rPr>
        <w:t>и</w:t>
      </w:r>
      <w:r w:rsidR="00C32E4D" w:rsidRPr="0030583A">
        <w:rPr>
          <w:sz w:val="28"/>
          <w:szCs w:val="28"/>
        </w:rPr>
        <w:t>лактики.</w:t>
      </w:r>
    </w:p>
    <w:p w:rsidR="00C32E4D" w:rsidRPr="0030583A" w:rsidRDefault="00C32E4D" w:rsidP="0030583A">
      <w:pPr>
        <w:ind w:firstLine="709"/>
        <w:jc w:val="both"/>
        <w:rPr>
          <w:sz w:val="28"/>
          <w:szCs w:val="28"/>
        </w:rPr>
      </w:pPr>
      <w:r w:rsidRPr="0030583A">
        <w:rPr>
          <w:sz w:val="28"/>
          <w:szCs w:val="28"/>
        </w:rPr>
        <w:t>Для раннего выявления пациентов с факторами риска, хроническими забол</w:t>
      </w:r>
      <w:r w:rsidRPr="0030583A">
        <w:rPr>
          <w:sz w:val="28"/>
          <w:szCs w:val="28"/>
        </w:rPr>
        <w:t>е</w:t>
      </w:r>
      <w:r w:rsidRPr="0030583A">
        <w:rPr>
          <w:sz w:val="28"/>
          <w:szCs w:val="28"/>
        </w:rPr>
        <w:t xml:space="preserve">ваниями будет активизирована деятельность </w:t>
      </w:r>
      <w:r w:rsidR="004B0E3E">
        <w:rPr>
          <w:sz w:val="28"/>
          <w:szCs w:val="28"/>
        </w:rPr>
        <w:t>ц</w:t>
      </w:r>
      <w:r w:rsidRPr="0030583A">
        <w:rPr>
          <w:sz w:val="28"/>
          <w:szCs w:val="28"/>
        </w:rPr>
        <w:t>ентров детского и взрослого здор</w:t>
      </w:r>
      <w:r w:rsidRPr="0030583A">
        <w:rPr>
          <w:sz w:val="28"/>
          <w:szCs w:val="28"/>
        </w:rPr>
        <w:t>о</w:t>
      </w:r>
      <w:r w:rsidRPr="0030583A">
        <w:rPr>
          <w:sz w:val="28"/>
          <w:szCs w:val="28"/>
        </w:rPr>
        <w:t>вья, усилена пропаганда здорового о</w:t>
      </w:r>
      <w:r w:rsidRPr="0030583A">
        <w:rPr>
          <w:sz w:val="28"/>
          <w:szCs w:val="28"/>
        </w:rPr>
        <w:t>б</w:t>
      </w:r>
      <w:r w:rsidRPr="0030583A">
        <w:rPr>
          <w:sz w:val="28"/>
          <w:szCs w:val="28"/>
        </w:rPr>
        <w:t>раза жизни.</w:t>
      </w:r>
    </w:p>
    <w:p w:rsidR="00C32E4D" w:rsidRPr="0030583A" w:rsidRDefault="00C32E4D" w:rsidP="0030583A">
      <w:pPr>
        <w:ind w:firstLine="709"/>
        <w:jc w:val="both"/>
        <w:rPr>
          <w:sz w:val="28"/>
          <w:szCs w:val="28"/>
        </w:rPr>
      </w:pPr>
      <w:r w:rsidRPr="0030583A">
        <w:rPr>
          <w:sz w:val="28"/>
          <w:szCs w:val="28"/>
        </w:rPr>
        <w:t>Открытие консультативно-диагностического центра в структуре Республика</w:t>
      </w:r>
      <w:r w:rsidRPr="0030583A">
        <w:rPr>
          <w:sz w:val="28"/>
          <w:szCs w:val="28"/>
        </w:rPr>
        <w:t>н</w:t>
      </w:r>
      <w:r w:rsidRPr="0030583A">
        <w:rPr>
          <w:sz w:val="28"/>
          <w:szCs w:val="28"/>
        </w:rPr>
        <w:t>ской больницы №</w:t>
      </w:r>
      <w:r w:rsidR="00662428">
        <w:rPr>
          <w:sz w:val="28"/>
          <w:szCs w:val="28"/>
        </w:rPr>
        <w:t xml:space="preserve"> </w:t>
      </w:r>
      <w:r w:rsidRPr="0030583A">
        <w:rPr>
          <w:sz w:val="28"/>
          <w:szCs w:val="28"/>
        </w:rPr>
        <w:t>1, централизованной клинико-диагностической лаборатории п</w:t>
      </w:r>
      <w:r w:rsidRPr="0030583A">
        <w:rPr>
          <w:sz w:val="28"/>
          <w:szCs w:val="28"/>
        </w:rPr>
        <w:t>о</w:t>
      </w:r>
      <w:r w:rsidRPr="0030583A">
        <w:rPr>
          <w:sz w:val="28"/>
          <w:szCs w:val="28"/>
        </w:rPr>
        <w:t>зволит проводить в максимально короткие сроки обследования пациентов для пр</w:t>
      </w:r>
      <w:r w:rsidRPr="0030583A">
        <w:rPr>
          <w:sz w:val="28"/>
          <w:szCs w:val="28"/>
        </w:rPr>
        <w:t>о</w:t>
      </w:r>
      <w:r w:rsidRPr="0030583A">
        <w:rPr>
          <w:sz w:val="28"/>
          <w:szCs w:val="28"/>
        </w:rPr>
        <w:t>ведения кор</w:t>
      </w:r>
      <w:r w:rsidR="00A83F69">
        <w:rPr>
          <w:sz w:val="28"/>
          <w:szCs w:val="28"/>
        </w:rPr>
        <w:t>рекции и своевременного лечения;</w:t>
      </w:r>
    </w:p>
    <w:p w:rsidR="00C32E4D" w:rsidRPr="0030583A" w:rsidRDefault="00A83F69" w:rsidP="0030583A">
      <w:pPr>
        <w:ind w:firstLine="709"/>
        <w:jc w:val="both"/>
        <w:rPr>
          <w:sz w:val="28"/>
          <w:szCs w:val="28"/>
        </w:rPr>
      </w:pPr>
      <w:r>
        <w:rPr>
          <w:sz w:val="28"/>
          <w:szCs w:val="28"/>
        </w:rPr>
        <w:t>т</w:t>
      </w:r>
      <w:r w:rsidR="00C32E4D" w:rsidRPr="0030583A">
        <w:rPr>
          <w:sz w:val="28"/>
          <w:szCs w:val="28"/>
        </w:rPr>
        <w:t>ретье направление</w:t>
      </w:r>
      <w:r w:rsidR="004B0E3E">
        <w:rPr>
          <w:sz w:val="28"/>
          <w:szCs w:val="28"/>
        </w:rPr>
        <w:t xml:space="preserve"> –</w:t>
      </w:r>
      <w:r>
        <w:rPr>
          <w:sz w:val="28"/>
          <w:szCs w:val="28"/>
        </w:rPr>
        <w:t xml:space="preserve"> </w:t>
      </w:r>
      <w:r w:rsidR="00C32E4D" w:rsidRPr="0030583A">
        <w:rPr>
          <w:sz w:val="28"/>
          <w:szCs w:val="28"/>
        </w:rPr>
        <w:t xml:space="preserve">работа по реализации национальных проектов </w:t>
      </w:r>
      <w:r w:rsidR="00A1254A" w:rsidRPr="0030583A">
        <w:rPr>
          <w:sz w:val="28"/>
          <w:szCs w:val="28"/>
        </w:rPr>
        <w:t>«</w:t>
      </w:r>
      <w:r w:rsidR="00C32E4D" w:rsidRPr="0030583A">
        <w:rPr>
          <w:sz w:val="28"/>
          <w:szCs w:val="28"/>
        </w:rPr>
        <w:t>Здрав</w:t>
      </w:r>
      <w:r w:rsidR="00C32E4D" w:rsidRPr="0030583A">
        <w:rPr>
          <w:sz w:val="28"/>
          <w:szCs w:val="28"/>
        </w:rPr>
        <w:t>о</w:t>
      </w:r>
      <w:r w:rsidR="00C32E4D" w:rsidRPr="0030583A">
        <w:rPr>
          <w:sz w:val="28"/>
          <w:szCs w:val="28"/>
        </w:rPr>
        <w:t>охранение</w:t>
      </w:r>
      <w:r w:rsidR="00A1254A" w:rsidRPr="0030583A">
        <w:rPr>
          <w:sz w:val="28"/>
          <w:szCs w:val="28"/>
        </w:rPr>
        <w:t>»</w:t>
      </w:r>
      <w:r w:rsidR="00C32E4D" w:rsidRPr="0030583A">
        <w:rPr>
          <w:sz w:val="28"/>
          <w:szCs w:val="28"/>
        </w:rPr>
        <w:t xml:space="preserve"> и </w:t>
      </w:r>
      <w:r w:rsidR="00A1254A" w:rsidRPr="0030583A">
        <w:rPr>
          <w:sz w:val="28"/>
          <w:szCs w:val="28"/>
        </w:rPr>
        <w:t>«</w:t>
      </w:r>
      <w:r w:rsidR="00C32E4D" w:rsidRPr="0030583A">
        <w:rPr>
          <w:sz w:val="28"/>
          <w:szCs w:val="28"/>
        </w:rPr>
        <w:t>Демография</w:t>
      </w:r>
      <w:r w:rsidR="00A1254A" w:rsidRPr="0030583A">
        <w:rPr>
          <w:sz w:val="28"/>
          <w:szCs w:val="28"/>
        </w:rPr>
        <w:t>»</w:t>
      </w:r>
      <w:r w:rsidR="00C32E4D" w:rsidRPr="0030583A">
        <w:rPr>
          <w:sz w:val="28"/>
          <w:szCs w:val="28"/>
        </w:rPr>
        <w:t xml:space="preserve">. Необходимо провести цифровую трансформацию здравоохранения с внедрением подсистем </w:t>
      </w:r>
      <w:r w:rsidR="00A1254A" w:rsidRPr="0030583A">
        <w:rPr>
          <w:sz w:val="28"/>
          <w:szCs w:val="28"/>
        </w:rPr>
        <w:t>«</w:t>
      </w:r>
      <w:r w:rsidR="00C32E4D" w:rsidRPr="0030583A">
        <w:rPr>
          <w:sz w:val="28"/>
          <w:szCs w:val="28"/>
        </w:rPr>
        <w:t>Дистанционный мониторинг хронич</w:t>
      </w:r>
      <w:r w:rsidR="00C32E4D" w:rsidRPr="0030583A">
        <w:rPr>
          <w:sz w:val="28"/>
          <w:szCs w:val="28"/>
        </w:rPr>
        <w:t>е</w:t>
      </w:r>
      <w:r w:rsidR="00C32E4D" w:rsidRPr="0030583A">
        <w:rPr>
          <w:sz w:val="28"/>
          <w:szCs w:val="28"/>
        </w:rPr>
        <w:t>ских больных</w:t>
      </w:r>
      <w:r w:rsidR="00A1254A" w:rsidRPr="0030583A">
        <w:rPr>
          <w:sz w:val="28"/>
          <w:szCs w:val="28"/>
        </w:rPr>
        <w:t>»</w:t>
      </w:r>
      <w:r w:rsidR="00C32E4D" w:rsidRPr="0030583A">
        <w:rPr>
          <w:sz w:val="28"/>
          <w:szCs w:val="28"/>
        </w:rPr>
        <w:t xml:space="preserve">, </w:t>
      </w:r>
      <w:r w:rsidR="00A1254A" w:rsidRPr="0030583A">
        <w:rPr>
          <w:sz w:val="28"/>
          <w:szCs w:val="28"/>
        </w:rPr>
        <w:t>«</w:t>
      </w:r>
      <w:r w:rsidR="00C32E4D" w:rsidRPr="0030583A">
        <w:rPr>
          <w:sz w:val="28"/>
          <w:szCs w:val="28"/>
        </w:rPr>
        <w:t>Кодирование смертности</w:t>
      </w:r>
      <w:r w:rsidR="00A1254A" w:rsidRPr="0030583A">
        <w:rPr>
          <w:sz w:val="28"/>
          <w:szCs w:val="28"/>
        </w:rPr>
        <w:t>»</w:t>
      </w:r>
      <w:r w:rsidR="00C32E4D" w:rsidRPr="0030583A">
        <w:rPr>
          <w:sz w:val="28"/>
          <w:szCs w:val="28"/>
        </w:rPr>
        <w:t xml:space="preserve">, </w:t>
      </w:r>
      <w:r w:rsidR="00A1254A" w:rsidRPr="0030583A">
        <w:rPr>
          <w:sz w:val="28"/>
          <w:szCs w:val="28"/>
        </w:rPr>
        <w:t>«</w:t>
      </w:r>
      <w:r w:rsidR="00C32E4D" w:rsidRPr="0030583A">
        <w:rPr>
          <w:sz w:val="28"/>
          <w:szCs w:val="28"/>
        </w:rPr>
        <w:t>Мониторинг социально-значимых з</w:t>
      </w:r>
      <w:r w:rsidR="00C32E4D" w:rsidRPr="0030583A">
        <w:rPr>
          <w:sz w:val="28"/>
          <w:szCs w:val="28"/>
        </w:rPr>
        <w:t>а</w:t>
      </w:r>
      <w:r w:rsidR="00C32E4D" w:rsidRPr="0030583A">
        <w:rPr>
          <w:sz w:val="28"/>
          <w:szCs w:val="28"/>
        </w:rPr>
        <w:t>болеваний</w:t>
      </w:r>
      <w:r w:rsidR="00A1254A" w:rsidRPr="0030583A">
        <w:rPr>
          <w:sz w:val="28"/>
          <w:szCs w:val="28"/>
        </w:rPr>
        <w:t>»</w:t>
      </w:r>
      <w:r w:rsidR="00C32E4D" w:rsidRPr="0030583A">
        <w:rPr>
          <w:sz w:val="28"/>
          <w:szCs w:val="28"/>
        </w:rPr>
        <w:t xml:space="preserve"> и другие. В результате будет достигнут высокий уровень цифровой зр</w:t>
      </w:r>
      <w:r w:rsidR="00C32E4D" w:rsidRPr="0030583A">
        <w:rPr>
          <w:sz w:val="28"/>
          <w:szCs w:val="28"/>
        </w:rPr>
        <w:t>е</w:t>
      </w:r>
      <w:r w:rsidR="00C32E4D" w:rsidRPr="0030583A">
        <w:rPr>
          <w:sz w:val="28"/>
          <w:szCs w:val="28"/>
        </w:rPr>
        <w:t>лости системы здравоохранения республики.</w:t>
      </w:r>
    </w:p>
    <w:p w:rsidR="00C32E4D" w:rsidRDefault="00C32E4D" w:rsidP="00686E88">
      <w:pPr>
        <w:jc w:val="center"/>
        <w:rPr>
          <w:sz w:val="28"/>
          <w:szCs w:val="28"/>
        </w:rPr>
      </w:pPr>
    </w:p>
    <w:p w:rsidR="00686E88" w:rsidRDefault="00686E88" w:rsidP="00686E88">
      <w:pPr>
        <w:jc w:val="center"/>
        <w:rPr>
          <w:sz w:val="28"/>
          <w:szCs w:val="28"/>
        </w:rPr>
      </w:pPr>
    </w:p>
    <w:p w:rsidR="00686E88" w:rsidRPr="0030583A" w:rsidRDefault="00686E88" w:rsidP="00686E88">
      <w:pPr>
        <w:jc w:val="center"/>
        <w:rPr>
          <w:sz w:val="28"/>
          <w:szCs w:val="28"/>
        </w:rPr>
      </w:pPr>
      <w:r>
        <w:rPr>
          <w:sz w:val="28"/>
          <w:szCs w:val="28"/>
        </w:rPr>
        <w:t>__________</w:t>
      </w:r>
    </w:p>
    <w:sectPr w:rsidR="00686E88" w:rsidRPr="0030583A" w:rsidSect="00DC5164">
      <w:pgSz w:w="11906" w:h="16838"/>
      <w:pgMar w:top="1134" w:right="567" w:bottom="1134" w:left="1134" w:header="709" w:footer="709" w:gutter="0"/>
      <w:pgNumType w:start="3"/>
      <w:cols w:space="72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112" w:rsidRDefault="00715112" w:rsidP="00DC5164">
      <w:r>
        <w:separator/>
      </w:r>
    </w:p>
  </w:endnote>
  <w:endnote w:type="continuationSeparator" w:id="0">
    <w:p w:rsidR="00715112" w:rsidRDefault="00715112" w:rsidP="00DC51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font499">
    <w:altName w:val="Times New Roman"/>
    <w:charset w:val="CC"/>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extBook">
    <w:altName w:val="TextBook"/>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doni">
    <w:altName w:val="Times New Roman"/>
    <w:charset w:val="00"/>
    <w:family w:val="auto"/>
    <w:pitch w:val="variable"/>
    <w:sig w:usb0="00000007" w:usb1="00000000" w:usb2="00000000" w:usb3="00000000" w:csb0="00000013" w:csb1="00000000"/>
  </w:font>
  <w:font w:name="PragmaticaCTT">
    <w:altName w:val="Arial"/>
    <w:panose1 w:val="00000000000000000000"/>
    <w:charset w:val="CC"/>
    <w:family w:val="swiss"/>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69" w:rsidRDefault="00A83F69">
    <w:pPr>
      <w:pStyle w:val="af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69" w:rsidRDefault="00A83F69">
    <w:pPr>
      <w:pStyle w:val="af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69" w:rsidRDefault="00A83F69">
    <w:pPr>
      <w:pStyle w:val="af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pPr>
      <w:pStyle w:val="aff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Pr="00DC5164" w:rsidRDefault="0066631F" w:rsidP="00DC516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112" w:rsidRDefault="00715112" w:rsidP="00DC5164">
      <w:r>
        <w:separator/>
      </w:r>
    </w:p>
  </w:footnote>
  <w:footnote w:type="continuationSeparator" w:id="0">
    <w:p w:rsidR="00715112" w:rsidRDefault="00715112" w:rsidP="00DC5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69" w:rsidRDefault="00A83F69">
    <w:pPr>
      <w:pStyle w:val="af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pPr>
      <w:pStyle w:val="af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69" w:rsidRDefault="00A83F69">
    <w:pPr>
      <w:pStyle w:val="af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pPr>
      <w:pStyle w:val="aff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pPr>
      <w:pStyle w:val="aff8"/>
      <w:jc w:val="right"/>
    </w:pPr>
    <w:fldSimple w:instr=" PAGE   \* MERGEFORMAT ">
      <w:r w:rsidR="00C34B8E">
        <w:rPr>
          <w:noProof/>
        </w:rPr>
        <w:t>131</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31F" w:rsidRDefault="0066631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0EB13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Num2"/>
    <w:lvl w:ilvl="0">
      <w:start w:val="1"/>
      <w:numFmt w:val="bullet"/>
      <w:lvlText w:val="-"/>
      <w:lvlJc w:val="left"/>
      <w:pPr>
        <w:tabs>
          <w:tab w:val="num" w:pos="4123"/>
        </w:tabs>
        <w:ind w:left="5747" w:hanging="360"/>
      </w:pPr>
      <w:rPr>
        <w:rFonts w:ascii="Times New Roman" w:hAnsi="Times New Roman" w:cs="Times New Roman"/>
        <w:sz w:val="28"/>
        <w:szCs w:val="28"/>
      </w:rPr>
    </w:lvl>
    <w:lvl w:ilvl="1">
      <w:start w:val="1"/>
      <w:numFmt w:val="bullet"/>
      <w:lvlText w:val="o"/>
      <w:lvlJc w:val="left"/>
      <w:pPr>
        <w:tabs>
          <w:tab w:val="num" w:pos="4123"/>
        </w:tabs>
        <w:ind w:left="6272" w:hanging="360"/>
      </w:pPr>
      <w:rPr>
        <w:rFonts w:ascii="Courier New" w:hAnsi="Courier New" w:cs="Courier New"/>
      </w:rPr>
    </w:lvl>
    <w:lvl w:ilvl="2">
      <w:start w:val="1"/>
      <w:numFmt w:val="bullet"/>
      <w:lvlText w:val=""/>
      <w:lvlJc w:val="left"/>
      <w:pPr>
        <w:tabs>
          <w:tab w:val="num" w:pos="4123"/>
        </w:tabs>
        <w:ind w:left="6992" w:hanging="360"/>
      </w:pPr>
      <w:rPr>
        <w:rFonts w:ascii="Wingdings" w:hAnsi="Wingdings"/>
      </w:rPr>
    </w:lvl>
    <w:lvl w:ilvl="3">
      <w:start w:val="1"/>
      <w:numFmt w:val="bullet"/>
      <w:lvlText w:val=""/>
      <w:lvlJc w:val="left"/>
      <w:pPr>
        <w:tabs>
          <w:tab w:val="num" w:pos="4123"/>
        </w:tabs>
        <w:ind w:left="7712" w:hanging="360"/>
      </w:pPr>
      <w:rPr>
        <w:rFonts w:ascii="Symbol" w:hAnsi="Symbol"/>
      </w:rPr>
    </w:lvl>
    <w:lvl w:ilvl="4">
      <w:start w:val="1"/>
      <w:numFmt w:val="bullet"/>
      <w:lvlText w:val="o"/>
      <w:lvlJc w:val="left"/>
      <w:pPr>
        <w:tabs>
          <w:tab w:val="num" w:pos="4123"/>
        </w:tabs>
        <w:ind w:left="8432" w:hanging="360"/>
      </w:pPr>
      <w:rPr>
        <w:rFonts w:ascii="Courier New" w:hAnsi="Courier New" w:cs="Courier New"/>
      </w:rPr>
    </w:lvl>
    <w:lvl w:ilvl="5">
      <w:start w:val="1"/>
      <w:numFmt w:val="bullet"/>
      <w:lvlText w:val=""/>
      <w:lvlJc w:val="left"/>
      <w:pPr>
        <w:tabs>
          <w:tab w:val="num" w:pos="4123"/>
        </w:tabs>
        <w:ind w:left="9152" w:hanging="360"/>
      </w:pPr>
      <w:rPr>
        <w:rFonts w:ascii="Wingdings" w:hAnsi="Wingdings"/>
      </w:rPr>
    </w:lvl>
    <w:lvl w:ilvl="6">
      <w:start w:val="1"/>
      <w:numFmt w:val="bullet"/>
      <w:lvlText w:val=""/>
      <w:lvlJc w:val="left"/>
      <w:pPr>
        <w:tabs>
          <w:tab w:val="num" w:pos="4123"/>
        </w:tabs>
        <w:ind w:left="9872" w:hanging="360"/>
      </w:pPr>
      <w:rPr>
        <w:rFonts w:ascii="Symbol" w:hAnsi="Symbol"/>
      </w:rPr>
    </w:lvl>
    <w:lvl w:ilvl="7">
      <w:start w:val="1"/>
      <w:numFmt w:val="bullet"/>
      <w:lvlText w:val="o"/>
      <w:lvlJc w:val="left"/>
      <w:pPr>
        <w:tabs>
          <w:tab w:val="num" w:pos="4123"/>
        </w:tabs>
        <w:ind w:left="10592" w:hanging="360"/>
      </w:pPr>
      <w:rPr>
        <w:rFonts w:ascii="Courier New" w:hAnsi="Courier New" w:cs="Courier New"/>
      </w:rPr>
    </w:lvl>
    <w:lvl w:ilvl="8">
      <w:start w:val="1"/>
      <w:numFmt w:val="bullet"/>
      <w:lvlText w:val=""/>
      <w:lvlJc w:val="left"/>
      <w:pPr>
        <w:tabs>
          <w:tab w:val="num" w:pos="4123"/>
        </w:tabs>
        <w:ind w:left="11312" w:hanging="360"/>
      </w:pPr>
      <w:rPr>
        <w:rFonts w:ascii="Wingdings" w:hAnsi="Wingdings"/>
      </w:rPr>
    </w:lvl>
  </w:abstractNum>
  <w:abstractNum w:abstractNumId="2">
    <w:nsid w:val="00000004"/>
    <w:multiLevelType w:val="multilevel"/>
    <w:tmpl w:val="00000004"/>
    <w:name w:val="WWNum7"/>
    <w:lvl w:ilvl="0">
      <w:start w:val="1"/>
      <w:numFmt w:val="decimal"/>
      <w:lvlText w:val="%1."/>
      <w:lvlJc w:val="left"/>
      <w:pPr>
        <w:tabs>
          <w:tab w:val="num" w:pos="0"/>
        </w:tabs>
        <w:ind w:left="1069" w:hanging="360"/>
      </w:pPr>
      <w:rPr>
        <w:rFonts w:eastAsia="Times New Roman" w:cs="Times New Roman"/>
      </w:r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3">
    <w:nsid w:val="00000005"/>
    <w:multiLevelType w:val="multilevel"/>
    <w:tmpl w:val="00000005"/>
    <w:name w:val="WWNum11"/>
    <w:lvl w:ilvl="0">
      <w:start w:val="1"/>
      <w:numFmt w:val="bullet"/>
      <w:lvlText w:val="-"/>
      <w:lvlJc w:val="left"/>
      <w:pPr>
        <w:tabs>
          <w:tab w:val="num" w:pos="0"/>
        </w:tabs>
        <w:ind w:left="1624"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00000006"/>
    <w:name w:val="WWNum1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5">
    <w:nsid w:val="00000007"/>
    <w:multiLevelType w:val="multilevel"/>
    <w:tmpl w:val="00000007"/>
    <w:name w:val="WWNum15"/>
    <w:lvl w:ilvl="0">
      <w:start w:val="1"/>
      <w:numFmt w:val="bullet"/>
      <w:lvlText w:val="-"/>
      <w:lvlJc w:val="left"/>
      <w:pPr>
        <w:tabs>
          <w:tab w:val="num" w:pos="0"/>
        </w:tabs>
        <w:ind w:left="1624"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8"/>
    <w:multiLevelType w:val="multilevel"/>
    <w:tmpl w:val="00000008"/>
    <w:name w:val="WWNum18"/>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7">
    <w:nsid w:val="00000009"/>
    <w:multiLevelType w:val="multilevel"/>
    <w:tmpl w:val="00000009"/>
    <w:name w:val="WWNum19"/>
    <w:lvl w:ilvl="0">
      <w:start w:val="1"/>
      <w:numFmt w:val="decimal"/>
      <w:lvlText w:val="%1."/>
      <w:lvlJc w:val="left"/>
      <w:pPr>
        <w:tabs>
          <w:tab w:val="num" w:pos="0"/>
        </w:tabs>
        <w:ind w:left="1429" w:hanging="720"/>
      </w:p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8">
    <w:nsid w:val="0000000A"/>
    <w:multiLevelType w:val="multilevel"/>
    <w:tmpl w:val="0000000A"/>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B172F4F"/>
    <w:multiLevelType w:val="multilevel"/>
    <w:tmpl w:val="765C0594"/>
    <w:name w:val="WWNum28"/>
    <w:lvl w:ilvl="0">
      <w:start w:val="1"/>
      <w:numFmt w:val="decimal"/>
      <w:lvlText w:val="%1."/>
      <w:lvlJc w:val="left"/>
      <w:pPr>
        <w:ind w:left="720" w:hanging="360"/>
      </w:pPr>
      <w:rPr>
        <w:rFonts w:hint="default"/>
        <w:b/>
      </w:rPr>
    </w:lvl>
    <w:lvl w:ilvl="1">
      <w:start w:val="2"/>
      <w:numFmt w:val="decimal"/>
      <w:isLgl/>
      <w:lvlText w:val="%1.%2."/>
      <w:lvlJc w:val="left"/>
      <w:pPr>
        <w:ind w:left="1429" w:hanging="720"/>
      </w:pPr>
      <w:rPr>
        <w:rFonts w:eastAsia="Times New Roman" w:hint="default"/>
        <w:i w:val="0"/>
      </w:rPr>
    </w:lvl>
    <w:lvl w:ilvl="2">
      <w:start w:val="1"/>
      <w:numFmt w:val="decimal"/>
      <w:isLgl/>
      <w:lvlText w:val="%1.%2.%3."/>
      <w:lvlJc w:val="left"/>
      <w:pPr>
        <w:ind w:left="1778" w:hanging="720"/>
      </w:pPr>
      <w:rPr>
        <w:rFonts w:eastAsia="Times New Roman" w:hint="default"/>
        <w:i w:val="0"/>
      </w:rPr>
    </w:lvl>
    <w:lvl w:ilvl="3">
      <w:start w:val="1"/>
      <w:numFmt w:val="decimal"/>
      <w:isLgl/>
      <w:lvlText w:val="%1.%2.%3.%4."/>
      <w:lvlJc w:val="left"/>
      <w:pPr>
        <w:ind w:left="2487" w:hanging="1080"/>
      </w:pPr>
      <w:rPr>
        <w:rFonts w:eastAsia="Times New Roman" w:hint="default"/>
        <w:i w:val="0"/>
      </w:rPr>
    </w:lvl>
    <w:lvl w:ilvl="4">
      <w:start w:val="1"/>
      <w:numFmt w:val="decimal"/>
      <w:isLgl/>
      <w:lvlText w:val="%1.%2.%3.%4.%5."/>
      <w:lvlJc w:val="left"/>
      <w:pPr>
        <w:ind w:left="2836" w:hanging="1080"/>
      </w:pPr>
      <w:rPr>
        <w:rFonts w:eastAsia="Times New Roman" w:hint="default"/>
        <w:i w:val="0"/>
      </w:rPr>
    </w:lvl>
    <w:lvl w:ilvl="5">
      <w:start w:val="1"/>
      <w:numFmt w:val="decimal"/>
      <w:isLgl/>
      <w:lvlText w:val="%1.%2.%3.%4.%5.%6."/>
      <w:lvlJc w:val="left"/>
      <w:pPr>
        <w:ind w:left="3545" w:hanging="1440"/>
      </w:pPr>
      <w:rPr>
        <w:rFonts w:eastAsia="Times New Roman" w:hint="default"/>
        <w:i w:val="0"/>
      </w:rPr>
    </w:lvl>
    <w:lvl w:ilvl="6">
      <w:start w:val="1"/>
      <w:numFmt w:val="decimal"/>
      <w:isLgl/>
      <w:lvlText w:val="%1.%2.%3.%4.%5.%6.%7."/>
      <w:lvlJc w:val="left"/>
      <w:pPr>
        <w:ind w:left="4254" w:hanging="1800"/>
      </w:pPr>
      <w:rPr>
        <w:rFonts w:eastAsia="Times New Roman" w:hint="default"/>
        <w:i w:val="0"/>
      </w:rPr>
    </w:lvl>
    <w:lvl w:ilvl="7">
      <w:start w:val="1"/>
      <w:numFmt w:val="decimal"/>
      <w:isLgl/>
      <w:lvlText w:val="%1.%2.%3.%4.%5.%6.%7.%8."/>
      <w:lvlJc w:val="left"/>
      <w:pPr>
        <w:ind w:left="4603" w:hanging="1800"/>
      </w:pPr>
      <w:rPr>
        <w:rFonts w:eastAsia="Times New Roman" w:hint="default"/>
        <w:i w:val="0"/>
      </w:rPr>
    </w:lvl>
    <w:lvl w:ilvl="8">
      <w:start w:val="1"/>
      <w:numFmt w:val="decimal"/>
      <w:isLgl/>
      <w:lvlText w:val="%1.%2.%3.%4.%5.%6.%7.%8.%9."/>
      <w:lvlJc w:val="left"/>
      <w:pPr>
        <w:ind w:left="5312" w:hanging="2160"/>
      </w:pPr>
      <w:rPr>
        <w:rFonts w:eastAsia="Times New Roman" w:hint="default"/>
        <w:i w:val="0"/>
      </w:rPr>
    </w:lvl>
  </w:abstractNum>
  <w:abstractNum w:abstractNumId="10">
    <w:nsid w:val="2D030D52"/>
    <w:multiLevelType w:val="hybridMultilevel"/>
    <w:tmpl w:val="3BD238D4"/>
    <w:lvl w:ilvl="0" w:tplc="0419000F">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E087A96"/>
    <w:multiLevelType w:val="multilevel"/>
    <w:tmpl w:val="04190023"/>
    <w:styleLink w:val="a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0"/>
  </w:num>
  <w:num w:numId="3">
    <w:abstractNumId w:val="1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autoHyphenation/>
  <w:drawingGridHorizontalSpacing w:val="108"/>
  <w:displayHorizontalDrawingGridEvery w:val="2"/>
  <w:characterSpacingControl w:val="doNotCompress"/>
  <w:hdrShapeDefaults>
    <o:shapedefaults v:ext="edit" spidmax="3074"/>
  </w:hdrShapeDefaults>
  <w:footnotePr>
    <w:footnote w:id="-1"/>
    <w:footnote w:id="0"/>
  </w:footnotePr>
  <w:endnotePr>
    <w:endnote w:id="-1"/>
    <w:endnote w:id="0"/>
  </w:endnotePr>
  <w:compat/>
  <w:docVars>
    <w:docVar w:name="BossProviderVariable" w:val="25_01_2006!3e417b2c-bc2d-4c68-afb4-4cff014f6e28"/>
  </w:docVars>
  <w:rsids>
    <w:rsidRoot w:val="00275E17"/>
    <w:rsid w:val="0000709E"/>
    <w:rsid w:val="000128F1"/>
    <w:rsid w:val="000210A4"/>
    <w:rsid w:val="00037E12"/>
    <w:rsid w:val="00067844"/>
    <w:rsid w:val="000B56BB"/>
    <w:rsid w:val="000C333E"/>
    <w:rsid w:val="000C508D"/>
    <w:rsid w:val="000E14CF"/>
    <w:rsid w:val="00103719"/>
    <w:rsid w:val="0011552B"/>
    <w:rsid w:val="00134988"/>
    <w:rsid w:val="001372C4"/>
    <w:rsid w:val="0016348E"/>
    <w:rsid w:val="00184617"/>
    <w:rsid w:val="001922DA"/>
    <w:rsid w:val="001A771E"/>
    <w:rsid w:val="001B296B"/>
    <w:rsid w:val="001C6EC3"/>
    <w:rsid w:val="001E421A"/>
    <w:rsid w:val="001E5724"/>
    <w:rsid w:val="001F6270"/>
    <w:rsid w:val="00224A8C"/>
    <w:rsid w:val="0024361C"/>
    <w:rsid w:val="00245F7A"/>
    <w:rsid w:val="00255D00"/>
    <w:rsid w:val="002626AE"/>
    <w:rsid w:val="0026777C"/>
    <w:rsid w:val="00275E17"/>
    <w:rsid w:val="00276A48"/>
    <w:rsid w:val="002D6D45"/>
    <w:rsid w:val="002E3AE4"/>
    <w:rsid w:val="002F4EDE"/>
    <w:rsid w:val="00301A8B"/>
    <w:rsid w:val="0030583A"/>
    <w:rsid w:val="00313063"/>
    <w:rsid w:val="003236A8"/>
    <w:rsid w:val="00341AB7"/>
    <w:rsid w:val="00347BA1"/>
    <w:rsid w:val="00351725"/>
    <w:rsid w:val="003640E6"/>
    <w:rsid w:val="003876A0"/>
    <w:rsid w:val="003916F4"/>
    <w:rsid w:val="003E6C2F"/>
    <w:rsid w:val="004456DF"/>
    <w:rsid w:val="00486548"/>
    <w:rsid w:val="004A0735"/>
    <w:rsid w:val="004B0E3E"/>
    <w:rsid w:val="004C20A8"/>
    <w:rsid w:val="004C2222"/>
    <w:rsid w:val="00526BB8"/>
    <w:rsid w:val="0053525F"/>
    <w:rsid w:val="00540337"/>
    <w:rsid w:val="0057745B"/>
    <w:rsid w:val="005B2542"/>
    <w:rsid w:val="005B2791"/>
    <w:rsid w:val="005C4C0B"/>
    <w:rsid w:val="005C697B"/>
    <w:rsid w:val="005C78F5"/>
    <w:rsid w:val="005F1403"/>
    <w:rsid w:val="005F4487"/>
    <w:rsid w:val="006015E3"/>
    <w:rsid w:val="00607078"/>
    <w:rsid w:val="006134B0"/>
    <w:rsid w:val="00631F1F"/>
    <w:rsid w:val="00662428"/>
    <w:rsid w:val="0066631F"/>
    <w:rsid w:val="0066735A"/>
    <w:rsid w:val="00671F46"/>
    <w:rsid w:val="006744DF"/>
    <w:rsid w:val="00685068"/>
    <w:rsid w:val="00686E88"/>
    <w:rsid w:val="006A2B7E"/>
    <w:rsid w:val="006E0634"/>
    <w:rsid w:val="006F33E5"/>
    <w:rsid w:val="007045B2"/>
    <w:rsid w:val="00712B1D"/>
    <w:rsid w:val="00715112"/>
    <w:rsid w:val="00723C43"/>
    <w:rsid w:val="0073579D"/>
    <w:rsid w:val="007370CE"/>
    <w:rsid w:val="00747334"/>
    <w:rsid w:val="00752496"/>
    <w:rsid w:val="00784950"/>
    <w:rsid w:val="007D4725"/>
    <w:rsid w:val="007E7292"/>
    <w:rsid w:val="00831D78"/>
    <w:rsid w:val="00853BCF"/>
    <w:rsid w:val="00871743"/>
    <w:rsid w:val="0089353B"/>
    <w:rsid w:val="00893553"/>
    <w:rsid w:val="008D1DCC"/>
    <w:rsid w:val="008E1DA4"/>
    <w:rsid w:val="009308B9"/>
    <w:rsid w:val="009903FC"/>
    <w:rsid w:val="009D329E"/>
    <w:rsid w:val="009E5963"/>
    <w:rsid w:val="009F16C2"/>
    <w:rsid w:val="00A1254A"/>
    <w:rsid w:val="00A240C6"/>
    <w:rsid w:val="00A50418"/>
    <w:rsid w:val="00A83F69"/>
    <w:rsid w:val="00AD490C"/>
    <w:rsid w:val="00AD5CE4"/>
    <w:rsid w:val="00AF3A54"/>
    <w:rsid w:val="00B0090B"/>
    <w:rsid w:val="00B04012"/>
    <w:rsid w:val="00B117AB"/>
    <w:rsid w:val="00B21FCE"/>
    <w:rsid w:val="00B420F5"/>
    <w:rsid w:val="00BA349A"/>
    <w:rsid w:val="00BA5BCF"/>
    <w:rsid w:val="00BC150C"/>
    <w:rsid w:val="00BF035E"/>
    <w:rsid w:val="00C32E4D"/>
    <w:rsid w:val="00C34B8E"/>
    <w:rsid w:val="00C4077A"/>
    <w:rsid w:val="00C54853"/>
    <w:rsid w:val="00C63C01"/>
    <w:rsid w:val="00C836AD"/>
    <w:rsid w:val="00C9173D"/>
    <w:rsid w:val="00CD28A6"/>
    <w:rsid w:val="00CD44D8"/>
    <w:rsid w:val="00CD72D4"/>
    <w:rsid w:val="00CF5757"/>
    <w:rsid w:val="00D215F7"/>
    <w:rsid w:val="00D23C78"/>
    <w:rsid w:val="00D3360D"/>
    <w:rsid w:val="00D3727B"/>
    <w:rsid w:val="00D4528C"/>
    <w:rsid w:val="00D50386"/>
    <w:rsid w:val="00D56F18"/>
    <w:rsid w:val="00D7015F"/>
    <w:rsid w:val="00D75039"/>
    <w:rsid w:val="00DA2368"/>
    <w:rsid w:val="00DA7D6D"/>
    <w:rsid w:val="00DC00D2"/>
    <w:rsid w:val="00DC5164"/>
    <w:rsid w:val="00DD6A21"/>
    <w:rsid w:val="00DE08C5"/>
    <w:rsid w:val="00DE3564"/>
    <w:rsid w:val="00E32EAE"/>
    <w:rsid w:val="00E3334F"/>
    <w:rsid w:val="00E36175"/>
    <w:rsid w:val="00E36AA6"/>
    <w:rsid w:val="00E41ACA"/>
    <w:rsid w:val="00E4723D"/>
    <w:rsid w:val="00E73F6E"/>
    <w:rsid w:val="00E87209"/>
    <w:rsid w:val="00EA199F"/>
    <w:rsid w:val="00EA5B1F"/>
    <w:rsid w:val="00EA78F6"/>
    <w:rsid w:val="00EC565E"/>
    <w:rsid w:val="00EC6656"/>
    <w:rsid w:val="00EE44AA"/>
    <w:rsid w:val="00F171B4"/>
    <w:rsid w:val="00F25716"/>
    <w:rsid w:val="00F33677"/>
    <w:rsid w:val="00F8026E"/>
    <w:rsid w:val="00F905F9"/>
    <w:rsid w:val="00F94E2B"/>
    <w:rsid w:val="00FB6397"/>
    <w:rsid w:val="00FD6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uiPriority="99" w:qFormat="1"/>
    <w:lsdException w:name="Body Text" w:uiPriority="99" w:qFormat="1"/>
    <w:lsdException w:name="Body Text Indent" w:uiPriority="99"/>
    <w:lsdException w:name="Subtitle" w:uiPriority="99" w:qFormat="1"/>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uiPriority="99" w:qFormat="1"/>
    <w:lsdException w:name="Plain Text" w:uiPriority="99"/>
    <w:lsdException w:name="Normal (Web)" w:qFormat="1"/>
    <w:lsdException w:name="HTML Preformatted"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Pr>
      <w:sz w:val="24"/>
      <w:szCs w:val="24"/>
    </w:rPr>
  </w:style>
  <w:style w:type="paragraph" w:styleId="1">
    <w:name w:val="heading 1"/>
    <w:basedOn w:val="a1"/>
    <w:next w:val="a2"/>
    <w:link w:val="10"/>
    <w:qFormat/>
    <w:rsid w:val="00DE08C5"/>
    <w:pPr>
      <w:keepNext/>
      <w:numPr>
        <w:numId w:val="1"/>
      </w:numPr>
      <w:tabs>
        <w:tab w:val="left" w:pos="709"/>
      </w:tabs>
      <w:suppressAutoHyphens/>
      <w:spacing w:before="240" w:after="60" w:line="100" w:lineRule="atLeast"/>
      <w:outlineLvl w:val="0"/>
    </w:pPr>
    <w:rPr>
      <w:rFonts w:ascii="Arial" w:hAnsi="Arial" w:cs="Arial"/>
      <w:b/>
      <w:bCs/>
      <w:kern w:val="1"/>
      <w:sz w:val="32"/>
      <w:szCs w:val="32"/>
      <w:lang w:eastAsia="ar-SA"/>
    </w:rPr>
  </w:style>
  <w:style w:type="paragraph" w:styleId="2">
    <w:name w:val="heading 2"/>
    <w:basedOn w:val="a1"/>
    <w:next w:val="a2"/>
    <w:link w:val="20"/>
    <w:uiPriority w:val="99"/>
    <w:qFormat/>
    <w:rsid w:val="00DE08C5"/>
    <w:pPr>
      <w:keepNext/>
      <w:keepLines/>
      <w:numPr>
        <w:numId w:val="1"/>
      </w:numPr>
      <w:tabs>
        <w:tab w:val="left" w:pos="709"/>
      </w:tabs>
      <w:suppressAutoHyphens/>
      <w:spacing w:before="40" w:line="259" w:lineRule="auto"/>
      <w:outlineLvl w:val="1"/>
    </w:pPr>
    <w:rPr>
      <w:rFonts w:ascii="Calibri Light" w:hAnsi="Calibri Light" w:cs="font499"/>
      <w:color w:val="2F5496"/>
      <w:kern w:val="1"/>
      <w:sz w:val="26"/>
      <w:szCs w:val="26"/>
      <w:lang w:eastAsia="ar-SA"/>
    </w:rPr>
  </w:style>
  <w:style w:type="paragraph" w:styleId="3">
    <w:name w:val="heading 3"/>
    <w:basedOn w:val="a1"/>
    <w:next w:val="a2"/>
    <w:link w:val="30"/>
    <w:uiPriority w:val="99"/>
    <w:qFormat/>
    <w:rsid w:val="00DE08C5"/>
    <w:pPr>
      <w:keepNext/>
      <w:numPr>
        <w:numId w:val="1"/>
      </w:numPr>
      <w:tabs>
        <w:tab w:val="left" w:pos="709"/>
      </w:tabs>
      <w:suppressAutoHyphens/>
      <w:spacing w:before="240" w:after="60" w:line="100" w:lineRule="atLeast"/>
      <w:outlineLvl w:val="2"/>
    </w:pPr>
    <w:rPr>
      <w:rFonts w:ascii="Arial" w:hAnsi="Arial" w:cs="Arial"/>
      <w:b/>
      <w:bCs/>
      <w:kern w:val="1"/>
      <w:sz w:val="26"/>
      <w:szCs w:val="26"/>
      <w:lang w:eastAsia="ar-SA"/>
    </w:rPr>
  </w:style>
  <w:style w:type="paragraph" w:styleId="4">
    <w:name w:val="heading 4"/>
    <w:basedOn w:val="a1"/>
    <w:next w:val="a2"/>
    <w:link w:val="40"/>
    <w:uiPriority w:val="99"/>
    <w:qFormat/>
    <w:rsid w:val="00DE08C5"/>
    <w:pPr>
      <w:keepNext/>
      <w:numPr>
        <w:ilvl w:val="3"/>
        <w:numId w:val="1"/>
      </w:numPr>
      <w:tabs>
        <w:tab w:val="left" w:pos="709"/>
      </w:tabs>
      <w:suppressAutoHyphens/>
      <w:spacing w:before="240" w:after="60" w:line="100" w:lineRule="atLeast"/>
      <w:outlineLvl w:val="3"/>
    </w:pPr>
    <w:rPr>
      <w:b/>
      <w:bCs/>
      <w:kern w:val="1"/>
      <w:sz w:val="28"/>
      <w:szCs w:val="28"/>
      <w:lang w:eastAsia="ar-SA"/>
    </w:rPr>
  </w:style>
  <w:style w:type="paragraph" w:styleId="5">
    <w:name w:val="heading 5"/>
    <w:basedOn w:val="a1"/>
    <w:next w:val="a2"/>
    <w:link w:val="50"/>
    <w:qFormat/>
    <w:rsid w:val="00DE08C5"/>
    <w:pPr>
      <w:keepNext/>
      <w:keepLines/>
      <w:numPr>
        <w:ilvl w:val="4"/>
        <w:numId w:val="1"/>
      </w:numPr>
      <w:tabs>
        <w:tab w:val="left" w:pos="709"/>
      </w:tabs>
      <w:suppressAutoHyphens/>
      <w:spacing w:before="40" w:line="100" w:lineRule="atLeast"/>
      <w:outlineLvl w:val="4"/>
    </w:pPr>
    <w:rPr>
      <w:rFonts w:ascii="Calibri Light" w:hAnsi="Calibri Light" w:cs="font499"/>
      <w:color w:val="2F5496"/>
      <w:kern w:val="1"/>
      <w:lang w:eastAsia="ar-SA"/>
    </w:rPr>
  </w:style>
  <w:style w:type="paragraph" w:styleId="6">
    <w:name w:val="heading 6"/>
    <w:basedOn w:val="a1"/>
    <w:next w:val="a2"/>
    <w:link w:val="60"/>
    <w:uiPriority w:val="99"/>
    <w:qFormat/>
    <w:rsid w:val="00DE08C5"/>
    <w:pPr>
      <w:keepNext/>
      <w:keepLines/>
      <w:numPr>
        <w:ilvl w:val="5"/>
        <w:numId w:val="1"/>
      </w:numPr>
      <w:tabs>
        <w:tab w:val="left" w:pos="709"/>
      </w:tabs>
      <w:suppressAutoHyphens/>
      <w:spacing w:before="40" w:line="100" w:lineRule="atLeast"/>
      <w:outlineLvl w:val="5"/>
    </w:pPr>
    <w:rPr>
      <w:rFonts w:ascii="Calibri Light" w:hAnsi="Calibri Light" w:cs="font499"/>
      <w:color w:val="1F3763"/>
      <w:kern w:val="1"/>
      <w:lang w:eastAsia="ar-SA"/>
    </w:rPr>
  </w:style>
  <w:style w:type="paragraph" w:styleId="7">
    <w:name w:val="heading 7"/>
    <w:basedOn w:val="a1"/>
    <w:next w:val="a2"/>
    <w:link w:val="70"/>
    <w:qFormat/>
    <w:rsid w:val="00DE08C5"/>
    <w:pPr>
      <w:keepNext/>
      <w:keepLines/>
      <w:numPr>
        <w:ilvl w:val="6"/>
        <w:numId w:val="1"/>
      </w:numPr>
      <w:tabs>
        <w:tab w:val="left" w:pos="709"/>
      </w:tabs>
      <w:suppressAutoHyphens/>
      <w:spacing w:before="40" w:line="100" w:lineRule="atLeast"/>
      <w:outlineLvl w:val="6"/>
    </w:pPr>
    <w:rPr>
      <w:rFonts w:ascii="Calibri Light" w:hAnsi="Calibri Light" w:cs="font499"/>
      <w:i/>
      <w:iCs/>
      <w:color w:val="1F3763"/>
      <w:kern w:val="1"/>
      <w:lang w:eastAsia="ar-SA"/>
    </w:rPr>
  </w:style>
  <w:style w:type="paragraph" w:styleId="8">
    <w:name w:val="heading 8"/>
    <w:basedOn w:val="a1"/>
    <w:next w:val="a2"/>
    <w:link w:val="80"/>
    <w:qFormat/>
    <w:rsid w:val="00DE08C5"/>
    <w:pPr>
      <w:keepNext/>
      <w:keepLines/>
      <w:numPr>
        <w:ilvl w:val="7"/>
        <w:numId w:val="1"/>
      </w:numPr>
      <w:tabs>
        <w:tab w:val="left" w:pos="709"/>
      </w:tabs>
      <w:suppressAutoHyphens/>
      <w:spacing w:before="40" w:line="100" w:lineRule="atLeast"/>
      <w:outlineLvl w:val="7"/>
    </w:pPr>
    <w:rPr>
      <w:rFonts w:ascii="Calibri Light" w:hAnsi="Calibri Light" w:cs="font499"/>
      <w:color w:val="272727"/>
      <w:kern w:val="1"/>
      <w:sz w:val="21"/>
      <w:szCs w:val="21"/>
      <w:lang w:eastAsia="ar-SA"/>
    </w:rPr>
  </w:style>
  <w:style w:type="paragraph" w:styleId="9">
    <w:name w:val="heading 9"/>
    <w:basedOn w:val="a1"/>
    <w:next w:val="a2"/>
    <w:link w:val="90"/>
    <w:qFormat/>
    <w:rsid w:val="00DE08C5"/>
    <w:pPr>
      <w:numPr>
        <w:ilvl w:val="8"/>
        <w:numId w:val="1"/>
      </w:numPr>
      <w:tabs>
        <w:tab w:val="left" w:pos="1584"/>
      </w:tabs>
      <w:suppressAutoHyphens/>
      <w:spacing w:before="240" w:after="60" w:line="100" w:lineRule="atLeast"/>
      <w:ind w:hanging="144"/>
      <w:outlineLvl w:val="8"/>
    </w:pPr>
    <w:rPr>
      <w:rFonts w:ascii="Arial" w:hAnsi="Arial" w:cs="Arial"/>
      <w:kern w:val="1"/>
      <w:lang w:eastAsia="ar-SA"/>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styleId="a6">
    <w:name w:val="List Paragraph"/>
    <w:aliases w:val="ПАРАГРАФ,Выделеный,Текст с номером,Абзац списка для документа,Абзац списка основной,ТЗ список,Абзац списка литеральный,Маркер,Bullet List,FooterText,numbered,Bullet 1,Use Case List Paragraph,Абзац списка нумерованный,Paragraphe de liste1"/>
    <w:basedOn w:val="a1"/>
    <w:uiPriority w:val="34"/>
    <w:qFormat/>
    <w:rsid w:val="008E1DA4"/>
    <w:pPr>
      <w:spacing w:after="200" w:line="276" w:lineRule="auto"/>
      <w:ind w:left="720"/>
      <w:contextualSpacing/>
    </w:pPr>
    <w:rPr>
      <w:rFonts w:ascii="Calibri" w:eastAsia="Calibri" w:hAnsi="Calibri"/>
      <w:sz w:val="22"/>
      <w:szCs w:val="22"/>
      <w:lang w:eastAsia="en-US"/>
    </w:rPr>
  </w:style>
  <w:style w:type="character" w:styleId="a7">
    <w:name w:val="Hyperlink"/>
    <w:uiPriority w:val="99"/>
    <w:rsid w:val="00FD6295"/>
    <w:rPr>
      <w:color w:val="0000FF"/>
      <w:u w:val="single"/>
    </w:rPr>
  </w:style>
  <w:style w:type="character" w:customStyle="1" w:styleId="10">
    <w:name w:val="Заголовок 1 Знак"/>
    <w:basedOn w:val="a3"/>
    <w:link w:val="1"/>
    <w:rsid w:val="00DE08C5"/>
    <w:rPr>
      <w:rFonts w:ascii="Arial" w:hAnsi="Arial" w:cs="Arial"/>
      <w:b/>
      <w:bCs/>
      <w:kern w:val="1"/>
      <w:sz w:val="32"/>
      <w:szCs w:val="32"/>
      <w:lang w:eastAsia="ar-SA"/>
    </w:rPr>
  </w:style>
  <w:style w:type="character" w:customStyle="1" w:styleId="20">
    <w:name w:val="Заголовок 2 Знак"/>
    <w:basedOn w:val="a3"/>
    <w:link w:val="2"/>
    <w:uiPriority w:val="99"/>
    <w:rsid w:val="00DE08C5"/>
    <w:rPr>
      <w:rFonts w:ascii="Calibri Light" w:hAnsi="Calibri Light" w:cs="font499"/>
      <w:color w:val="2F5496"/>
      <w:kern w:val="1"/>
      <w:sz w:val="26"/>
      <w:szCs w:val="26"/>
      <w:lang w:eastAsia="ar-SA"/>
    </w:rPr>
  </w:style>
  <w:style w:type="character" w:customStyle="1" w:styleId="30">
    <w:name w:val="Заголовок 3 Знак"/>
    <w:basedOn w:val="a3"/>
    <w:link w:val="3"/>
    <w:uiPriority w:val="99"/>
    <w:rsid w:val="00DE08C5"/>
    <w:rPr>
      <w:rFonts w:ascii="Arial" w:hAnsi="Arial" w:cs="Arial"/>
      <w:b/>
      <w:bCs/>
      <w:kern w:val="1"/>
      <w:sz w:val="26"/>
      <w:szCs w:val="26"/>
      <w:lang w:eastAsia="ar-SA"/>
    </w:rPr>
  </w:style>
  <w:style w:type="character" w:customStyle="1" w:styleId="40">
    <w:name w:val="Заголовок 4 Знак"/>
    <w:basedOn w:val="a3"/>
    <w:link w:val="4"/>
    <w:uiPriority w:val="99"/>
    <w:rsid w:val="00DE08C5"/>
    <w:rPr>
      <w:b/>
      <w:bCs/>
      <w:kern w:val="1"/>
      <w:sz w:val="28"/>
      <w:szCs w:val="28"/>
      <w:lang w:eastAsia="ar-SA"/>
    </w:rPr>
  </w:style>
  <w:style w:type="character" w:customStyle="1" w:styleId="50">
    <w:name w:val="Заголовок 5 Знак"/>
    <w:basedOn w:val="a3"/>
    <w:link w:val="5"/>
    <w:rsid w:val="00DE08C5"/>
    <w:rPr>
      <w:rFonts w:ascii="Calibri Light" w:hAnsi="Calibri Light" w:cs="font499"/>
      <w:color w:val="2F5496"/>
      <w:kern w:val="1"/>
      <w:sz w:val="24"/>
      <w:szCs w:val="24"/>
      <w:lang w:eastAsia="ar-SA"/>
    </w:rPr>
  </w:style>
  <w:style w:type="character" w:customStyle="1" w:styleId="60">
    <w:name w:val="Заголовок 6 Знак"/>
    <w:basedOn w:val="a3"/>
    <w:link w:val="6"/>
    <w:uiPriority w:val="99"/>
    <w:rsid w:val="00DE08C5"/>
    <w:rPr>
      <w:rFonts w:ascii="Calibri Light" w:hAnsi="Calibri Light" w:cs="font499"/>
      <w:color w:val="1F3763"/>
      <w:kern w:val="1"/>
      <w:sz w:val="24"/>
      <w:szCs w:val="24"/>
      <w:lang w:eastAsia="ar-SA"/>
    </w:rPr>
  </w:style>
  <w:style w:type="character" w:customStyle="1" w:styleId="70">
    <w:name w:val="Заголовок 7 Знак"/>
    <w:basedOn w:val="a3"/>
    <w:link w:val="7"/>
    <w:rsid w:val="00DE08C5"/>
    <w:rPr>
      <w:rFonts w:ascii="Calibri Light" w:hAnsi="Calibri Light" w:cs="font499"/>
      <w:i/>
      <w:iCs/>
      <w:color w:val="1F3763"/>
      <w:kern w:val="1"/>
      <w:sz w:val="24"/>
      <w:szCs w:val="24"/>
      <w:lang w:eastAsia="ar-SA"/>
    </w:rPr>
  </w:style>
  <w:style w:type="character" w:customStyle="1" w:styleId="80">
    <w:name w:val="Заголовок 8 Знак"/>
    <w:basedOn w:val="a3"/>
    <w:link w:val="8"/>
    <w:rsid w:val="00DE08C5"/>
    <w:rPr>
      <w:rFonts w:ascii="Calibri Light" w:hAnsi="Calibri Light" w:cs="font499"/>
      <w:color w:val="272727"/>
      <w:kern w:val="1"/>
      <w:sz w:val="21"/>
      <w:szCs w:val="21"/>
      <w:lang w:eastAsia="ar-SA"/>
    </w:rPr>
  </w:style>
  <w:style w:type="character" w:customStyle="1" w:styleId="90">
    <w:name w:val="Заголовок 9 Знак"/>
    <w:basedOn w:val="a3"/>
    <w:link w:val="9"/>
    <w:rsid w:val="00DE08C5"/>
    <w:rPr>
      <w:rFonts w:ascii="Arial" w:hAnsi="Arial" w:cs="Arial"/>
      <w:kern w:val="1"/>
      <w:sz w:val="24"/>
      <w:szCs w:val="24"/>
      <w:lang w:eastAsia="ar-SA"/>
    </w:rPr>
  </w:style>
  <w:style w:type="numbering" w:customStyle="1" w:styleId="11">
    <w:name w:val="Нет списка1"/>
    <w:next w:val="a5"/>
    <w:uiPriority w:val="99"/>
    <w:semiHidden/>
    <w:unhideWhenUsed/>
    <w:rsid w:val="00DE08C5"/>
  </w:style>
  <w:style w:type="character" w:customStyle="1" w:styleId="DefaultParagraphFont">
    <w:name w:val="Default Paragraph Font"/>
    <w:rsid w:val="00DE08C5"/>
  </w:style>
  <w:style w:type="character" w:customStyle="1" w:styleId="a8">
    <w:name w:val="Основной текст с отступом Знак"/>
    <w:basedOn w:val="DefaultParagraphFont"/>
    <w:uiPriority w:val="99"/>
    <w:rsid w:val="00DE08C5"/>
    <w:rPr>
      <w:rFonts w:ascii="Times New Roman" w:eastAsia="Times New Roman" w:hAnsi="Times New Roman" w:cs="Times New Roman"/>
      <w:sz w:val="28"/>
      <w:szCs w:val="20"/>
    </w:rPr>
  </w:style>
  <w:style w:type="character" w:customStyle="1" w:styleId="a9">
    <w:name w:val="Основной текст Знак"/>
    <w:basedOn w:val="DefaultParagraphFont"/>
    <w:uiPriority w:val="99"/>
    <w:rsid w:val="00DE08C5"/>
    <w:rPr>
      <w:rFonts w:ascii="Times New Roman" w:eastAsia="Times New Roman" w:hAnsi="Times New Roman" w:cs="Times New Roman"/>
      <w:sz w:val="24"/>
      <w:szCs w:val="24"/>
    </w:rPr>
  </w:style>
  <w:style w:type="character" w:customStyle="1" w:styleId="31">
    <w:name w:val="Основной текст 3 Знак"/>
    <w:basedOn w:val="DefaultParagraphFont"/>
    <w:link w:val="32"/>
    <w:uiPriority w:val="99"/>
    <w:rsid w:val="00DE08C5"/>
    <w:rPr>
      <w:rFonts w:ascii="Times New Roman" w:eastAsia="Times New Roman" w:hAnsi="Times New Roman" w:cs="Times New Roman"/>
      <w:sz w:val="16"/>
      <w:szCs w:val="16"/>
    </w:rPr>
  </w:style>
  <w:style w:type="character" w:customStyle="1" w:styleId="aa">
    <w:name w:val="Нижний колонтитул Знак"/>
    <w:basedOn w:val="DefaultParagraphFont"/>
    <w:uiPriority w:val="99"/>
    <w:rsid w:val="00DE08C5"/>
    <w:rPr>
      <w:rFonts w:ascii="Times New Roman" w:eastAsia="Times New Roman" w:hAnsi="Times New Roman" w:cs="Times New Roman"/>
      <w:sz w:val="24"/>
      <w:szCs w:val="24"/>
    </w:rPr>
  </w:style>
  <w:style w:type="character" w:customStyle="1" w:styleId="pagenumber">
    <w:name w:val="page number"/>
    <w:basedOn w:val="DefaultParagraphFont"/>
    <w:rsid w:val="00DE08C5"/>
    <w:rPr>
      <w:rFonts w:cs="Times New Roman"/>
    </w:rPr>
  </w:style>
  <w:style w:type="character" w:customStyle="1" w:styleId="HTML">
    <w:name w:val="Стандартный HTML Знак"/>
    <w:basedOn w:val="DefaultParagraphFont"/>
    <w:link w:val="HTML0"/>
    <w:uiPriority w:val="99"/>
    <w:rsid w:val="00DE08C5"/>
    <w:rPr>
      <w:rFonts w:ascii="Courier New" w:hAnsi="Courier New" w:cs="Courier New"/>
    </w:rPr>
  </w:style>
  <w:style w:type="character" w:customStyle="1" w:styleId="HTML1">
    <w:name w:val="Стандартный HTML Знак1"/>
    <w:basedOn w:val="DefaultParagraphFont"/>
    <w:uiPriority w:val="99"/>
    <w:rsid w:val="00DE08C5"/>
    <w:rPr>
      <w:rFonts w:ascii="Consolas" w:hAnsi="Consolas" w:cs="font499"/>
      <w:sz w:val="20"/>
      <w:szCs w:val="20"/>
    </w:rPr>
  </w:style>
  <w:style w:type="character" w:customStyle="1" w:styleId="HTMLPreformattedChar1">
    <w:name w:val="HTML Preformatted Char1"/>
    <w:basedOn w:val="DefaultParagraphFont"/>
    <w:uiPriority w:val="99"/>
    <w:rsid w:val="00DE08C5"/>
    <w:rPr>
      <w:rFonts w:ascii="Courier New" w:hAnsi="Courier New" w:cs="Courier New"/>
      <w:sz w:val="20"/>
      <w:szCs w:val="20"/>
    </w:rPr>
  </w:style>
  <w:style w:type="character" w:customStyle="1" w:styleId="ab">
    <w:name w:val="Верхний колонтитул Знак"/>
    <w:basedOn w:val="DefaultParagraphFont"/>
    <w:uiPriority w:val="99"/>
    <w:rsid w:val="00DE08C5"/>
    <w:rPr>
      <w:rFonts w:ascii="Times New Roman" w:eastAsia="Times New Roman" w:hAnsi="Times New Roman" w:cs="Times New Roman"/>
      <w:sz w:val="24"/>
      <w:szCs w:val="24"/>
    </w:rPr>
  </w:style>
  <w:style w:type="character" w:styleId="ac">
    <w:name w:val="Strong"/>
    <w:basedOn w:val="DefaultParagraphFont"/>
    <w:qFormat/>
    <w:rsid w:val="00DE08C5"/>
    <w:rPr>
      <w:rFonts w:cs="Times New Roman"/>
      <w:b/>
      <w:bCs/>
    </w:rPr>
  </w:style>
  <w:style w:type="character" w:customStyle="1" w:styleId="ad">
    <w:name w:val="Текст выноски Знак"/>
    <w:basedOn w:val="DefaultParagraphFont"/>
    <w:link w:val="ae"/>
    <w:uiPriority w:val="99"/>
    <w:rsid w:val="00DE08C5"/>
    <w:rPr>
      <w:rFonts w:ascii="Segoe UI" w:eastAsia="Times New Roman" w:hAnsi="Segoe UI" w:cs="Segoe UI"/>
      <w:sz w:val="18"/>
      <w:szCs w:val="18"/>
    </w:rPr>
  </w:style>
  <w:style w:type="character" w:customStyle="1" w:styleId="21">
    <w:name w:val="Основной текст (2)_"/>
    <w:basedOn w:val="DefaultParagraphFont"/>
    <w:rsid w:val="00DE08C5"/>
    <w:rPr>
      <w:rFonts w:ascii="Times New Roman" w:eastAsia="Times New Roman" w:hAnsi="Times New Roman"/>
      <w:sz w:val="28"/>
      <w:szCs w:val="28"/>
    </w:rPr>
  </w:style>
  <w:style w:type="character" w:customStyle="1" w:styleId="af">
    <w:name w:val="Без интервала Знак"/>
    <w:link w:val="af0"/>
    <w:uiPriority w:val="99"/>
    <w:rsid w:val="00DE08C5"/>
    <w:rPr>
      <w:sz w:val="24"/>
      <w:szCs w:val="24"/>
      <w:lang w:val="ru-RU" w:eastAsia="ru-RU" w:bidi="ar-SA"/>
    </w:rPr>
  </w:style>
  <w:style w:type="character" w:customStyle="1" w:styleId="12">
    <w:name w:val="Стиль1 Знак"/>
    <w:rsid w:val="00DE08C5"/>
    <w:rPr>
      <w:rFonts w:ascii="Times New Roman" w:eastAsia="Times New Roman" w:hAnsi="Times New Roman" w:cs="Times New Roman"/>
      <w:sz w:val="28"/>
      <w:szCs w:val="28"/>
    </w:rPr>
  </w:style>
  <w:style w:type="character" w:customStyle="1" w:styleId="apple-converted-space">
    <w:name w:val="apple-converted-space"/>
    <w:basedOn w:val="DefaultParagraphFont"/>
    <w:rsid w:val="00DE08C5"/>
  </w:style>
  <w:style w:type="character" w:customStyle="1" w:styleId="af1">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2"/>
    <w:rsid w:val="00DE08C5"/>
    <w:rPr>
      <w:rFonts w:ascii="Times New Roman" w:hAnsi="Times New Roman" w:cs="Times New Roman"/>
      <w:sz w:val="24"/>
      <w:szCs w:val="24"/>
    </w:rPr>
  </w:style>
  <w:style w:type="character" w:customStyle="1" w:styleId="af3">
    <w:name w:val="Название Знак"/>
    <w:uiPriority w:val="99"/>
    <w:rsid w:val="00DE08C5"/>
    <w:rPr>
      <w:sz w:val="28"/>
    </w:rPr>
  </w:style>
  <w:style w:type="character" w:customStyle="1" w:styleId="13">
    <w:name w:val="Заголовок Знак1"/>
    <w:basedOn w:val="DefaultParagraphFont"/>
    <w:uiPriority w:val="10"/>
    <w:rsid w:val="00DE08C5"/>
    <w:rPr>
      <w:rFonts w:ascii="Calibri Light" w:hAnsi="Calibri Light" w:cs="font499"/>
      <w:spacing w:val="-10"/>
      <w:kern w:val="1"/>
      <w:sz w:val="56"/>
      <w:szCs w:val="56"/>
    </w:rPr>
  </w:style>
  <w:style w:type="character" w:customStyle="1" w:styleId="14">
    <w:name w:val="Название Знак1"/>
    <w:basedOn w:val="DefaultParagraphFont"/>
    <w:uiPriority w:val="10"/>
    <w:rsid w:val="00DE08C5"/>
    <w:rPr>
      <w:rFonts w:ascii="Calibri Light" w:hAnsi="Calibri Light" w:cs="font499"/>
      <w:spacing w:val="-10"/>
      <w:kern w:val="1"/>
      <w:sz w:val="56"/>
      <w:szCs w:val="56"/>
    </w:rPr>
  </w:style>
  <w:style w:type="character" w:customStyle="1" w:styleId="mw-headline">
    <w:name w:val="mw-headline"/>
    <w:basedOn w:val="DefaultParagraphFont"/>
    <w:rsid w:val="00DE08C5"/>
  </w:style>
  <w:style w:type="character" w:customStyle="1" w:styleId="mw-editsection-bracket">
    <w:name w:val="mw-editsection-bracket"/>
    <w:basedOn w:val="DefaultParagraphFont"/>
    <w:rsid w:val="00DE08C5"/>
  </w:style>
  <w:style w:type="character" w:customStyle="1" w:styleId="af4">
    <w:name w:val="Основной текст_"/>
    <w:basedOn w:val="DefaultParagraphFont"/>
    <w:rsid w:val="00DE08C5"/>
    <w:rPr>
      <w:rFonts w:ascii="Times New Roman" w:eastAsia="Times New Roman" w:hAnsi="Times New Roman" w:cs="Times New Roman"/>
      <w:sz w:val="23"/>
      <w:szCs w:val="23"/>
    </w:rPr>
  </w:style>
  <w:style w:type="character" w:customStyle="1" w:styleId="footnotereference">
    <w:name w:val="footnote reference"/>
    <w:basedOn w:val="DefaultParagraphFont"/>
    <w:rsid w:val="00DE08C5"/>
    <w:rPr>
      <w:vertAlign w:val="superscript"/>
    </w:rPr>
  </w:style>
  <w:style w:type="character" w:customStyle="1" w:styleId="af5">
    <w:name w:val="Абзац списка Знак"/>
    <w:aliases w:val="ПАРАГРАФ Знак,Выделеный Знак,Текст с номером Знак,Абзац списка для документа Знак,Абзац списка основной Знак,ТЗ список Знак,Абзац списка литеральный Знак,Маркер Знак,Bullet List Знак,FooterText Знак,numbered Знак,Bullet 1 Знак"/>
    <w:uiPriority w:val="34"/>
    <w:rsid w:val="00DE08C5"/>
    <w:rPr>
      <w:rFonts w:ascii="Calibri" w:eastAsia="Calibri" w:hAnsi="Calibri" w:cs="Times New Roman"/>
    </w:rPr>
  </w:style>
  <w:style w:type="character" w:customStyle="1" w:styleId="22">
    <w:name w:val="Основной текст с отступом 2 Знак"/>
    <w:basedOn w:val="DefaultParagraphFont"/>
    <w:link w:val="23"/>
    <w:uiPriority w:val="99"/>
    <w:rsid w:val="00DE08C5"/>
    <w:rPr>
      <w:rFonts w:cs="font499"/>
    </w:rPr>
  </w:style>
  <w:style w:type="character" w:customStyle="1" w:styleId="24">
    <w:name w:val="Основной текст 2 Знак"/>
    <w:basedOn w:val="DefaultParagraphFont"/>
    <w:link w:val="25"/>
    <w:rsid w:val="00DE08C5"/>
    <w:rPr>
      <w:rFonts w:ascii="Times New Roman" w:eastAsia="Times New Roman" w:hAnsi="Times New Roman" w:cs="Times New Roman"/>
      <w:sz w:val="24"/>
      <w:szCs w:val="24"/>
    </w:rPr>
  </w:style>
  <w:style w:type="character" w:customStyle="1" w:styleId="af6">
    <w:name w:val="Подзаголовок Знак"/>
    <w:basedOn w:val="DefaultParagraphFont"/>
    <w:uiPriority w:val="99"/>
    <w:rsid w:val="00DE08C5"/>
    <w:rPr>
      <w:rFonts w:ascii="Times New Roman" w:eastAsia="Times New Roman" w:hAnsi="Times New Roman" w:cs="Times New Roman"/>
      <w:b/>
      <w:bCs/>
      <w:sz w:val="28"/>
      <w:szCs w:val="24"/>
    </w:rPr>
  </w:style>
  <w:style w:type="character" w:customStyle="1" w:styleId="af7">
    <w:name w:val="Текст сноски Знак"/>
    <w:basedOn w:val="DefaultParagraphFont"/>
    <w:link w:val="af8"/>
    <w:uiPriority w:val="99"/>
    <w:rsid w:val="00DE08C5"/>
    <w:rPr>
      <w:rFonts w:ascii="Times New Roman" w:eastAsia="Times New Roman" w:hAnsi="Times New Roman" w:cs="Times New Roman"/>
      <w:sz w:val="20"/>
      <w:szCs w:val="20"/>
    </w:rPr>
  </w:style>
  <w:style w:type="character" w:customStyle="1" w:styleId="33">
    <w:name w:val="Основной текст с отступом 3 Знак"/>
    <w:basedOn w:val="DefaultParagraphFont"/>
    <w:link w:val="34"/>
    <w:uiPriority w:val="99"/>
    <w:rsid w:val="00DE08C5"/>
    <w:rPr>
      <w:rFonts w:ascii="Times New Roman" w:eastAsia="Times New Roman" w:hAnsi="Times New Roman" w:cs="Times New Roman"/>
      <w:sz w:val="16"/>
      <w:szCs w:val="16"/>
    </w:rPr>
  </w:style>
  <w:style w:type="character" w:customStyle="1" w:styleId="FontStyle15">
    <w:name w:val="Font Style15"/>
    <w:uiPriority w:val="99"/>
    <w:rsid w:val="00DE08C5"/>
    <w:rPr>
      <w:rFonts w:ascii="Times New Roman" w:hAnsi="Times New Roman" w:cs="Times New Roman"/>
      <w:sz w:val="24"/>
      <w:szCs w:val="24"/>
    </w:rPr>
  </w:style>
  <w:style w:type="character" w:customStyle="1" w:styleId="af9">
    <w:name w:val="Текст Знак"/>
    <w:basedOn w:val="DefaultParagraphFont"/>
    <w:link w:val="afa"/>
    <w:uiPriority w:val="99"/>
    <w:rsid w:val="00DE08C5"/>
    <w:rPr>
      <w:rFonts w:ascii="Courier New" w:eastAsia="Calibri" w:hAnsi="Courier New" w:cs="Courier New"/>
    </w:rPr>
  </w:style>
  <w:style w:type="character" w:styleId="afb">
    <w:name w:val="Emphasis"/>
    <w:uiPriority w:val="99"/>
    <w:qFormat/>
    <w:rsid w:val="00DE08C5"/>
    <w:rPr>
      <w:i/>
      <w:iCs/>
    </w:rPr>
  </w:style>
  <w:style w:type="character" w:customStyle="1" w:styleId="FontStyle12">
    <w:name w:val="Font Style12"/>
    <w:uiPriority w:val="99"/>
    <w:rsid w:val="00DE08C5"/>
    <w:rPr>
      <w:rFonts w:ascii="Times New Roman" w:hAnsi="Times New Roman" w:cs="Times New Roman"/>
      <w:sz w:val="20"/>
      <w:szCs w:val="20"/>
    </w:rPr>
  </w:style>
  <w:style w:type="character" w:customStyle="1" w:styleId="udar">
    <w:name w:val="udar"/>
    <w:basedOn w:val="DefaultParagraphFont"/>
    <w:uiPriority w:val="99"/>
    <w:rsid w:val="00DE08C5"/>
  </w:style>
  <w:style w:type="character" w:customStyle="1" w:styleId="91">
    <w:name w:val="Знак Знак9"/>
    <w:uiPriority w:val="99"/>
    <w:rsid w:val="00DE08C5"/>
    <w:rPr>
      <w:sz w:val="28"/>
      <w:lang w:val="ru-RU" w:eastAsia="ar-SA" w:bidi="ar-SA"/>
    </w:rPr>
  </w:style>
  <w:style w:type="character" w:customStyle="1" w:styleId="81">
    <w:name w:val="Знак Знак8"/>
    <w:uiPriority w:val="99"/>
    <w:rsid w:val="00DE08C5"/>
    <w:rPr>
      <w:sz w:val="24"/>
      <w:szCs w:val="24"/>
      <w:lang w:val="ru-RU" w:eastAsia="ar-SA" w:bidi="ar-SA"/>
    </w:rPr>
  </w:style>
  <w:style w:type="character" w:customStyle="1" w:styleId="FontStyle11">
    <w:name w:val="Font Style11"/>
    <w:uiPriority w:val="99"/>
    <w:rsid w:val="00DE08C5"/>
    <w:rPr>
      <w:rFonts w:ascii="Times New Roman" w:hAnsi="Times New Roman" w:cs="Times New Roman"/>
      <w:sz w:val="24"/>
      <w:szCs w:val="24"/>
    </w:rPr>
  </w:style>
  <w:style w:type="character" w:customStyle="1" w:styleId="FontStyle13">
    <w:name w:val="Font Style13"/>
    <w:uiPriority w:val="99"/>
    <w:rsid w:val="00DE08C5"/>
    <w:rPr>
      <w:rFonts w:ascii="Times New Roman" w:hAnsi="Times New Roman" w:cs="Times New Roman"/>
      <w:sz w:val="26"/>
      <w:szCs w:val="26"/>
    </w:rPr>
  </w:style>
  <w:style w:type="character" w:customStyle="1" w:styleId="NoSpacingChar">
    <w:name w:val="No Spacing Char"/>
    <w:uiPriority w:val="99"/>
    <w:rsid w:val="00DE08C5"/>
    <w:rPr>
      <w:rFonts w:ascii="Calibri" w:eastAsia="Times New Roman" w:hAnsi="Calibri" w:cs="Times New Roman"/>
    </w:rPr>
  </w:style>
  <w:style w:type="character" w:customStyle="1" w:styleId="apple-style-span">
    <w:name w:val="apple-style-span"/>
    <w:basedOn w:val="DefaultParagraphFont"/>
    <w:qFormat/>
    <w:rsid w:val="00DE08C5"/>
  </w:style>
  <w:style w:type="character" w:customStyle="1" w:styleId="textbold">
    <w:name w:val="text_bold"/>
    <w:uiPriority w:val="99"/>
    <w:rsid w:val="00DE08C5"/>
    <w:rPr>
      <w:rFonts w:ascii="Arial" w:hAnsi="Arial"/>
      <w:b/>
      <w:i w:val="0"/>
      <w:strike w:val="0"/>
      <w:dstrike w:val="0"/>
      <w:color w:val="000000"/>
      <w:sz w:val="21"/>
      <w:u w:val="none"/>
      <w:effect w:val="none"/>
    </w:rPr>
  </w:style>
  <w:style w:type="character" w:customStyle="1" w:styleId="61">
    <w:name w:val="Знак Знак6"/>
    <w:uiPriority w:val="99"/>
    <w:rsid w:val="00DE08C5"/>
    <w:rPr>
      <w:rFonts w:ascii="Arial" w:hAnsi="Arial" w:cs="Arial"/>
      <w:b/>
      <w:bCs/>
      <w:kern w:val="1"/>
      <w:sz w:val="32"/>
      <w:szCs w:val="32"/>
      <w:lang w:val="ru-RU" w:eastAsia="ar-SA" w:bidi="ar-SA"/>
    </w:rPr>
  </w:style>
  <w:style w:type="character" w:customStyle="1" w:styleId="NoSpacingChar1">
    <w:name w:val="No Spacing Char1"/>
    <w:uiPriority w:val="99"/>
    <w:rsid w:val="00DE08C5"/>
    <w:rPr>
      <w:rFonts w:ascii="Calibri" w:hAnsi="Calibri"/>
      <w:sz w:val="22"/>
      <w:szCs w:val="22"/>
      <w:lang w:val="ru-RU" w:eastAsia="ar-SA" w:bidi="ar-SA"/>
    </w:rPr>
  </w:style>
  <w:style w:type="character" w:customStyle="1" w:styleId="--">
    <w:name w:val="ПМЗ-ТЕКСТ-Список Знак"/>
    <w:rsid w:val="00DE08C5"/>
    <w:rPr>
      <w:rFonts w:ascii="Times New Roman" w:eastAsia="Calibri" w:hAnsi="Times New Roman" w:cs="Times New Roman"/>
      <w:color w:val="000000"/>
      <w:sz w:val="28"/>
      <w:szCs w:val="28"/>
    </w:r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rsid w:val="00DE08C5"/>
    <w:rPr>
      <w:color w:val="000000"/>
      <w:sz w:val="15"/>
      <w:lang w:val="ru-RU"/>
    </w:rPr>
  </w:style>
  <w:style w:type="character" w:customStyle="1" w:styleId="15">
    <w:name w:val="Заголовок №1_"/>
    <w:rsid w:val="00DE08C5"/>
    <w:rPr>
      <w:b/>
      <w:bCs/>
      <w:spacing w:val="3"/>
    </w:rPr>
  </w:style>
  <w:style w:type="character" w:customStyle="1" w:styleId="afc">
    <w:name w:val="Основной текст + Курсив"/>
    <w:aliases w:val="Интервал 0 pt1,Интервал 0 pt,Основной текст + Полужирный,Курсив,Основной текст + Полужирный1"/>
    <w:rsid w:val="00DE08C5"/>
    <w:rPr>
      <w:rFonts w:ascii="Times New Roman" w:hAnsi="Times New Roman" w:cs="Times New Roman"/>
      <w:i/>
      <w:iCs/>
      <w:spacing w:val="3"/>
      <w:u w:val="none"/>
    </w:rPr>
  </w:style>
  <w:style w:type="character" w:customStyle="1" w:styleId="16">
    <w:name w:val="Основной текст Знак1"/>
    <w:rsid w:val="00DE08C5"/>
    <w:rPr>
      <w:rFonts w:ascii="Times New Roman" w:eastAsia="Times New Roman" w:hAnsi="Times New Roman" w:cs="Times New Roman"/>
      <w:spacing w:val="9"/>
      <w:sz w:val="24"/>
      <w:szCs w:val="24"/>
    </w:rPr>
  </w:style>
  <w:style w:type="character" w:customStyle="1" w:styleId="0pt">
    <w:name w:val="Основной текст + Интервал 0 pt"/>
    <w:rsid w:val="00DE08C5"/>
    <w:rPr>
      <w:rFonts w:ascii="Times New Roman" w:eastAsia="Times New Roman" w:hAnsi="Times New Roman" w:cs="Times New Roman"/>
      <w:spacing w:val="0"/>
      <w:sz w:val="24"/>
      <w:szCs w:val="24"/>
      <w:u w:val="none"/>
    </w:rPr>
  </w:style>
  <w:style w:type="character" w:customStyle="1" w:styleId="35">
    <w:name w:val="Основной текст (3)_"/>
    <w:rsid w:val="00DE08C5"/>
    <w:rPr>
      <w:b/>
      <w:bCs/>
      <w:spacing w:val="5"/>
    </w:rPr>
  </w:style>
  <w:style w:type="character" w:customStyle="1" w:styleId="afd">
    <w:name w:val="Текст концевой сноски Знак"/>
    <w:basedOn w:val="DefaultParagraphFont"/>
    <w:link w:val="afe"/>
    <w:rsid w:val="00DE08C5"/>
    <w:rPr>
      <w:rFonts w:ascii="Times New Roman" w:eastAsia="Times New Roman" w:hAnsi="Times New Roman" w:cs="Times New Roman"/>
      <w:sz w:val="20"/>
      <w:szCs w:val="20"/>
    </w:rPr>
  </w:style>
  <w:style w:type="character" w:customStyle="1" w:styleId="endnotereference">
    <w:name w:val="endnote reference"/>
    <w:rsid w:val="00DE08C5"/>
    <w:rPr>
      <w:vertAlign w:val="superscript"/>
    </w:rPr>
  </w:style>
  <w:style w:type="character" w:customStyle="1" w:styleId="HeaderChar">
    <w:name w:val="Header Char"/>
    <w:rsid w:val="00DE08C5"/>
    <w:rPr>
      <w:rFonts w:ascii="Times New Roman" w:hAnsi="Times New Roman" w:cs="Times New Roman"/>
      <w:sz w:val="24"/>
      <w:szCs w:val="24"/>
    </w:rPr>
  </w:style>
  <w:style w:type="character" w:customStyle="1" w:styleId="FooterChar">
    <w:name w:val="Footer Char"/>
    <w:rsid w:val="00DE08C5"/>
    <w:rPr>
      <w:rFonts w:ascii="Times New Roman" w:hAnsi="Times New Roman" w:cs="Times New Roman"/>
      <w:sz w:val="24"/>
      <w:szCs w:val="24"/>
    </w:rPr>
  </w:style>
  <w:style w:type="character" w:customStyle="1" w:styleId="BodyTextIndentChar">
    <w:name w:val="Body Text Indent Char"/>
    <w:rsid w:val="00DE08C5"/>
    <w:rPr>
      <w:rFonts w:ascii="Times New Roman" w:hAnsi="Times New Roman" w:cs="Times New Roman"/>
      <w:sz w:val="24"/>
      <w:szCs w:val="24"/>
    </w:rPr>
  </w:style>
  <w:style w:type="character" w:customStyle="1" w:styleId="s1">
    <w:name w:val="s1"/>
    <w:basedOn w:val="DefaultParagraphFont"/>
    <w:rsid w:val="00DE08C5"/>
  </w:style>
  <w:style w:type="character" w:customStyle="1" w:styleId="s2">
    <w:name w:val="s2"/>
    <w:rsid w:val="00DE08C5"/>
    <w:rPr>
      <w:rFonts w:cs="Times New Roman"/>
    </w:rPr>
  </w:style>
  <w:style w:type="character" w:customStyle="1" w:styleId="aff">
    <w:name w:val="Схема документа Знак"/>
    <w:basedOn w:val="DefaultParagraphFont"/>
    <w:link w:val="aff0"/>
    <w:rsid w:val="00DE08C5"/>
    <w:rPr>
      <w:rFonts w:ascii="Tahoma" w:eastAsia="Times New Roman" w:hAnsi="Tahoma" w:cs="Tahoma"/>
      <w:sz w:val="20"/>
      <w:szCs w:val="20"/>
    </w:rPr>
  </w:style>
  <w:style w:type="character" w:customStyle="1" w:styleId="WW8Num36z1">
    <w:name w:val="WW8Num36z1"/>
    <w:rsid w:val="00DE08C5"/>
    <w:rPr>
      <w:rFonts w:ascii="Courier New" w:hAnsi="Courier New"/>
    </w:rPr>
  </w:style>
  <w:style w:type="character" w:customStyle="1" w:styleId="WW8Num27z0">
    <w:name w:val="WW8Num27z0"/>
    <w:rsid w:val="00DE08C5"/>
    <w:rPr>
      <w:rFonts w:ascii="Times New Roman" w:hAnsi="Times New Roman"/>
    </w:rPr>
  </w:style>
  <w:style w:type="character" w:customStyle="1" w:styleId="WW8Num28z0">
    <w:name w:val="WW8Num28z0"/>
    <w:rsid w:val="00DE08C5"/>
    <w:rPr>
      <w:rFonts w:ascii="Symbol" w:hAnsi="Symbol"/>
    </w:rPr>
  </w:style>
  <w:style w:type="character" w:customStyle="1" w:styleId="A70">
    <w:name w:val="A7"/>
    <w:rsid w:val="00DE08C5"/>
    <w:rPr>
      <w:color w:val="000000"/>
      <w:sz w:val="20"/>
    </w:rPr>
  </w:style>
  <w:style w:type="character" w:customStyle="1" w:styleId="BodyTextIndent2Char">
    <w:name w:val="Body Text Indent 2 Char"/>
    <w:rsid w:val="00DE08C5"/>
    <w:rPr>
      <w:rFonts w:cs="Times New Roman"/>
      <w:sz w:val="24"/>
    </w:rPr>
  </w:style>
  <w:style w:type="character" w:customStyle="1" w:styleId="110">
    <w:name w:val="Основной текст + 11"/>
    <w:aliases w:val="5 pt"/>
    <w:rsid w:val="00DE08C5"/>
    <w:rPr>
      <w:rFonts w:ascii="Times New Roman" w:hAnsi="Times New Roman" w:cs="Times New Roman"/>
      <w:color w:val="000000"/>
      <w:spacing w:val="0"/>
      <w:w w:val="100"/>
      <w:position w:val="0"/>
      <w:sz w:val="23"/>
      <w:szCs w:val="23"/>
      <w:vertAlign w:val="baseline"/>
      <w:lang w:val="ru-RU" w:eastAsia="ar-SA" w:bidi="ar-SA"/>
    </w:rPr>
  </w:style>
  <w:style w:type="character" w:customStyle="1" w:styleId="aff1">
    <w:name w:val="Подпись к картинке_"/>
    <w:rsid w:val="00DE08C5"/>
  </w:style>
  <w:style w:type="character" w:customStyle="1" w:styleId="111">
    <w:name w:val="Подпись к картинке + 11"/>
    <w:aliases w:val="5 pt1"/>
    <w:rsid w:val="00DE08C5"/>
    <w:rPr>
      <w:color w:val="000000"/>
      <w:spacing w:val="0"/>
      <w:w w:val="100"/>
      <w:position w:val="0"/>
      <w:sz w:val="23"/>
      <w:szCs w:val="23"/>
      <w:vertAlign w:val="baseline"/>
      <w:lang w:val="ru-RU" w:eastAsia="ar-SA"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rsid w:val="00DE08C5"/>
    <w:rPr>
      <w:rFonts w:ascii="Times New Roman" w:hAnsi="Times New Roman"/>
      <w:sz w:val="24"/>
    </w:rPr>
  </w:style>
  <w:style w:type="character" w:customStyle="1" w:styleId="85pt">
    <w:name w:val="Основной текст + 8;5 pt"/>
    <w:rsid w:val="00DE08C5"/>
    <w:rPr>
      <w:rFonts w:ascii="Times New Roman" w:eastAsia="Times New Roman" w:hAnsi="Times New Roman" w:cs="Times New Roman"/>
      <w:b w:val="0"/>
      <w:bCs w:val="0"/>
      <w:i w:val="0"/>
      <w:iCs w:val="0"/>
      <w:caps w:val="0"/>
      <w:smallCaps w:val="0"/>
      <w:strike w:val="0"/>
      <w:dstrike w:val="0"/>
      <w:color w:val="000000"/>
      <w:spacing w:val="-2"/>
      <w:w w:val="100"/>
      <w:position w:val="0"/>
      <w:sz w:val="17"/>
      <w:szCs w:val="17"/>
      <w:u w:val="none"/>
      <w:vertAlign w:val="baseline"/>
      <w:lang w:val="ru-RU"/>
    </w:rPr>
  </w:style>
  <w:style w:type="character" w:customStyle="1" w:styleId="Bodytext">
    <w:name w:val="Body text_"/>
    <w:basedOn w:val="DefaultParagraphFont"/>
    <w:uiPriority w:val="99"/>
    <w:rsid w:val="00DE08C5"/>
    <w:rPr>
      <w:rFonts w:ascii="Times New Roman" w:hAnsi="Times New Roman"/>
      <w:sz w:val="12"/>
      <w:szCs w:val="12"/>
    </w:rPr>
  </w:style>
  <w:style w:type="character" w:customStyle="1" w:styleId="bukvica">
    <w:name w:val="bukvica"/>
    <w:basedOn w:val="DefaultParagraphFont"/>
    <w:rsid w:val="00DE08C5"/>
  </w:style>
  <w:style w:type="character" w:customStyle="1" w:styleId="A30">
    <w:name w:val="A3"/>
    <w:uiPriority w:val="99"/>
    <w:rsid w:val="00DE08C5"/>
    <w:rPr>
      <w:rFonts w:ascii="Warnock Pro" w:hAnsi="Warnock Pro" w:cs="Warnock Pro"/>
      <w:color w:val="000000"/>
      <w:sz w:val="14"/>
      <w:szCs w:val="14"/>
    </w:rPr>
  </w:style>
  <w:style w:type="character" w:customStyle="1" w:styleId="FontStyle131">
    <w:name w:val="Font Style131"/>
    <w:basedOn w:val="DefaultParagraphFont"/>
    <w:uiPriority w:val="99"/>
    <w:rsid w:val="00DE08C5"/>
    <w:rPr>
      <w:rFonts w:ascii="Times New Roman" w:hAnsi="Times New Roman" w:cs="Times New Roman"/>
      <w:b/>
      <w:bCs/>
      <w:color w:val="000000"/>
      <w:sz w:val="26"/>
      <w:szCs w:val="26"/>
    </w:rPr>
  </w:style>
  <w:style w:type="character" w:customStyle="1" w:styleId="FontStyle129">
    <w:name w:val="Font Style129"/>
    <w:uiPriority w:val="99"/>
    <w:rsid w:val="00DE08C5"/>
    <w:rPr>
      <w:rFonts w:ascii="Times New Roman" w:hAnsi="Times New Roman" w:cs="Times New Roman"/>
      <w:color w:val="000000"/>
      <w:sz w:val="26"/>
      <w:szCs w:val="26"/>
    </w:rPr>
  </w:style>
  <w:style w:type="character" w:customStyle="1" w:styleId="FontStyle133">
    <w:name w:val="Font Style133"/>
    <w:uiPriority w:val="99"/>
    <w:rsid w:val="00DE08C5"/>
    <w:rPr>
      <w:rFonts w:ascii="Times New Roman" w:hAnsi="Times New Roman" w:cs="Times New Roman"/>
      <w:b/>
      <w:bCs/>
      <w:color w:val="000000"/>
      <w:sz w:val="22"/>
      <w:szCs w:val="22"/>
    </w:rPr>
  </w:style>
  <w:style w:type="character" w:customStyle="1" w:styleId="36">
    <w:name w:val="Основной текст Знак3"/>
    <w:rsid w:val="00DE08C5"/>
    <w:rPr>
      <w:b/>
      <w:color w:val="000000"/>
      <w:sz w:val="24"/>
    </w:rPr>
  </w:style>
  <w:style w:type="character" w:customStyle="1" w:styleId="rvts1">
    <w:name w:val="rvts1"/>
    <w:qFormat/>
    <w:rsid w:val="00DE08C5"/>
  </w:style>
  <w:style w:type="character" w:customStyle="1" w:styleId="41">
    <w:name w:val="Основной текст (4)_"/>
    <w:basedOn w:val="DefaultParagraphFont"/>
    <w:rsid w:val="00DE08C5"/>
    <w:rPr>
      <w:rFonts w:eastAsia="Times New Roman"/>
      <w:b/>
      <w:bCs/>
    </w:rPr>
  </w:style>
  <w:style w:type="character" w:customStyle="1" w:styleId="SubtleEmphasis">
    <w:name w:val="Subtle Emphasis"/>
    <w:basedOn w:val="DefaultParagraphFont"/>
    <w:rsid w:val="00DE08C5"/>
    <w:rPr>
      <w:i/>
      <w:iCs/>
      <w:color w:val="808080"/>
    </w:rPr>
  </w:style>
  <w:style w:type="character" w:customStyle="1" w:styleId="71">
    <w:name w:val="Основной текст (7)_"/>
    <w:basedOn w:val="DefaultParagraphFont"/>
    <w:rsid w:val="00DE08C5"/>
    <w:rPr>
      <w:rFonts w:eastAsia="Times New Roman"/>
      <w:b/>
      <w:bCs/>
    </w:rPr>
  </w:style>
  <w:style w:type="character" w:customStyle="1" w:styleId="link">
    <w:name w:val="link"/>
    <w:basedOn w:val="DefaultParagraphFont"/>
    <w:rsid w:val="00DE08C5"/>
  </w:style>
  <w:style w:type="character" w:customStyle="1" w:styleId="17">
    <w:name w:val="Основной шрифт абзаца1"/>
    <w:rsid w:val="00DE08C5"/>
  </w:style>
  <w:style w:type="character" w:customStyle="1" w:styleId="A00">
    <w:name w:val="A0"/>
    <w:uiPriority w:val="99"/>
    <w:rsid w:val="00DE08C5"/>
    <w:rPr>
      <w:rFonts w:cs="TextBook"/>
      <w:color w:val="000000"/>
    </w:rPr>
  </w:style>
  <w:style w:type="character" w:customStyle="1" w:styleId="bumpedfont15">
    <w:name w:val="bumpedfont15"/>
    <w:basedOn w:val="DefaultParagraphFont"/>
    <w:rsid w:val="00DE08C5"/>
  </w:style>
  <w:style w:type="character" w:customStyle="1" w:styleId="ListLabel1">
    <w:name w:val="ListLabel 1"/>
    <w:rsid w:val="00DE08C5"/>
    <w:rPr>
      <w:b/>
    </w:rPr>
  </w:style>
  <w:style w:type="character" w:customStyle="1" w:styleId="ListLabel2">
    <w:name w:val="ListLabel 2"/>
    <w:rsid w:val="00DE08C5"/>
    <w:rPr>
      <w:rFonts w:eastAsia="Times New Roman"/>
      <w:i w:val="0"/>
    </w:rPr>
  </w:style>
  <w:style w:type="character" w:customStyle="1" w:styleId="ListLabel3">
    <w:name w:val="ListLabel 3"/>
    <w:rsid w:val="00DE08C5"/>
    <w:rPr>
      <w:rFonts w:cs="Courier New"/>
    </w:rPr>
  </w:style>
  <w:style w:type="character" w:customStyle="1" w:styleId="ListLabel4">
    <w:name w:val="ListLabel 4"/>
    <w:rsid w:val="00DE08C5"/>
    <w:rPr>
      <w:rFonts w:eastAsia="Times New Roman" w:cs="Times New Roman"/>
      <w:sz w:val="28"/>
      <w:szCs w:val="28"/>
    </w:rPr>
  </w:style>
  <w:style w:type="character" w:customStyle="1" w:styleId="ListLabel5">
    <w:name w:val="ListLabel 5"/>
    <w:rsid w:val="00DE08C5"/>
    <w:rPr>
      <w:rFonts w:eastAsia="Times New Roman" w:cs="Times New Roman"/>
    </w:rPr>
  </w:style>
  <w:style w:type="character" w:customStyle="1" w:styleId="ListLabel6">
    <w:name w:val="ListLabel 6"/>
    <w:rsid w:val="00DE08C5"/>
    <w:rPr>
      <w:rFonts w:cs="Times New Roman"/>
    </w:rPr>
  </w:style>
  <w:style w:type="character" w:customStyle="1" w:styleId="ListLabel7">
    <w:name w:val="ListLabel 7"/>
    <w:rsid w:val="00DE08C5"/>
    <w:rPr>
      <w:rFonts w:cs="Times New Roman"/>
      <w:b w:val="0"/>
      <w:sz w:val="28"/>
      <w:szCs w:val="28"/>
    </w:rPr>
  </w:style>
  <w:style w:type="character" w:customStyle="1" w:styleId="ListLabel8">
    <w:name w:val="ListLabel 8"/>
    <w:rsid w:val="00DE08C5"/>
    <w:rPr>
      <w:b w:val="0"/>
    </w:rPr>
  </w:style>
  <w:style w:type="character" w:customStyle="1" w:styleId="ListLabel9">
    <w:name w:val="ListLabel 9"/>
    <w:rsid w:val="00DE08C5"/>
    <w:rPr>
      <w:rFonts w:eastAsia="Calibri" w:cs="Times New Roman"/>
      <w:b w:val="0"/>
      <w:i w:val="0"/>
      <w:strike w:val="0"/>
      <w:dstrike w:val="0"/>
      <w:color w:val="000000"/>
      <w:position w:val="0"/>
      <w:sz w:val="28"/>
      <w:szCs w:val="30"/>
      <w:u w:val="none" w:color="000000"/>
      <w:vertAlign w:val="baseline"/>
    </w:rPr>
  </w:style>
  <w:style w:type="character" w:customStyle="1" w:styleId="ListLabel10">
    <w:name w:val="ListLabel 10"/>
    <w:rsid w:val="00DE08C5"/>
    <w:rPr>
      <w:rFonts w:eastAsia="Times New Roman" w:cs="Times New Roman"/>
      <w:b w:val="0"/>
      <w:i w:val="0"/>
      <w:strike w:val="0"/>
      <w:dstrike w:val="0"/>
      <w:color w:val="000000"/>
      <w:position w:val="0"/>
      <w:sz w:val="30"/>
      <w:szCs w:val="30"/>
      <w:u w:val="none" w:color="000000"/>
      <w:vertAlign w:val="baseline"/>
    </w:rPr>
  </w:style>
  <w:style w:type="character" w:customStyle="1" w:styleId="ListLabel11">
    <w:name w:val="ListLabel 11"/>
    <w:rsid w:val="00DE08C5"/>
    <w:rPr>
      <w:rFonts w:cs="Times New Roman"/>
      <w:b/>
      <w:color w:val="000000"/>
    </w:rPr>
  </w:style>
  <w:style w:type="paragraph" w:customStyle="1" w:styleId="aff2">
    <w:name w:val="Заголовок"/>
    <w:basedOn w:val="a1"/>
    <w:next w:val="a2"/>
    <w:rsid w:val="00DE08C5"/>
    <w:pPr>
      <w:keepNext/>
      <w:tabs>
        <w:tab w:val="left" w:pos="709"/>
      </w:tabs>
      <w:suppressAutoHyphens/>
      <w:spacing w:before="240" w:after="120" w:line="100" w:lineRule="atLeast"/>
    </w:pPr>
    <w:rPr>
      <w:rFonts w:ascii="Arial" w:eastAsia="Microsoft YaHei" w:hAnsi="Arial" w:cs="Mangal"/>
      <w:kern w:val="1"/>
      <w:sz w:val="28"/>
      <w:szCs w:val="28"/>
      <w:lang w:eastAsia="ar-SA"/>
    </w:rPr>
  </w:style>
  <w:style w:type="paragraph" w:styleId="a2">
    <w:name w:val="Body Text"/>
    <w:basedOn w:val="a1"/>
    <w:link w:val="26"/>
    <w:uiPriority w:val="99"/>
    <w:qFormat/>
    <w:rsid w:val="00DE08C5"/>
    <w:pPr>
      <w:tabs>
        <w:tab w:val="left" w:pos="709"/>
      </w:tabs>
      <w:suppressAutoHyphens/>
      <w:spacing w:after="120" w:line="100" w:lineRule="atLeast"/>
    </w:pPr>
    <w:rPr>
      <w:kern w:val="1"/>
      <w:lang w:eastAsia="ar-SA"/>
    </w:rPr>
  </w:style>
  <w:style w:type="character" w:customStyle="1" w:styleId="26">
    <w:name w:val="Основной текст Знак2"/>
    <w:basedOn w:val="a3"/>
    <w:link w:val="a2"/>
    <w:rsid w:val="00DE08C5"/>
    <w:rPr>
      <w:kern w:val="1"/>
      <w:sz w:val="24"/>
      <w:szCs w:val="24"/>
      <w:lang w:eastAsia="ar-SA"/>
    </w:rPr>
  </w:style>
  <w:style w:type="paragraph" w:styleId="aff3">
    <w:name w:val="List"/>
    <w:basedOn w:val="a2"/>
    <w:rsid w:val="00DE08C5"/>
    <w:pPr>
      <w:spacing w:after="0"/>
    </w:pPr>
    <w:rPr>
      <w:rFonts w:ascii="Arial" w:eastAsia="Calibri" w:hAnsi="Arial" w:cs="Tahoma"/>
      <w:sz w:val="28"/>
      <w:szCs w:val="20"/>
    </w:rPr>
  </w:style>
  <w:style w:type="paragraph" w:customStyle="1" w:styleId="112">
    <w:name w:val="Название11"/>
    <w:basedOn w:val="a1"/>
    <w:rsid w:val="00DE08C5"/>
    <w:pPr>
      <w:suppressLineNumbers/>
      <w:tabs>
        <w:tab w:val="left" w:pos="709"/>
      </w:tabs>
      <w:suppressAutoHyphens/>
      <w:spacing w:before="120" w:after="120" w:line="100" w:lineRule="atLeast"/>
    </w:pPr>
    <w:rPr>
      <w:rFonts w:cs="Mangal"/>
      <w:i/>
      <w:iCs/>
      <w:kern w:val="1"/>
      <w:lang w:eastAsia="ar-SA"/>
    </w:rPr>
  </w:style>
  <w:style w:type="paragraph" w:customStyle="1" w:styleId="113">
    <w:name w:val="Указатель11"/>
    <w:basedOn w:val="a1"/>
    <w:rsid w:val="00DE08C5"/>
    <w:pPr>
      <w:suppressLineNumbers/>
      <w:tabs>
        <w:tab w:val="left" w:pos="709"/>
      </w:tabs>
      <w:suppressAutoHyphens/>
      <w:spacing w:line="100" w:lineRule="atLeast"/>
    </w:pPr>
    <w:rPr>
      <w:rFonts w:cs="Mangal"/>
      <w:kern w:val="1"/>
      <w:lang w:eastAsia="ar-SA"/>
    </w:rPr>
  </w:style>
  <w:style w:type="paragraph" w:customStyle="1" w:styleId="27">
    <w:name w:val="2.Заголовок"/>
    <w:uiPriority w:val="99"/>
    <w:rsid w:val="00DE08C5"/>
    <w:pPr>
      <w:keepNext/>
      <w:keepLines/>
      <w:pageBreakBefore/>
      <w:suppressAutoHyphens/>
      <w:spacing w:after="240" w:line="100" w:lineRule="atLeast"/>
    </w:pPr>
    <w:rPr>
      <w:b/>
      <w:bCs/>
      <w:sz w:val="40"/>
      <w:szCs w:val="40"/>
      <w:lang w:eastAsia="ar-SA"/>
    </w:rPr>
  </w:style>
  <w:style w:type="paragraph" w:customStyle="1" w:styleId="1--">
    <w:name w:val="1-ПМЗ-ТЕКСТ"/>
    <w:uiPriority w:val="99"/>
    <w:rsid w:val="00DE08C5"/>
    <w:pPr>
      <w:widowControl w:val="0"/>
      <w:numPr>
        <w:ilvl w:val="1"/>
        <w:numId w:val="1"/>
      </w:numPr>
      <w:tabs>
        <w:tab w:val="left" w:pos="360"/>
      </w:tabs>
      <w:suppressAutoHyphens/>
      <w:spacing w:line="100" w:lineRule="atLeast"/>
      <w:jc w:val="both"/>
      <w:outlineLvl w:val="1"/>
    </w:pPr>
    <w:rPr>
      <w:rFonts w:ascii="Calibri" w:hAnsi="Calibri" w:cs="font499"/>
      <w:sz w:val="28"/>
      <w:szCs w:val="28"/>
      <w:lang w:eastAsia="ar-SA"/>
    </w:rPr>
  </w:style>
  <w:style w:type="paragraph" w:customStyle="1" w:styleId="1---2">
    <w:name w:val="1-ПМЗ-ЗАГОЛОВОК-2"/>
    <w:uiPriority w:val="99"/>
    <w:rsid w:val="00DE08C5"/>
    <w:pPr>
      <w:widowControl w:val="0"/>
      <w:numPr>
        <w:ilvl w:val="2"/>
        <w:numId w:val="1"/>
      </w:numPr>
      <w:tabs>
        <w:tab w:val="left" w:pos="360"/>
        <w:tab w:val="left" w:pos="720"/>
        <w:tab w:val="left" w:pos="851"/>
      </w:tabs>
      <w:suppressAutoHyphens/>
      <w:spacing w:before="240" w:after="120" w:line="100" w:lineRule="atLeast"/>
      <w:jc w:val="center"/>
      <w:outlineLvl w:val="2"/>
    </w:pPr>
    <w:rPr>
      <w:rFonts w:ascii="Calibri" w:hAnsi="Calibri" w:cs="Arial"/>
      <w:b/>
      <w:sz w:val="28"/>
      <w:szCs w:val="28"/>
      <w:lang w:eastAsia="ar-SA"/>
    </w:rPr>
  </w:style>
  <w:style w:type="paragraph" w:customStyle="1" w:styleId="NormalWeb">
    <w:name w:val="Normal (Web)"/>
    <w:basedOn w:val="a1"/>
    <w:rsid w:val="00DE08C5"/>
    <w:pPr>
      <w:tabs>
        <w:tab w:val="left" w:pos="709"/>
      </w:tabs>
      <w:suppressAutoHyphens/>
      <w:spacing w:line="100" w:lineRule="atLeast"/>
    </w:pPr>
    <w:rPr>
      <w:kern w:val="1"/>
      <w:lang w:eastAsia="ar-SA"/>
    </w:rPr>
  </w:style>
  <w:style w:type="paragraph" w:customStyle="1" w:styleId="aff4">
    <w:name w:val="текст табл"/>
    <w:uiPriority w:val="99"/>
    <w:rsid w:val="00DE08C5"/>
    <w:pPr>
      <w:widowControl w:val="0"/>
      <w:suppressAutoHyphens/>
      <w:spacing w:line="100" w:lineRule="atLeast"/>
    </w:pPr>
    <w:rPr>
      <w:sz w:val="21"/>
      <w:lang w:eastAsia="ar-SA"/>
    </w:rPr>
  </w:style>
  <w:style w:type="paragraph" w:customStyle="1" w:styleId="ConsPlusNormal">
    <w:name w:val="ConsPlusNormal"/>
    <w:uiPriority w:val="99"/>
    <w:rsid w:val="00DE08C5"/>
    <w:pPr>
      <w:widowControl w:val="0"/>
      <w:suppressAutoHyphens/>
      <w:spacing w:line="100" w:lineRule="atLeast"/>
      <w:ind w:firstLine="720"/>
    </w:pPr>
    <w:rPr>
      <w:rFonts w:ascii="Arial" w:hAnsi="Arial" w:cs="Arial"/>
      <w:lang w:eastAsia="ar-SA"/>
    </w:rPr>
  </w:style>
  <w:style w:type="paragraph" w:customStyle="1" w:styleId="42">
    <w:name w:val="4.Номер таблицы"/>
    <w:basedOn w:val="a1"/>
    <w:uiPriority w:val="99"/>
    <w:rsid w:val="00DE08C5"/>
    <w:pPr>
      <w:keepLines/>
      <w:tabs>
        <w:tab w:val="left" w:pos="709"/>
      </w:tabs>
      <w:suppressAutoHyphens/>
      <w:spacing w:line="100" w:lineRule="atLeast"/>
    </w:pPr>
    <w:rPr>
      <w:b/>
      <w:bCs/>
      <w:kern w:val="1"/>
      <w:sz w:val="20"/>
      <w:szCs w:val="20"/>
      <w:lang w:eastAsia="ar-SA"/>
    </w:rPr>
  </w:style>
  <w:style w:type="paragraph" w:customStyle="1" w:styleId="18">
    <w:name w:val="Без интервала1"/>
    <w:uiPriority w:val="99"/>
    <w:rsid w:val="00DE08C5"/>
    <w:pPr>
      <w:suppressAutoHyphens/>
      <w:spacing w:line="100" w:lineRule="atLeast"/>
    </w:pPr>
    <w:rPr>
      <w:rFonts w:ascii="Calibri" w:hAnsi="Calibri"/>
      <w:sz w:val="22"/>
      <w:szCs w:val="22"/>
      <w:lang w:eastAsia="ar-SA"/>
    </w:rPr>
  </w:style>
  <w:style w:type="paragraph" w:customStyle="1" w:styleId="19">
    <w:name w:val="Знак1"/>
    <w:basedOn w:val="a1"/>
    <w:rsid w:val="00DE08C5"/>
    <w:pPr>
      <w:tabs>
        <w:tab w:val="left" w:pos="709"/>
      </w:tabs>
      <w:suppressAutoHyphens/>
      <w:spacing w:before="100" w:after="100" w:line="100" w:lineRule="atLeast"/>
    </w:pPr>
    <w:rPr>
      <w:rFonts w:ascii="Tahoma" w:hAnsi="Tahoma"/>
      <w:kern w:val="1"/>
      <w:sz w:val="20"/>
      <w:szCs w:val="20"/>
      <w:lang w:val="en-US" w:eastAsia="ar-SA"/>
    </w:rPr>
  </w:style>
  <w:style w:type="paragraph" w:styleId="aff5">
    <w:name w:val="Body Text Indent"/>
    <w:basedOn w:val="a1"/>
    <w:link w:val="1a"/>
    <w:uiPriority w:val="99"/>
    <w:rsid w:val="00DE08C5"/>
    <w:pPr>
      <w:tabs>
        <w:tab w:val="left" w:pos="709"/>
      </w:tabs>
      <w:suppressAutoHyphens/>
      <w:spacing w:line="100" w:lineRule="atLeast"/>
      <w:ind w:left="283" w:firstLine="720"/>
      <w:jc w:val="both"/>
    </w:pPr>
    <w:rPr>
      <w:kern w:val="1"/>
      <w:sz w:val="28"/>
      <w:szCs w:val="20"/>
      <w:lang w:eastAsia="ar-SA"/>
    </w:rPr>
  </w:style>
  <w:style w:type="character" w:customStyle="1" w:styleId="1a">
    <w:name w:val="Основной текст с отступом Знак1"/>
    <w:basedOn w:val="a3"/>
    <w:link w:val="aff5"/>
    <w:rsid w:val="00DE08C5"/>
    <w:rPr>
      <w:kern w:val="1"/>
      <w:sz w:val="28"/>
      <w:lang w:eastAsia="ar-SA"/>
    </w:rPr>
  </w:style>
  <w:style w:type="paragraph" w:customStyle="1" w:styleId="BodyText3">
    <w:name w:val="Body Text 3"/>
    <w:basedOn w:val="a1"/>
    <w:rsid w:val="00DE08C5"/>
    <w:pPr>
      <w:tabs>
        <w:tab w:val="left" w:pos="709"/>
      </w:tabs>
      <w:suppressAutoHyphens/>
      <w:spacing w:after="120" w:line="100" w:lineRule="atLeast"/>
    </w:pPr>
    <w:rPr>
      <w:kern w:val="1"/>
      <w:sz w:val="16"/>
      <w:szCs w:val="16"/>
      <w:lang w:eastAsia="ar-SA"/>
    </w:rPr>
  </w:style>
  <w:style w:type="paragraph" w:styleId="aff6">
    <w:name w:val="footer"/>
    <w:basedOn w:val="a1"/>
    <w:link w:val="1b"/>
    <w:uiPriority w:val="99"/>
    <w:rsid w:val="00DE08C5"/>
    <w:pPr>
      <w:suppressLineNumbers/>
      <w:tabs>
        <w:tab w:val="center" w:pos="4677"/>
        <w:tab w:val="right" w:pos="9355"/>
      </w:tabs>
      <w:suppressAutoHyphens/>
      <w:spacing w:line="100" w:lineRule="atLeast"/>
    </w:pPr>
    <w:rPr>
      <w:kern w:val="1"/>
      <w:lang w:eastAsia="ar-SA"/>
    </w:rPr>
  </w:style>
  <w:style w:type="character" w:customStyle="1" w:styleId="1b">
    <w:name w:val="Нижний колонтитул Знак1"/>
    <w:basedOn w:val="a3"/>
    <w:link w:val="aff6"/>
    <w:rsid w:val="00DE08C5"/>
    <w:rPr>
      <w:kern w:val="1"/>
      <w:sz w:val="24"/>
      <w:szCs w:val="24"/>
      <w:lang w:eastAsia="ar-SA"/>
    </w:rPr>
  </w:style>
  <w:style w:type="paragraph" w:customStyle="1" w:styleId="aff7">
    <w:name w:val="Знак"/>
    <w:basedOn w:val="a1"/>
    <w:uiPriority w:val="99"/>
    <w:rsid w:val="00DE08C5"/>
    <w:pPr>
      <w:tabs>
        <w:tab w:val="left" w:pos="709"/>
      </w:tabs>
      <w:suppressAutoHyphens/>
      <w:spacing w:after="160" w:line="240" w:lineRule="exact"/>
    </w:pPr>
    <w:rPr>
      <w:rFonts w:ascii="Verdana" w:hAnsi="Verdana"/>
      <w:kern w:val="1"/>
      <w:sz w:val="20"/>
      <w:szCs w:val="20"/>
      <w:lang w:val="en-US" w:eastAsia="ar-SA"/>
    </w:rPr>
  </w:style>
  <w:style w:type="paragraph" w:customStyle="1" w:styleId="28">
    <w:name w:val="Знак2 Знак Знак Знак Знак Знак Знак"/>
    <w:basedOn w:val="a1"/>
    <w:uiPriority w:val="99"/>
    <w:rsid w:val="00DE08C5"/>
    <w:pPr>
      <w:widowControl w:val="0"/>
      <w:tabs>
        <w:tab w:val="left" w:pos="709"/>
      </w:tabs>
      <w:suppressAutoHyphens/>
      <w:spacing w:after="160" w:line="240" w:lineRule="exact"/>
      <w:jc w:val="right"/>
    </w:pPr>
    <w:rPr>
      <w:kern w:val="1"/>
      <w:sz w:val="20"/>
      <w:szCs w:val="20"/>
      <w:lang w:val="en-GB" w:eastAsia="ar-SA"/>
    </w:rPr>
  </w:style>
  <w:style w:type="paragraph" w:customStyle="1" w:styleId="HTMLPreformatted">
    <w:name w:val="HTML Preformatted"/>
    <w:basedOn w:val="a1"/>
    <w:rsid w:val="00DE0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kern w:val="1"/>
      <w:lang w:eastAsia="ar-SA"/>
    </w:rPr>
  </w:style>
  <w:style w:type="paragraph" w:customStyle="1" w:styleId="ConsPlusTitle">
    <w:name w:val="ConsPlusTitle"/>
    <w:uiPriority w:val="99"/>
    <w:qFormat/>
    <w:rsid w:val="00DE08C5"/>
    <w:pPr>
      <w:widowControl w:val="0"/>
      <w:suppressAutoHyphens/>
      <w:spacing w:line="100" w:lineRule="atLeast"/>
    </w:pPr>
    <w:rPr>
      <w:rFonts w:ascii="Arial" w:hAnsi="Arial" w:cs="Arial"/>
      <w:b/>
      <w:bCs/>
      <w:lang w:eastAsia="ar-SA"/>
    </w:rPr>
  </w:style>
  <w:style w:type="paragraph" w:customStyle="1" w:styleId="ListParagraph">
    <w:name w:val="List Paragraph"/>
    <w:basedOn w:val="a1"/>
    <w:rsid w:val="00DE08C5"/>
    <w:pPr>
      <w:tabs>
        <w:tab w:val="left" w:pos="709"/>
      </w:tabs>
      <w:suppressAutoHyphens/>
      <w:spacing w:line="100" w:lineRule="atLeast"/>
      <w:ind w:left="720"/>
    </w:pPr>
    <w:rPr>
      <w:rFonts w:ascii="Calibri" w:eastAsia="Calibri" w:hAnsi="Calibri"/>
      <w:kern w:val="1"/>
      <w:lang w:eastAsia="ar-SA"/>
    </w:rPr>
  </w:style>
  <w:style w:type="paragraph" w:styleId="aff8">
    <w:name w:val="header"/>
    <w:basedOn w:val="a1"/>
    <w:link w:val="1c"/>
    <w:uiPriority w:val="99"/>
    <w:rsid w:val="00DE08C5"/>
    <w:pPr>
      <w:suppressLineNumbers/>
      <w:tabs>
        <w:tab w:val="center" w:pos="4677"/>
        <w:tab w:val="right" w:pos="9355"/>
      </w:tabs>
      <w:suppressAutoHyphens/>
      <w:spacing w:line="100" w:lineRule="atLeast"/>
    </w:pPr>
    <w:rPr>
      <w:kern w:val="1"/>
      <w:lang w:eastAsia="ar-SA"/>
    </w:rPr>
  </w:style>
  <w:style w:type="character" w:customStyle="1" w:styleId="1c">
    <w:name w:val="Верхний колонтитул Знак1"/>
    <w:basedOn w:val="a3"/>
    <w:link w:val="aff8"/>
    <w:rsid w:val="00DE08C5"/>
    <w:rPr>
      <w:kern w:val="1"/>
      <w:sz w:val="24"/>
      <w:szCs w:val="24"/>
      <w:lang w:eastAsia="ar-SA"/>
    </w:rPr>
  </w:style>
  <w:style w:type="paragraph" w:customStyle="1" w:styleId="310">
    <w:name w:val="Основной текст с отступом 31"/>
    <w:basedOn w:val="a1"/>
    <w:uiPriority w:val="99"/>
    <w:rsid w:val="00DE08C5"/>
    <w:pPr>
      <w:tabs>
        <w:tab w:val="left" w:pos="709"/>
      </w:tabs>
      <w:suppressAutoHyphens/>
      <w:spacing w:line="100" w:lineRule="atLeast"/>
      <w:ind w:firstLine="709"/>
      <w:jc w:val="center"/>
    </w:pPr>
    <w:rPr>
      <w:b/>
      <w:kern w:val="1"/>
      <w:sz w:val="28"/>
      <w:szCs w:val="20"/>
      <w:lang w:eastAsia="ar-SA"/>
    </w:rPr>
  </w:style>
  <w:style w:type="paragraph" w:customStyle="1" w:styleId="BalloonText">
    <w:name w:val="Balloon Text"/>
    <w:basedOn w:val="a1"/>
    <w:rsid w:val="00DE08C5"/>
    <w:pPr>
      <w:tabs>
        <w:tab w:val="left" w:pos="709"/>
      </w:tabs>
      <w:suppressAutoHyphens/>
      <w:spacing w:line="100" w:lineRule="atLeast"/>
    </w:pPr>
    <w:rPr>
      <w:rFonts w:ascii="Segoe UI" w:hAnsi="Segoe UI" w:cs="Segoe UI"/>
      <w:kern w:val="1"/>
      <w:sz w:val="18"/>
      <w:szCs w:val="18"/>
      <w:lang w:eastAsia="ar-SA"/>
    </w:rPr>
  </w:style>
  <w:style w:type="paragraph" w:customStyle="1" w:styleId="NoSpacing">
    <w:name w:val="No Spacing"/>
    <w:rsid w:val="00DE08C5"/>
    <w:pPr>
      <w:suppressAutoHyphens/>
      <w:spacing w:line="100" w:lineRule="atLeast"/>
    </w:pPr>
    <w:rPr>
      <w:sz w:val="24"/>
      <w:szCs w:val="24"/>
      <w:lang w:eastAsia="ar-SA"/>
    </w:rPr>
  </w:style>
  <w:style w:type="paragraph" w:customStyle="1" w:styleId="29">
    <w:name w:val="Основной текст (2)"/>
    <w:basedOn w:val="a1"/>
    <w:rsid w:val="00DE08C5"/>
    <w:pPr>
      <w:widowControl w:val="0"/>
      <w:shd w:val="clear" w:color="auto" w:fill="FFFFFF"/>
      <w:tabs>
        <w:tab w:val="left" w:pos="709"/>
      </w:tabs>
      <w:suppressAutoHyphens/>
      <w:spacing w:before="60" w:after="240" w:line="335" w:lineRule="exact"/>
      <w:ind w:hanging="880"/>
    </w:pPr>
    <w:rPr>
      <w:kern w:val="1"/>
      <w:sz w:val="28"/>
      <w:szCs w:val="28"/>
      <w:lang w:eastAsia="ar-SA"/>
    </w:rPr>
  </w:style>
  <w:style w:type="paragraph" w:customStyle="1" w:styleId="1d">
    <w:name w:val="Стиль1"/>
    <w:basedOn w:val="a1"/>
    <w:rsid w:val="00DE08C5"/>
    <w:pPr>
      <w:tabs>
        <w:tab w:val="left" w:pos="709"/>
      </w:tabs>
      <w:suppressAutoHyphens/>
      <w:spacing w:line="100" w:lineRule="atLeast"/>
      <w:ind w:firstLine="851"/>
      <w:jc w:val="both"/>
    </w:pPr>
    <w:rPr>
      <w:kern w:val="1"/>
      <w:sz w:val="28"/>
      <w:szCs w:val="28"/>
      <w:lang w:eastAsia="ar-SA"/>
    </w:rPr>
  </w:style>
  <w:style w:type="paragraph" w:customStyle="1" w:styleId="tekstob">
    <w:name w:val="tekstob"/>
    <w:basedOn w:val="a1"/>
    <w:rsid w:val="00DE08C5"/>
    <w:pPr>
      <w:tabs>
        <w:tab w:val="left" w:pos="709"/>
      </w:tabs>
      <w:suppressAutoHyphens/>
      <w:spacing w:before="100" w:after="100" w:line="100" w:lineRule="atLeast"/>
    </w:pPr>
    <w:rPr>
      <w:kern w:val="1"/>
      <w:lang w:eastAsia="ar-SA"/>
    </w:rPr>
  </w:style>
  <w:style w:type="paragraph" w:customStyle="1" w:styleId="aff9">
    <w:name w:val="шапка"/>
    <w:uiPriority w:val="99"/>
    <w:rsid w:val="00DE08C5"/>
    <w:pPr>
      <w:widowControl w:val="0"/>
      <w:suppressAutoHyphens/>
      <w:spacing w:before="20" w:after="20" w:line="100" w:lineRule="atLeast"/>
      <w:jc w:val="center"/>
    </w:pPr>
    <w:rPr>
      <w:b/>
      <w:lang w:eastAsia="ar-SA"/>
    </w:rPr>
  </w:style>
  <w:style w:type="paragraph" w:styleId="affa">
    <w:name w:val="Title"/>
    <w:basedOn w:val="a1"/>
    <w:next w:val="affb"/>
    <w:link w:val="2a"/>
    <w:uiPriority w:val="99"/>
    <w:qFormat/>
    <w:rsid w:val="00DE08C5"/>
    <w:pPr>
      <w:tabs>
        <w:tab w:val="left" w:pos="709"/>
      </w:tabs>
      <w:suppressAutoHyphens/>
      <w:spacing w:line="100" w:lineRule="atLeast"/>
      <w:jc w:val="center"/>
    </w:pPr>
    <w:rPr>
      <w:rFonts w:cs="Calibri"/>
      <w:b/>
      <w:bCs/>
      <w:kern w:val="1"/>
      <w:sz w:val="28"/>
      <w:szCs w:val="36"/>
      <w:lang w:eastAsia="ar-SA"/>
    </w:rPr>
  </w:style>
  <w:style w:type="character" w:customStyle="1" w:styleId="2a">
    <w:name w:val="Название Знак2"/>
    <w:basedOn w:val="a3"/>
    <w:link w:val="affa"/>
    <w:rsid w:val="00DE08C5"/>
    <w:rPr>
      <w:rFonts w:cs="Calibri"/>
      <w:b/>
      <w:bCs/>
      <w:kern w:val="1"/>
      <w:sz w:val="28"/>
      <w:szCs w:val="36"/>
      <w:lang w:eastAsia="ar-SA"/>
    </w:rPr>
  </w:style>
  <w:style w:type="paragraph" w:styleId="affb">
    <w:name w:val="Subtitle"/>
    <w:basedOn w:val="a1"/>
    <w:next w:val="a2"/>
    <w:link w:val="1e"/>
    <w:uiPriority w:val="99"/>
    <w:qFormat/>
    <w:rsid w:val="00DE08C5"/>
    <w:pPr>
      <w:tabs>
        <w:tab w:val="left" w:pos="709"/>
      </w:tabs>
      <w:suppressAutoHyphens/>
      <w:spacing w:line="100" w:lineRule="atLeast"/>
      <w:ind w:firstLine="851"/>
      <w:jc w:val="both"/>
    </w:pPr>
    <w:rPr>
      <w:b/>
      <w:bCs/>
      <w:i/>
      <w:iCs/>
      <w:kern w:val="1"/>
      <w:sz w:val="28"/>
      <w:lang w:eastAsia="ar-SA"/>
    </w:rPr>
  </w:style>
  <w:style w:type="character" w:customStyle="1" w:styleId="1e">
    <w:name w:val="Подзаголовок Знак1"/>
    <w:basedOn w:val="a3"/>
    <w:link w:val="affb"/>
    <w:rsid w:val="00DE08C5"/>
    <w:rPr>
      <w:b/>
      <w:bCs/>
      <w:i/>
      <w:iCs/>
      <w:kern w:val="1"/>
      <w:sz w:val="28"/>
      <w:szCs w:val="24"/>
      <w:lang w:eastAsia="ar-SA"/>
    </w:rPr>
  </w:style>
  <w:style w:type="paragraph" w:customStyle="1" w:styleId="1f">
    <w:name w:val="Основной текст1"/>
    <w:basedOn w:val="a1"/>
    <w:rsid w:val="00DE08C5"/>
    <w:pPr>
      <w:shd w:val="clear" w:color="auto" w:fill="FFFFFF"/>
      <w:tabs>
        <w:tab w:val="left" w:pos="709"/>
      </w:tabs>
      <w:suppressAutoHyphens/>
      <w:spacing w:before="360" w:line="274" w:lineRule="exact"/>
      <w:jc w:val="both"/>
    </w:pPr>
    <w:rPr>
      <w:kern w:val="1"/>
      <w:sz w:val="23"/>
      <w:szCs w:val="23"/>
      <w:lang w:eastAsia="ar-SA"/>
    </w:rPr>
  </w:style>
  <w:style w:type="paragraph" w:customStyle="1" w:styleId="BodyTextIndent2">
    <w:name w:val="Body Text Indent 2"/>
    <w:basedOn w:val="a1"/>
    <w:rsid w:val="00DE08C5"/>
    <w:pPr>
      <w:tabs>
        <w:tab w:val="left" w:pos="709"/>
      </w:tabs>
      <w:suppressAutoHyphens/>
      <w:spacing w:after="120" w:line="480" w:lineRule="auto"/>
      <w:ind w:left="283"/>
    </w:pPr>
    <w:rPr>
      <w:kern w:val="1"/>
      <w:lang w:eastAsia="ar-SA"/>
    </w:rPr>
  </w:style>
  <w:style w:type="paragraph" w:customStyle="1" w:styleId="BlockText">
    <w:name w:val="Block Text"/>
    <w:basedOn w:val="a1"/>
    <w:rsid w:val="00DE08C5"/>
    <w:pPr>
      <w:tabs>
        <w:tab w:val="left" w:pos="709"/>
      </w:tabs>
      <w:suppressAutoHyphens/>
      <w:spacing w:line="100" w:lineRule="atLeast"/>
      <w:ind w:left="-709" w:right="-341"/>
      <w:jc w:val="both"/>
    </w:pPr>
    <w:rPr>
      <w:kern w:val="1"/>
      <w:sz w:val="28"/>
      <w:szCs w:val="20"/>
      <w:lang w:eastAsia="ar-SA"/>
    </w:rPr>
  </w:style>
  <w:style w:type="paragraph" w:customStyle="1" w:styleId="affc">
    <w:name w:val="Назв"/>
    <w:uiPriority w:val="99"/>
    <w:rsid w:val="00DE08C5"/>
    <w:pPr>
      <w:suppressAutoHyphens/>
      <w:spacing w:line="100" w:lineRule="atLeast"/>
      <w:jc w:val="center"/>
    </w:pPr>
    <w:rPr>
      <w:b/>
      <w:sz w:val="22"/>
      <w:lang w:eastAsia="ar-SA"/>
    </w:rPr>
  </w:style>
  <w:style w:type="paragraph" w:customStyle="1" w:styleId="affd">
    <w:name w:val="Табл"/>
    <w:uiPriority w:val="99"/>
    <w:rsid w:val="00DE08C5"/>
    <w:pPr>
      <w:keepNext/>
      <w:suppressAutoHyphens/>
      <w:spacing w:after="40" w:line="100" w:lineRule="atLeast"/>
      <w:ind w:firstLine="255"/>
      <w:jc w:val="right"/>
    </w:pPr>
    <w:rPr>
      <w:i/>
      <w:sz w:val="22"/>
      <w:lang w:eastAsia="ar-SA"/>
    </w:rPr>
  </w:style>
  <w:style w:type="paragraph" w:customStyle="1" w:styleId="BodyText2">
    <w:name w:val="Body Text 2"/>
    <w:basedOn w:val="a1"/>
    <w:rsid w:val="00DE08C5"/>
    <w:pPr>
      <w:tabs>
        <w:tab w:val="left" w:pos="709"/>
      </w:tabs>
      <w:suppressAutoHyphens/>
      <w:spacing w:after="120" w:line="480" w:lineRule="auto"/>
    </w:pPr>
    <w:rPr>
      <w:kern w:val="1"/>
      <w:lang w:eastAsia="ar-SA"/>
    </w:rPr>
  </w:style>
  <w:style w:type="paragraph" w:customStyle="1" w:styleId="footnotetext">
    <w:name w:val="footnote text"/>
    <w:basedOn w:val="a1"/>
    <w:rsid w:val="00DE08C5"/>
    <w:pPr>
      <w:tabs>
        <w:tab w:val="left" w:pos="709"/>
      </w:tabs>
      <w:suppressAutoHyphens/>
      <w:spacing w:line="100" w:lineRule="atLeast"/>
    </w:pPr>
    <w:rPr>
      <w:kern w:val="1"/>
      <w:sz w:val="20"/>
      <w:szCs w:val="20"/>
      <w:lang w:eastAsia="ar-SA"/>
    </w:rPr>
  </w:style>
  <w:style w:type="paragraph" w:customStyle="1" w:styleId="37">
    <w:name w:val="Стиль3"/>
    <w:basedOn w:val="1d"/>
    <w:uiPriority w:val="99"/>
    <w:rsid w:val="00DE08C5"/>
    <w:pPr>
      <w:ind w:firstLine="567"/>
    </w:pPr>
    <w:rPr>
      <w:spacing w:val="-5"/>
    </w:rPr>
  </w:style>
  <w:style w:type="paragraph" w:customStyle="1" w:styleId="210">
    <w:name w:val="Основной текст 21"/>
    <w:basedOn w:val="a1"/>
    <w:uiPriority w:val="99"/>
    <w:rsid w:val="00DE08C5"/>
    <w:pPr>
      <w:tabs>
        <w:tab w:val="left" w:pos="709"/>
      </w:tabs>
      <w:suppressAutoHyphens/>
      <w:spacing w:line="100" w:lineRule="atLeast"/>
      <w:jc w:val="both"/>
    </w:pPr>
    <w:rPr>
      <w:kern w:val="1"/>
      <w:sz w:val="28"/>
      <w:szCs w:val="20"/>
      <w:lang w:eastAsia="ar-SA"/>
    </w:rPr>
  </w:style>
  <w:style w:type="paragraph" w:customStyle="1" w:styleId="ConsNormal">
    <w:name w:val="ConsNormal"/>
    <w:uiPriority w:val="99"/>
    <w:rsid w:val="00DE08C5"/>
    <w:pPr>
      <w:suppressAutoHyphens/>
      <w:spacing w:line="100" w:lineRule="atLeast"/>
      <w:ind w:right="19772" w:firstLine="720"/>
    </w:pPr>
    <w:rPr>
      <w:rFonts w:ascii="Arial" w:hAnsi="Arial" w:cs="Arial"/>
      <w:lang w:eastAsia="ar-SA"/>
    </w:rPr>
  </w:style>
  <w:style w:type="paragraph" w:customStyle="1" w:styleId="affe">
    <w:name w:val="Знак Знак"/>
    <w:basedOn w:val="a1"/>
    <w:uiPriority w:val="99"/>
    <w:rsid w:val="00DE08C5"/>
    <w:pPr>
      <w:tabs>
        <w:tab w:val="left" w:pos="709"/>
      </w:tabs>
      <w:suppressAutoHyphens/>
      <w:spacing w:before="100" w:after="100" w:line="100" w:lineRule="atLeast"/>
    </w:pPr>
    <w:rPr>
      <w:rFonts w:ascii="Tahoma" w:hAnsi="Tahoma"/>
      <w:kern w:val="1"/>
      <w:sz w:val="20"/>
      <w:szCs w:val="20"/>
      <w:lang w:val="en-US" w:eastAsia="ar-SA"/>
    </w:rPr>
  </w:style>
  <w:style w:type="paragraph" w:customStyle="1" w:styleId="BodyTextIndent3">
    <w:name w:val="Body Text Indent 3"/>
    <w:basedOn w:val="a1"/>
    <w:rsid w:val="00DE08C5"/>
    <w:pPr>
      <w:tabs>
        <w:tab w:val="left" w:pos="709"/>
      </w:tabs>
      <w:suppressAutoHyphens/>
      <w:spacing w:after="120" w:line="100" w:lineRule="atLeast"/>
      <w:ind w:left="283"/>
    </w:pPr>
    <w:rPr>
      <w:kern w:val="1"/>
      <w:sz w:val="16"/>
      <w:szCs w:val="16"/>
      <w:lang w:eastAsia="ar-SA"/>
    </w:rPr>
  </w:style>
  <w:style w:type="paragraph" w:customStyle="1" w:styleId="bodytext0">
    <w:name w:val="bodytext"/>
    <w:basedOn w:val="a1"/>
    <w:uiPriority w:val="99"/>
    <w:rsid w:val="00DE08C5"/>
    <w:pPr>
      <w:tabs>
        <w:tab w:val="left" w:pos="709"/>
      </w:tabs>
      <w:suppressAutoHyphens/>
      <w:spacing w:line="100" w:lineRule="atLeast"/>
      <w:jc w:val="both"/>
    </w:pPr>
    <w:rPr>
      <w:color w:val="555555"/>
      <w:kern w:val="1"/>
      <w:sz w:val="17"/>
      <w:szCs w:val="17"/>
      <w:lang w:eastAsia="ar-SA"/>
    </w:rPr>
  </w:style>
  <w:style w:type="paragraph" w:customStyle="1" w:styleId="ConsNonformat">
    <w:name w:val="ConsNonformat"/>
    <w:uiPriority w:val="99"/>
    <w:rsid w:val="00DE08C5"/>
    <w:pPr>
      <w:widowControl w:val="0"/>
      <w:suppressAutoHyphens/>
      <w:spacing w:line="100" w:lineRule="atLeast"/>
    </w:pPr>
    <w:rPr>
      <w:rFonts w:ascii="Courier New" w:hAnsi="Courier New" w:cs="Courier New"/>
      <w:lang w:eastAsia="ar-SA"/>
    </w:rPr>
  </w:style>
  <w:style w:type="paragraph" w:customStyle="1" w:styleId="1f0">
    <w:name w:val="1.Текст"/>
    <w:rsid w:val="00DE08C5"/>
    <w:pPr>
      <w:suppressAutoHyphens/>
      <w:spacing w:before="120" w:line="100" w:lineRule="atLeast"/>
      <w:ind w:firstLine="284"/>
      <w:jc w:val="both"/>
    </w:pPr>
    <w:rPr>
      <w:rFonts w:ascii="Arial" w:hAnsi="Arial" w:cs="Arial"/>
      <w:sz w:val="18"/>
      <w:szCs w:val="18"/>
      <w:lang w:eastAsia="ar-SA"/>
    </w:rPr>
  </w:style>
  <w:style w:type="paragraph" w:customStyle="1" w:styleId="6-1">
    <w:name w:val="6.Табл.-1уровень"/>
    <w:basedOn w:val="1f0"/>
    <w:uiPriority w:val="99"/>
    <w:rsid w:val="00DE08C5"/>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DE08C5"/>
    <w:pPr>
      <w:ind w:left="57" w:right="57" w:firstLine="0"/>
      <w:jc w:val="center"/>
    </w:pPr>
  </w:style>
  <w:style w:type="paragraph" w:customStyle="1" w:styleId="43">
    <w:name w:val="4.Заголовок таблицы"/>
    <w:basedOn w:val="a1"/>
    <w:uiPriority w:val="99"/>
    <w:rsid w:val="00DE08C5"/>
    <w:pPr>
      <w:keepLines/>
      <w:tabs>
        <w:tab w:val="left" w:pos="709"/>
      </w:tabs>
      <w:suppressAutoHyphens/>
      <w:spacing w:before="60" w:line="100" w:lineRule="atLeast"/>
    </w:pPr>
    <w:rPr>
      <w:b/>
      <w:bCs/>
      <w:kern w:val="1"/>
      <w:lang w:eastAsia="ar-SA"/>
    </w:rPr>
  </w:style>
  <w:style w:type="paragraph" w:customStyle="1" w:styleId="6-2">
    <w:name w:val="6.Табл.-2уровень"/>
    <w:basedOn w:val="6-1"/>
    <w:uiPriority w:val="99"/>
    <w:rsid w:val="00DE08C5"/>
    <w:pPr>
      <w:ind w:left="283"/>
    </w:pPr>
  </w:style>
  <w:style w:type="paragraph" w:customStyle="1" w:styleId="6-3">
    <w:name w:val="6.Табл.-3уровень"/>
    <w:basedOn w:val="6-1"/>
    <w:uiPriority w:val="99"/>
    <w:rsid w:val="00DE08C5"/>
    <w:pPr>
      <w:ind w:left="397"/>
    </w:pPr>
  </w:style>
  <w:style w:type="paragraph" w:customStyle="1" w:styleId="6-">
    <w:name w:val="6.Табл.-данные"/>
    <w:basedOn w:val="6-1"/>
    <w:uiPriority w:val="99"/>
    <w:rsid w:val="00DE08C5"/>
    <w:pPr>
      <w:ind w:left="57" w:right="57" w:firstLine="0"/>
      <w:jc w:val="right"/>
    </w:pPr>
  </w:style>
  <w:style w:type="paragraph" w:customStyle="1" w:styleId="6-30">
    <w:name w:val="6.Табл.-3урове"/>
    <w:basedOn w:val="6-1"/>
    <w:uiPriority w:val="99"/>
    <w:rsid w:val="00DE08C5"/>
    <w:pPr>
      <w:keepLines w:val="0"/>
      <w:widowControl w:val="0"/>
      <w:ind w:left="397"/>
    </w:pPr>
  </w:style>
  <w:style w:type="paragraph" w:customStyle="1" w:styleId="1Oaeno">
    <w:name w:val="1.Oaeno"/>
    <w:uiPriority w:val="99"/>
    <w:rsid w:val="00DE08C5"/>
    <w:pPr>
      <w:suppressAutoHyphens/>
      <w:spacing w:before="120" w:line="100" w:lineRule="atLeast"/>
      <w:ind w:firstLine="284"/>
      <w:jc w:val="both"/>
    </w:pPr>
    <w:rPr>
      <w:rFonts w:ascii="Arial" w:hAnsi="Arial" w:cs="Arial"/>
      <w:sz w:val="18"/>
      <w:szCs w:val="18"/>
      <w:lang w:eastAsia="ar-SA"/>
    </w:rPr>
  </w:style>
  <w:style w:type="paragraph" w:customStyle="1" w:styleId="PlainText">
    <w:name w:val="Plain Text"/>
    <w:basedOn w:val="a1"/>
    <w:rsid w:val="00DE08C5"/>
    <w:pPr>
      <w:tabs>
        <w:tab w:val="left" w:pos="709"/>
      </w:tabs>
      <w:suppressAutoHyphens/>
      <w:spacing w:line="100" w:lineRule="atLeast"/>
    </w:pPr>
    <w:rPr>
      <w:rFonts w:ascii="Courier New" w:eastAsia="Calibri" w:hAnsi="Courier New" w:cs="Courier New"/>
      <w:kern w:val="1"/>
      <w:lang w:eastAsia="ar-SA"/>
    </w:rPr>
  </w:style>
  <w:style w:type="paragraph" w:customStyle="1" w:styleId="Style5">
    <w:name w:val="Style5"/>
    <w:basedOn w:val="a1"/>
    <w:uiPriority w:val="99"/>
    <w:rsid w:val="00DE08C5"/>
    <w:pPr>
      <w:widowControl w:val="0"/>
      <w:tabs>
        <w:tab w:val="left" w:pos="709"/>
      </w:tabs>
      <w:suppressAutoHyphens/>
      <w:spacing w:line="228" w:lineRule="exact"/>
    </w:pPr>
    <w:rPr>
      <w:kern w:val="1"/>
      <w:lang w:eastAsia="ar-SA"/>
    </w:rPr>
  </w:style>
  <w:style w:type="paragraph" w:customStyle="1" w:styleId="1f1">
    <w:name w:val="Обычный (веб)1"/>
    <w:basedOn w:val="a1"/>
    <w:uiPriority w:val="99"/>
    <w:rsid w:val="00DE08C5"/>
    <w:pPr>
      <w:tabs>
        <w:tab w:val="left" w:pos="709"/>
      </w:tabs>
      <w:suppressAutoHyphens/>
      <w:spacing w:after="150" w:line="100" w:lineRule="atLeast"/>
      <w:ind w:firstLine="300"/>
    </w:pPr>
    <w:rPr>
      <w:kern w:val="1"/>
      <w:lang w:eastAsia="ar-SA"/>
    </w:rPr>
  </w:style>
  <w:style w:type="paragraph" w:customStyle="1" w:styleId="1---3">
    <w:name w:val="1-ПМЗ-Заголовок-3"/>
    <w:basedOn w:val="a1"/>
    <w:uiPriority w:val="99"/>
    <w:rsid w:val="00DE08C5"/>
    <w:pPr>
      <w:tabs>
        <w:tab w:val="left" w:pos="1080"/>
      </w:tabs>
      <w:suppressAutoHyphens/>
      <w:spacing w:before="240" w:after="120" w:line="100" w:lineRule="atLeast"/>
      <w:ind w:left="1077" w:hanging="720"/>
      <w:jc w:val="both"/>
    </w:pPr>
    <w:rPr>
      <w:b/>
      <w:bCs/>
      <w:kern w:val="1"/>
      <w:sz w:val="28"/>
      <w:szCs w:val="28"/>
      <w:lang w:eastAsia="ar-SA"/>
    </w:rPr>
  </w:style>
  <w:style w:type="paragraph" w:customStyle="1" w:styleId="1f2">
    <w:name w:val="Абзац списка1"/>
    <w:basedOn w:val="a1"/>
    <w:uiPriority w:val="99"/>
    <w:rsid w:val="00DE08C5"/>
    <w:pPr>
      <w:tabs>
        <w:tab w:val="left" w:pos="709"/>
      </w:tabs>
      <w:suppressAutoHyphens/>
      <w:spacing w:line="100" w:lineRule="atLeast"/>
      <w:ind w:left="720"/>
      <w:jc w:val="both"/>
    </w:pPr>
    <w:rPr>
      <w:rFonts w:ascii="Calibri" w:hAnsi="Calibri"/>
      <w:kern w:val="1"/>
      <w:lang w:eastAsia="ar-SA"/>
    </w:rPr>
  </w:style>
  <w:style w:type="paragraph" w:customStyle="1" w:styleId="afff">
    <w:name w:val="Стиль"/>
    <w:uiPriority w:val="99"/>
    <w:rsid w:val="00DE08C5"/>
    <w:pPr>
      <w:widowControl w:val="0"/>
      <w:suppressAutoHyphens/>
      <w:spacing w:line="100" w:lineRule="atLeast"/>
    </w:pPr>
    <w:rPr>
      <w:sz w:val="24"/>
      <w:szCs w:val="24"/>
      <w:lang w:eastAsia="ar-SA"/>
    </w:rPr>
  </w:style>
  <w:style w:type="paragraph" w:customStyle="1" w:styleId="Default">
    <w:name w:val="Default"/>
    <w:rsid w:val="00DE08C5"/>
    <w:pPr>
      <w:suppressAutoHyphens/>
      <w:spacing w:line="100" w:lineRule="atLeast"/>
    </w:pPr>
    <w:rPr>
      <w:color w:val="000000"/>
      <w:sz w:val="24"/>
      <w:szCs w:val="24"/>
      <w:lang w:eastAsia="ar-SA"/>
    </w:rPr>
  </w:style>
  <w:style w:type="paragraph" w:customStyle="1" w:styleId="--14">
    <w:name w:val="ПМЗ-ТЕКСТ-14"/>
    <w:basedOn w:val="a1"/>
    <w:uiPriority w:val="99"/>
    <w:rsid w:val="00DE08C5"/>
    <w:pPr>
      <w:tabs>
        <w:tab w:val="left" w:pos="709"/>
      </w:tabs>
      <w:suppressAutoHyphens/>
      <w:spacing w:line="100" w:lineRule="atLeast"/>
      <w:ind w:firstLine="709"/>
      <w:jc w:val="both"/>
    </w:pPr>
    <w:rPr>
      <w:rFonts w:eastAsia="Calibri"/>
      <w:color w:val="000000"/>
      <w:kern w:val="1"/>
      <w:sz w:val="28"/>
      <w:szCs w:val="28"/>
      <w:lang w:eastAsia="ar-SA"/>
    </w:rPr>
  </w:style>
  <w:style w:type="paragraph" w:customStyle="1" w:styleId="a01">
    <w:name w:val="a0"/>
    <w:basedOn w:val="a1"/>
    <w:uiPriority w:val="99"/>
    <w:rsid w:val="00DE08C5"/>
    <w:pPr>
      <w:tabs>
        <w:tab w:val="left" w:pos="709"/>
      </w:tabs>
      <w:suppressAutoHyphens/>
      <w:spacing w:before="100" w:after="100" w:line="100" w:lineRule="atLeast"/>
    </w:pPr>
    <w:rPr>
      <w:kern w:val="1"/>
      <w:lang w:eastAsia="ar-SA"/>
    </w:rPr>
  </w:style>
  <w:style w:type="paragraph" w:customStyle="1" w:styleId="foto">
    <w:name w:val="foto"/>
    <w:basedOn w:val="a1"/>
    <w:uiPriority w:val="99"/>
    <w:rsid w:val="00DE08C5"/>
    <w:pPr>
      <w:tabs>
        <w:tab w:val="left" w:pos="709"/>
      </w:tabs>
      <w:suppressAutoHyphens/>
      <w:spacing w:before="100" w:after="100" w:line="100" w:lineRule="atLeast"/>
    </w:pPr>
    <w:rPr>
      <w:kern w:val="1"/>
      <w:lang w:eastAsia="ar-SA"/>
    </w:rPr>
  </w:style>
  <w:style w:type="paragraph" w:customStyle="1" w:styleId="paragraphleftindent">
    <w:name w:val="paragraph_left_indent"/>
    <w:basedOn w:val="a1"/>
    <w:uiPriority w:val="99"/>
    <w:rsid w:val="00DE08C5"/>
    <w:pPr>
      <w:tabs>
        <w:tab w:val="left" w:pos="709"/>
      </w:tabs>
      <w:suppressAutoHyphens/>
      <w:spacing w:before="150" w:after="150" w:line="100" w:lineRule="atLeast"/>
      <w:ind w:left="450" w:right="450" w:firstLine="300"/>
    </w:pPr>
    <w:rPr>
      <w:kern w:val="1"/>
      <w:lang w:eastAsia="ar-SA"/>
    </w:rPr>
  </w:style>
  <w:style w:type="paragraph" w:customStyle="1" w:styleId="ConsPlusNonformat">
    <w:name w:val="ConsPlusNonformat"/>
    <w:uiPriority w:val="99"/>
    <w:rsid w:val="00DE08C5"/>
    <w:pPr>
      <w:suppressAutoHyphens/>
      <w:spacing w:line="100" w:lineRule="atLeast"/>
    </w:pPr>
    <w:rPr>
      <w:rFonts w:ascii="Courier New" w:hAnsi="Courier New" w:cs="Courier New"/>
      <w:lang w:eastAsia="ar-SA"/>
    </w:rPr>
  </w:style>
  <w:style w:type="paragraph" w:customStyle="1" w:styleId="NoSpacing1">
    <w:name w:val="No Spacing1"/>
    <w:basedOn w:val="a1"/>
    <w:uiPriority w:val="99"/>
    <w:rsid w:val="00DE08C5"/>
    <w:pPr>
      <w:tabs>
        <w:tab w:val="left" w:pos="709"/>
      </w:tabs>
      <w:suppressAutoHyphens/>
      <w:spacing w:line="100" w:lineRule="atLeast"/>
    </w:pPr>
    <w:rPr>
      <w:rFonts w:ascii="Calibri" w:hAnsi="Calibri"/>
      <w:kern w:val="1"/>
      <w:szCs w:val="32"/>
      <w:lang w:val="en-US" w:eastAsia="ar-SA"/>
    </w:rPr>
  </w:style>
  <w:style w:type="paragraph" w:customStyle="1" w:styleId="afff0">
    <w:name w:val="a"/>
    <w:basedOn w:val="a1"/>
    <w:uiPriority w:val="99"/>
    <w:rsid w:val="00DE08C5"/>
    <w:pPr>
      <w:tabs>
        <w:tab w:val="left" w:pos="709"/>
      </w:tabs>
      <w:suppressAutoHyphens/>
      <w:spacing w:before="100" w:after="100" w:line="100" w:lineRule="atLeast"/>
    </w:pPr>
    <w:rPr>
      <w:kern w:val="1"/>
      <w:lang w:eastAsia="ar-SA"/>
    </w:rPr>
  </w:style>
  <w:style w:type="paragraph" w:customStyle="1" w:styleId="afff1">
    <w:name w:val="Мой стиль"/>
    <w:basedOn w:val="a1"/>
    <w:uiPriority w:val="99"/>
    <w:rsid w:val="00DE08C5"/>
    <w:pPr>
      <w:tabs>
        <w:tab w:val="left" w:pos="709"/>
      </w:tabs>
      <w:suppressAutoHyphens/>
      <w:spacing w:line="100" w:lineRule="atLeast"/>
      <w:ind w:firstLine="709"/>
      <w:jc w:val="both"/>
    </w:pPr>
    <w:rPr>
      <w:kern w:val="1"/>
      <w:sz w:val="28"/>
      <w:lang w:eastAsia="ar-SA"/>
    </w:rPr>
  </w:style>
  <w:style w:type="paragraph" w:customStyle="1" w:styleId="--0">
    <w:name w:val="ПМЗ-ТЕКСТ-Список"/>
    <w:basedOn w:val="a1"/>
    <w:rsid w:val="00DE08C5"/>
    <w:pPr>
      <w:tabs>
        <w:tab w:val="left" w:pos="709"/>
      </w:tabs>
      <w:suppressAutoHyphens/>
      <w:spacing w:line="100" w:lineRule="atLeast"/>
      <w:ind w:left="1260" w:hanging="540"/>
      <w:jc w:val="both"/>
    </w:pPr>
    <w:rPr>
      <w:rFonts w:eastAsia="Calibri"/>
      <w:color w:val="000000"/>
      <w:kern w:val="1"/>
      <w:sz w:val="28"/>
      <w:szCs w:val="28"/>
      <w:lang w:eastAsia="ar-SA"/>
    </w:rPr>
  </w:style>
  <w:style w:type="paragraph" w:customStyle="1" w:styleId="msonormalcxspmiddle">
    <w:name w:val="msonormalcxspmiddle"/>
    <w:basedOn w:val="a1"/>
    <w:rsid w:val="00DE08C5"/>
    <w:pPr>
      <w:tabs>
        <w:tab w:val="left" w:pos="709"/>
      </w:tabs>
      <w:suppressAutoHyphens/>
      <w:spacing w:before="100" w:after="100" w:line="100" w:lineRule="atLeast"/>
    </w:pPr>
    <w:rPr>
      <w:kern w:val="1"/>
      <w:lang w:eastAsia="ar-SA"/>
    </w:rPr>
  </w:style>
  <w:style w:type="paragraph" w:customStyle="1" w:styleId="msonormalcxspmiddlecxspmiddle">
    <w:name w:val="msonormalcxspmiddlecxspmiddle"/>
    <w:basedOn w:val="a1"/>
    <w:rsid w:val="00DE08C5"/>
    <w:pPr>
      <w:tabs>
        <w:tab w:val="left" w:pos="709"/>
      </w:tabs>
      <w:suppressAutoHyphens/>
      <w:spacing w:before="100" w:after="100" w:line="100" w:lineRule="atLeast"/>
    </w:pPr>
    <w:rPr>
      <w:kern w:val="1"/>
      <w:lang w:eastAsia="ar-SA"/>
    </w:rPr>
  </w:style>
  <w:style w:type="paragraph" w:customStyle="1" w:styleId="msonormalcxsplast">
    <w:name w:val="msonormalcxsplast"/>
    <w:basedOn w:val="a1"/>
    <w:rsid w:val="00DE08C5"/>
    <w:pPr>
      <w:tabs>
        <w:tab w:val="left" w:pos="709"/>
      </w:tabs>
      <w:suppressAutoHyphens/>
      <w:spacing w:before="100" w:after="100" w:line="100" w:lineRule="atLeast"/>
    </w:pPr>
    <w:rPr>
      <w:kern w:val="1"/>
      <w:lang w:eastAsia="ar-SA"/>
    </w:rPr>
  </w:style>
  <w:style w:type="paragraph" w:customStyle="1" w:styleId="38">
    <w:name w:val="Абзац списка3"/>
    <w:basedOn w:val="a1"/>
    <w:rsid w:val="00DE08C5"/>
    <w:pPr>
      <w:tabs>
        <w:tab w:val="left" w:pos="709"/>
      </w:tabs>
      <w:suppressAutoHyphens/>
      <w:spacing w:line="100" w:lineRule="atLeast"/>
      <w:ind w:left="720"/>
    </w:pPr>
    <w:rPr>
      <w:kern w:val="1"/>
      <w:lang w:eastAsia="ar-SA"/>
    </w:rPr>
  </w:style>
  <w:style w:type="paragraph" w:customStyle="1" w:styleId="1f3">
    <w:name w:val="Заголовок №1"/>
    <w:basedOn w:val="a1"/>
    <w:rsid w:val="00DE08C5"/>
    <w:pPr>
      <w:widowControl w:val="0"/>
      <w:shd w:val="clear" w:color="auto" w:fill="FFFFFF"/>
      <w:tabs>
        <w:tab w:val="left" w:pos="709"/>
      </w:tabs>
      <w:suppressAutoHyphens/>
      <w:spacing w:before="60" w:after="240" w:line="240" w:lineRule="atLeast"/>
      <w:jc w:val="center"/>
    </w:pPr>
    <w:rPr>
      <w:rFonts w:cs="Calibri"/>
      <w:b/>
      <w:bCs/>
      <w:spacing w:val="3"/>
      <w:kern w:val="1"/>
      <w:lang w:eastAsia="ar-SA"/>
    </w:rPr>
  </w:style>
  <w:style w:type="paragraph" w:customStyle="1" w:styleId="39">
    <w:name w:val="Основной текст (3)"/>
    <w:basedOn w:val="a1"/>
    <w:rsid w:val="00DE08C5"/>
    <w:pPr>
      <w:widowControl w:val="0"/>
      <w:shd w:val="clear" w:color="auto" w:fill="FFFFFF"/>
      <w:tabs>
        <w:tab w:val="left" w:pos="709"/>
      </w:tabs>
      <w:suppressAutoHyphens/>
      <w:spacing w:before="240" w:after="240" w:line="313" w:lineRule="exact"/>
      <w:jc w:val="center"/>
    </w:pPr>
    <w:rPr>
      <w:rFonts w:cs="Calibri"/>
      <w:b/>
      <w:bCs/>
      <w:spacing w:val="5"/>
      <w:kern w:val="1"/>
      <w:lang w:eastAsia="ar-SA"/>
    </w:rPr>
  </w:style>
  <w:style w:type="paragraph" w:customStyle="1" w:styleId="p2">
    <w:name w:val="p2"/>
    <w:basedOn w:val="a1"/>
    <w:uiPriority w:val="99"/>
    <w:rsid w:val="00DE08C5"/>
    <w:pPr>
      <w:tabs>
        <w:tab w:val="left" w:pos="709"/>
      </w:tabs>
      <w:suppressAutoHyphens/>
      <w:spacing w:before="100" w:after="100" w:line="100" w:lineRule="atLeast"/>
      <w:jc w:val="both"/>
    </w:pPr>
    <w:rPr>
      <w:rFonts w:ascii="Arial" w:hAnsi="Arial" w:cs="Arial"/>
      <w:color w:val="000000"/>
      <w:kern w:val="1"/>
      <w:sz w:val="20"/>
      <w:szCs w:val="20"/>
      <w:lang w:eastAsia="ar-SA"/>
    </w:rPr>
  </w:style>
  <w:style w:type="paragraph" w:customStyle="1" w:styleId="author">
    <w:name w:val="author"/>
    <w:basedOn w:val="a1"/>
    <w:uiPriority w:val="99"/>
    <w:rsid w:val="00DE08C5"/>
    <w:pPr>
      <w:tabs>
        <w:tab w:val="left" w:pos="709"/>
      </w:tabs>
      <w:suppressAutoHyphens/>
      <w:spacing w:before="100" w:after="100" w:line="100" w:lineRule="atLeast"/>
    </w:pPr>
    <w:rPr>
      <w:color w:val="006699"/>
      <w:kern w:val="1"/>
      <w:lang w:eastAsia="ar-SA"/>
    </w:rPr>
  </w:style>
  <w:style w:type="paragraph" w:customStyle="1" w:styleId="endnotetext">
    <w:name w:val="endnote text"/>
    <w:basedOn w:val="a1"/>
    <w:rsid w:val="00DE08C5"/>
    <w:pPr>
      <w:tabs>
        <w:tab w:val="left" w:pos="709"/>
      </w:tabs>
      <w:suppressAutoHyphens/>
      <w:spacing w:line="100" w:lineRule="atLeast"/>
    </w:pPr>
    <w:rPr>
      <w:kern w:val="1"/>
      <w:sz w:val="20"/>
      <w:szCs w:val="20"/>
      <w:lang w:eastAsia="ar-SA"/>
    </w:rPr>
  </w:style>
  <w:style w:type="paragraph" w:customStyle="1" w:styleId="paragraphleft0">
    <w:name w:val="paragraph_left_0"/>
    <w:rsid w:val="00DE08C5"/>
    <w:pPr>
      <w:suppressAutoHyphens/>
      <w:spacing w:before="100" w:after="100" w:line="100" w:lineRule="atLeast"/>
    </w:pPr>
    <w:rPr>
      <w:sz w:val="24"/>
      <w:lang w:eastAsia="ar-SA"/>
    </w:rPr>
  </w:style>
  <w:style w:type="paragraph" w:customStyle="1" w:styleId="120">
    <w:name w:val="Знак12"/>
    <w:basedOn w:val="a1"/>
    <w:uiPriority w:val="99"/>
    <w:rsid w:val="00DE08C5"/>
    <w:pPr>
      <w:tabs>
        <w:tab w:val="left" w:pos="709"/>
      </w:tabs>
      <w:suppressAutoHyphens/>
      <w:spacing w:before="100" w:after="100" w:line="100" w:lineRule="atLeast"/>
    </w:pPr>
    <w:rPr>
      <w:rFonts w:ascii="Tahoma" w:hAnsi="Tahoma" w:cs="Tahoma"/>
      <w:kern w:val="1"/>
      <w:sz w:val="20"/>
      <w:szCs w:val="20"/>
      <w:lang w:val="en-US" w:eastAsia="ar-SA"/>
    </w:rPr>
  </w:style>
  <w:style w:type="paragraph" w:customStyle="1" w:styleId="114">
    <w:name w:val="Знак11"/>
    <w:basedOn w:val="a1"/>
    <w:uiPriority w:val="99"/>
    <w:rsid w:val="00DE08C5"/>
    <w:pPr>
      <w:tabs>
        <w:tab w:val="left" w:pos="709"/>
      </w:tabs>
      <w:suppressAutoHyphens/>
      <w:spacing w:before="100" w:after="100" w:line="100" w:lineRule="atLeast"/>
    </w:pPr>
    <w:rPr>
      <w:rFonts w:ascii="Tahoma" w:hAnsi="Tahoma"/>
      <w:kern w:val="1"/>
      <w:sz w:val="20"/>
      <w:szCs w:val="20"/>
      <w:lang w:val="en-US" w:eastAsia="ar-SA"/>
    </w:rPr>
  </w:style>
  <w:style w:type="paragraph" w:customStyle="1" w:styleId="1f4">
    <w:name w:val="1"/>
    <w:basedOn w:val="a1"/>
    <w:uiPriority w:val="99"/>
    <w:rsid w:val="00DE08C5"/>
    <w:pPr>
      <w:tabs>
        <w:tab w:val="left" w:pos="709"/>
      </w:tabs>
      <w:suppressAutoHyphens/>
      <w:spacing w:before="100" w:after="100" w:line="100" w:lineRule="atLeast"/>
    </w:pPr>
    <w:rPr>
      <w:kern w:val="1"/>
      <w:lang w:eastAsia="ar-SA"/>
    </w:rPr>
  </w:style>
  <w:style w:type="paragraph" w:customStyle="1" w:styleId="p3">
    <w:name w:val="p3"/>
    <w:basedOn w:val="a1"/>
    <w:rsid w:val="00DE08C5"/>
    <w:pPr>
      <w:tabs>
        <w:tab w:val="left" w:pos="709"/>
      </w:tabs>
      <w:suppressAutoHyphens/>
      <w:spacing w:before="100" w:after="100" w:line="100" w:lineRule="atLeast"/>
    </w:pPr>
    <w:rPr>
      <w:rFonts w:eastAsia="Calibri"/>
      <w:kern w:val="1"/>
      <w:lang w:eastAsia="ar-SA"/>
    </w:rPr>
  </w:style>
  <w:style w:type="paragraph" w:customStyle="1" w:styleId="p4">
    <w:name w:val="p4"/>
    <w:basedOn w:val="a1"/>
    <w:rsid w:val="00DE08C5"/>
    <w:pPr>
      <w:tabs>
        <w:tab w:val="left" w:pos="709"/>
      </w:tabs>
      <w:suppressAutoHyphens/>
      <w:spacing w:before="100" w:after="100" w:line="100" w:lineRule="atLeast"/>
    </w:pPr>
    <w:rPr>
      <w:rFonts w:eastAsia="Calibri"/>
      <w:kern w:val="1"/>
      <w:lang w:eastAsia="ar-SA"/>
    </w:rPr>
  </w:style>
  <w:style w:type="paragraph" w:customStyle="1" w:styleId="p5">
    <w:name w:val="p5"/>
    <w:basedOn w:val="a1"/>
    <w:rsid w:val="00DE08C5"/>
    <w:pPr>
      <w:tabs>
        <w:tab w:val="left" w:pos="709"/>
      </w:tabs>
      <w:suppressAutoHyphens/>
      <w:spacing w:before="100" w:after="100" w:line="100" w:lineRule="atLeast"/>
    </w:pPr>
    <w:rPr>
      <w:rFonts w:eastAsia="Calibri"/>
      <w:kern w:val="1"/>
      <w:lang w:eastAsia="ar-SA"/>
    </w:rPr>
  </w:style>
  <w:style w:type="paragraph" w:customStyle="1" w:styleId="p6">
    <w:name w:val="p6"/>
    <w:basedOn w:val="a1"/>
    <w:rsid w:val="00DE08C5"/>
    <w:pPr>
      <w:tabs>
        <w:tab w:val="left" w:pos="709"/>
      </w:tabs>
      <w:suppressAutoHyphens/>
      <w:spacing w:before="100" w:after="100" w:line="100" w:lineRule="atLeast"/>
    </w:pPr>
    <w:rPr>
      <w:rFonts w:eastAsia="Calibri"/>
      <w:kern w:val="1"/>
      <w:lang w:eastAsia="ar-SA"/>
    </w:rPr>
  </w:style>
  <w:style w:type="paragraph" w:customStyle="1" w:styleId="formattext">
    <w:name w:val="formattext"/>
    <w:basedOn w:val="a1"/>
    <w:rsid w:val="00DE08C5"/>
    <w:pPr>
      <w:tabs>
        <w:tab w:val="left" w:pos="709"/>
      </w:tabs>
      <w:suppressAutoHyphens/>
      <w:spacing w:before="100" w:after="100" w:line="100" w:lineRule="atLeast"/>
    </w:pPr>
    <w:rPr>
      <w:kern w:val="1"/>
      <w:lang w:eastAsia="ar-SA"/>
    </w:rPr>
  </w:style>
  <w:style w:type="paragraph" w:customStyle="1" w:styleId="Iauiue">
    <w:name w:val="Iau?iue"/>
    <w:rsid w:val="00DE08C5"/>
    <w:pPr>
      <w:suppressAutoHyphens/>
      <w:spacing w:line="100" w:lineRule="atLeast"/>
    </w:pPr>
    <w:rPr>
      <w:sz w:val="28"/>
      <w:lang w:eastAsia="ar-SA"/>
    </w:rPr>
  </w:style>
  <w:style w:type="paragraph" w:customStyle="1" w:styleId="ListBullet">
    <w:name w:val="List Bullet"/>
    <w:basedOn w:val="a1"/>
    <w:rsid w:val="00DE08C5"/>
    <w:pPr>
      <w:tabs>
        <w:tab w:val="left" w:pos="709"/>
      </w:tabs>
      <w:suppressAutoHyphens/>
      <w:spacing w:line="100" w:lineRule="atLeast"/>
    </w:pPr>
    <w:rPr>
      <w:kern w:val="1"/>
      <w:lang w:eastAsia="ar-SA"/>
    </w:rPr>
  </w:style>
  <w:style w:type="paragraph" w:customStyle="1" w:styleId="DocumentMap">
    <w:name w:val="Document Map"/>
    <w:basedOn w:val="a1"/>
    <w:rsid w:val="00DE08C5"/>
    <w:pPr>
      <w:shd w:val="clear" w:color="auto" w:fill="000080"/>
      <w:tabs>
        <w:tab w:val="left" w:pos="709"/>
      </w:tabs>
      <w:suppressAutoHyphens/>
      <w:spacing w:line="100" w:lineRule="atLeast"/>
    </w:pPr>
    <w:rPr>
      <w:rFonts w:ascii="Tahoma" w:hAnsi="Tahoma" w:cs="Tahoma"/>
      <w:kern w:val="1"/>
      <w:sz w:val="20"/>
      <w:szCs w:val="20"/>
      <w:lang w:eastAsia="ar-SA"/>
    </w:rPr>
  </w:style>
  <w:style w:type="paragraph" w:customStyle="1" w:styleId="p10">
    <w:name w:val="p10"/>
    <w:basedOn w:val="a1"/>
    <w:rsid w:val="00DE08C5"/>
    <w:pPr>
      <w:tabs>
        <w:tab w:val="left" w:pos="709"/>
      </w:tabs>
      <w:suppressAutoHyphens/>
      <w:spacing w:before="100" w:after="100" w:line="100" w:lineRule="atLeast"/>
    </w:pPr>
    <w:rPr>
      <w:rFonts w:eastAsia="Calibri"/>
      <w:kern w:val="1"/>
      <w:lang w:eastAsia="ar-SA"/>
    </w:rPr>
  </w:style>
  <w:style w:type="paragraph" w:customStyle="1" w:styleId="2b">
    <w:name w:val="Основной текст2"/>
    <w:basedOn w:val="a1"/>
    <w:rsid w:val="00DE08C5"/>
    <w:pPr>
      <w:widowControl w:val="0"/>
      <w:shd w:val="clear" w:color="auto" w:fill="FFFFFF"/>
      <w:tabs>
        <w:tab w:val="left" w:pos="709"/>
      </w:tabs>
      <w:suppressAutoHyphens/>
      <w:spacing w:before="60" w:after="60" w:line="322" w:lineRule="exact"/>
      <w:jc w:val="center"/>
    </w:pPr>
    <w:rPr>
      <w:spacing w:val="9"/>
      <w:kern w:val="1"/>
      <w:lang w:eastAsia="ar-SA"/>
    </w:rPr>
  </w:style>
  <w:style w:type="paragraph" w:customStyle="1" w:styleId="1f5">
    <w:name w:val="Заголовок1"/>
    <w:basedOn w:val="a1"/>
    <w:qFormat/>
    <w:rsid w:val="00DE08C5"/>
    <w:pPr>
      <w:keepNext/>
      <w:tabs>
        <w:tab w:val="left" w:pos="709"/>
      </w:tabs>
      <w:suppressAutoHyphens/>
      <w:spacing w:before="240" w:after="120" w:line="100" w:lineRule="atLeast"/>
    </w:pPr>
    <w:rPr>
      <w:rFonts w:ascii="Arial" w:hAnsi="Arial" w:cs="Tahoma"/>
      <w:kern w:val="1"/>
      <w:sz w:val="28"/>
      <w:szCs w:val="28"/>
      <w:lang w:eastAsia="ar-SA"/>
    </w:rPr>
  </w:style>
  <w:style w:type="paragraph" w:customStyle="1" w:styleId="240">
    <w:name w:val="Основной текст с отступом 24"/>
    <w:basedOn w:val="a1"/>
    <w:rsid w:val="00DE08C5"/>
    <w:pPr>
      <w:tabs>
        <w:tab w:val="left" w:pos="709"/>
      </w:tabs>
      <w:suppressAutoHyphens/>
      <w:spacing w:after="120" w:line="480" w:lineRule="auto"/>
      <w:ind w:left="283"/>
    </w:pPr>
    <w:rPr>
      <w:rFonts w:eastAsia="Calibri"/>
      <w:kern w:val="1"/>
      <w:lang w:eastAsia="ar-SA"/>
    </w:rPr>
  </w:style>
  <w:style w:type="paragraph" w:customStyle="1" w:styleId="330">
    <w:name w:val="Основной текст с отступом 33"/>
    <w:basedOn w:val="a1"/>
    <w:rsid w:val="00DE08C5"/>
    <w:pPr>
      <w:tabs>
        <w:tab w:val="left" w:pos="709"/>
      </w:tabs>
      <w:suppressAutoHyphens/>
      <w:spacing w:after="120" w:line="100" w:lineRule="atLeast"/>
      <w:ind w:left="283"/>
    </w:pPr>
    <w:rPr>
      <w:rFonts w:eastAsia="Calibri"/>
      <w:kern w:val="1"/>
      <w:sz w:val="16"/>
      <w:szCs w:val="16"/>
      <w:lang w:eastAsia="ar-SA"/>
    </w:rPr>
  </w:style>
  <w:style w:type="paragraph" w:customStyle="1" w:styleId="241">
    <w:name w:val="Основной текст 24"/>
    <w:basedOn w:val="a1"/>
    <w:rsid w:val="00DE08C5"/>
    <w:pPr>
      <w:tabs>
        <w:tab w:val="left" w:pos="709"/>
      </w:tabs>
      <w:suppressAutoHyphens/>
      <w:spacing w:after="120" w:line="480" w:lineRule="auto"/>
    </w:pPr>
    <w:rPr>
      <w:rFonts w:eastAsia="Calibri"/>
      <w:kern w:val="1"/>
      <w:lang w:eastAsia="ar-SA"/>
    </w:rPr>
  </w:style>
  <w:style w:type="paragraph" w:customStyle="1" w:styleId="1f6">
    <w:name w:val="Название1"/>
    <w:basedOn w:val="a1"/>
    <w:rsid w:val="00DE08C5"/>
    <w:pPr>
      <w:keepLines/>
      <w:widowControl w:val="0"/>
      <w:tabs>
        <w:tab w:val="left" w:pos="709"/>
      </w:tabs>
      <w:suppressAutoHyphens/>
      <w:spacing w:line="100" w:lineRule="atLeast"/>
      <w:jc w:val="center"/>
    </w:pPr>
    <w:rPr>
      <w:rFonts w:ascii="Bodoni" w:eastAsia="Calibri" w:hAnsi="Bodoni"/>
      <w:b/>
      <w:kern w:val="1"/>
      <w:sz w:val="28"/>
      <w:szCs w:val="20"/>
      <w:lang w:eastAsia="ar-SA"/>
    </w:rPr>
  </w:style>
  <w:style w:type="paragraph" w:customStyle="1" w:styleId="230">
    <w:name w:val="Основной текст с отступом 23"/>
    <w:basedOn w:val="a1"/>
    <w:rsid w:val="00DE08C5"/>
    <w:pPr>
      <w:tabs>
        <w:tab w:val="left" w:pos="709"/>
      </w:tabs>
      <w:suppressAutoHyphens/>
      <w:spacing w:line="100" w:lineRule="atLeast"/>
      <w:ind w:firstLine="709"/>
      <w:jc w:val="both"/>
    </w:pPr>
    <w:rPr>
      <w:rFonts w:eastAsia="Calibri"/>
      <w:b/>
      <w:kern w:val="1"/>
      <w:sz w:val="28"/>
      <w:szCs w:val="20"/>
      <w:lang w:eastAsia="ar-SA"/>
    </w:rPr>
  </w:style>
  <w:style w:type="paragraph" w:customStyle="1" w:styleId="211">
    <w:name w:val="Основной текст с отступом 21"/>
    <w:basedOn w:val="a1"/>
    <w:rsid w:val="00DE08C5"/>
    <w:pPr>
      <w:tabs>
        <w:tab w:val="left" w:pos="709"/>
      </w:tabs>
      <w:suppressAutoHyphens/>
      <w:spacing w:line="100" w:lineRule="atLeast"/>
      <w:ind w:firstLine="709"/>
      <w:jc w:val="both"/>
    </w:pPr>
    <w:rPr>
      <w:rFonts w:eastAsia="Calibri"/>
      <w:kern w:val="1"/>
      <w:sz w:val="28"/>
      <w:lang w:eastAsia="ar-SA"/>
    </w:rPr>
  </w:style>
  <w:style w:type="paragraph" w:customStyle="1" w:styleId="220">
    <w:name w:val="Основной текст с отступом 22"/>
    <w:basedOn w:val="a1"/>
    <w:rsid w:val="00DE08C5"/>
    <w:pPr>
      <w:tabs>
        <w:tab w:val="left" w:pos="709"/>
      </w:tabs>
      <w:suppressAutoHyphens/>
      <w:spacing w:line="100" w:lineRule="atLeast"/>
      <w:ind w:firstLine="709"/>
      <w:jc w:val="both"/>
    </w:pPr>
    <w:rPr>
      <w:rFonts w:eastAsia="Calibri"/>
      <w:b/>
      <w:kern w:val="1"/>
      <w:sz w:val="28"/>
      <w:szCs w:val="20"/>
      <w:lang w:eastAsia="ar-SA"/>
    </w:rPr>
  </w:style>
  <w:style w:type="paragraph" w:customStyle="1" w:styleId="221">
    <w:name w:val="Основной текст 22"/>
    <w:basedOn w:val="a1"/>
    <w:rsid w:val="00DE08C5"/>
    <w:pPr>
      <w:widowControl w:val="0"/>
      <w:tabs>
        <w:tab w:val="left" w:pos="709"/>
      </w:tabs>
      <w:suppressAutoHyphens/>
      <w:spacing w:line="100" w:lineRule="atLeast"/>
      <w:jc w:val="both"/>
    </w:pPr>
    <w:rPr>
      <w:rFonts w:eastAsia="Calibri"/>
      <w:kern w:val="1"/>
      <w:sz w:val="28"/>
      <w:szCs w:val="20"/>
      <w:lang w:eastAsia="ar-SA"/>
    </w:rPr>
  </w:style>
  <w:style w:type="paragraph" w:customStyle="1" w:styleId="BodyText21">
    <w:name w:val="Body Text 21"/>
    <w:basedOn w:val="a1"/>
    <w:rsid w:val="00DE08C5"/>
    <w:pPr>
      <w:tabs>
        <w:tab w:val="left" w:pos="709"/>
      </w:tabs>
      <w:suppressAutoHyphens/>
      <w:spacing w:line="100" w:lineRule="atLeast"/>
      <w:ind w:firstLine="567"/>
      <w:jc w:val="both"/>
    </w:pPr>
    <w:rPr>
      <w:rFonts w:eastAsia="Calibri"/>
      <w:kern w:val="1"/>
      <w:szCs w:val="20"/>
      <w:lang w:eastAsia="ar-SA"/>
    </w:rPr>
  </w:style>
  <w:style w:type="paragraph" w:customStyle="1" w:styleId="250">
    <w:name w:val="Основной текст с отступом 25"/>
    <w:basedOn w:val="a1"/>
    <w:rsid w:val="00DE08C5"/>
    <w:pPr>
      <w:tabs>
        <w:tab w:val="left" w:pos="709"/>
      </w:tabs>
      <w:suppressAutoHyphens/>
      <w:spacing w:after="120" w:line="480" w:lineRule="auto"/>
      <w:ind w:left="283"/>
    </w:pPr>
    <w:rPr>
      <w:rFonts w:eastAsia="Calibri"/>
      <w:kern w:val="1"/>
      <w:lang w:eastAsia="ar-SA"/>
    </w:rPr>
  </w:style>
  <w:style w:type="paragraph" w:customStyle="1" w:styleId="ConsPlusCell">
    <w:name w:val="ConsPlusCell"/>
    <w:rsid w:val="00DE08C5"/>
    <w:pPr>
      <w:widowControl w:val="0"/>
      <w:suppressAutoHyphens/>
      <w:spacing w:line="100" w:lineRule="atLeast"/>
    </w:pPr>
    <w:rPr>
      <w:rFonts w:ascii="Arial" w:eastAsia="Calibri" w:hAnsi="Arial" w:cs="Arial"/>
      <w:lang w:eastAsia="ar-SA"/>
    </w:rPr>
  </w:style>
  <w:style w:type="paragraph" w:customStyle="1" w:styleId="92">
    <w:name w:val="Название9"/>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93">
    <w:name w:val="Указатель9"/>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82">
    <w:name w:val="Название8"/>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83">
    <w:name w:val="Указатель8"/>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72">
    <w:name w:val="Название7"/>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73">
    <w:name w:val="Указатель7"/>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62">
    <w:name w:val="Название6"/>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63">
    <w:name w:val="Указатель6"/>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51">
    <w:name w:val="Название5"/>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52">
    <w:name w:val="Указатель5"/>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44">
    <w:name w:val="Название4"/>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45">
    <w:name w:val="Указатель4"/>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3a">
    <w:name w:val="Название3"/>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3b">
    <w:name w:val="Указатель3"/>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2c">
    <w:name w:val="Название2"/>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2d">
    <w:name w:val="Указатель2"/>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1f7">
    <w:name w:val="Указатель1"/>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index1">
    <w:name w:val="index 1"/>
    <w:basedOn w:val="a1"/>
    <w:rsid w:val="00DE08C5"/>
    <w:pPr>
      <w:tabs>
        <w:tab w:val="left" w:pos="709"/>
      </w:tabs>
      <w:suppressAutoHyphens/>
      <w:spacing w:line="100" w:lineRule="atLeast"/>
      <w:ind w:left="220" w:hanging="220"/>
    </w:pPr>
    <w:rPr>
      <w:rFonts w:ascii="Calibri" w:eastAsia="Calibri" w:hAnsi="Calibri"/>
      <w:kern w:val="1"/>
      <w:lang w:eastAsia="ar-SA"/>
    </w:rPr>
  </w:style>
  <w:style w:type="paragraph" w:customStyle="1" w:styleId="indexheading">
    <w:name w:val="index heading"/>
    <w:basedOn w:val="a1"/>
    <w:rsid w:val="00DE08C5"/>
    <w:pPr>
      <w:suppressLineNumbers/>
      <w:tabs>
        <w:tab w:val="left" w:pos="709"/>
      </w:tabs>
      <w:suppressAutoHyphens/>
      <w:spacing w:line="100" w:lineRule="atLeast"/>
    </w:pPr>
    <w:rPr>
      <w:rFonts w:ascii="Arial" w:eastAsia="Calibri" w:hAnsi="Arial" w:cs="Tahoma"/>
      <w:kern w:val="1"/>
      <w:lang w:eastAsia="ar-SA"/>
    </w:rPr>
  </w:style>
  <w:style w:type="paragraph" w:customStyle="1" w:styleId="231">
    <w:name w:val="Основной текст 23"/>
    <w:basedOn w:val="a1"/>
    <w:rsid w:val="00DE08C5"/>
    <w:pPr>
      <w:widowControl w:val="0"/>
      <w:tabs>
        <w:tab w:val="left" w:pos="709"/>
      </w:tabs>
      <w:suppressAutoHyphens/>
      <w:spacing w:line="100" w:lineRule="atLeast"/>
      <w:jc w:val="both"/>
    </w:pPr>
    <w:rPr>
      <w:rFonts w:eastAsia="Calibri"/>
      <w:kern w:val="1"/>
      <w:sz w:val="28"/>
      <w:szCs w:val="20"/>
      <w:lang w:eastAsia="ar-SA"/>
    </w:rPr>
  </w:style>
  <w:style w:type="paragraph" w:customStyle="1" w:styleId="BodyTextIndent31">
    <w:name w:val="Body Text Indent 31"/>
    <w:basedOn w:val="a1"/>
    <w:rsid w:val="00DE08C5"/>
    <w:pPr>
      <w:tabs>
        <w:tab w:val="left" w:pos="709"/>
      </w:tabs>
      <w:suppressAutoHyphens/>
      <w:spacing w:line="100" w:lineRule="atLeast"/>
      <w:ind w:firstLine="709"/>
      <w:jc w:val="both"/>
    </w:pPr>
    <w:rPr>
      <w:rFonts w:eastAsia="Calibri"/>
      <w:kern w:val="1"/>
      <w:sz w:val="28"/>
      <w:szCs w:val="20"/>
      <w:lang w:eastAsia="ar-SA"/>
    </w:rPr>
  </w:style>
  <w:style w:type="paragraph" w:customStyle="1" w:styleId="311">
    <w:name w:val="Основной текст 31"/>
    <w:basedOn w:val="a1"/>
    <w:rsid w:val="00DE08C5"/>
    <w:pPr>
      <w:widowControl w:val="0"/>
      <w:tabs>
        <w:tab w:val="left" w:pos="709"/>
      </w:tabs>
      <w:suppressAutoHyphens/>
      <w:spacing w:line="100" w:lineRule="atLeast"/>
      <w:jc w:val="center"/>
    </w:pPr>
    <w:rPr>
      <w:rFonts w:eastAsia="Calibri"/>
      <w:b/>
      <w:kern w:val="1"/>
      <w:lang w:eastAsia="ar-SA"/>
    </w:rPr>
  </w:style>
  <w:style w:type="paragraph" w:customStyle="1" w:styleId="3c">
    <w:name w:val="заголовок 3"/>
    <w:basedOn w:val="a1"/>
    <w:rsid w:val="00DE08C5"/>
    <w:pPr>
      <w:keepNext/>
      <w:tabs>
        <w:tab w:val="left" w:pos="709"/>
      </w:tabs>
      <w:suppressAutoHyphens/>
      <w:spacing w:line="100" w:lineRule="atLeast"/>
      <w:jc w:val="center"/>
    </w:pPr>
    <w:rPr>
      <w:rFonts w:eastAsia="Calibri"/>
      <w:kern w:val="1"/>
      <w:sz w:val="28"/>
      <w:szCs w:val="20"/>
      <w:lang w:eastAsia="ar-SA"/>
    </w:rPr>
  </w:style>
  <w:style w:type="paragraph" w:customStyle="1" w:styleId="FR1">
    <w:name w:val="FR1"/>
    <w:rsid w:val="00DE08C5"/>
    <w:pPr>
      <w:widowControl w:val="0"/>
      <w:suppressAutoHyphens/>
      <w:spacing w:before="100" w:line="312" w:lineRule="auto"/>
      <w:ind w:left="1200" w:right="1400"/>
      <w:jc w:val="center"/>
    </w:pPr>
    <w:rPr>
      <w:sz w:val="44"/>
      <w:lang w:eastAsia="ar-SA"/>
    </w:rPr>
  </w:style>
  <w:style w:type="paragraph" w:customStyle="1" w:styleId="46">
    <w:name w:val="заголовок 4"/>
    <w:basedOn w:val="a1"/>
    <w:rsid w:val="00DE08C5"/>
    <w:pPr>
      <w:keepNext/>
      <w:widowControl w:val="0"/>
      <w:tabs>
        <w:tab w:val="left" w:pos="709"/>
      </w:tabs>
      <w:suppressAutoHyphens/>
      <w:spacing w:line="100" w:lineRule="atLeast"/>
      <w:jc w:val="center"/>
    </w:pPr>
    <w:rPr>
      <w:rFonts w:eastAsia="Calibri"/>
      <w:kern w:val="1"/>
      <w:szCs w:val="20"/>
      <w:lang w:eastAsia="ar-SA"/>
    </w:rPr>
  </w:style>
  <w:style w:type="paragraph" w:customStyle="1" w:styleId="BodyTextIndent21">
    <w:name w:val="Body Text Indent 21"/>
    <w:basedOn w:val="a1"/>
    <w:rsid w:val="00DE08C5"/>
    <w:pPr>
      <w:tabs>
        <w:tab w:val="left" w:pos="709"/>
      </w:tabs>
      <w:suppressAutoHyphens/>
      <w:spacing w:line="100" w:lineRule="atLeast"/>
      <w:ind w:firstLine="709"/>
      <w:jc w:val="center"/>
    </w:pPr>
    <w:rPr>
      <w:rFonts w:eastAsia="Calibri"/>
      <w:b/>
      <w:i/>
      <w:kern w:val="1"/>
      <w:sz w:val="28"/>
      <w:szCs w:val="20"/>
      <w:lang w:eastAsia="ar-SA"/>
    </w:rPr>
  </w:style>
  <w:style w:type="paragraph" w:customStyle="1" w:styleId="320">
    <w:name w:val="Основной текст с отступом 32"/>
    <w:basedOn w:val="a1"/>
    <w:rsid w:val="00DE08C5"/>
    <w:pPr>
      <w:tabs>
        <w:tab w:val="left" w:pos="709"/>
      </w:tabs>
      <w:suppressAutoHyphens/>
      <w:spacing w:line="100" w:lineRule="atLeast"/>
      <w:ind w:firstLine="709"/>
      <w:jc w:val="both"/>
    </w:pPr>
    <w:rPr>
      <w:rFonts w:eastAsia="Calibri"/>
      <w:kern w:val="1"/>
      <w:sz w:val="28"/>
      <w:szCs w:val="20"/>
      <w:lang w:eastAsia="ar-SA"/>
    </w:rPr>
  </w:style>
  <w:style w:type="paragraph" w:customStyle="1" w:styleId="afff2">
    <w:name w:val="Содержимое таблицы"/>
    <w:basedOn w:val="a1"/>
    <w:rsid w:val="00DE08C5"/>
    <w:pPr>
      <w:suppressLineNumbers/>
      <w:tabs>
        <w:tab w:val="left" w:pos="709"/>
      </w:tabs>
      <w:suppressAutoHyphens/>
      <w:spacing w:line="100" w:lineRule="atLeast"/>
    </w:pPr>
    <w:rPr>
      <w:rFonts w:eastAsia="Calibri"/>
      <w:kern w:val="1"/>
      <w:lang w:eastAsia="ar-SA"/>
    </w:rPr>
  </w:style>
  <w:style w:type="paragraph" w:customStyle="1" w:styleId="afff3">
    <w:name w:val="Заголовок таблицы"/>
    <w:basedOn w:val="afff2"/>
    <w:rsid w:val="00DE08C5"/>
    <w:pPr>
      <w:jc w:val="center"/>
    </w:pPr>
    <w:rPr>
      <w:b/>
      <w:bCs/>
    </w:rPr>
  </w:style>
  <w:style w:type="paragraph" w:customStyle="1" w:styleId="afff4">
    <w:name w:val="Содержимое врезки"/>
    <w:basedOn w:val="a2"/>
    <w:rsid w:val="00DE08C5"/>
    <w:pPr>
      <w:spacing w:after="0"/>
    </w:pPr>
    <w:rPr>
      <w:rFonts w:eastAsia="Calibri"/>
      <w:sz w:val="28"/>
      <w:szCs w:val="20"/>
    </w:rPr>
  </w:style>
  <w:style w:type="paragraph" w:customStyle="1" w:styleId="CharChar1">
    <w:name w:val="Char Char1 Знак Знак Знак"/>
    <w:basedOn w:val="a1"/>
    <w:rsid w:val="00DE08C5"/>
    <w:pPr>
      <w:widowControl w:val="0"/>
      <w:tabs>
        <w:tab w:val="left" w:pos="709"/>
      </w:tabs>
      <w:suppressAutoHyphens/>
      <w:spacing w:line="360" w:lineRule="atLeast"/>
      <w:jc w:val="both"/>
    </w:pPr>
    <w:rPr>
      <w:rFonts w:ascii="Verdana" w:eastAsia="Calibri" w:hAnsi="Verdana" w:cs="Verdana"/>
      <w:kern w:val="1"/>
      <w:sz w:val="20"/>
      <w:szCs w:val="20"/>
      <w:lang w:val="en-US" w:eastAsia="ar-SA"/>
    </w:rPr>
  </w:style>
  <w:style w:type="paragraph" w:customStyle="1" w:styleId="CharChar11">
    <w:name w:val="Char Char1 Знак Знак Знак1"/>
    <w:basedOn w:val="a1"/>
    <w:rsid w:val="00DE08C5"/>
    <w:pPr>
      <w:widowControl w:val="0"/>
      <w:tabs>
        <w:tab w:val="left" w:pos="709"/>
      </w:tabs>
      <w:suppressAutoHyphens/>
      <w:spacing w:line="360" w:lineRule="atLeast"/>
      <w:jc w:val="both"/>
    </w:pPr>
    <w:rPr>
      <w:rFonts w:ascii="Verdana" w:eastAsia="Calibri" w:hAnsi="Verdana" w:cs="Verdana"/>
      <w:kern w:val="1"/>
      <w:sz w:val="20"/>
      <w:szCs w:val="20"/>
      <w:lang w:val="en-US" w:eastAsia="ar-SA"/>
    </w:rPr>
  </w:style>
  <w:style w:type="paragraph" w:customStyle="1" w:styleId="321">
    <w:name w:val="Основной текст 32"/>
    <w:basedOn w:val="a1"/>
    <w:rsid w:val="00DE08C5"/>
    <w:pPr>
      <w:widowControl w:val="0"/>
      <w:tabs>
        <w:tab w:val="left" w:pos="709"/>
      </w:tabs>
      <w:suppressAutoHyphens/>
      <w:spacing w:line="100" w:lineRule="atLeast"/>
      <w:jc w:val="center"/>
    </w:pPr>
    <w:rPr>
      <w:rFonts w:eastAsia="Calibri"/>
      <w:b/>
      <w:kern w:val="1"/>
      <w:lang w:eastAsia="ar-SA"/>
    </w:rPr>
  </w:style>
  <w:style w:type="paragraph" w:customStyle="1" w:styleId="1f8">
    <w:name w:val="Текст1"/>
    <w:basedOn w:val="2c"/>
    <w:rsid w:val="00DE08C5"/>
  </w:style>
  <w:style w:type="paragraph" w:customStyle="1" w:styleId="100">
    <w:name w:val="Название10"/>
    <w:basedOn w:val="a1"/>
    <w:rsid w:val="00DE08C5"/>
    <w:pPr>
      <w:suppressLineNumbers/>
      <w:tabs>
        <w:tab w:val="left" w:pos="709"/>
      </w:tabs>
      <w:suppressAutoHyphens/>
      <w:spacing w:before="120" w:after="120" w:line="100" w:lineRule="atLeast"/>
    </w:pPr>
    <w:rPr>
      <w:rFonts w:ascii="Arial" w:eastAsia="Calibri" w:hAnsi="Arial" w:cs="Mangal"/>
      <w:i/>
      <w:iCs/>
      <w:kern w:val="1"/>
      <w:sz w:val="20"/>
      <w:lang w:eastAsia="ar-SA"/>
    </w:rPr>
  </w:style>
  <w:style w:type="paragraph" w:customStyle="1" w:styleId="101">
    <w:name w:val="Указатель10"/>
    <w:basedOn w:val="a1"/>
    <w:rsid w:val="00DE08C5"/>
    <w:pPr>
      <w:suppressLineNumbers/>
      <w:tabs>
        <w:tab w:val="left" w:pos="709"/>
      </w:tabs>
      <w:suppressAutoHyphens/>
      <w:spacing w:line="100" w:lineRule="atLeast"/>
    </w:pPr>
    <w:rPr>
      <w:rFonts w:ascii="Arial" w:eastAsia="Calibri" w:hAnsi="Arial" w:cs="Mangal"/>
      <w:kern w:val="1"/>
      <w:lang w:eastAsia="ar-SA"/>
    </w:rPr>
  </w:style>
  <w:style w:type="paragraph" w:customStyle="1" w:styleId="ListParagraph1">
    <w:name w:val="List Paragraph1"/>
    <w:basedOn w:val="a1"/>
    <w:rsid w:val="00DE08C5"/>
    <w:pPr>
      <w:tabs>
        <w:tab w:val="left" w:pos="709"/>
      </w:tabs>
      <w:suppressAutoHyphens/>
      <w:spacing w:line="100" w:lineRule="atLeast"/>
      <w:ind w:left="720"/>
    </w:pPr>
    <w:rPr>
      <w:kern w:val="1"/>
      <w:lang w:eastAsia="ar-SA"/>
    </w:rPr>
  </w:style>
  <w:style w:type="paragraph" w:customStyle="1" w:styleId="caption">
    <w:name w:val="caption"/>
    <w:basedOn w:val="a1"/>
    <w:rsid w:val="00DE08C5"/>
    <w:pPr>
      <w:tabs>
        <w:tab w:val="left" w:pos="709"/>
      </w:tabs>
      <w:suppressAutoHyphens/>
      <w:spacing w:line="100" w:lineRule="atLeast"/>
    </w:pPr>
    <w:rPr>
      <w:rFonts w:ascii="Calibri" w:eastAsia="Calibri" w:hAnsi="Calibri"/>
      <w:b/>
      <w:bCs/>
      <w:color w:val="4F81BD"/>
      <w:kern w:val="1"/>
      <w:sz w:val="18"/>
      <w:szCs w:val="18"/>
      <w:lang w:eastAsia="ar-SA"/>
    </w:rPr>
  </w:style>
  <w:style w:type="paragraph" w:customStyle="1" w:styleId="afff5">
    <w:name w:val="Готовый"/>
    <w:rsid w:val="00DE08C5"/>
    <w:pPr>
      <w:shd w:val="clear" w:color="auto" w:fill="FFFFFF"/>
      <w:suppressAutoHyphens/>
      <w:spacing w:line="288" w:lineRule="auto"/>
      <w:ind w:firstLine="709"/>
      <w:jc w:val="both"/>
    </w:pPr>
    <w:rPr>
      <w:sz w:val="24"/>
      <w:szCs w:val="24"/>
      <w:lang w:eastAsia="ar-SA"/>
    </w:rPr>
  </w:style>
  <w:style w:type="paragraph" w:customStyle="1" w:styleId="Pa27">
    <w:name w:val="Pa27"/>
    <w:basedOn w:val="a1"/>
    <w:rsid w:val="00DE08C5"/>
    <w:pPr>
      <w:tabs>
        <w:tab w:val="left" w:pos="709"/>
      </w:tabs>
      <w:suppressAutoHyphens/>
      <w:spacing w:line="201" w:lineRule="atLeast"/>
    </w:pPr>
    <w:rPr>
      <w:rFonts w:ascii="PragmaticaCTT" w:hAnsi="PragmaticaCTT"/>
      <w:kern w:val="1"/>
      <w:lang w:eastAsia="ar-SA"/>
    </w:rPr>
  </w:style>
  <w:style w:type="paragraph" w:customStyle="1" w:styleId="afff6">
    <w:name w:val="Готовый текст"/>
    <w:rsid w:val="00DE08C5"/>
    <w:pPr>
      <w:shd w:val="clear" w:color="auto" w:fill="FFFFFF"/>
      <w:suppressAutoHyphens/>
      <w:spacing w:line="288" w:lineRule="auto"/>
      <w:ind w:firstLine="709"/>
      <w:jc w:val="both"/>
    </w:pPr>
    <w:rPr>
      <w:sz w:val="24"/>
      <w:szCs w:val="24"/>
      <w:lang w:eastAsia="ar-SA"/>
    </w:rPr>
  </w:style>
  <w:style w:type="paragraph" w:customStyle="1" w:styleId="130">
    <w:name w:val="Знак13"/>
    <w:basedOn w:val="a1"/>
    <w:uiPriority w:val="99"/>
    <w:rsid w:val="00DE08C5"/>
    <w:pPr>
      <w:tabs>
        <w:tab w:val="left" w:pos="709"/>
      </w:tabs>
      <w:suppressAutoHyphens/>
      <w:spacing w:before="100" w:after="100" w:line="100" w:lineRule="atLeast"/>
    </w:pPr>
    <w:rPr>
      <w:rFonts w:ascii="Tahoma" w:hAnsi="Tahoma"/>
      <w:kern w:val="1"/>
      <w:sz w:val="20"/>
      <w:szCs w:val="20"/>
      <w:lang w:val="en-US" w:eastAsia="ar-SA"/>
    </w:rPr>
  </w:style>
  <w:style w:type="paragraph" w:customStyle="1" w:styleId="afff7">
    <w:name w:val="Подпись к картинке"/>
    <w:basedOn w:val="a1"/>
    <w:rsid w:val="00DE08C5"/>
    <w:pPr>
      <w:widowControl w:val="0"/>
      <w:shd w:val="clear" w:color="auto" w:fill="FFFFFF"/>
      <w:tabs>
        <w:tab w:val="left" w:pos="709"/>
      </w:tabs>
      <w:suppressAutoHyphens/>
      <w:spacing w:line="240" w:lineRule="atLeast"/>
    </w:pPr>
    <w:rPr>
      <w:rFonts w:cs="Calibri"/>
      <w:kern w:val="1"/>
      <w:lang w:eastAsia="ar-SA"/>
    </w:rPr>
  </w:style>
  <w:style w:type="paragraph" w:customStyle="1" w:styleId="afff8">
    <w:name w:val="Знак Знак Знак Знак Знак Знак Знак"/>
    <w:basedOn w:val="a1"/>
    <w:rsid w:val="00DE08C5"/>
    <w:pPr>
      <w:tabs>
        <w:tab w:val="left" w:pos="709"/>
      </w:tabs>
      <w:suppressAutoHyphens/>
      <w:spacing w:before="100" w:after="100" w:line="100" w:lineRule="atLeast"/>
    </w:pPr>
    <w:rPr>
      <w:rFonts w:ascii="Tahoma" w:hAnsi="Tahoma"/>
      <w:kern w:val="1"/>
      <w:sz w:val="20"/>
      <w:szCs w:val="20"/>
      <w:lang w:val="en-US" w:eastAsia="ar-SA"/>
    </w:rPr>
  </w:style>
  <w:style w:type="paragraph" w:customStyle="1" w:styleId="3d">
    <w:name w:val="Основной текст3"/>
    <w:basedOn w:val="a1"/>
    <w:rsid w:val="00DE08C5"/>
    <w:pPr>
      <w:shd w:val="clear" w:color="auto" w:fill="FFFFFF"/>
      <w:tabs>
        <w:tab w:val="left" w:pos="709"/>
      </w:tabs>
      <w:suppressAutoHyphens/>
      <w:spacing w:after="60" w:line="240" w:lineRule="atLeast"/>
      <w:ind w:hanging="440"/>
      <w:jc w:val="center"/>
    </w:pPr>
    <w:rPr>
      <w:rFonts w:cs="Calibri"/>
      <w:kern w:val="1"/>
      <w:sz w:val="19"/>
      <w:szCs w:val="19"/>
      <w:lang w:eastAsia="ar-SA"/>
    </w:rPr>
  </w:style>
  <w:style w:type="paragraph" w:customStyle="1" w:styleId="2e">
    <w:name w:val="Без интервала2"/>
    <w:rsid w:val="00DE08C5"/>
    <w:pPr>
      <w:suppressAutoHyphens/>
      <w:spacing w:line="100" w:lineRule="atLeast"/>
    </w:pPr>
    <w:rPr>
      <w:rFonts w:ascii="Calibri" w:hAnsi="Calibri"/>
      <w:sz w:val="22"/>
      <w:szCs w:val="22"/>
      <w:lang w:eastAsia="ar-SA"/>
    </w:rPr>
  </w:style>
  <w:style w:type="paragraph" w:customStyle="1" w:styleId="Bodytext1">
    <w:name w:val="Body text1"/>
    <w:basedOn w:val="a1"/>
    <w:uiPriority w:val="99"/>
    <w:rsid w:val="00DE08C5"/>
    <w:pPr>
      <w:widowControl w:val="0"/>
      <w:shd w:val="clear" w:color="auto" w:fill="FFFFFF"/>
      <w:tabs>
        <w:tab w:val="left" w:pos="709"/>
      </w:tabs>
      <w:suppressAutoHyphens/>
      <w:spacing w:after="60" w:line="140" w:lineRule="exact"/>
      <w:jc w:val="center"/>
    </w:pPr>
    <w:rPr>
      <w:rFonts w:cs="Calibri"/>
      <w:kern w:val="1"/>
      <w:sz w:val="12"/>
      <w:szCs w:val="12"/>
      <w:lang w:eastAsia="ar-SA"/>
    </w:rPr>
  </w:style>
  <w:style w:type="paragraph" w:customStyle="1" w:styleId="p174">
    <w:name w:val="p174"/>
    <w:basedOn w:val="a1"/>
    <w:rsid w:val="00DE08C5"/>
    <w:pPr>
      <w:tabs>
        <w:tab w:val="left" w:pos="709"/>
      </w:tabs>
      <w:suppressAutoHyphens/>
      <w:spacing w:before="100" w:after="100" w:line="100" w:lineRule="atLeast"/>
    </w:pPr>
    <w:rPr>
      <w:kern w:val="1"/>
      <w:lang w:eastAsia="ar-SA"/>
    </w:rPr>
  </w:style>
  <w:style w:type="paragraph" w:customStyle="1" w:styleId="p30">
    <w:name w:val="p30"/>
    <w:basedOn w:val="a1"/>
    <w:rsid w:val="00DE08C5"/>
    <w:pPr>
      <w:tabs>
        <w:tab w:val="left" w:pos="709"/>
      </w:tabs>
      <w:suppressAutoHyphens/>
      <w:spacing w:before="100" w:after="100" w:line="100" w:lineRule="atLeast"/>
    </w:pPr>
    <w:rPr>
      <w:kern w:val="1"/>
      <w:lang w:eastAsia="ar-SA"/>
    </w:rPr>
  </w:style>
  <w:style w:type="paragraph" w:customStyle="1" w:styleId="p169">
    <w:name w:val="p169"/>
    <w:basedOn w:val="a1"/>
    <w:rsid w:val="00DE08C5"/>
    <w:pPr>
      <w:tabs>
        <w:tab w:val="left" w:pos="709"/>
      </w:tabs>
      <w:suppressAutoHyphens/>
      <w:spacing w:before="100" w:after="100" w:line="100" w:lineRule="atLeast"/>
    </w:pPr>
    <w:rPr>
      <w:kern w:val="1"/>
      <w:lang w:eastAsia="ar-SA"/>
    </w:rPr>
  </w:style>
  <w:style w:type="paragraph" w:customStyle="1" w:styleId="p43">
    <w:name w:val="p43"/>
    <w:basedOn w:val="a1"/>
    <w:rsid w:val="00DE08C5"/>
    <w:pPr>
      <w:tabs>
        <w:tab w:val="left" w:pos="709"/>
      </w:tabs>
      <w:suppressAutoHyphens/>
      <w:spacing w:before="100" w:after="100" w:line="100" w:lineRule="atLeast"/>
    </w:pPr>
    <w:rPr>
      <w:kern w:val="1"/>
      <w:lang w:eastAsia="ar-SA"/>
    </w:rPr>
  </w:style>
  <w:style w:type="paragraph" w:customStyle="1" w:styleId="p41">
    <w:name w:val="p41"/>
    <w:basedOn w:val="a1"/>
    <w:rsid w:val="00DE08C5"/>
    <w:pPr>
      <w:tabs>
        <w:tab w:val="left" w:pos="709"/>
      </w:tabs>
      <w:suppressAutoHyphens/>
      <w:spacing w:before="100" w:after="100" w:line="100" w:lineRule="atLeast"/>
    </w:pPr>
    <w:rPr>
      <w:kern w:val="1"/>
      <w:lang w:eastAsia="ar-SA"/>
    </w:rPr>
  </w:style>
  <w:style w:type="paragraph" w:customStyle="1" w:styleId="p136">
    <w:name w:val="p136"/>
    <w:basedOn w:val="a1"/>
    <w:rsid w:val="00DE08C5"/>
    <w:pPr>
      <w:tabs>
        <w:tab w:val="left" w:pos="709"/>
      </w:tabs>
      <w:suppressAutoHyphens/>
      <w:spacing w:before="100" w:after="100" w:line="100" w:lineRule="atLeast"/>
    </w:pPr>
    <w:rPr>
      <w:kern w:val="1"/>
      <w:lang w:eastAsia="ar-SA"/>
    </w:rPr>
  </w:style>
  <w:style w:type="paragraph" w:customStyle="1" w:styleId="p170">
    <w:name w:val="p170"/>
    <w:basedOn w:val="a1"/>
    <w:rsid w:val="00DE08C5"/>
    <w:pPr>
      <w:tabs>
        <w:tab w:val="left" w:pos="709"/>
      </w:tabs>
      <w:suppressAutoHyphens/>
      <w:spacing w:before="100" w:after="100" w:line="100" w:lineRule="atLeast"/>
    </w:pPr>
    <w:rPr>
      <w:kern w:val="1"/>
      <w:lang w:eastAsia="ar-SA"/>
    </w:rPr>
  </w:style>
  <w:style w:type="paragraph" w:customStyle="1" w:styleId="p175">
    <w:name w:val="p175"/>
    <w:basedOn w:val="a1"/>
    <w:rsid w:val="00DE08C5"/>
    <w:pPr>
      <w:tabs>
        <w:tab w:val="left" w:pos="709"/>
      </w:tabs>
      <w:suppressAutoHyphens/>
      <w:spacing w:before="100" w:after="100" w:line="100" w:lineRule="atLeast"/>
    </w:pPr>
    <w:rPr>
      <w:kern w:val="1"/>
      <w:lang w:eastAsia="ar-SA"/>
    </w:rPr>
  </w:style>
  <w:style w:type="paragraph" w:customStyle="1" w:styleId="p113">
    <w:name w:val="p113"/>
    <w:basedOn w:val="a1"/>
    <w:rsid w:val="00DE08C5"/>
    <w:pPr>
      <w:tabs>
        <w:tab w:val="left" w:pos="709"/>
      </w:tabs>
      <w:suppressAutoHyphens/>
      <w:spacing w:before="100" w:after="100" w:line="100" w:lineRule="atLeast"/>
    </w:pPr>
    <w:rPr>
      <w:kern w:val="1"/>
      <w:lang w:eastAsia="ar-SA"/>
    </w:rPr>
  </w:style>
  <w:style w:type="paragraph" w:customStyle="1" w:styleId="p164">
    <w:name w:val="p164"/>
    <w:basedOn w:val="a1"/>
    <w:rsid w:val="00DE08C5"/>
    <w:pPr>
      <w:tabs>
        <w:tab w:val="left" w:pos="709"/>
      </w:tabs>
      <w:suppressAutoHyphens/>
      <w:spacing w:before="100" w:after="100" w:line="100" w:lineRule="atLeast"/>
    </w:pPr>
    <w:rPr>
      <w:kern w:val="1"/>
      <w:lang w:eastAsia="ar-SA"/>
    </w:rPr>
  </w:style>
  <w:style w:type="paragraph" w:customStyle="1" w:styleId="p165">
    <w:name w:val="p165"/>
    <w:basedOn w:val="a1"/>
    <w:rsid w:val="00DE08C5"/>
    <w:pPr>
      <w:tabs>
        <w:tab w:val="left" w:pos="709"/>
      </w:tabs>
      <w:suppressAutoHyphens/>
      <w:spacing w:before="100" w:after="100" w:line="100" w:lineRule="atLeast"/>
    </w:pPr>
    <w:rPr>
      <w:kern w:val="1"/>
      <w:lang w:eastAsia="ar-SA"/>
    </w:rPr>
  </w:style>
  <w:style w:type="paragraph" w:customStyle="1" w:styleId="p166">
    <w:name w:val="p166"/>
    <w:basedOn w:val="a1"/>
    <w:rsid w:val="00DE08C5"/>
    <w:pPr>
      <w:tabs>
        <w:tab w:val="left" w:pos="709"/>
      </w:tabs>
      <w:suppressAutoHyphens/>
      <w:spacing w:before="100" w:after="100" w:line="100" w:lineRule="atLeast"/>
    </w:pPr>
    <w:rPr>
      <w:kern w:val="1"/>
      <w:lang w:eastAsia="ar-SA"/>
    </w:rPr>
  </w:style>
  <w:style w:type="paragraph" w:customStyle="1" w:styleId="pcenter">
    <w:name w:val="pcenter"/>
    <w:basedOn w:val="a1"/>
    <w:rsid w:val="00DE08C5"/>
    <w:pPr>
      <w:tabs>
        <w:tab w:val="left" w:pos="709"/>
      </w:tabs>
      <w:suppressAutoHyphens/>
      <w:spacing w:before="100" w:after="100" w:line="100" w:lineRule="atLeast"/>
    </w:pPr>
    <w:rPr>
      <w:kern w:val="1"/>
      <w:lang w:eastAsia="ar-SA"/>
    </w:rPr>
  </w:style>
  <w:style w:type="paragraph" w:customStyle="1" w:styleId="headertext">
    <w:name w:val="headertext"/>
    <w:basedOn w:val="a1"/>
    <w:rsid w:val="00DE08C5"/>
    <w:pPr>
      <w:tabs>
        <w:tab w:val="left" w:pos="709"/>
      </w:tabs>
      <w:suppressAutoHyphens/>
      <w:spacing w:before="100" w:after="100" w:line="100" w:lineRule="atLeast"/>
    </w:pPr>
    <w:rPr>
      <w:kern w:val="1"/>
      <w:lang w:eastAsia="ar-SA"/>
    </w:rPr>
  </w:style>
  <w:style w:type="paragraph" w:customStyle="1" w:styleId="afff9">
    <w:name w:val="АбзацГОСТ"/>
    <w:basedOn w:val="a1"/>
    <w:qFormat/>
    <w:rsid w:val="00DE08C5"/>
    <w:pPr>
      <w:tabs>
        <w:tab w:val="left" w:pos="709"/>
      </w:tabs>
      <w:suppressAutoHyphens/>
      <w:spacing w:before="28" w:after="28" w:line="360" w:lineRule="auto"/>
      <w:ind w:firstLine="851"/>
      <w:jc w:val="both"/>
    </w:pPr>
    <w:rPr>
      <w:rFonts w:cs="Calibri"/>
      <w:color w:val="000000"/>
      <w:kern w:val="1"/>
      <w:sz w:val="28"/>
      <w:szCs w:val="28"/>
      <w:lang w:eastAsia="ar-SA"/>
    </w:rPr>
  </w:style>
  <w:style w:type="paragraph" w:customStyle="1" w:styleId="3e">
    <w:name w:val="Без интервала3"/>
    <w:rsid w:val="00DE08C5"/>
    <w:pPr>
      <w:suppressAutoHyphens/>
      <w:spacing w:line="100" w:lineRule="atLeast"/>
    </w:pPr>
    <w:rPr>
      <w:rFonts w:ascii="Calibri" w:hAnsi="Calibri"/>
      <w:sz w:val="22"/>
      <w:szCs w:val="22"/>
      <w:lang w:eastAsia="ar-SA"/>
    </w:rPr>
  </w:style>
  <w:style w:type="paragraph" w:customStyle="1" w:styleId="47">
    <w:name w:val="Без интервала4"/>
    <w:rsid w:val="00DE08C5"/>
    <w:pPr>
      <w:suppressAutoHyphens/>
      <w:spacing w:line="100" w:lineRule="atLeast"/>
    </w:pPr>
    <w:rPr>
      <w:rFonts w:ascii="Calibri" w:hAnsi="Calibri"/>
      <w:sz w:val="22"/>
      <w:szCs w:val="22"/>
      <w:lang w:eastAsia="ar-SA"/>
    </w:rPr>
  </w:style>
  <w:style w:type="paragraph" w:customStyle="1" w:styleId="Pa31">
    <w:name w:val="Pa31"/>
    <w:basedOn w:val="a1"/>
    <w:uiPriority w:val="99"/>
    <w:rsid w:val="00DE08C5"/>
    <w:pPr>
      <w:tabs>
        <w:tab w:val="left" w:pos="709"/>
      </w:tabs>
      <w:suppressAutoHyphens/>
      <w:spacing w:line="171" w:lineRule="atLeast"/>
    </w:pPr>
    <w:rPr>
      <w:rFonts w:eastAsia="Calibri"/>
      <w:kern w:val="1"/>
      <w:lang w:eastAsia="ar-SA"/>
    </w:rPr>
  </w:style>
  <w:style w:type="paragraph" w:customStyle="1" w:styleId="Style18">
    <w:name w:val="Style18"/>
    <w:basedOn w:val="a1"/>
    <w:uiPriority w:val="99"/>
    <w:rsid w:val="00DE08C5"/>
    <w:pPr>
      <w:widowControl w:val="0"/>
      <w:tabs>
        <w:tab w:val="left" w:pos="709"/>
      </w:tabs>
      <w:suppressAutoHyphens/>
      <w:spacing w:line="100" w:lineRule="atLeast"/>
    </w:pPr>
    <w:rPr>
      <w:kern w:val="1"/>
      <w:lang w:eastAsia="ar-SA"/>
    </w:rPr>
  </w:style>
  <w:style w:type="paragraph" w:customStyle="1" w:styleId="2f">
    <w:name w:val="Абзац списка2"/>
    <w:basedOn w:val="a1"/>
    <w:rsid w:val="00DE08C5"/>
    <w:pPr>
      <w:tabs>
        <w:tab w:val="left" w:pos="709"/>
      </w:tabs>
      <w:suppressAutoHyphens/>
      <w:spacing w:line="100" w:lineRule="atLeast"/>
      <w:ind w:left="720"/>
    </w:pPr>
    <w:rPr>
      <w:rFonts w:ascii="Calibri" w:hAnsi="Calibri"/>
      <w:kern w:val="1"/>
      <w:lang w:eastAsia="ar-SA"/>
    </w:rPr>
  </w:style>
  <w:style w:type="paragraph" w:customStyle="1" w:styleId="s7">
    <w:name w:val="s7"/>
    <w:basedOn w:val="a1"/>
    <w:rsid w:val="00DE08C5"/>
    <w:pPr>
      <w:tabs>
        <w:tab w:val="left" w:pos="709"/>
      </w:tabs>
      <w:suppressAutoHyphens/>
      <w:spacing w:before="100" w:after="100" w:line="100" w:lineRule="atLeast"/>
    </w:pPr>
    <w:rPr>
      <w:rFonts w:ascii="Calibri" w:hAnsi="Calibri"/>
      <w:kern w:val="1"/>
      <w:lang w:eastAsia="ar-SA"/>
    </w:rPr>
  </w:style>
  <w:style w:type="paragraph" w:customStyle="1" w:styleId="48">
    <w:name w:val="Основной текст (4)"/>
    <w:basedOn w:val="a1"/>
    <w:rsid w:val="00DE08C5"/>
    <w:pPr>
      <w:widowControl w:val="0"/>
      <w:shd w:val="clear" w:color="auto" w:fill="FFFFFF"/>
      <w:tabs>
        <w:tab w:val="left" w:pos="709"/>
      </w:tabs>
      <w:suppressAutoHyphens/>
      <w:spacing w:before="600" w:after="600" w:line="331" w:lineRule="exact"/>
      <w:jc w:val="center"/>
    </w:pPr>
    <w:rPr>
      <w:b/>
      <w:bCs/>
      <w:kern w:val="1"/>
      <w:lang w:eastAsia="ar-SA"/>
    </w:rPr>
  </w:style>
  <w:style w:type="paragraph" w:customStyle="1" w:styleId="1f9">
    <w:name w:val="Обычный1"/>
    <w:rsid w:val="00DE08C5"/>
    <w:pPr>
      <w:suppressAutoHyphens/>
      <w:spacing w:line="100" w:lineRule="atLeast"/>
    </w:pPr>
    <w:rPr>
      <w:color w:val="000000"/>
      <w:kern w:val="1"/>
      <w:sz w:val="24"/>
      <w:szCs w:val="24"/>
      <w:lang w:eastAsia="ar-SA"/>
    </w:rPr>
  </w:style>
  <w:style w:type="paragraph" w:customStyle="1" w:styleId="74">
    <w:name w:val="Основной текст (7)"/>
    <w:basedOn w:val="a1"/>
    <w:rsid w:val="00DE08C5"/>
    <w:pPr>
      <w:widowControl w:val="0"/>
      <w:shd w:val="clear" w:color="auto" w:fill="FFFFFF"/>
      <w:tabs>
        <w:tab w:val="left" w:pos="709"/>
      </w:tabs>
      <w:suppressAutoHyphens/>
      <w:spacing w:after="540" w:line="320" w:lineRule="exact"/>
      <w:jc w:val="center"/>
    </w:pPr>
    <w:rPr>
      <w:b/>
      <w:bCs/>
      <w:kern w:val="1"/>
      <w:lang w:eastAsia="ar-SA"/>
    </w:rPr>
  </w:style>
  <w:style w:type="paragraph" w:customStyle="1" w:styleId="TableParagraph">
    <w:name w:val="Table Paragraph"/>
    <w:basedOn w:val="a1"/>
    <w:uiPriority w:val="1"/>
    <w:qFormat/>
    <w:rsid w:val="00DE08C5"/>
    <w:pPr>
      <w:widowControl w:val="0"/>
      <w:tabs>
        <w:tab w:val="left" w:pos="709"/>
      </w:tabs>
      <w:suppressAutoHyphens/>
      <w:spacing w:line="100" w:lineRule="atLeast"/>
    </w:pPr>
    <w:rPr>
      <w:rFonts w:cs="Calibri"/>
      <w:kern w:val="1"/>
      <w:lang w:val="en-US" w:eastAsia="ar-SA"/>
    </w:rPr>
  </w:style>
  <w:style w:type="paragraph" w:styleId="1fa">
    <w:name w:val="toc 1"/>
    <w:basedOn w:val="a1"/>
    <w:uiPriority w:val="39"/>
    <w:rsid w:val="00DE08C5"/>
    <w:pPr>
      <w:widowControl w:val="0"/>
      <w:tabs>
        <w:tab w:val="right" w:leader="dot" w:pos="9631"/>
      </w:tabs>
      <w:suppressAutoHyphens/>
      <w:spacing w:after="100" w:line="100" w:lineRule="atLeast"/>
    </w:pPr>
    <w:rPr>
      <w:kern w:val="1"/>
      <w:sz w:val="28"/>
      <w:szCs w:val="28"/>
      <w:lang w:val="en-US" w:eastAsia="ar-SA"/>
    </w:rPr>
  </w:style>
  <w:style w:type="paragraph" w:styleId="2f0">
    <w:name w:val="toc 2"/>
    <w:basedOn w:val="a1"/>
    <w:uiPriority w:val="39"/>
    <w:rsid w:val="00DE08C5"/>
    <w:pPr>
      <w:widowControl w:val="0"/>
      <w:tabs>
        <w:tab w:val="right" w:leader="dot" w:pos="9631"/>
      </w:tabs>
      <w:suppressAutoHyphens/>
      <w:spacing w:after="100" w:line="100" w:lineRule="atLeast"/>
      <w:ind w:left="220"/>
    </w:pPr>
    <w:rPr>
      <w:b/>
      <w:kern w:val="1"/>
      <w:sz w:val="28"/>
      <w:szCs w:val="28"/>
      <w:lang w:eastAsia="ar-SA"/>
    </w:rPr>
  </w:style>
  <w:style w:type="paragraph" w:customStyle="1" w:styleId="s3">
    <w:name w:val="s3"/>
    <w:basedOn w:val="a1"/>
    <w:rsid w:val="00DE08C5"/>
    <w:pPr>
      <w:tabs>
        <w:tab w:val="left" w:pos="709"/>
      </w:tabs>
      <w:suppressAutoHyphens/>
      <w:spacing w:before="100" w:after="100" w:line="100" w:lineRule="atLeast"/>
    </w:pPr>
    <w:rPr>
      <w:kern w:val="1"/>
      <w:lang w:eastAsia="ar-SA"/>
    </w:rPr>
  </w:style>
  <w:style w:type="numbering" w:customStyle="1" w:styleId="2f1">
    <w:name w:val="Нет списка2"/>
    <w:next w:val="a5"/>
    <w:uiPriority w:val="99"/>
    <w:semiHidden/>
    <w:unhideWhenUsed/>
    <w:rsid w:val="00C32E4D"/>
  </w:style>
  <w:style w:type="paragraph" w:styleId="af2">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 Знак Знак1 Знак Знак"/>
    <w:basedOn w:val="a1"/>
    <w:link w:val="af1"/>
    <w:unhideWhenUsed/>
    <w:qFormat/>
    <w:rsid w:val="00C32E4D"/>
    <w:pPr>
      <w:spacing w:after="200" w:line="276" w:lineRule="auto"/>
    </w:pPr>
    <w:rPr>
      <w:lang/>
    </w:rPr>
  </w:style>
  <w:style w:type="table" w:styleId="afffa">
    <w:name w:val="Table Grid"/>
    <w:basedOn w:val="a4"/>
    <w:uiPriority w:val="59"/>
    <w:rsid w:val="00C32E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1"/>
    <w:uiPriority w:val="99"/>
    <w:rsid w:val="00C32E4D"/>
    <w:pPr>
      <w:spacing w:after="120"/>
    </w:pPr>
    <w:rPr>
      <w:sz w:val="16"/>
      <w:szCs w:val="16"/>
    </w:rPr>
  </w:style>
  <w:style w:type="character" w:customStyle="1" w:styleId="312">
    <w:name w:val="Основной текст 3 Знак1"/>
    <w:basedOn w:val="a3"/>
    <w:link w:val="32"/>
    <w:rsid w:val="00C32E4D"/>
    <w:rPr>
      <w:sz w:val="16"/>
      <w:szCs w:val="16"/>
    </w:rPr>
  </w:style>
  <w:style w:type="character" w:styleId="afffb">
    <w:name w:val="page number"/>
    <w:uiPriority w:val="99"/>
    <w:rsid w:val="00C32E4D"/>
    <w:rPr>
      <w:rFonts w:cs="Times New Roman"/>
    </w:rPr>
  </w:style>
  <w:style w:type="paragraph" w:styleId="HTML0">
    <w:name w:val="HTML Preformatted"/>
    <w:basedOn w:val="a1"/>
    <w:link w:val="HTML"/>
    <w:uiPriority w:val="99"/>
    <w:rsid w:val="00C3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2"/>
    <w:basedOn w:val="a3"/>
    <w:link w:val="HTML0"/>
    <w:rsid w:val="00C32E4D"/>
    <w:rPr>
      <w:rFonts w:ascii="Courier New" w:hAnsi="Courier New" w:cs="Courier New"/>
    </w:rPr>
  </w:style>
  <w:style w:type="paragraph" w:styleId="ae">
    <w:name w:val="Balloon Text"/>
    <w:basedOn w:val="a1"/>
    <w:link w:val="ad"/>
    <w:uiPriority w:val="99"/>
    <w:unhideWhenUsed/>
    <w:rsid w:val="00C32E4D"/>
    <w:rPr>
      <w:rFonts w:ascii="Segoe UI" w:hAnsi="Segoe UI" w:cs="Segoe UI"/>
      <w:sz w:val="18"/>
      <w:szCs w:val="18"/>
    </w:rPr>
  </w:style>
  <w:style w:type="character" w:customStyle="1" w:styleId="1fb">
    <w:name w:val="Текст выноски Знак1"/>
    <w:basedOn w:val="a3"/>
    <w:link w:val="ae"/>
    <w:rsid w:val="00C32E4D"/>
    <w:rPr>
      <w:rFonts w:ascii="Tahoma" w:hAnsi="Tahoma" w:cs="Tahoma"/>
      <w:sz w:val="16"/>
      <w:szCs w:val="16"/>
    </w:rPr>
  </w:style>
  <w:style w:type="paragraph" w:styleId="af0">
    <w:name w:val="No Spacing"/>
    <w:link w:val="af"/>
    <w:uiPriority w:val="99"/>
    <w:qFormat/>
    <w:rsid w:val="00C32E4D"/>
    <w:rPr>
      <w:sz w:val="24"/>
      <w:szCs w:val="24"/>
    </w:rPr>
  </w:style>
  <w:style w:type="numbering" w:customStyle="1" w:styleId="115">
    <w:name w:val="Нет списка11"/>
    <w:next w:val="a5"/>
    <w:uiPriority w:val="99"/>
    <w:semiHidden/>
    <w:unhideWhenUsed/>
    <w:rsid w:val="00C32E4D"/>
  </w:style>
  <w:style w:type="table" w:customStyle="1" w:styleId="1fc">
    <w:name w:val="Сетка таблицы1"/>
    <w:basedOn w:val="a4"/>
    <w:next w:val="afffa"/>
    <w:uiPriority w:val="59"/>
    <w:rsid w:val="00C32E4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5"/>
    <w:uiPriority w:val="99"/>
    <w:semiHidden/>
    <w:unhideWhenUsed/>
    <w:rsid w:val="00C32E4D"/>
  </w:style>
  <w:style w:type="numbering" w:customStyle="1" w:styleId="3f">
    <w:name w:val="Нет списка3"/>
    <w:next w:val="a5"/>
    <w:uiPriority w:val="99"/>
    <w:semiHidden/>
    <w:unhideWhenUsed/>
    <w:rsid w:val="00C32E4D"/>
  </w:style>
  <w:style w:type="table" w:customStyle="1" w:styleId="2f2">
    <w:name w:val="Сетка таблицы2"/>
    <w:basedOn w:val="a4"/>
    <w:next w:val="afffa"/>
    <w:uiPriority w:val="59"/>
    <w:rsid w:val="00C32E4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footnote reference"/>
    <w:uiPriority w:val="99"/>
    <w:unhideWhenUsed/>
    <w:rsid w:val="00C32E4D"/>
    <w:rPr>
      <w:vertAlign w:val="superscript"/>
    </w:rPr>
  </w:style>
  <w:style w:type="numbering" w:customStyle="1" w:styleId="49">
    <w:name w:val="Нет списка4"/>
    <w:next w:val="a5"/>
    <w:uiPriority w:val="99"/>
    <w:semiHidden/>
    <w:unhideWhenUsed/>
    <w:rsid w:val="00C32E4D"/>
  </w:style>
  <w:style w:type="table" w:customStyle="1" w:styleId="3f0">
    <w:name w:val="Сетка таблицы3"/>
    <w:basedOn w:val="a4"/>
    <w:next w:val="afffa"/>
    <w:uiPriority w:val="39"/>
    <w:rsid w:val="00C32E4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5"/>
    <w:uiPriority w:val="99"/>
    <w:semiHidden/>
    <w:unhideWhenUsed/>
    <w:rsid w:val="00C32E4D"/>
  </w:style>
  <w:style w:type="table" w:customStyle="1" w:styleId="213">
    <w:name w:val="Сетка таблицы21"/>
    <w:basedOn w:val="a4"/>
    <w:next w:val="afffa"/>
    <w:rsid w:val="00C32E4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5"/>
    <w:uiPriority w:val="99"/>
    <w:semiHidden/>
    <w:unhideWhenUsed/>
    <w:rsid w:val="00C32E4D"/>
  </w:style>
  <w:style w:type="numbering" w:customStyle="1" w:styleId="1110">
    <w:name w:val="Нет списка111"/>
    <w:next w:val="a5"/>
    <w:uiPriority w:val="99"/>
    <w:semiHidden/>
    <w:unhideWhenUsed/>
    <w:rsid w:val="00C32E4D"/>
  </w:style>
  <w:style w:type="table" w:customStyle="1" w:styleId="4a">
    <w:name w:val="Сетка таблицы4"/>
    <w:basedOn w:val="a4"/>
    <w:next w:val="afffa"/>
    <w:uiPriority w:val="59"/>
    <w:rsid w:val="00C32E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4"/>
    <w:next w:val="afffa"/>
    <w:rsid w:val="00C32E4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5"/>
    <w:uiPriority w:val="99"/>
    <w:semiHidden/>
    <w:unhideWhenUsed/>
    <w:rsid w:val="00C32E4D"/>
  </w:style>
  <w:style w:type="numbering" w:customStyle="1" w:styleId="313">
    <w:name w:val="Нет списка31"/>
    <w:next w:val="a5"/>
    <w:uiPriority w:val="99"/>
    <w:semiHidden/>
    <w:unhideWhenUsed/>
    <w:rsid w:val="00C32E4D"/>
  </w:style>
  <w:style w:type="table" w:customStyle="1" w:styleId="222">
    <w:name w:val="Сетка таблицы22"/>
    <w:basedOn w:val="a4"/>
    <w:next w:val="afffa"/>
    <w:uiPriority w:val="59"/>
    <w:rsid w:val="00C32E4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5"/>
    <w:uiPriority w:val="99"/>
    <w:semiHidden/>
    <w:unhideWhenUsed/>
    <w:rsid w:val="00C32E4D"/>
  </w:style>
  <w:style w:type="table" w:customStyle="1" w:styleId="314">
    <w:name w:val="Сетка таблицы31"/>
    <w:basedOn w:val="a4"/>
    <w:next w:val="afffa"/>
    <w:uiPriority w:val="39"/>
    <w:rsid w:val="00C32E4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5"/>
    <w:uiPriority w:val="99"/>
    <w:semiHidden/>
    <w:unhideWhenUsed/>
    <w:rsid w:val="00C32E4D"/>
  </w:style>
  <w:style w:type="table" w:customStyle="1" w:styleId="2111">
    <w:name w:val="Сетка таблицы211"/>
    <w:basedOn w:val="a4"/>
    <w:next w:val="afffa"/>
    <w:rsid w:val="00C32E4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Indent 2"/>
    <w:basedOn w:val="a1"/>
    <w:link w:val="22"/>
    <w:uiPriority w:val="99"/>
    <w:unhideWhenUsed/>
    <w:rsid w:val="00C32E4D"/>
    <w:pPr>
      <w:spacing w:after="120" w:line="480" w:lineRule="auto"/>
      <w:ind w:left="283"/>
    </w:pPr>
    <w:rPr>
      <w:rFonts w:cs="font499"/>
      <w:sz w:val="20"/>
      <w:szCs w:val="20"/>
    </w:rPr>
  </w:style>
  <w:style w:type="character" w:customStyle="1" w:styleId="214">
    <w:name w:val="Основной текст с отступом 2 Знак1"/>
    <w:basedOn w:val="a3"/>
    <w:link w:val="23"/>
    <w:rsid w:val="00C32E4D"/>
    <w:rPr>
      <w:sz w:val="24"/>
      <w:szCs w:val="24"/>
    </w:rPr>
  </w:style>
  <w:style w:type="paragraph" w:styleId="afffd">
    <w:name w:val="Block Text"/>
    <w:basedOn w:val="a1"/>
    <w:uiPriority w:val="99"/>
    <w:rsid w:val="00C32E4D"/>
    <w:pPr>
      <w:ind w:left="-709" w:right="-341"/>
      <w:jc w:val="both"/>
    </w:pPr>
    <w:rPr>
      <w:sz w:val="28"/>
      <w:szCs w:val="20"/>
    </w:rPr>
  </w:style>
  <w:style w:type="paragraph" w:styleId="25">
    <w:name w:val="Body Text 2"/>
    <w:basedOn w:val="a1"/>
    <w:link w:val="24"/>
    <w:rsid w:val="00C32E4D"/>
    <w:pPr>
      <w:spacing w:after="120" w:line="480" w:lineRule="auto"/>
    </w:pPr>
  </w:style>
  <w:style w:type="character" w:customStyle="1" w:styleId="215">
    <w:name w:val="Основной текст 2 Знак1"/>
    <w:basedOn w:val="a3"/>
    <w:link w:val="25"/>
    <w:rsid w:val="00C32E4D"/>
    <w:rPr>
      <w:sz w:val="24"/>
      <w:szCs w:val="24"/>
    </w:rPr>
  </w:style>
  <w:style w:type="paragraph" w:styleId="af8">
    <w:name w:val="footnote text"/>
    <w:basedOn w:val="a1"/>
    <w:link w:val="af7"/>
    <w:uiPriority w:val="99"/>
    <w:rsid w:val="00C32E4D"/>
    <w:rPr>
      <w:sz w:val="20"/>
      <w:szCs w:val="20"/>
    </w:rPr>
  </w:style>
  <w:style w:type="character" w:customStyle="1" w:styleId="1fd">
    <w:name w:val="Текст сноски Знак1"/>
    <w:basedOn w:val="a3"/>
    <w:link w:val="af8"/>
    <w:rsid w:val="00C32E4D"/>
  </w:style>
  <w:style w:type="paragraph" w:styleId="34">
    <w:name w:val="Body Text Indent 3"/>
    <w:basedOn w:val="a1"/>
    <w:link w:val="33"/>
    <w:uiPriority w:val="99"/>
    <w:rsid w:val="00C32E4D"/>
    <w:pPr>
      <w:spacing w:after="120"/>
      <w:ind w:left="283"/>
    </w:pPr>
    <w:rPr>
      <w:sz w:val="16"/>
      <w:szCs w:val="16"/>
    </w:rPr>
  </w:style>
  <w:style w:type="character" w:customStyle="1" w:styleId="315">
    <w:name w:val="Основной текст с отступом 3 Знак1"/>
    <w:basedOn w:val="a3"/>
    <w:link w:val="34"/>
    <w:rsid w:val="00C32E4D"/>
    <w:rPr>
      <w:sz w:val="16"/>
      <w:szCs w:val="16"/>
    </w:rPr>
  </w:style>
  <w:style w:type="paragraph" w:styleId="afa">
    <w:name w:val="Plain Text"/>
    <w:basedOn w:val="a1"/>
    <w:link w:val="af9"/>
    <w:uiPriority w:val="99"/>
    <w:rsid w:val="00C32E4D"/>
    <w:rPr>
      <w:rFonts w:ascii="Courier New" w:eastAsia="Calibri" w:hAnsi="Courier New" w:cs="Courier New"/>
      <w:sz w:val="20"/>
      <w:szCs w:val="20"/>
    </w:rPr>
  </w:style>
  <w:style w:type="character" w:customStyle="1" w:styleId="1fe">
    <w:name w:val="Текст Знак1"/>
    <w:basedOn w:val="a3"/>
    <w:link w:val="afa"/>
    <w:rsid w:val="00C32E4D"/>
    <w:rPr>
      <w:rFonts w:ascii="Courier New" w:hAnsi="Courier New" w:cs="Courier New"/>
    </w:rPr>
  </w:style>
  <w:style w:type="paragraph" w:styleId="afe">
    <w:name w:val="endnote text"/>
    <w:basedOn w:val="a1"/>
    <w:link w:val="afd"/>
    <w:rsid w:val="00C32E4D"/>
    <w:rPr>
      <w:sz w:val="20"/>
      <w:szCs w:val="20"/>
    </w:rPr>
  </w:style>
  <w:style w:type="character" w:customStyle="1" w:styleId="1ff">
    <w:name w:val="Текст концевой сноски Знак1"/>
    <w:basedOn w:val="a3"/>
    <w:link w:val="afe"/>
    <w:rsid w:val="00C32E4D"/>
  </w:style>
  <w:style w:type="character" w:styleId="afffe">
    <w:name w:val="endnote reference"/>
    <w:rsid w:val="00C32E4D"/>
    <w:rPr>
      <w:vertAlign w:val="superscript"/>
    </w:rPr>
  </w:style>
  <w:style w:type="paragraph" w:customStyle="1" w:styleId="affff">
    <w:name w:val="Базовый"/>
    <w:rsid w:val="00C32E4D"/>
    <w:pPr>
      <w:tabs>
        <w:tab w:val="left" w:pos="709"/>
      </w:tabs>
      <w:suppressAutoHyphens/>
      <w:spacing w:after="200" w:line="276" w:lineRule="atLeast"/>
    </w:pPr>
    <w:rPr>
      <w:rFonts w:ascii="Calibri" w:eastAsia="Arial Unicode MS" w:hAnsi="Calibri"/>
      <w:sz w:val="22"/>
      <w:szCs w:val="22"/>
    </w:rPr>
  </w:style>
  <w:style w:type="paragraph" w:styleId="a">
    <w:name w:val="List Bullet"/>
    <w:basedOn w:val="a1"/>
    <w:rsid w:val="00C32E4D"/>
    <w:pPr>
      <w:numPr>
        <w:numId w:val="2"/>
      </w:numPr>
    </w:pPr>
  </w:style>
  <w:style w:type="paragraph" w:styleId="aff0">
    <w:name w:val="Document Map"/>
    <w:basedOn w:val="a1"/>
    <w:link w:val="aff"/>
    <w:rsid w:val="00C32E4D"/>
    <w:pPr>
      <w:shd w:val="clear" w:color="auto" w:fill="000080"/>
    </w:pPr>
    <w:rPr>
      <w:rFonts w:ascii="Tahoma" w:hAnsi="Tahoma" w:cs="Tahoma"/>
      <w:sz w:val="20"/>
      <w:szCs w:val="20"/>
    </w:rPr>
  </w:style>
  <w:style w:type="character" w:customStyle="1" w:styleId="1ff0">
    <w:name w:val="Схема документа Знак1"/>
    <w:basedOn w:val="a3"/>
    <w:link w:val="aff0"/>
    <w:rsid w:val="00C32E4D"/>
    <w:rPr>
      <w:rFonts w:ascii="Tahoma" w:hAnsi="Tahoma" w:cs="Tahoma"/>
      <w:sz w:val="16"/>
      <w:szCs w:val="16"/>
    </w:rPr>
  </w:style>
  <w:style w:type="paragraph" w:customStyle="1" w:styleId="Standard">
    <w:name w:val="Standard"/>
    <w:rsid w:val="00C32E4D"/>
    <w:pPr>
      <w:suppressAutoHyphens/>
      <w:autoSpaceDN w:val="0"/>
    </w:pPr>
    <w:rPr>
      <w:kern w:val="3"/>
      <w:sz w:val="24"/>
      <w:szCs w:val="24"/>
    </w:rPr>
  </w:style>
  <w:style w:type="paragraph" w:styleId="1ff1">
    <w:name w:val="index 1"/>
    <w:basedOn w:val="a1"/>
    <w:next w:val="a1"/>
    <w:autoRedefine/>
    <w:rsid w:val="00C32E4D"/>
    <w:pPr>
      <w:spacing w:after="200" w:line="276" w:lineRule="auto"/>
      <w:ind w:left="220" w:hanging="220"/>
    </w:pPr>
    <w:rPr>
      <w:rFonts w:ascii="Calibri" w:eastAsia="Calibri" w:hAnsi="Calibri"/>
      <w:sz w:val="22"/>
      <w:szCs w:val="22"/>
    </w:rPr>
  </w:style>
  <w:style w:type="paragraph" w:styleId="affff0">
    <w:name w:val="index heading"/>
    <w:basedOn w:val="a1"/>
    <w:rsid w:val="00C32E4D"/>
    <w:pPr>
      <w:suppressLineNumbers/>
      <w:suppressAutoHyphens/>
    </w:pPr>
    <w:rPr>
      <w:rFonts w:ascii="Arial" w:eastAsia="Calibri" w:hAnsi="Arial" w:cs="Tahoma"/>
      <w:lang w:eastAsia="ar-SA"/>
    </w:rPr>
  </w:style>
  <w:style w:type="paragraph" w:styleId="affff1">
    <w:name w:val="caption"/>
    <w:basedOn w:val="a1"/>
    <w:next w:val="a1"/>
    <w:qFormat/>
    <w:rsid w:val="00C32E4D"/>
    <w:pPr>
      <w:spacing w:after="200"/>
    </w:pPr>
    <w:rPr>
      <w:rFonts w:ascii="Calibri" w:eastAsia="Calibri" w:hAnsi="Calibri"/>
      <w:b/>
      <w:bCs/>
      <w:color w:val="4F81BD"/>
      <w:sz w:val="18"/>
      <w:szCs w:val="18"/>
    </w:rPr>
  </w:style>
  <w:style w:type="numbering" w:styleId="a0">
    <w:name w:val="Outline List 3"/>
    <w:aliases w:val="Раздел"/>
    <w:basedOn w:val="a5"/>
    <w:rsid w:val="00C32E4D"/>
    <w:pPr>
      <w:numPr>
        <w:numId w:val="3"/>
      </w:numPr>
    </w:pPr>
  </w:style>
  <w:style w:type="character" w:styleId="affff2">
    <w:name w:val="Subtle Emphasis"/>
    <w:uiPriority w:val="19"/>
    <w:qFormat/>
    <w:rsid w:val="00C32E4D"/>
    <w:rPr>
      <w:i/>
      <w:iCs/>
      <w:color w:val="808080"/>
    </w:rPr>
  </w:style>
  <w:style w:type="table" w:customStyle="1" w:styleId="TableNormal">
    <w:name w:val="Table Normal"/>
    <w:uiPriority w:val="2"/>
    <w:semiHidden/>
    <w:unhideWhenUsed/>
    <w:qFormat/>
    <w:rsid w:val="00C32E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chart" Target="charts/chart2.xml"/><Relationship Id="rId29" Type="http://schemas.openxmlformats.org/officeDocument/2006/relationships/image" Target="media/image8.png"/><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consultantplus://offline/ref=EC5D5CF6E4E26823B94D1E33E4A51701C813D3A902FA1E890A587490F7A319BB6EC615378FB44B60D0F3832841J0uAM"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image" Target="media/image10.pn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8" Type="http://schemas.openxmlformats.org/officeDocument/2006/relationships/header" Target="header2.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443786982248545E-2"/>
          <c:y val="3.9426523297491037E-2"/>
          <c:w val="0.890532544378698"/>
          <c:h val="0.78853046594982057"/>
        </c:manualLayout>
      </c:layout>
      <c:barChart>
        <c:barDir val="col"/>
        <c:grouping val="clustered"/>
        <c:ser>
          <c:idx val="0"/>
          <c:order val="0"/>
          <c:tx>
            <c:strRef>
              <c:f>Лист1!$B$1</c:f>
              <c:strCache>
                <c:ptCount val="1"/>
                <c:pt idx="0">
                  <c:v>Все население</c:v>
                </c:pt>
              </c:strCache>
            </c:strRef>
          </c:tx>
          <c:spPr>
            <a:pattFill prst="pct40">
              <a:fgClr>
                <a:srgbClr val="0070C0"/>
              </a:fgClr>
              <a:bgClr>
                <a:schemeClr val="bg1"/>
              </a:bgClr>
            </a:pattFill>
            <a:ln>
              <a:solidFill>
                <a:schemeClr val="tx1"/>
              </a:solidFill>
            </a:ln>
          </c:spPr>
          <c:dLbls>
            <c:spPr>
              <a:noFill/>
              <a:ln w="25399">
                <a:noFill/>
              </a:ln>
            </c:spPr>
            <c:showVal val="1"/>
          </c:dLbls>
          <c:cat>
            <c:strRef>
              <c:f>Лист1!$A$2:$A$6</c:f>
              <c:strCache>
                <c:ptCount val="5"/>
                <c:pt idx="0">
                  <c:v>2016 г.</c:v>
                </c:pt>
                <c:pt idx="1">
                  <c:v>2017 г.</c:v>
                </c:pt>
                <c:pt idx="2">
                  <c:v>2018 г.</c:v>
                </c:pt>
                <c:pt idx="3">
                  <c:v>2019 г.</c:v>
                </c:pt>
                <c:pt idx="4">
                  <c:v>2020 г.</c:v>
                </c:pt>
              </c:strCache>
            </c:strRef>
          </c:cat>
          <c:val>
            <c:numRef>
              <c:f>Лист1!$B$2:$B$6</c:f>
              <c:numCache>
                <c:formatCode>General</c:formatCode>
                <c:ptCount val="5"/>
                <c:pt idx="0">
                  <c:v>315.60000000000002</c:v>
                </c:pt>
                <c:pt idx="1">
                  <c:v>318.60000000000002</c:v>
                </c:pt>
                <c:pt idx="2">
                  <c:v>321.7</c:v>
                </c:pt>
                <c:pt idx="3">
                  <c:v>324.39999999999986</c:v>
                </c:pt>
                <c:pt idx="4">
                  <c:v>327.39999999999986</c:v>
                </c:pt>
              </c:numCache>
            </c:numRef>
          </c:val>
        </c:ser>
        <c:ser>
          <c:idx val="1"/>
          <c:order val="1"/>
          <c:tx>
            <c:strRef>
              <c:f>Лист1!$C$1</c:f>
              <c:strCache>
                <c:ptCount val="1"/>
                <c:pt idx="0">
                  <c:v>Городское население</c:v>
                </c:pt>
              </c:strCache>
            </c:strRef>
          </c:tx>
          <c:spPr>
            <a:pattFill prst="horzBrick">
              <a:fgClr>
                <a:srgbClr val="C00000"/>
              </a:fgClr>
              <a:bgClr>
                <a:schemeClr val="bg1"/>
              </a:bgClr>
            </a:pattFill>
            <a:ln>
              <a:solidFill>
                <a:schemeClr val="tx1"/>
              </a:solidFill>
            </a:ln>
          </c:spPr>
          <c:dLbls>
            <c:dLbl>
              <c:idx val="0"/>
              <c:layout>
                <c:manualLayout>
                  <c:x val="1.1938660728633411E-2"/>
                  <c:y val="4.4788810344393885E-3"/>
                </c:manualLayout>
              </c:layout>
              <c:spPr>
                <a:noFill/>
                <a:ln w="25399">
                  <a:noFill/>
                </a:ln>
              </c:spPr>
              <c:txPr>
                <a:bodyPr/>
                <a:lstStyle/>
                <a:p>
                  <a:pPr>
                    <a:defRPr/>
                  </a:pPr>
                  <a:endParaRPr lang="ru-RU"/>
                </a:p>
              </c:txPr>
              <c:dLblPos val="outEnd"/>
              <c:showVal val="1"/>
            </c:dLbl>
            <c:dLbl>
              <c:idx val="1"/>
              <c:layout>
                <c:manualLayout>
                  <c:x val="1.1994061966743953E-2"/>
                  <c:y val="-5.0511098253293437E-3"/>
                </c:manualLayout>
              </c:layout>
              <c:spPr>
                <a:noFill/>
                <a:ln w="25399">
                  <a:noFill/>
                </a:ln>
              </c:spPr>
              <c:txPr>
                <a:bodyPr/>
                <a:lstStyle/>
                <a:p>
                  <a:pPr>
                    <a:defRPr/>
                  </a:pPr>
                  <a:endParaRPr lang="ru-RU"/>
                </a:p>
              </c:txPr>
              <c:dLblPos val="outEnd"/>
              <c:showVal val="1"/>
            </c:dLbl>
            <c:dLbl>
              <c:idx val="2"/>
              <c:layout>
                <c:manualLayout>
                  <c:x val="1.1994002998500683E-2"/>
                  <c:y val="-1.0540184453228092E-2"/>
                </c:manualLayout>
              </c:layout>
              <c:spPr>
                <a:noFill/>
                <a:ln w="25399">
                  <a:noFill/>
                </a:ln>
              </c:spPr>
              <c:txPr>
                <a:bodyPr wrap="square" lIns="38100" tIns="19050" rIns="38100" bIns="19050" anchor="ctr">
                  <a:noAutofit/>
                </a:bodyPr>
                <a:lstStyle/>
                <a:p>
                  <a:pPr>
                    <a:defRPr/>
                  </a:pPr>
                  <a:endParaRPr lang="ru-RU"/>
                </a:p>
              </c:txPr>
              <c:dLblPos val="outEnd"/>
              <c:showVal val="1"/>
            </c:dLbl>
            <c:dLbl>
              <c:idx val="3"/>
              <c:layout>
                <c:manualLayout>
                  <c:x val="1.1994061966743953E-2"/>
                  <c:y val="-1.4581100685098075E-2"/>
                </c:manualLayout>
              </c:layout>
              <c:spPr>
                <a:noFill/>
                <a:ln w="25399">
                  <a:noFill/>
                </a:ln>
              </c:spPr>
              <c:txPr>
                <a:bodyPr/>
                <a:lstStyle/>
                <a:p>
                  <a:pPr>
                    <a:defRPr/>
                  </a:pPr>
                  <a:endParaRPr lang="ru-RU"/>
                </a:p>
              </c:txPr>
              <c:dLblPos val="outEnd"/>
              <c:showVal val="1"/>
            </c:dLbl>
            <c:dLbl>
              <c:idx val="4"/>
              <c:layout>
                <c:manualLayout>
                  <c:x val="1.5991980594262458E-2"/>
                  <c:y val="-2.5121380594198887E-2"/>
                </c:manualLayout>
              </c:layout>
              <c:spPr>
                <a:noFill/>
                <a:ln w="25399">
                  <a:noFill/>
                </a:ln>
              </c:spPr>
              <c:txPr>
                <a:bodyPr/>
                <a:lstStyle/>
                <a:p>
                  <a:pPr>
                    <a:defRPr/>
                  </a:pPr>
                  <a:endParaRPr lang="ru-RU"/>
                </a:p>
              </c:txPr>
              <c:dLblPos val="outEnd"/>
              <c:showVal val="1"/>
            </c:dLbl>
            <c:spPr>
              <a:noFill/>
              <a:ln w="25399">
                <a:noFill/>
              </a:ln>
            </c:spPr>
            <c:showVal val="1"/>
          </c:dLbls>
          <c:cat>
            <c:strRef>
              <c:f>Лист1!$A$2:$A$6</c:f>
              <c:strCache>
                <c:ptCount val="5"/>
                <c:pt idx="0">
                  <c:v>2016 г.</c:v>
                </c:pt>
                <c:pt idx="1">
                  <c:v>2017 г.</c:v>
                </c:pt>
                <c:pt idx="2">
                  <c:v>2018 г.</c:v>
                </c:pt>
                <c:pt idx="3">
                  <c:v>2019 г.</c:v>
                </c:pt>
                <c:pt idx="4">
                  <c:v>2020 г.</c:v>
                </c:pt>
              </c:strCache>
            </c:strRef>
          </c:cat>
          <c:val>
            <c:numRef>
              <c:f>Лист1!$C$2:$C$6</c:f>
              <c:numCache>
                <c:formatCode>General</c:formatCode>
                <c:ptCount val="5"/>
                <c:pt idx="0">
                  <c:v>171.1</c:v>
                </c:pt>
                <c:pt idx="1">
                  <c:v>172.1</c:v>
                </c:pt>
                <c:pt idx="2">
                  <c:v>173.8</c:v>
                </c:pt>
                <c:pt idx="3">
                  <c:v>175.5</c:v>
                </c:pt>
                <c:pt idx="4">
                  <c:v>177.8</c:v>
                </c:pt>
              </c:numCache>
            </c:numRef>
          </c:val>
        </c:ser>
        <c:ser>
          <c:idx val="2"/>
          <c:order val="2"/>
          <c:tx>
            <c:strRef>
              <c:f>Лист1!$D$1</c:f>
              <c:strCache>
                <c:ptCount val="1"/>
                <c:pt idx="0">
                  <c:v>Сельское население</c:v>
                </c:pt>
              </c:strCache>
            </c:strRef>
          </c:tx>
          <c:spPr>
            <a:pattFill prst="wdDnDiag">
              <a:fgClr>
                <a:srgbClr val="00B050"/>
              </a:fgClr>
              <a:bgClr>
                <a:schemeClr val="bg1"/>
              </a:bgClr>
            </a:pattFill>
            <a:ln>
              <a:solidFill>
                <a:schemeClr val="tx1"/>
              </a:solidFill>
            </a:ln>
          </c:spPr>
          <c:dLbls>
            <c:dLbl>
              <c:idx val="0"/>
              <c:layout>
                <c:manualLayout>
                  <c:x val="4.0533198656290412E-3"/>
                  <c:y val="9.7486855676586753E-3"/>
                </c:manualLayout>
              </c:layout>
              <c:spPr>
                <a:noFill/>
                <a:ln w="25399">
                  <a:noFill/>
                </a:ln>
              </c:spPr>
              <c:txPr>
                <a:bodyPr/>
                <a:lstStyle/>
                <a:p>
                  <a:pPr>
                    <a:defRPr/>
                  </a:pPr>
                  <a:endParaRPr lang="ru-RU"/>
                </a:p>
              </c:txPr>
              <c:dLblPos val="outEnd"/>
              <c:showVal val="1"/>
            </c:dLbl>
            <c:dLbl>
              <c:idx val="1"/>
              <c:layout>
                <c:manualLayout>
                  <c:x val="8.0513915352417708E-3"/>
                  <c:y val="3.4685919851072948E-3"/>
                </c:manualLayout>
              </c:layout>
              <c:spPr>
                <a:noFill/>
                <a:ln w="25399">
                  <a:noFill/>
                </a:ln>
              </c:spPr>
              <c:txPr>
                <a:bodyPr/>
                <a:lstStyle/>
                <a:p>
                  <a:pPr>
                    <a:defRPr/>
                  </a:pPr>
                  <a:endParaRPr lang="ru-RU"/>
                </a:p>
              </c:txPr>
              <c:dLblPos val="outEnd"/>
              <c:showVal val="1"/>
            </c:dLbl>
            <c:dLbl>
              <c:idx val="2"/>
              <c:layout>
                <c:manualLayout>
                  <c:x val="1.5715127445803976E-2"/>
                  <c:y val="4.4788810344393885E-3"/>
                </c:manualLayout>
              </c:layout>
              <c:spPr>
                <a:noFill/>
                <a:ln w="25399">
                  <a:noFill/>
                </a:ln>
              </c:spPr>
              <c:txPr>
                <a:bodyPr/>
                <a:lstStyle/>
                <a:p>
                  <a:pPr>
                    <a:defRPr/>
                  </a:pPr>
                  <a:endParaRPr lang="ru-RU"/>
                </a:p>
              </c:txPr>
              <c:dLblPos val="outEnd"/>
              <c:showVal val="1"/>
            </c:dLbl>
            <c:dLbl>
              <c:idx val="3"/>
              <c:layout>
                <c:manualLayout>
                  <c:x val="7.7745383867832861E-3"/>
                  <c:y val="2.19030129221068E-4"/>
                </c:manualLayout>
              </c:layout>
              <c:spPr>
                <a:noFill/>
                <a:ln w="25399">
                  <a:noFill/>
                </a:ln>
              </c:spPr>
              <c:txPr>
                <a:bodyPr wrap="square" lIns="38100" tIns="19050" rIns="38100" bIns="19050" anchor="ctr">
                  <a:noAutofit/>
                </a:bodyPr>
                <a:lstStyle/>
                <a:p>
                  <a:pPr>
                    <a:defRPr/>
                  </a:pPr>
                  <a:endParaRPr lang="ru-RU"/>
                </a:p>
              </c:txPr>
              <c:dLblPos val="outEnd"/>
              <c:showVal val="1"/>
            </c:dLbl>
            <c:dLbl>
              <c:idx val="4"/>
              <c:layout>
                <c:manualLayout>
                  <c:x val="9.8289754597001948E-3"/>
                  <c:y val="-1.1331538829211845E-2"/>
                </c:manualLayout>
              </c:layout>
              <c:spPr>
                <a:noFill/>
                <a:ln w="25399">
                  <a:noFill/>
                </a:ln>
              </c:spPr>
              <c:txPr>
                <a:bodyPr/>
                <a:lstStyle/>
                <a:p>
                  <a:pPr>
                    <a:defRPr/>
                  </a:pPr>
                  <a:endParaRPr lang="ru-RU"/>
                </a:p>
              </c:txPr>
              <c:dLblPos val="outEnd"/>
              <c:showVal val="1"/>
            </c:dLbl>
            <c:spPr>
              <a:noFill/>
              <a:ln w="25399">
                <a:noFill/>
              </a:ln>
            </c:spPr>
            <c:showVal val="1"/>
          </c:dLbls>
          <c:cat>
            <c:strRef>
              <c:f>Лист1!$A$2:$A$6</c:f>
              <c:strCache>
                <c:ptCount val="5"/>
                <c:pt idx="0">
                  <c:v>2016 г.</c:v>
                </c:pt>
                <c:pt idx="1">
                  <c:v>2017 г.</c:v>
                </c:pt>
                <c:pt idx="2">
                  <c:v>2018 г.</c:v>
                </c:pt>
                <c:pt idx="3">
                  <c:v>2019 г.</c:v>
                </c:pt>
                <c:pt idx="4">
                  <c:v>2020 г.</c:v>
                </c:pt>
              </c:strCache>
            </c:strRef>
          </c:cat>
          <c:val>
            <c:numRef>
              <c:f>Лист1!$D$2:$D$6</c:f>
              <c:numCache>
                <c:formatCode>General</c:formatCode>
                <c:ptCount val="5"/>
                <c:pt idx="0">
                  <c:v>144.5</c:v>
                </c:pt>
                <c:pt idx="1">
                  <c:v>146.5</c:v>
                </c:pt>
                <c:pt idx="2">
                  <c:v>147.9</c:v>
                </c:pt>
                <c:pt idx="3">
                  <c:v>148.9</c:v>
                </c:pt>
                <c:pt idx="4">
                  <c:v>149.6</c:v>
                </c:pt>
              </c:numCache>
            </c:numRef>
          </c:val>
        </c:ser>
        <c:axId val="94275456"/>
        <c:axId val="94276992"/>
      </c:barChart>
      <c:catAx>
        <c:axId val="94275456"/>
        <c:scaling>
          <c:orientation val="minMax"/>
        </c:scaling>
        <c:axPos val="b"/>
        <c:numFmt formatCode="General" sourceLinked="0"/>
        <c:tickLblPos val="nextTo"/>
        <c:txPr>
          <a:bodyPr/>
          <a:lstStyle/>
          <a:p>
            <a:pPr>
              <a:defRPr sz="1000"/>
            </a:pPr>
            <a:endParaRPr lang="ru-RU"/>
          </a:p>
        </c:txPr>
        <c:crossAx val="94276992"/>
        <c:crosses val="autoZero"/>
        <c:auto val="1"/>
        <c:lblAlgn val="ctr"/>
        <c:lblOffset val="100"/>
      </c:catAx>
      <c:valAx>
        <c:axId val="94276992"/>
        <c:scaling>
          <c:orientation val="minMax"/>
        </c:scaling>
        <c:axPos val="l"/>
        <c:majorGridlines/>
        <c:numFmt formatCode="General" sourceLinked="1"/>
        <c:tickLblPos val="nextTo"/>
        <c:crossAx val="94275456"/>
        <c:crosses val="autoZero"/>
        <c:crossBetween val="between"/>
      </c:valAx>
    </c:plotArea>
    <c:legend>
      <c:legendPos val="r"/>
      <c:layout>
        <c:manualLayout>
          <c:xMode val="edge"/>
          <c:yMode val="edge"/>
          <c:x val="1.8224541458944851E-2"/>
          <c:y val="0.93199785510682143"/>
          <c:w val="0.93393980338256533"/>
          <c:h val="6.8002144893178573E-2"/>
        </c:manualLayout>
      </c:layout>
      <c:txPr>
        <a:bodyPr/>
        <a:lstStyle/>
        <a:p>
          <a:pPr rtl="0">
            <a:defRPr sz="1100"/>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8947443316573768E-2"/>
          <c:y val="4.0293040293040303E-2"/>
          <c:w val="0.79142001075166757"/>
          <c:h val="0.80200859507946121"/>
        </c:manualLayout>
      </c:layout>
      <c:barChart>
        <c:barDir val="bar"/>
        <c:grouping val="clustered"/>
        <c:ser>
          <c:idx val="0"/>
          <c:order val="0"/>
          <c:tx>
            <c:strRef>
              <c:f>Лист1!$B$1</c:f>
              <c:strCache>
                <c:ptCount val="1"/>
                <c:pt idx="0">
                  <c:v>моложе трудоспособного </c:v>
                </c:pt>
              </c:strCache>
            </c:strRef>
          </c:tx>
          <c:spPr>
            <a:pattFill prst="pct70">
              <a:fgClr>
                <a:srgbClr val="00B050"/>
              </a:fgClr>
              <a:bgClr>
                <a:schemeClr val="bg1"/>
              </a:bgClr>
            </a:pattFill>
            <a:ln>
              <a:solidFill>
                <a:schemeClr val="accent1"/>
              </a:solidFill>
            </a:ln>
          </c:spPr>
          <c:dLbls>
            <c:dLbl>
              <c:idx val="0"/>
              <c:layout>
                <c:manualLayout>
                  <c:x val="-6.0240963855422514E-3"/>
                  <c:y val="9.9841365983099149E-3"/>
                </c:manualLayout>
              </c:layout>
              <c:spPr>
                <a:noFill/>
                <a:ln w="25397">
                  <a:noFill/>
                </a:ln>
              </c:spPr>
              <c:txPr>
                <a:bodyPr/>
                <a:lstStyle/>
                <a:p>
                  <a:pPr>
                    <a:defRPr/>
                  </a:pPr>
                  <a:endParaRPr lang="ru-RU"/>
                </a:p>
              </c:txPr>
              <c:dLblPos val="outEnd"/>
              <c:showVal val="1"/>
            </c:dLbl>
            <c:dLbl>
              <c:idx val="1"/>
              <c:layout>
                <c:manualLayout>
                  <c:x val="-8.0321285140562242E-3"/>
                  <c:y val="2.0973147587321106E-2"/>
                </c:manualLayout>
              </c:layout>
              <c:spPr>
                <a:noFill/>
                <a:ln w="25397">
                  <a:noFill/>
                </a:ln>
              </c:spPr>
              <c:txPr>
                <a:bodyPr/>
                <a:lstStyle/>
                <a:p>
                  <a:pPr>
                    <a:defRPr/>
                  </a:pPr>
                  <a:endParaRPr lang="ru-RU"/>
                </a:p>
              </c:txPr>
              <c:dLblPos val="outEnd"/>
              <c:showVal val="1"/>
            </c:dLbl>
            <c:dLbl>
              <c:idx val="2"/>
              <c:layout>
                <c:manualLayout>
                  <c:x val="-6.0240963855422002E-3"/>
                  <c:y val="1.8484324074875283E-2"/>
                </c:manualLayout>
              </c:layout>
              <c:spPr>
                <a:noFill/>
                <a:ln w="25397">
                  <a:noFill/>
                </a:ln>
              </c:spPr>
              <c:txPr>
                <a:bodyPr/>
                <a:lstStyle/>
                <a:p>
                  <a:pPr>
                    <a:defRPr/>
                  </a:pPr>
                  <a:endParaRPr lang="ru-RU"/>
                </a:p>
              </c:txPr>
              <c:dLblPos val="outEnd"/>
              <c:showVal val="1"/>
            </c:dLbl>
            <c:dLbl>
              <c:idx val="3"/>
              <c:layout>
                <c:manualLayout>
                  <c:x val="-4.0160642570280375E-3"/>
                  <c:y val="2.1158028323382577E-2"/>
                </c:manualLayout>
              </c:layout>
              <c:spPr>
                <a:noFill/>
                <a:ln w="25397">
                  <a:noFill/>
                </a:ln>
              </c:spPr>
              <c:txPr>
                <a:bodyPr/>
                <a:lstStyle/>
                <a:p>
                  <a:pPr>
                    <a:defRPr/>
                  </a:pPr>
                  <a:endParaRPr lang="ru-RU"/>
                </a:p>
              </c:txPr>
              <c:dLblPos val="outEnd"/>
              <c:showVal val="1"/>
            </c:dLbl>
            <c:dLbl>
              <c:idx val="4"/>
              <c:layout>
                <c:manualLayout>
                  <c:x val="-4.0160642570281095E-3"/>
                  <c:y val="2.1065732168094452E-2"/>
                </c:manualLayout>
              </c:layout>
              <c:spPr>
                <a:noFill/>
                <a:ln w="25397">
                  <a:noFill/>
                </a:ln>
              </c:spPr>
              <c:txPr>
                <a:bodyPr/>
                <a:lstStyle/>
                <a:p>
                  <a:pPr>
                    <a:defRPr/>
                  </a:pPr>
                  <a:endParaRPr lang="ru-RU"/>
                </a:p>
              </c:txPr>
              <c:dLblPos val="outEnd"/>
              <c:showVal val="1"/>
            </c:dLbl>
            <c:spPr>
              <a:noFill/>
              <a:ln w="25397">
                <a:noFill/>
              </a:ln>
            </c:spPr>
            <c:showVal val="1"/>
          </c:dLbls>
          <c:cat>
            <c:strRef>
              <c:f>Лист1!$A$2:$A$6</c:f>
              <c:strCache>
                <c:ptCount val="5"/>
                <c:pt idx="0">
                  <c:v>2016 г.</c:v>
                </c:pt>
                <c:pt idx="1">
                  <c:v>2017 г.</c:v>
                </c:pt>
                <c:pt idx="2">
                  <c:v>2018 г.</c:v>
                </c:pt>
                <c:pt idx="3">
                  <c:v>2019 г.</c:v>
                </c:pt>
                <c:pt idx="4">
                  <c:v>2020 г.</c:v>
                </c:pt>
              </c:strCache>
            </c:strRef>
          </c:cat>
          <c:val>
            <c:numRef>
              <c:f>Лист1!$B$2:$B$6</c:f>
              <c:numCache>
                <c:formatCode>General</c:formatCode>
                <c:ptCount val="5"/>
                <c:pt idx="0">
                  <c:v>107.3</c:v>
                </c:pt>
                <c:pt idx="1">
                  <c:v>109.4</c:v>
                </c:pt>
                <c:pt idx="2">
                  <c:v>111.4</c:v>
                </c:pt>
                <c:pt idx="3">
                  <c:v>112.1</c:v>
                </c:pt>
                <c:pt idx="4">
                  <c:v>111.9</c:v>
                </c:pt>
              </c:numCache>
            </c:numRef>
          </c:val>
        </c:ser>
        <c:ser>
          <c:idx val="1"/>
          <c:order val="1"/>
          <c:tx>
            <c:strRef>
              <c:f>Лист1!$C$1</c:f>
              <c:strCache>
                <c:ptCount val="1"/>
                <c:pt idx="0">
                  <c:v>трудоспособное</c:v>
                </c:pt>
              </c:strCache>
            </c:strRef>
          </c:tx>
          <c:spPr>
            <a:pattFill prst="dkVert">
              <a:fgClr>
                <a:srgbClr val="0070C0"/>
              </a:fgClr>
              <a:bgClr>
                <a:schemeClr val="bg1"/>
              </a:bgClr>
            </a:pattFill>
            <a:ln>
              <a:solidFill>
                <a:schemeClr val="accent1"/>
              </a:solidFill>
            </a:ln>
          </c:spPr>
          <c:dLbls>
            <c:dLbl>
              <c:idx val="0"/>
              <c:layout>
                <c:manualLayout>
                  <c:x val="2.6104417670682781E-2"/>
                  <c:y val="1.2514781806120389E-3"/>
                </c:manualLayout>
              </c:layout>
              <c:spPr>
                <a:noFill/>
                <a:ln w="25397">
                  <a:noFill/>
                </a:ln>
              </c:spPr>
              <c:txPr>
                <a:bodyPr/>
                <a:lstStyle/>
                <a:p>
                  <a:pPr>
                    <a:defRPr/>
                  </a:pPr>
                  <a:endParaRPr lang="ru-RU"/>
                </a:p>
              </c:txPr>
              <c:dLblPos val="outEnd"/>
              <c:showVal val="1"/>
            </c:dLbl>
            <c:dLbl>
              <c:idx val="1"/>
              <c:layout>
                <c:manualLayout>
                  <c:x val="3.2128514056224897E-2"/>
                  <c:y val="-4.5127051426263384E-3"/>
                </c:manualLayout>
              </c:layout>
              <c:spPr>
                <a:noFill/>
                <a:ln w="25397">
                  <a:noFill/>
                </a:ln>
              </c:spPr>
              <c:txPr>
                <a:bodyPr/>
                <a:lstStyle/>
                <a:p>
                  <a:pPr>
                    <a:defRPr/>
                  </a:pPr>
                  <a:endParaRPr lang="ru-RU"/>
                </a:p>
              </c:txPr>
              <c:dLblPos val="outEnd"/>
              <c:showVal val="1"/>
            </c:dLbl>
            <c:dLbl>
              <c:idx val="2"/>
              <c:layout>
                <c:manualLayout>
                  <c:x val="3.4136546184738957E-2"/>
                  <c:y val="-1.6991145337602145E-3"/>
                </c:manualLayout>
              </c:layout>
              <c:spPr>
                <a:noFill/>
                <a:ln w="25397">
                  <a:noFill/>
                </a:ln>
              </c:spPr>
              <c:txPr>
                <a:bodyPr/>
                <a:lstStyle/>
                <a:p>
                  <a:pPr>
                    <a:defRPr/>
                  </a:pPr>
                  <a:endParaRPr lang="ru-RU"/>
                </a:p>
              </c:txPr>
              <c:dLblPos val="outEnd"/>
              <c:showVal val="1"/>
            </c:dLbl>
            <c:dLbl>
              <c:idx val="3"/>
              <c:layout>
                <c:manualLayout>
                  <c:x val="3.4136546184738957E-2"/>
                  <c:y val="3.9274898330016192E-3"/>
                </c:manualLayout>
              </c:layout>
              <c:spPr>
                <a:noFill/>
                <a:ln w="25397">
                  <a:noFill/>
                </a:ln>
              </c:spPr>
              <c:txPr>
                <a:bodyPr/>
                <a:lstStyle/>
                <a:p>
                  <a:pPr>
                    <a:defRPr/>
                  </a:pPr>
                  <a:endParaRPr lang="ru-RU"/>
                </a:p>
              </c:txPr>
              <c:dLblPos val="outEnd"/>
              <c:showVal val="1"/>
            </c:dLbl>
            <c:dLbl>
              <c:idx val="4"/>
              <c:layout>
                <c:manualLayout>
                  <c:x val="2.8112449799196568E-2"/>
                  <c:y val="8.2172420755098066E-4"/>
                </c:manualLayout>
              </c:layout>
              <c:spPr>
                <a:noFill/>
                <a:ln w="25397">
                  <a:noFill/>
                </a:ln>
              </c:spPr>
              <c:txPr>
                <a:bodyPr/>
                <a:lstStyle/>
                <a:p>
                  <a:pPr>
                    <a:defRPr/>
                  </a:pPr>
                  <a:endParaRPr lang="ru-RU"/>
                </a:p>
              </c:txPr>
              <c:dLblPos val="outEnd"/>
              <c:showVal val="1"/>
            </c:dLbl>
            <c:spPr>
              <a:noFill/>
              <a:ln w="25397">
                <a:noFill/>
              </a:ln>
            </c:spPr>
            <c:showVal val="1"/>
          </c:dLbls>
          <c:cat>
            <c:strRef>
              <c:f>Лист1!$A$2:$A$6</c:f>
              <c:strCache>
                <c:ptCount val="5"/>
                <c:pt idx="0">
                  <c:v>2016 г.</c:v>
                </c:pt>
                <c:pt idx="1">
                  <c:v>2017 г.</c:v>
                </c:pt>
                <c:pt idx="2">
                  <c:v>2018 г.</c:v>
                </c:pt>
                <c:pt idx="3">
                  <c:v>2019 г.</c:v>
                </c:pt>
                <c:pt idx="4">
                  <c:v>2020 г.</c:v>
                </c:pt>
              </c:strCache>
            </c:strRef>
          </c:cat>
          <c:val>
            <c:numRef>
              <c:f>Лист1!$C$2:$C$6</c:f>
              <c:numCache>
                <c:formatCode>General</c:formatCode>
                <c:ptCount val="5"/>
                <c:pt idx="0" formatCode="0.0">
                  <c:v>174</c:v>
                </c:pt>
                <c:pt idx="1">
                  <c:v>173.7</c:v>
                </c:pt>
                <c:pt idx="2">
                  <c:v>173.6</c:v>
                </c:pt>
                <c:pt idx="3">
                  <c:v>174.5</c:v>
                </c:pt>
                <c:pt idx="4">
                  <c:v>179.4</c:v>
                </c:pt>
              </c:numCache>
            </c:numRef>
          </c:val>
        </c:ser>
        <c:ser>
          <c:idx val="2"/>
          <c:order val="2"/>
          <c:tx>
            <c:strRef>
              <c:f>Лист1!$D$1</c:f>
              <c:strCache>
                <c:ptCount val="1"/>
                <c:pt idx="0">
                  <c:v>старше трудоспособного</c:v>
                </c:pt>
              </c:strCache>
            </c:strRef>
          </c:tx>
          <c:spPr>
            <a:pattFill prst="trellis">
              <a:fgClr>
                <a:schemeClr val="accent2">
                  <a:lumMod val="75000"/>
                </a:schemeClr>
              </a:fgClr>
              <a:bgClr>
                <a:schemeClr val="bg1"/>
              </a:bgClr>
            </a:pattFill>
            <a:ln>
              <a:solidFill>
                <a:schemeClr val="accent1"/>
              </a:solidFill>
            </a:ln>
          </c:spPr>
          <c:dLbls>
            <c:dLbl>
              <c:idx val="0"/>
              <c:layout>
                <c:manualLayout>
                  <c:x val="-6.0240963855422002E-3"/>
                  <c:y val="-1.1041251918981925E-2"/>
                </c:manualLayout>
              </c:layout>
              <c:spPr>
                <a:noFill/>
                <a:ln w="25397">
                  <a:noFill/>
                </a:ln>
              </c:spPr>
              <c:txPr>
                <a:bodyPr/>
                <a:lstStyle/>
                <a:p>
                  <a:pPr>
                    <a:defRPr/>
                  </a:pPr>
                  <a:endParaRPr lang="ru-RU"/>
                </a:p>
              </c:txPr>
              <c:dLblPos val="outEnd"/>
              <c:showVal val="1"/>
            </c:dLbl>
            <c:dLbl>
              <c:idx val="1"/>
              <c:layout>
                <c:manualLayout>
                  <c:x val="-2.0080321285140751E-3"/>
                  <c:y val="-1.5981656139136463E-2"/>
                </c:manualLayout>
              </c:layout>
              <c:spPr>
                <a:noFill/>
                <a:ln w="25397">
                  <a:noFill/>
                </a:ln>
              </c:spPr>
              <c:txPr>
                <a:bodyPr/>
                <a:lstStyle/>
                <a:p>
                  <a:pPr>
                    <a:defRPr/>
                  </a:pPr>
                  <a:endParaRPr lang="ru-RU"/>
                </a:p>
              </c:txPr>
              <c:dLblPos val="outEnd"/>
              <c:showVal val="1"/>
            </c:dLbl>
            <c:dLbl>
              <c:idx val="2"/>
              <c:layout>
                <c:manualLayout>
                  <c:x val="-2.0080321285140942E-3"/>
                  <c:y val="-9.2128868506822833E-3"/>
                </c:manualLayout>
              </c:layout>
              <c:spPr>
                <a:noFill/>
                <a:ln w="25397">
                  <a:noFill/>
                </a:ln>
              </c:spPr>
              <c:txPr>
                <a:bodyPr/>
                <a:lstStyle/>
                <a:p>
                  <a:pPr>
                    <a:defRPr/>
                  </a:pPr>
                  <a:endParaRPr lang="ru-RU"/>
                </a:p>
              </c:txPr>
              <c:dLblPos val="outEnd"/>
              <c:showVal val="1"/>
            </c:dLbl>
            <c:dLbl>
              <c:idx val="3"/>
              <c:layout>
                <c:manualLayout>
                  <c:x val="2.0080321285140612E-3"/>
                  <c:y val="-1.395748608347034E-2"/>
                </c:manualLayout>
              </c:layout>
              <c:spPr>
                <a:noFill/>
                <a:ln w="25397">
                  <a:noFill/>
                </a:ln>
              </c:spPr>
              <c:txPr>
                <a:bodyPr/>
                <a:lstStyle/>
                <a:p>
                  <a:pPr>
                    <a:defRPr/>
                  </a:pPr>
                  <a:endParaRPr lang="ru-RU"/>
                </a:p>
              </c:txPr>
              <c:dLblPos val="outEnd"/>
              <c:showVal val="1"/>
            </c:dLbl>
            <c:dLbl>
              <c:idx val="4"/>
              <c:layout>
                <c:manualLayout>
                  <c:x val="4.0160642570280757E-3"/>
                  <c:y val="-1.3044907848057508E-2"/>
                </c:manualLayout>
              </c:layout>
              <c:spPr>
                <a:noFill/>
                <a:ln w="25397">
                  <a:noFill/>
                </a:ln>
              </c:spPr>
              <c:txPr>
                <a:bodyPr/>
                <a:lstStyle/>
                <a:p>
                  <a:pPr>
                    <a:defRPr/>
                  </a:pPr>
                  <a:endParaRPr lang="ru-RU"/>
                </a:p>
              </c:txPr>
              <c:dLblPos val="outEnd"/>
              <c:showVal val="1"/>
            </c:dLbl>
            <c:spPr>
              <a:noFill/>
              <a:ln w="25397">
                <a:noFill/>
              </a:ln>
            </c:spPr>
            <c:showVal val="1"/>
          </c:dLbls>
          <c:cat>
            <c:strRef>
              <c:f>Лист1!$A$2:$A$6</c:f>
              <c:strCache>
                <c:ptCount val="5"/>
                <c:pt idx="0">
                  <c:v>2016 г.</c:v>
                </c:pt>
                <c:pt idx="1">
                  <c:v>2017 г.</c:v>
                </c:pt>
                <c:pt idx="2">
                  <c:v>2018 г.</c:v>
                </c:pt>
                <c:pt idx="3">
                  <c:v>2019 г.</c:v>
                </c:pt>
                <c:pt idx="4">
                  <c:v>2020 г.</c:v>
                </c:pt>
              </c:strCache>
            </c:strRef>
          </c:cat>
          <c:val>
            <c:numRef>
              <c:f>Лист1!$D$2:$D$6</c:f>
              <c:numCache>
                <c:formatCode>General</c:formatCode>
                <c:ptCount val="5"/>
                <c:pt idx="0">
                  <c:v>34.300000000000004</c:v>
                </c:pt>
                <c:pt idx="1">
                  <c:v>35.4</c:v>
                </c:pt>
                <c:pt idx="2">
                  <c:v>36.700000000000003</c:v>
                </c:pt>
                <c:pt idx="3">
                  <c:v>37.800000000000004</c:v>
                </c:pt>
                <c:pt idx="4">
                  <c:v>36.1</c:v>
                </c:pt>
              </c:numCache>
            </c:numRef>
          </c:val>
        </c:ser>
        <c:axId val="127823232"/>
        <c:axId val="128218240"/>
      </c:barChart>
      <c:catAx>
        <c:axId val="127823232"/>
        <c:scaling>
          <c:orientation val="minMax"/>
        </c:scaling>
        <c:axPos val="l"/>
        <c:numFmt formatCode="General" sourceLinked="0"/>
        <c:tickLblPos val="nextTo"/>
        <c:crossAx val="128218240"/>
        <c:crossesAt val="20"/>
        <c:auto val="1"/>
        <c:lblAlgn val="ctr"/>
        <c:lblOffset val="100"/>
      </c:catAx>
      <c:valAx>
        <c:axId val="128218240"/>
        <c:scaling>
          <c:orientation val="minMax"/>
          <c:max val="180"/>
          <c:min val="20"/>
        </c:scaling>
        <c:axPos val="b"/>
        <c:majorGridlines/>
        <c:numFmt formatCode="General" sourceLinked="0"/>
        <c:tickLblPos val="nextTo"/>
        <c:crossAx val="127823232"/>
        <c:crosses val="autoZero"/>
        <c:crossBetween val="between"/>
        <c:majorUnit val="10"/>
        <c:minorUnit val="10"/>
      </c:valAx>
    </c:plotArea>
    <c:legend>
      <c:legendPos val="r"/>
      <c:layout>
        <c:manualLayout>
          <c:xMode val="edge"/>
          <c:yMode val="edge"/>
          <c:x val="3.2446402915231945E-2"/>
          <c:y val="0.93474945402817078"/>
          <c:w val="0.96222800131634945"/>
          <c:h val="6.36901684999297E-2"/>
        </c:manualLayout>
      </c:layout>
      <c:txPr>
        <a:bodyPr/>
        <a:lstStyle/>
        <a:p>
          <a:pPr>
            <a:defRPr sz="1100"/>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132</Pages>
  <Words>45949</Words>
  <Characters>261913</Characters>
  <Application>Microsoft Office Word</Application>
  <DocSecurity>0</DocSecurity>
  <Lines>2182</Lines>
  <Paragraphs>614</Paragraphs>
  <ScaleCrop>false</ScaleCrop>
  <HeadingPairs>
    <vt:vector size="2" baseType="variant">
      <vt:variant>
        <vt:lpstr>Название</vt:lpstr>
      </vt:variant>
      <vt:variant>
        <vt:i4>1</vt:i4>
      </vt:variant>
    </vt:vector>
  </HeadingPairs>
  <TitlesOfParts>
    <vt:vector size="1" baseType="lpstr">
      <vt:lpstr>П Р А В И Т Е Л Ь С Т В О   Р Е С П У Б Л И К И   Т Ы В А</vt:lpstr>
    </vt:vector>
  </TitlesOfParts>
  <Company>Home</Company>
  <LinksUpToDate>false</LinksUpToDate>
  <CharactersWithSpaces>307248</CharactersWithSpaces>
  <SharedDoc>false</SharedDoc>
  <HLinks>
    <vt:vector size="6" baseType="variant">
      <vt:variant>
        <vt:i4>262151</vt:i4>
      </vt:variant>
      <vt:variant>
        <vt:i4>12</vt:i4>
      </vt:variant>
      <vt:variant>
        <vt:i4>0</vt:i4>
      </vt:variant>
      <vt:variant>
        <vt:i4>5</vt:i4>
      </vt:variant>
      <vt:variant>
        <vt:lpwstr>consultantplus://offline/ref=EC5D5CF6E4E26823B94D1E33E4A51701C813D3A902FA1E890A587490F7A319BB6EC615378FB44B60D0F3832841J0uAM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А В И Т Е Л Ь С Т В О   Р Е С П У Б Л И К И   Т Ы В А</dc:title>
  <dc:creator>Familiya</dc:creator>
  <cp:lastModifiedBy>KardiMB</cp:lastModifiedBy>
  <cp:revision>3</cp:revision>
  <cp:lastPrinted>2021-05-27T10:55:00Z</cp:lastPrinted>
  <dcterms:created xsi:type="dcterms:W3CDTF">2021-05-27T10:54:00Z</dcterms:created>
  <dcterms:modified xsi:type="dcterms:W3CDTF">2021-05-27T10:55:00Z</dcterms:modified>
</cp:coreProperties>
</file>