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FE" w:rsidRDefault="005C01FE" w:rsidP="005C01F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87038" w:rsidRDefault="00987038" w:rsidP="005C01F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87038" w:rsidRDefault="00987038" w:rsidP="005C01F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C01FE" w:rsidRPr="005347C3" w:rsidRDefault="005C01FE" w:rsidP="005C01FE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C01FE" w:rsidRPr="004C14FF" w:rsidRDefault="005C01FE" w:rsidP="005C01F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9201F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1C" w:rsidRDefault="00C6491C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1C" w:rsidRDefault="009429FF" w:rsidP="009429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апреля 2022 г. № 224-р</w:t>
      </w:r>
    </w:p>
    <w:p w:rsidR="009429FF" w:rsidRDefault="009429FF" w:rsidP="009429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6491C" w:rsidRPr="003F6363" w:rsidRDefault="00C6491C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1C" w:rsidRDefault="00F9201F" w:rsidP="00C6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 xml:space="preserve">О </w:t>
      </w:r>
      <w:r w:rsidR="005C3406">
        <w:rPr>
          <w:rFonts w:ascii="Times New Roman" w:hAnsi="Times New Roman"/>
          <w:b/>
          <w:sz w:val="28"/>
          <w:szCs w:val="28"/>
        </w:rPr>
        <w:t xml:space="preserve">внесении изменений в распоряжение </w:t>
      </w:r>
    </w:p>
    <w:p w:rsidR="00C6491C" w:rsidRDefault="005C3406" w:rsidP="00C6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F9201F" w:rsidRPr="003F6363" w:rsidRDefault="005C3406" w:rsidP="00C6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</w:t>
      </w:r>
      <w:r w:rsidRPr="005C3406">
        <w:rPr>
          <w:rFonts w:ascii="Times New Roman" w:hAnsi="Times New Roman"/>
          <w:b/>
          <w:sz w:val="28"/>
          <w:szCs w:val="28"/>
        </w:rPr>
        <w:t>15</w:t>
      </w:r>
      <w:r w:rsidR="00304B6E">
        <w:rPr>
          <w:rFonts w:ascii="Times New Roman" w:hAnsi="Times New Roman"/>
          <w:b/>
          <w:sz w:val="28"/>
          <w:szCs w:val="28"/>
        </w:rPr>
        <w:t xml:space="preserve"> апреля </w:t>
      </w:r>
      <w:r w:rsidR="00C6491C">
        <w:rPr>
          <w:rFonts w:ascii="Times New Roman" w:hAnsi="Times New Roman"/>
          <w:b/>
          <w:sz w:val="28"/>
          <w:szCs w:val="28"/>
        </w:rPr>
        <w:t>2022 г. № 197-р</w:t>
      </w:r>
    </w:p>
    <w:p w:rsidR="00F9201F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C20DBB" w:rsidRDefault="007B041B" w:rsidP="00C649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C3406">
        <w:rPr>
          <w:rFonts w:ascii="Times New Roman" w:hAnsi="Times New Roman"/>
          <w:sz w:val="28"/>
          <w:szCs w:val="28"/>
        </w:rPr>
        <w:t>В</w:t>
      </w:r>
      <w:r w:rsidR="00816991">
        <w:rPr>
          <w:rFonts w:ascii="Times New Roman" w:hAnsi="Times New Roman"/>
          <w:sz w:val="28"/>
          <w:szCs w:val="28"/>
        </w:rPr>
        <w:t xml:space="preserve">нести в распоряжение Правительства Республики Тыва от </w:t>
      </w:r>
      <w:r w:rsidR="00304B6E">
        <w:rPr>
          <w:rFonts w:ascii="Times New Roman" w:hAnsi="Times New Roman"/>
          <w:sz w:val="28"/>
          <w:szCs w:val="28"/>
        </w:rPr>
        <w:t>15</w:t>
      </w:r>
      <w:r w:rsidR="00816991">
        <w:rPr>
          <w:rFonts w:ascii="Times New Roman" w:hAnsi="Times New Roman"/>
          <w:sz w:val="28"/>
          <w:szCs w:val="28"/>
        </w:rPr>
        <w:t xml:space="preserve"> </w:t>
      </w:r>
      <w:r w:rsidR="00304B6E">
        <w:rPr>
          <w:rFonts w:ascii="Times New Roman" w:hAnsi="Times New Roman"/>
          <w:sz w:val="28"/>
          <w:szCs w:val="28"/>
        </w:rPr>
        <w:t xml:space="preserve">апреля </w:t>
      </w:r>
      <w:r w:rsidR="001B28F3">
        <w:rPr>
          <w:rFonts w:ascii="Times New Roman" w:hAnsi="Times New Roman"/>
          <w:sz w:val="28"/>
          <w:szCs w:val="28"/>
        </w:rPr>
        <w:t xml:space="preserve">             </w:t>
      </w:r>
      <w:r w:rsidR="00816991">
        <w:rPr>
          <w:rFonts w:ascii="Times New Roman" w:hAnsi="Times New Roman"/>
          <w:sz w:val="28"/>
          <w:szCs w:val="28"/>
        </w:rPr>
        <w:t>2022 г. № </w:t>
      </w:r>
      <w:r w:rsidR="005C3406">
        <w:rPr>
          <w:rFonts w:ascii="Times New Roman" w:hAnsi="Times New Roman"/>
          <w:sz w:val="28"/>
          <w:szCs w:val="28"/>
        </w:rPr>
        <w:t>197-р «</w:t>
      </w:r>
      <w:r w:rsidR="005C3406" w:rsidRPr="005C3406">
        <w:rPr>
          <w:rFonts w:ascii="Times New Roman" w:hAnsi="Times New Roman"/>
          <w:sz w:val="28"/>
          <w:szCs w:val="28"/>
        </w:rPr>
        <w:t>О соответствии инвестиционных проектов критериям, установленным частью 3 статьи 14</w:t>
      </w:r>
      <w:r w:rsidR="00304B6E">
        <w:rPr>
          <w:rFonts w:ascii="Times New Roman" w:hAnsi="Times New Roman"/>
          <w:sz w:val="28"/>
          <w:szCs w:val="28"/>
          <w:vertAlign w:val="superscript"/>
        </w:rPr>
        <w:t>2</w:t>
      </w:r>
      <w:r w:rsidR="005C3406" w:rsidRPr="005C3406">
        <w:rPr>
          <w:rFonts w:ascii="Times New Roman" w:hAnsi="Times New Roman"/>
          <w:sz w:val="28"/>
          <w:szCs w:val="28"/>
        </w:rPr>
        <w:t xml:space="preserve"> Конституционного закона </w:t>
      </w:r>
      <w:r w:rsidR="005C3406" w:rsidRPr="00C20DBB">
        <w:rPr>
          <w:rFonts w:ascii="Times New Roman" w:hAnsi="Times New Roman"/>
          <w:sz w:val="28"/>
          <w:szCs w:val="28"/>
        </w:rPr>
        <w:t>Республики Тыва «О земле»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C3406" w:rsidRPr="00C20DBB">
        <w:rPr>
          <w:rFonts w:ascii="Times New Roman" w:hAnsi="Times New Roman"/>
          <w:sz w:val="28"/>
          <w:szCs w:val="28"/>
        </w:rPr>
        <w:t>:</w:t>
      </w:r>
    </w:p>
    <w:p w:rsidR="00F9201F" w:rsidRPr="00C20DBB" w:rsidRDefault="00F9201F" w:rsidP="00C649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406" w:rsidRPr="007B041B" w:rsidRDefault="007B041B" w:rsidP="00C649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B041B">
        <w:rPr>
          <w:rFonts w:ascii="Times New Roman" w:hAnsi="Times New Roman"/>
          <w:sz w:val="28"/>
          <w:szCs w:val="28"/>
        </w:rPr>
        <w:t>п</w:t>
      </w:r>
      <w:r w:rsidR="005C3406" w:rsidRPr="007B041B">
        <w:rPr>
          <w:rFonts w:ascii="Times New Roman" w:hAnsi="Times New Roman"/>
          <w:sz w:val="28"/>
          <w:szCs w:val="28"/>
        </w:rPr>
        <w:t>ункт 4 изложить в следующей редакции:</w:t>
      </w:r>
    </w:p>
    <w:p w:rsidR="00F9201F" w:rsidRPr="005C3406" w:rsidRDefault="005C3406" w:rsidP="00C6491C">
      <w:pPr>
        <w:pStyle w:val="a9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4B6E">
        <w:rPr>
          <w:rFonts w:ascii="Times New Roman" w:hAnsi="Times New Roman"/>
          <w:sz w:val="28"/>
          <w:szCs w:val="28"/>
        </w:rPr>
        <w:t xml:space="preserve">4. </w:t>
      </w:r>
      <w:r w:rsidRPr="005C3406">
        <w:rPr>
          <w:rFonts w:ascii="Times New Roman" w:hAnsi="Times New Roman"/>
          <w:sz w:val="28"/>
          <w:szCs w:val="28"/>
        </w:rPr>
        <w:t>Признать инвести</w:t>
      </w:r>
      <w:r w:rsidR="00B85317">
        <w:rPr>
          <w:rFonts w:ascii="Times New Roman" w:hAnsi="Times New Roman"/>
          <w:sz w:val="28"/>
          <w:szCs w:val="28"/>
        </w:rPr>
        <w:t>ционный проект «</w:t>
      </w:r>
      <w:r>
        <w:rPr>
          <w:rFonts w:ascii="Times New Roman" w:hAnsi="Times New Roman"/>
          <w:sz w:val="28"/>
          <w:szCs w:val="28"/>
        </w:rPr>
        <w:t>Строительство девяти</w:t>
      </w:r>
      <w:r w:rsidRPr="005C3406">
        <w:rPr>
          <w:rFonts w:ascii="Times New Roman" w:hAnsi="Times New Roman"/>
          <w:sz w:val="28"/>
          <w:szCs w:val="28"/>
        </w:rPr>
        <w:t xml:space="preserve"> пятиэтажных жилых домов стр. 17-25 очередь 3», представленный ООО «Специализированный застройщик «Новый город», соответствующим критериям, у</w:t>
      </w:r>
      <w:r w:rsidR="00304B6E">
        <w:rPr>
          <w:rFonts w:ascii="Times New Roman" w:hAnsi="Times New Roman"/>
          <w:sz w:val="28"/>
          <w:szCs w:val="28"/>
        </w:rPr>
        <w:t>становленным частью 3 статьи 14</w:t>
      </w:r>
      <w:r w:rsidR="00304B6E">
        <w:rPr>
          <w:rFonts w:ascii="Times New Roman" w:hAnsi="Times New Roman"/>
          <w:sz w:val="28"/>
          <w:szCs w:val="28"/>
          <w:vertAlign w:val="superscript"/>
        </w:rPr>
        <w:t>2</w:t>
      </w:r>
      <w:r w:rsidRPr="005C3406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«О земле», на территории западнее от ул. Полигонна</w:t>
      </w:r>
      <w:r w:rsidR="00304B6E">
        <w:rPr>
          <w:rFonts w:ascii="Times New Roman" w:hAnsi="Times New Roman"/>
          <w:sz w:val="28"/>
          <w:szCs w:val="28"/>
        </w:rPr>
        <w:t>я, № 2 г. Кызыл</w:t>
      </w:r>
      <w:r w:rsidR="001B28F3">
        <w:rPr>
          <w:rFonts w:ascii="Times New Roman" w:hAnsi="Times New Roman"/>
          <w:sz w:val="28"/>
          <w:szCs w:val="28"/>
        </w:rPr>
        <w:t>а</w:t>
      </w:r>
      <w:r w:rsidR="00304B6E">
        <w:rPr>
          <w:rFonts w:ascii="Times New Roman" w:hAnsi="Times New Roman"/>
          <w:sz w:val="28"/>
          <w:szCs w:val="28"/>
        </w:rPr>
        <w:t xml:space="preserve"> Республики Тыва</w:t>
      </w:r>
      <w:r w:rsidR="00C6491C">
        <w:rPr>
          <w:rFonts w:ascii="Times New Roman" w:hAnsi="Times New Roman"/>
          <w:sz w:val="28"/>
          <w:szCs w:val="28"/>
        </w:rPr>
        <w:t>.</w:t>
      </w:r>
      <w:r w:rsidR="00270132">
        <w:rPr>
          <w:rFonts w:ascii="Times New Roman" w:hAnsi="Times New Roman"/>
          <w:sz w:val="28"/>
          <w:szCs w:val="28"/>
        </w:rPr>
        <w:t>»</w:t>
      </w:r>
      <w:r w:rsidR="00304B6E">
        <w:rPr>
          <w:rFonts w:ascii="Times New Roman" w:hAnsi="Times New Roman"/>
          <w:sz w:val="28"/>
          <w:szCs w:val="28"/>
        </w:rPr>
        <w:t>;</w:t>
      </w:r>
    </w:p>
    <w:p w:rsidR="005C3406" w:rsidRPr="007B041B" w:rsidRDefault="007B041B" w:rsidP="00C649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="005C3406" w:rsidRPr="007B041B">
        <w:rPr>
          <w:rFonts w:ascii="Times New Roman" w:hAnsi="Times New Roman"/>
          <w:sz w:val="28"/>
          <w:szCs w:val="28"/>
        </w:rPr>
        <w:t>ункт 5 изложить в следующей редакции:</w:t>
      </w:r>
    </w:p>
    <w:p w:rsidR="00EA0A9F" w:rsidRDefault="005C3406" w:rsidP="00C649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4B6E">
        <w:rPr>
          <w:rFonts w:ascii="Times New Roman" w:hAnsi="Times New Roman"/>
          <w:sz w:val="28"/>
          <w:szCs w:val="28"/>
        </w:rPr>
        <w:t xml:space="preserve">5. </w:t>
      </w:r>
      <w:r w:rsidR="00EA0A9F" w:rsidRPr="00EA0A9F">
        <w:rPr>
          <w:rFonts w:ascii="Times New Roman" w:hAnsi="Times New Roman"/>
          <w:sz w:val="28"/>
          <w:szCs w:val="28"/>
        </w:rPr>
        <w:t>П</w:t>
      </w:r>
      <w:r w:rsidR="00B85317">
        <w:rPr>
          <w:rFonts w:ascii="Times New Roman" w:hAnsi="Times New Roman"/>
          <w:sz w:val="28"/>
          <w:szCs w:val="28"/>
        </w:rPr>
        <w:t>ризнать инвестиционный проект «</w:t>
      </w:r>
      <w:r w:rsidR="00EA0A9F" w:rsidRPr="00EA0A9F">
        <w:rPr>
          <w:rFonts w:ascii="Times New Roman" w:hAnsi="Times New Roman"/>
          <w:sz w:val="28"/>
          <w:szCs w:val="28"/>
        </w:rPr>
        <w:t xml:space="preserve">Строительство </w:t>
      </w:r>
      <w:r w:rsidR="00C20DBB">
        <w:rPr>
          <w:rFonts w:ascii="Times New Roman" w:hAnsi="Times New Roman"/>
          <w:sz w:val="28"/>
          <w:szCs w:val="28"/>
        </w:rPr>
        <w:t xml:space="preserve">девяти </w:t>
      </w:r>
      <w:r w:rsidR="00EA0A9F" w:rsidRPr="00EA0A9F">
        <w:rPr>
          <w:rFonts w:ascii="Times New Roman" w:hAnsi="Times New Roman"/>
          <w:sz w:val="28"/>
          <w:szCs w:val="28"/>
        </w:rPr>
        <w:t>пятиэтажных жи</w:t>
      </w:r>
      <w:r w:rsidR="00EA0A9F">
        <w:rPr>
          <w:rFonts w:ascii="Times New Roman" w:hAnsi="Times New Roman"/>
          <w:sz w:val="28"/>
          <w:szCs w:val="28"/>
        </w:rPr>
        <w:t>лых домов стр. 26-34 очередь 4</w:t>
      </w:r>
      <w:r w:rsidR="00EA0A9F" w:rsidRPr="00EA0A9F">
        <w:rPr>
          <w:rFonts w:ascii="Times New Roman" w:hAnsi="Times New Roman"/>
          <w:sz w:val="28"/>
          <w:szCs w:val="28"/>
        </w:rPr>
        <w:t>», представленный ООО «Специализированный застройщик «Новый город», соответствующим критериям, установленным частью 3 статьи 14</w:t>
      </w:r>
      <w:r w:rsidR="00304B6E">
        <w:rPr>
          <w:rFonts w:ascii="Times New Roman" w:hAnsi="Times New Roman"/>
          <w:sz w:val="28"/>
          <w:szCs w:val="28"/>
          <w:vertAlign w:val="superscript"/>
        </w:rPr>
        <w:t>2</w:t>
      </w:r>
      <w:r w:rsidR="00EA0A9F" w:rsidRPr="00EA0A9F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«О земле», на территории западнее от ул. Полигонна</w:t>
      </w:r>
      <w:r w:rsidR="00304B6E">
        <w:rPr>
          <w:rFonts w:ascii="Times New Roman" w:hAnsi="Times New Roman"/>
          <w:sz w:val="28"/>
          <w:szCs w:val="28"/>
        </w:rPr>
        <w:t>я, № 2 г. Кызыл</w:t>
      </w:r>
      <w:r w:rsidR="001B28F3">
        <w:rPr>
          <w:rFonts w:ascii="Times New Roman" w:hAnsi="Times New Roman"/>
          <w:sz w:val="28"/>
          <w:szCs w:val="28"/>
        </w:rPr>
        <w:t>а</w:t>
      </w:r>
      <w:r w:rsidR="00304B6E">
        <w:rPr>
          <w:rFonts w:ascii="Times New Roman" w:hAnsi="Times New Roman"/>
          <w:sz w:val="28"/>
          <w:szCs w:val="28"/>
        </w:rPr>
        <w:t xml:space="preserve"> Республики Тыва</w:t>
      </w:r>
      <w:r w:rsidR="00C6491C">
        <w:rPr>
          <w:rFonts w:ascii="Times New Roman" w:hAnsi="Times New Roman"/>
          <w:sz w:val="28"/>
          <w:szCs w:val="28"/>
        </w:rPr>
        <w:t>.</w:t>
      </w:r>
      <w:r w:rsidR="007B041B">
        <w:rPr>
          <w:rFonts w:ascii="Times New Roman" w:hAnsi="Times New Roman"/>
          <w:sz w:val="28"/>
          <w:szCs w:val="28"/>
        </w:rPr>
        <w:t xml:space="preserve">». </w:t>
      </w:r>
    </w:p>
    <w:p w:rsidR="00F9201F" w:rsidRPr="003F6363" w:rsidRDefault="007B041B" w:rsidP="00C649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9201F" w:rsidRPr="003F6363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9201F" w:rsidRPr="003F6363" w:rsidRDefault="00F9201F" w:rsidP="00F92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01F" w:rsidRDefault="00F9201F" w:rsidP="00F9201F">
      <w:pPr>
        <w:pStyle w:val="a3"/>
        <w:rPr>
          <w:rFonts w:ascii="Times New Roman" w:hAnsi="Times New Roman"/>
          <w:sz w:val="28"/>
          <w:szCs w:val="28"/>
        </w:rPr>
      </w:pPr>
    </w:p>
    <w:p w:rsidR="00442FDA" w:rsidRDefault="00442FDA" w:rsidP="00F9201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028"/>
      </w:tblGrid>
      <w:tr w:rsidR="00F9201F" w:rsidRPr="004B524F" w:rsidTr="00C6491C">
        <w:tc>
          <w:tcPr>
            <w:tcW w:w="4219" w:type="dxa"/>
          </w:tcPr>
          <w:p w:rsidR="00F9201F" w:rsidRPr="004B2C94" w:rsidRDefault="00F9201F" w:rsidP="00C64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C6491C" w:rsidRDefault="00F9201F" w:rsidP="00C649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заместителя Председателя</w:t>
            </w:r>
          </w:p>
          <w:p w:rsidR="00F9201F" w:rsidRPr="004B524F" w:rsidRDefault="00F9201F" w:rsidP="00C6491C">
            <w:pPr>
              <w:pStyle w:val="a3"/>
              <w:jc w:val="center"/>
              <w:rPr>
                <w:lang w:eastAsia="ru-RU"/>
              </w:rPr>
            </w:pPr>
            <w:r w:rsidRPr="004B2C94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F9201F" w:rsidRPr="004B524F" w:rsidRDefault="00F9201F" w:rsidP="00C6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201F" w:rsidRPr="004B524F" w:rsidRDefault="00F9201F" w:rsidP="00C649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053C01" w:rsidRDefault="00053C01" w:rsidP="00C6491C">
      <w:pPr>
        <w:pStyle w:val="a3"/>
      </w:pPr>
    </w:p>
    <w:sectPr w:rsidR="00053C01" w:rsidSect="00093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C6" w:rsidRDefault="00925CC6">
      <w:pPr>
        <w:spacing w:after="0" w:line="240" w:lineRule="auto"/>
      </w:pPr>
      <w:r>
        <w:separator/>
      </w:r>
    </w:p>
  </w:endnote>
  <w:endnote w:type="continuationSeparator" w:id="0">
    <w:p w:rsidR="00925CC6" w:rsidRDefault="0092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E" w:rsidRDefault="00EB16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E" w:rsidRDefault="00EB16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E" w:rsidRDefault="00EB16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C6" w:rsidRDefault="00925CC6">
      <w:pPr>
        <w:spacing w:after="0" w:line="240" w:lineRule="auto"/>
      </w:pPr>
      <w:r>
        <w:separator/>
      </w:r>
    </w:p>
  </w:footnote>
  <w:footnote w:type="continuationSeparator" w:id="0">
    <w:p w:rsidR="00925CC6" w:rsidRDefault="0092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E" w:rsidRDefault="00EB16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99132A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987038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E" w:rsidRDefault="00EB16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7EF2"/>
    <w:multiLevelType w:val="hybridMultilevel"/>
    <w:tmpl w:val="FA1A852A"/>
    <w:lvl w:ilvl="0" w:tplc="D624D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cdd0956-c704-4028-8caf-b6182e37093b"/>
  </w:docVars>
  <w:rsids>
    <w:rsidRoot w:val="00F9201F"/>
    <w:rsid w:val="00053C01"/>
    <w:rsid w:val="001B28F3"/>
    <w:rsid w:val="001E5301"/>
    <w:rsid w:val="00270132"/>
    <w:rsid w:val="002B60B1"/>
    <w:rsid w:val="00304B6E"/>
    <w:rsid w:val="003D5F70"/>
    <w:rsid w:val="003F78E7"/>
    <w:rsid w:val="00442FDA"/>
    <w:rsid w:val="00444CFD"/>
    <w:rsid w:val="004B2C94"/>
    <w:rsid w:val="00514755"/>
    <w:rsid w:val="00595F6A"/>
    <w:rsid w:val="005C01FE"/>
    <w:rsid w:val="005C3406"/>
    <w:rsid w:val="006A057E"/>
    <w:rsid w:val="007223D9"/>
    <w:rsid w:val="007721BB"/>
    <w:rsid w:val="0078265B"/>
    <w:rsid w:val="007B041B"/>
    <w:rsid w:val="00816991"/>
    <w:rsid w:val="00827300"/>
    <w:rsid w:val="00854529"/>
    <w:rsid w:val="008B71FF"/>
    <w:rsid w:val="00925CC6"/>
    <w:rsid w:val="0093424F"/>
    <w:rsid w:val="009429FF"/>
    <w:rsid w:val="0096344C"/>
    <w:rsid w:val="00987038"/>
    <w:rsid w:val="0099132A"/>
    <w:rsid w:val="00A33EF3"/>
    <w:rsid w:val="00AB35CA"/>
    <w:rsid w:val="00AD362E"/>
    <w:rsid w:val="00B25B69"/>
    <w:rsid w:val="00B85317"/>
    <w:rsid w:val="00BC74CC"/>
    <w:rsid w:val="00BE4AFA"/>
    <w:rsid w:val="00BF4A30"/>
    <w:rsid w:val="00C20DBB"/>
    <w:rsid w:val="00C6491C"/>
    <w:rsid w:val="00C94049"/>
    <w:rsid w:val="00E40612"/>
    <w:rsid w:val="00EA0A9F"/>
    <w:rsid w:val="00EB16CE"/>
    <w:rsid w:val="00F14349"/>
    <w:rsid w:val="00F8778C"/>
    <w:rsid w:val="00F9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B7C87-6FCD-4C2D-AE53-B7BC167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C6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Тас-оол Оксана Всеволодовна</cp:lastModifiedBy>
  <cp:revision>3</cp:revision>
  <cp:lastPrinted>2022-04-29T03:20:00Z</cp:lastPrinted>
  <dcterms:created xsi:type="dcterms:W3CDTF">2022-04-29T03:20:00Z</dcterms:created>
  <dcterms:modified xsi:type="dcterms:W3CDTF">2022-04-29T03:20:00Z</dcterms:modified>
</cp:coreProperties>
</file>