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E3" w:rsidRDefault="00BD2AE3" w:rsidP="00BD2A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483A" w:rsidRDefault="00F7483A" w:rsidP="00BD2A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483A" w:rsidRDefault="00F7483A" w:rsidP="00BD2A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D2AE3" w:rsidRPr="0025472A" w:rsidRDefault="00BD2AE3" w:rsidP="00BD2A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2AE3" w:rsidRPr="004C14FF" w:rsidRDefault="00BD2AE3" w:rsidP="00BD2A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22521" w:rsidRDefault="00222521" w:rsidP="0022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21" w:rsidRDefault="00222521" w:rsidP="0022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21" w:rsidRDefault="00E062DC" w:rsidP="00E06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2022 г. № 215</w:t>
      </w:r>
    </w:p>
    <w:p w:rsidR="00E062DC" w:rsidRDefault="00E062DC" w:rsidP="00E06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22521" w:rsidRDefault="00222521" w:rsidP="0022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21" w:rsidRDefault="00AB3D1B" w:rsidP="0022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21">
        <w:rPr>
          <w:rFonts w:ascii="Times New Roman" w:hAnsi="Times New Roman" w:cs="Times New Roman"/>
          <w:b/>
          <w:sz w:val="28"/>
          <w:szCs w:val="28"/>
        </w:rPr>
        <w:t>О внесении изменен</w:t>
      </w:r>
      <w:r w:rsidR="00F85472" w:rsidRPr="00222521">
        <w:rPr>
          <w:rFonts w:ascii="Times New Roman" w:hAnsi="Times New Roman" w:cs="Times New Roman"/>
          <w:b/>
          <w:sz w:val="28"/>
          <w:szCs w:val="28"/>
        </w:rPr>
        <w:t>и</w:t>
      </w:r>
      <w:r w:rsidR="00ED47EE" w:rsidRPr="00222521">
        <w:rPr>
          <w:rFonts w:ascii="Times New Roman" w:hAnsi="Times New Roman" w:cs="Times New Roman"/>
          <w:b/>
          <w:sz w:val="28"/>
          <w:szCs w:val="28"/>
        </w:rPr>
        <w:t>я</w:t>
      </w:r>
      <w:r w:rsidR="002C0A31" w:rsidRPr="002225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22D3" w:rsidRPr="00222521">
        <w:rPr>
          <w:rFonts w:ascii="Times New Roman" w:hAnsi="Times New Roman" w:cs="Times New Roman"/>
          <w:b/>
          <w:sz w:val="28"/>
          <w:szCs w:val="28"/>
        </w:rPr>
        <w:t>Стратеги</w:t>
      </w:r>
      <w:r w:rsidR="00B03A82" w:rsidRPr="00222521"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222521" w:rsidRDefault="00B03A82" w:rsidP="0022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21">
        <w:rPr>
          <w:rFonts w:ascii="Times New Roman" w:hAnsi="Times New Roman" w:cs="Times New Roman"/>
          <w:b/>
          <w:sz w:val="28"/>
          <w:szCs w:val="28"/>
        </w:rPr>
        <w:t xml:space="preserve">развития туризма в Республике Тыва </w:t>
      </w:r>
    </w:p>
    <w:p w:rsidR="006322D3" w:rsidRPr="00222521" w:rsidRDefault="00B03A82" w:rsidP="00222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21">
        <w:rPr>
          <w:rFonts w:ascii="Times New Roman" w:hAnsi="Times New Roman" w:cs="Times New Roman"/>
          <w:b/>
          <w:sz w:val="28"/>
          <w:szCs w:val="28"/>
        </w:rPr>
        <w:t>на период до 2035 года</w:t>
      </w:r>
    </w:p>
    <w:p w:rsidR="00B03A82" w:rsidRPr="00222521" w:rsidRDefault="00B03A82" w:rsidP="0022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B6" w:rsidRPr="00222521" w:rsidRDefault="009148B6" w:rsidP="00222521">
      <w:pPr>
        <w:pStyle w:val="ConsPlusTitle"/>
        <w:jc w:val="center"/>
        <w:rPr>
          <w:b w:val="0"/>
          <w:sz w:val="28"/>
          <w:szCs w:val="28"/>
        </w:rPr>
      </w:pPr>
    </w:p>
    <w:p w:rsidR="00792D1C" w:rsidRDefault="00792D1C" w:rsidP="002225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15E4">
        <w:rPr>
          <w:rFonts w:ascii="Times New Roman" w:hAnsi="Times New Roman" w:cs="Times New Roman"/>
          <w:sz w:val="28"/>
          <w:szCs w:val="28"/>
        </w:rPr>
        <w:t>с частью 2 статьи</w:t>
      </w:r>
      <w:r w:rsidR="00FD2DF3">
        <w:rPr>
          <w:rFonts w:ascii="Times New Roman" w:hAnsi="Times New Roman" w:cs="Times New Roman"/>
          <w:sz w:val="28"/>
          <w:szCs w:val="28"/>
        </w:rPr>
        <w:t xml:space="preserve"> 31 Закона Республики Тыва от 8 мая 2013 г. № 1852 ВХ-</w:t>
      </w:r>
      <w:r w:rsidR="00FD2D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2DF3">
        <w:rPr>
          <w:rFonts w:ascii="Times New Roman" w:hAnsi="Times New Roman" w:cs="Times New Roman"/>
          <w:sz w:val="28"/>
          <w:szCs w:val="28"/>
        </w:rPr>
        <w:t xml:space="preserve"> «О нормативных </w:t>
      </w:r>
      <w:r w:rsidR="0089236F">
        <w:rPr>
          <w:rFonts w:ascii="Times New Roman" w:hAnsi="Times New Roman" w:cs="Times New Roman"/>
          <w:sz w:val="28"/>
          <w:szCs w:val="28"/>
        </w:rPr>
        <w:t xml:space="preserve">правовых актах Республики Тыва» </w:t>
      </w: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22521" w:rsidRDefault="00222521" w:rsidP="002225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004" w:rsidRDefault="00792D1C" w:rsidP="002225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521">
        <w:rPr>
          <w:rFonts w:ascii="Times New Roman" w:hAnsi="Times New Roman" w:cs="Times New Roman"/>
          <w:sz w:val="28"/>
          <w:szCs w:val="28"/>
        </w:rPr>
        <w:t xml:space="preserve"> </w:t>
      </w:r>
      <w:r w:rsidR="008C2004">
        <w:rPr>
          <w:rFonts w:ascii="Times New Roman" w:hAnsi="Times New Roman" w:cs="Times New Roman"/>
          <w:sz w:val="28"/>
          <w:szCs w:val="28"/>
        </w:rPr>
        <w:t xml:space="preserve">Стратегию развития туризма в Республике Тыва </w:t>
      </w:r>
      <w:r w:rsidR="00FD7112">
        <w:rPr>
          <w:rFonts w:ascii="Times New Roman" w:hAnsi="Times New Roman" w:cs="Times New Roman"/>
          <w:sz w:val="28"/>
          <w:szCs w:val="28"/>
        </w:rPr>
        <w:t>на период до 2035 года, утвержде</w:t>
      </w:r>
      <w:r w:rsidR="008C2004">
        <w:rPr>
          <w:rFonts w:ascii="Times New Roman" w:hAnsi="Times New Roman" w:cs="Times New Roman"/>
          <w:sz w:val="28"/>
          <w:szCs w:val="28"/>
        </w:rPr>
        <w:t>нную постановлением Правительства Республики Т</w:t>
      </w:r>
      <w:r w:rsidR="007E4FBE">
        <w:rPr>
          <w:rFonts w:ascii="Times New Roman" w:hAnsi="Times New Roman" w:cs="Times New Roman"/>
          <w:sz w:val="28"/>
          <w:szCs w:val="28"/>
        </w:rPr>
        <w:t>ыва от 28 декабря 2017</w:t>
      </w:r>
      <w:r w:rsidR="00A42B78">
        <w:rPr>
          <w:rFonts w:ascii="Times New Roman" w:hAnsi="Times New Roman" w:cs="Times New Roman"/>
          <w:sz w:val="28"/>
          <w:szCs w:val="28"/>
        </w:rPr>
        <w:t xml:space="preserve"> г. № 596, </w:t>
      </w:r>
      <w:r w:rsidR="00EA1706" w:rsidRPr="00D66E9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03A82" w:rsidRPr="00D66E9D">
        <w:rPr>
          <w:rFonts w:ascii="Times New Roman" w:hAnsi="Times New Roman" w:cs="Times New Roman"/>
          <w:sz w:val="28"/>
          <w:szCs w:val="28"/>
        </w:rPr>
        <w:t>главой</w:t>
      </w:r>
      <w:r w:rsidR="00753856" w:rsidRPr="00D66E9D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753856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8C2004">
        <w:rPr>
          <w:rFonts w:ascii="Times New Roman" w:hAnsi="Times New Roman" w:cs="Times New Roman"/>
          <w:sz w:val="28"/>
          <w:szCs w:val="28"/>
        </w:rPr>
        <w:t>:</w:t>
      </w:r>
    </w:p>
    <w:p w:rsidR="008C2004" w:rsidRPr="00222521" w:rsidRDefault="008C2004" w:rsidP="0022252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521" w:rsidRDefault="0092662F" w:rsidP="0022252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52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C2004" w:rsidRPr="0022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Развитие финансовой поддержки </w:t>
      </w:r>
    </w:p>
    <w:p w:rsidR="008C2004" w:rsidRPr="00222521" w:rsidRDefault="008C2004" w:rsidP="0022252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521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</w:t>
      </w:r>
      <w:r w:rsidR="003103C6" w:rsidRPr="00222521">
        <w:rPr>
          <w:rFonts w:ascii="Times New Roman" w:hAnsi="Times New Roman" w:cs="Times New Roman"/>
          <w:sz w:val="28"/>
          <w:szCs w:val="28"/>
          <w:shd w:val="clear" w:color="auto" w:fill="FFFFFF"/>
        </w:rPr>
        <w:t>ионных проектов в сфере туризма</w:t>
      </w:r>
    </w:p>
    <w:p w:rsidR="008C2004" w:rsidRPr="00222521" w:rsidRDefault="008C2004" w:rsidP="0022252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результатами формирования среды, благоприятной для развития туризма, должны стать: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2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устранение барьеров, сдерживающих расширение масштабов активности в сфере туризма и распространение передовых технологий;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усиление стимулов к постоянной инновационной деятельности, использованию и разработке новых технологий для обеспечения конкурентоспособности туристского бизнеса;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развития новых рынков туристских продуктов (услуг).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Основными направлениями развития финансовой поддержки проектов в сфере туризма станут: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преодоление дефицита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высокой степени готовности в сфере туризма;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постепенное увеличение объема частных инвестиций в проекты по развитию туризма, реализуемых с использованием государственных и внебюджетных средств;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доли предоставляемых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льготных кредитов на реализацию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инвестиционных проектов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туризма в соответствии с постановлением Правительства Российской Федерации от 9 февраля 2021 г. № 141;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фондов прямых инвестиций в проекты по развитию туризма Республики Тыва;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эффективной координации деятельности институтов развития, направленной на поддержку инвестиционных проектов в сфере туризма. </w:t>
      </w:r>
    </w:p>
    <w:p w:rsidR="008C2004" w:rsidRPr="008C2004" w:rsidRDefault="008C2004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механизма обмена информацией, обеспечивающего постоянное взаимодействие при сопровождении и реализации проектов в сфере туризма, будет обеспечено создание информационного ресурса, объединяющего имеющиеся информационные возможности институтов развития и заинтересованных органов исполнительной власти.</w:t>
      </w:r>
    </w:p>
    <w:p w:rsidR="0092662F" w:rsidRDefault="008C2004" w:rsidP="00222521">
      <w:pPr>
        <w:spacing w:after="0" w:line="360" w:lineRule="atLeast"/>
        <w:ind w:firstLine="709"/>
        <w:jc w:val="both"/>
        <w:rPr>
          <w:rFonts w:ascii="Segoe Script" w:hAnsi="Segoe Script"/>
          <w:b/>
          <w:sz w:val="18"/>
          <w:szCs w:val="18"/>
          <w:shd w:val="clear" w:color="auto" w:fill="FFFFFF"/>
        </w:rPr>
      </w:pPr>
      <w:r w:rsidRPr="008C200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Важнейшей мерой развития инфраструктуры в сфере туризма станет адаптация существующих и создание новых организационно-правовых и договорных форм для целей функционирования фондов и инвестируемых ими проектных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компаний.»</w:t>
      </w:r>
      <w:r w:rsidR="003103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3FC8" w:rsidRPr="005D69C8" w:rsidRDefault="00063FC8" w:rsidP="0022252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69C8">
        <w:rPr>
          <w:rFonts w:ascii="Times New Roman" w:hAnsi="Times New Roman" w:cs="Times New Roman"/>
          <w:sz w:val="28"/>
          <w:szCs w:val="28"/>
        </w:rPr>
        <w:t>.</w:t>
      </w:r>
      <w:r w:rsidR="00222521">
        <w:rPr>
          <w:rFonts w:ascii="Times New Roman" w:hAnsi="Times New Roman" w:cs="Times New Roman"/>
          <w:sz w:val="28"/>
          <w:szCs w:val="28"/>
        </w:rPr>
        <w:t xml:space="preserve"> </w:t>
      </w:r>
      <w:r w:rsidRPr="005D69C8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63FC8" w:rsidRDefault="00063FC8" w:rsidP="00063FC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21" w:rsidRDefault="00222521" w:rsidP="00063FC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C6" w:rsidRDefault="003103C6" w:rsidP="00063FC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528" w:rsidRPr="00B73528" w:rsidRDefault="00B73528" w:rsidP="00B735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28" w:rsidRPr="00B73528" w:rsidRDefault="00B73528" w:rsidP="00B7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Исполняющий обязанности </w:t>
      </w:r>
    </w:p>
    <w:p w:rsidR="00B73528" w:rsidRPr="00B73528" w:rsidRDefault="00B73528" w:rsidP="00B7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заместителя Председателя </w:t>
      </w:r>
    </w:p>
    <w:p w:rsidR="00B73528" w:rsidRPr="00B73528" w:rsidRDefault="00B73528" w:rsidP="00B7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                                                                    М. Кара-</w:t>
      </w:r>
      <w:proofErr w:type="spellStart"/>
      <w:r w:rsidRPr="00B7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p w:rsidR="00B73528" w:rsidRPr="00B73528" w:rsidRDefault="00B73528" w:rsidP="00B735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A1" w:rsidRDefault="005A4FA1" w:rsidP="00B7352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5A4FA1" w:rsidSect="00222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90" w:rsidRDefault="004C4290" w:rsidP="00222521">
      <w:pPr>
        <w:spacing w:after="0" w:line="240" w:lineRule="auto"/>
      </w:pPr>
      <w:r>
        <w:separator/>
      </w:r>
    </w:p>
  </w:endnote>
  <w:endnote w:type="continuationSeparator" w:id="0">
    <w:p w:rsidR="004C4290" w:rsidRDefault="004C4290" w:rsidP="0022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D" w:rsidRDefault="004729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D" w:rsidRDefault="004729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D" w:rsidRDefault="004729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90" w:rsidRDefault="004C4290" w:rsidP="00222521">
      <w:pPr>
        <w:spacing w:after="0" w:line="240" w:lineRule="auto"/>
      </w:pPr>
      <w:r>
        <w:separator/>
      </w:r>
    </w:p>
  </w:footnote>
  <w:footnote w:type="continuationSeparator" w:id="0">
    <w:p w:rsidR="004C4290" w:rsidRDefault="004C4290" w:rsidP="0022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D" w:rsidRDefault="004729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17"/>
    </w:sdtPr>
    <w:sdtEndPr>
      <w:rPr>
        <w:rFonts w:ascii="Times New Roman" w:hAnsi="Times New Roman" w:cs="Times New Roman"/>
        <w:sz w:val="24"/>
      </w:rPr>
    </w:sdtEndPr>
    <w:sdtContent>
      <w:p w:rsidR="00222521" w:rsidRPr="00222521" w:rsidRDefault="004C0C4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22521">
          <w:rPr>
            <w:rFonts w:ascii="Times New Roman" w:hAnsi="Times New Roman" w:cs="Times New Roman"/>
            <w:sz w:val="24"/>
          </w:rPr>
          <w:fldChar w:fldCharType="begin"/>
        </w:r>
        <w:r w:rsidR="00222521" w:rsidRPr="0022252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22521">
          <w:rPr>
            <w:rFonts w:ascii="Times New Roman" w:hAnsi="Times New Roman" w:cs="Times New Roman"/>
            <w:sz w:val="24"/>
          </w:rPr>
          <w:fldChar w:fldCharType="separate"/>
        </w:r>
        <w:r w:rsidR="00F7483A">
          <w:rPr>
            <w:rFonts w:ascii="Times New Roman" w:hAnsi="Times New Roman" w:cs="Times New Roman"/>
            <w:noProof/>
            <w:sz w:val="24"/>
          </w:rPr>
          <w:t>2</w:t>
        </w:r>
        <w:r w:rsidRPr="0022252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90D" w:rsidRDefault="004729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0698f1-841a-4b18-9839-13fe151d0e7e"/>
  </w:docVars>
  <w:rsids>
    <w:rsidRoot w:val="0038529B"/>
    <w:rsid w:val="00063FC8"/>
    <w:rsid w:val="0006795B"/>
    <w:rsid w:val="000B425B"/>
    <w:rsid w:val="000C53FA"/>
    <w:rsid w:val="00153B36"/>
    <w:rsid w:val="001C04EA"/>
    <w:rsid w:val="001E68E0"/>
    <w:rsid w:val="00222521"/>
    <w:rsid w:val="0023127E"/>
    <w:rsid w:val="002418AE"/>
    <w:rsid w:val="002B61D0"/>
    <w:rsid w:val="002B7C68"/>
    <w:rsid w:val="002C0A31"/>
    <w:rsid w:val="002C2AF2"/>
    <w:rsid w:val="002D41C6"/>
    <w:rsid w:val="002D433D"/>
    <w:rsid w:val="0030362F"/>
    <w:rsid w:val="003103C6"/>
    <w:rsid w:val="003578D3"/>
    <w:rsid w:val="0038529B"/>
    <w:rsid w:val="00397EFB"/>
    <w:rsid w:val="003B0663"/>
    <w:rsid w:val="003B14B0"/>
    <w:rsid w:val="003E7245"/>
    <w:rsid w:val="00430E59"/>
    <w:rsid w:val="0047290D"/>
    <w:rsid w:val="004C0C4F"/>
    <w:rsid w:val="004C4290"/>
    <w:rsid w:val="004D2885"/>
    <w:rsid w:val="004E3E43"/>
    <w:rsid w:val="00536887"/>
    <w:rsid w:val="00556589"/>
    <w:rsid w:val="005674E5"/>
    <w:rsid w:val="005738E7"/>
    <w:rsid w:val="00580350"/>
    <w:rsid w:val="00585686"/>
    <w:rsid w:val="00591D23"/>
    <w:rsid w:val="00594133"/>
    <w:rsid w:val="005A4FA1"/>
    <w:rsid w:val="005D69C8"/>
    <w:rsid w:val="005D6CD7"/>
    <w:rsid w:val="0060294F"/>
    <w:rsid w:val="006322D3"/>
    <w:rsid w:val="006461E5"/>
    <w:rsid w:val="006662FB"/>
    <w:rsid w:val="00672D59"/>
    <w:rsid w:val="006A0A57"/>
    <w:rsid w:val="006A7BAD"/>
    <w:rsid w:val="006B1625"/>
    <w:rsid w:val="006E2972"/>
    <w:rsid w:val="00722164"/>
    <w:rsid w:val="00750721"/>
    <w:rsid w:val="00753856"/>
    <w:rsid w:val="00755BA3"/>
    <w:rsid w:val="00764AD0"/>
    <w:rsid w:val="00771099"/>
    <w:rsid w:val="00772DB6"/>
    <w:rsid w:val="00792D1C"/>
    <w:rsid w:val="007A4497"/>
    <w:rsid w:val="007B3681"/>
    <w:rsid w:val="007D446B"/>
    <w:rsid w:val="007E15E4"/>
    <w:rsid w:val="007E4FBE"/>
    <w:rsid w:val="007E4FF9"/>
    <w:rsid w:val="00800D54"/>
    <w:rsid w:val="00810ACD"/>
    <w:rsid w:val="00834BC3"/>
    <w:rsid w:val="00836687"/>
    <w:rsid w:val="00841EF7"/>
    <w:rsid w:val="00846DEB"/>
    <w:rsid w:val="00861A19"/>
    <w:rsid w:val="00871E77"/>
    <w:rsid w:val="0089236F"/>
    <w:rsid w:val="008A29AB"/>
    <w:rsid w:val="008C0DBE"/>
    <w:rsid w:val="008C1804"/>
    <w:rsid w:val="008C2004"/>
    <w:rsid w:val="008C3776"/>
    <w:rsid w:val="009024AD"/>
    <w:rsid w:val="009148B6"/>
    <w:rsid w:val="009158F2"/>
    <w:rsid w:val="0092662F"/>
    <w:rsid w:val="0093697A"/>
    <w:rsid w:val="00987B4E"/>
    <w:rsid w:val="009C6027"/>
    <w:rsid w:val="009E59C9"/>
    <w:rsid w:val="009E6120"/>
    <w:rsid w:val="009F52AB"/>
    <w:rsid w:val="00A07EB9"/>
    <w:rsid w:val="00A42B78"/>
    <w:rsid w:val="00A45409"/>
    <w:rsid w:val="00A50F4D"/>
    <w:rsid w:val="00A54504"/>
    <w:rsid w:val="00A574B6"/>
    <w:rsid w:val="00A86E46"/>
    <w:rsid w:val="00A9375A"/>
    <w:rsid w:val="00AB3D1B"/>
    <w:rsid w:val="00AB5616"/>
    <w:rsid w:val="00AD7860"/>
    <w:rsid w:val="00AF01FA"/>
    <w:rsid w:val="00B03A82"/>
    <w:rsid w:val="00B13DFC"/>
    <w:rsid w:val="00B4075C"/>
    <w:rsid w:val="00B53A99"/>
    <w:rsid w:val="00B73528"/>
    <w:rsid w:val="00B91291"/>
    <w:rsid w:val="00B93F6E"/>
    <w:rsid w:val="00BB54F8"/>
    <w:rsid w:val="00BB5FED"/>
    <w:rsid w:val="00BC2350"/>
    <w:rsid w:val="00BC6054"/>
    <w:rsid w:val="00BD2AE3"/>
    <w:rsid w:val="00BD52AB"/>
    <w:rsid w:val="00C1063B"/>
    <w:rsid w:val="00C228F7"/>
    <w:rsid w:val="00C22FAE"/>
    <w:rsid w:val="00C44357"/>
    <w:rsid w:val="00C471E0"/>
    <w:rsid w:val="00C8170A"/>
    <w:rsid w:val="00C8187E"/>
    <w:rsid w:val="00C840F5"/>
    <w:rsid w:val="00CA48F1"/>
    <w:rsid w:val="00CB6E1B"/>
    <w:rsid w:val="00CC62C4"/>
    <w:rsid w:val="00D07F37"/>
    <w:rsid w:val="00D66E9D"/>
    <w:rsid w:val="00D71319"/>
    <w:rsid w:val="00DB1915"/>
    <w:rsid w:val="00DC36AE"/>
    <w:rsid w:val="00DD35C0"/>
    <w:rsid w:val="00DF369A"/>
    <w:rsid w:val="00E062DC"/>
    <w:rsid w:val="00E22AE5"/>
    <w:rsid w:val="00E36A04"/>
    <w:rsid w:val="00E7031F"/>
    <w:rsid w:val="00E753B7"/>
    <w:rsid w:val="00E84A1B"/>
    <w:rsid w:val="00E85F6D"/>
    <w:rsid w:val="00E87A00"/>
    <w:rsid w:val="00EA1706"/>
    <w:rsid w:val="00ED47EE"/>
    <w:rsid w:val="00ED5994"/>
    <w:rsid w:val="00F0553F"/>
    <w:rsid w:val="00F24D8E"/>
    <w:rsid w:val="00F321D4"/>
    <w:rsid w:val="00F56164"/>
    <w:rsid w:val="00F7483A"/>
    <w:rsid w:val="00F85472"/>
    <w:rsid w:val="00F947B3"/>
    <w:rsid w:val="00FD2DF3"/>
    <w:rsid w:val="00FD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6FE69-D02A-401A-B9E6-D9D7DAC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A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2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521"/>
  </w:style>
  <w:style w:type="paragraph" w:styleId="a9">
    <w:name w:val="footer"/>
    <w:basedOn w:val="a"/>
    <w:link w:val="aa"/>
    <w:uiPriority w:val="99"/>
    <w:semiHidden/>
    <w:unhideWhenUsed/>
    <w:rsid w:val="0022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452-F779-4B9A-96D6-0670FE24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2022-04-21T03:29:00Z</cp:lastPrinted>
  <dcterms:created xsi:type="dcterms:W3CDTF">2022-04-21T03:29:00Z</dcterms:created>
  <dcterms:modified xsi:type="dcterms:W3CDTF">2022-04-21T03:30:00Z</dcterms:modified>
</cp:coreProperties>
</file>