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FA" w:rsidRDefault="00A612FA" w:rsidP="00A612FA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A612FA" w:rsidRDefault="00A612FA" w:rsidP="00A612FA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A612FA" w:rsidRPr="00A612FA" w:rsidRDefault="00A612FA" w:rsidP="00A612FA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A612FA" w:rsidRPr="00A612FA" w:rsidRDefault="00A612FA" w:rsidP="00A612FA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A612FA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A612FA">
        <w:rPr>
          <w:rFonts w:eastAsia="SimSun"/>
          <w:sz w:val="36"/>
          <w:szCs w:val="36"/>
          <w:lang w:eastAsia="ar-SA"/>
        </w:rPr>
        <w:br/>
      </w:r>
      <w:r w:rsidRPr="00A612FA">
        <w:rPr>
          <w:rFonts w:eastAsia="SimSun"/>
          <w:b/>
          <w:sz w:val="36"/>
          <w:szCs w:val="36"/>
          <w:lang w:eastAsia="ar-SA"/>
        </w:rPr>
        <w:t>ДОКТААЛ</w:t>
      </w:r>
    </w:p>
    <w:p w:rsidR="00A612FA" w:rsidRPr="00A612FA" w:rsidRDefault="00A612FA" w:rsidP="00A612FA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A612FA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A612FA">
        <w:rPr>
          <w:rFonts w:eastAsia="SimSun"/>
          <w:sz w:val="36"/>
          <w:szCs w:val="36"/>
          <w:lang w:eastAsia="ar-SA"/>
        </w:rPr>
        <w:br/>
      </w:r>
      <w:r w:rsidRPr="00A612FA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746FCD" w:rsidRPr="00BA097E" w:rsidRDefault="00BA097E" w:rsidP="00BA097E">
      <w:pPr>
        <w:shd w:val="clear" w:color="auto" w:fill="FFFFFF"/>
        <w:tabs>
          <w:tab w:val="left" w:pos="2534"/>
        </w:tabs>
        <w:spacing w:line="360" w:lineRule="auto"/>
        <w:jc w:val="center"/>
        <w:textAlignment w:val="baseline"/>
        <w:rPr>
          <w:bCs/>
          <w:color w:val="000000"/>
          <w:sz w:val="28"/>
          <w:szCs w:val="28"/>
        </w:rPr>
      </w:pPr>
      <w:r w:rsidRPr="00BA097E">
        <w:rPr>
          <w:bCs/>
          <w:color w:val="000000"/>
          <w:sz w:val="28"/>
          <w:szCs w:val="28"/>
        </w:rPr>
        <w:t>от 18 апреля 2019 г. № 193</w:t>
      </w:r>
    </w:p>
    <w:p w:rsidR="00BA097E" w:rsidRPr="00BA097E" w:rsidRDefault="00BA097E" w:rsidP="00BA097E">
      <w:pPr>
        <w:shd w:val="clear" w:color="auto" w:fill="FFFFFF"/>
        <w:tabs>
          <w:tab w:val="left" w:pos="2534"/>
        </w:tabs>
        <w:spacing w:line="36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A097E">
        <w:rPr>
          <w:bCs/>
          <w:color w:val="000000"/>
          <w:sz w:val="28"/>
          <w:szCs w:val="28"/>
        </w:rPr>
        <w:t>г. Кызыл</w:t>
      </w:r>
    </w:p>
    <w:p w:rsidR="00746FCD" w:rsidRDefault="00746FCD" w:rsidP="00746FC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46FCD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746FCD">
        <w:rPr>
          <w:b/>
          <w:bCs/>
          <w:sz w:val="28"/>
          <w:szCs w:val="28"/>
        </w:rPr>
        <w:t xml:space="preserve">нормативы </w:t>
      </w:r>
      <w:proofErr w:type="gramStart"/>
      <w:r w:rsidRPr="00746FCD">
        <w:rPr>
          <w:b/>
          <w:bCs/>
          <w:sz w:val="28"/>
          <w:szCs w:val="28"/>
        </w:rPr>
        <w:t>штатной</w:t>
      </w:r>
      <w:proofErr w:type="gramEnd"/>
    </w:p>
    <w:p w:rsidR="00746FCD" w:rsidRDefault="00746FCD" w:rsidP="00746FC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46FCD">
        <w:rPr>
          <w:b/>
          <w:bCs/>
          <w:sz w:val="28"/>
          <w:szCs w:val="28"/>
        </w:rPr>
        <w:t>численности структурных подразделений и нормативы</w:t>
      </w:r>
    </w:p>
    <w:p w:rsidR="00746FCD" w:rsidRDefault="00746FCD" w:rsidP="00746FC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46FCD">
        <w:rPr>
          <w:b/>
          <w:bCs/>
          <w:sz w:val="28"/>
          <w:szCs w:val="28"/>
        </w:rPr>
        <w:t>соотношения должностей государственной гражданской</w:t>
      </w:r>
    </w:p>
    <w:p w:rsidR="00746FCD" w:rsidRDefault="00746FCD" w:rsidP="00746FC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46FCD">
        <w:rPr>
          <w:b/>
          <w:bCs/>
          <w:sz w:val="28"/>
          <w:szCs w:val="28"/>
        </w:rPr>
        <w:t>службы Республики Тыва по категориям в аппаратах</w:t>
      </w:r>
    </w:p>
    <w:p w:rsidR="00746FCD" w:rsidRPr="00746FCD" w:rsidRDefault="00746FCD" w:rsidP="00746FC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46FCD">
        <w:rPr>
          <w:b/>
          <w:bCs/>
          <w:sz w:val="28"/>
          <w:szCs w:val="28"/>
        </w:rPr>
        <w:t>органов исполнительной власти Республики Тыва</w:t>
      </w:r>
    </w:p>
    <w:p w:rsidR="00746FCD" w:rsidRPr="00746FCD" w:rsidRDefault="00746FCD" w:rsidP="00746FC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46FCD" w:rsidRPr="00746FCD" w:rsidRDefault="00746FCD" w:rsidP="00746FCD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46FCD">
        <w:rPr>
          <w:sz w:val="28"/>
          <w:szCs w:val="28"/>
        </w:rPr>
        <w:t xml:space="preserve">Правительство Республики Тыва </w:t>
      </w:r>
      <w:r w:rsidRPr="00746FCD">
        <w:rPr>
          <w:color w:val="000000"/>
          <w:sz w:val="28"/>
          <w:szCs w:val="28"/>
        </w:rPr>
        <w:t>ПОСТАНОВЛЯЕТ:</w:t>
      </w:r>
    </w:p>
    <w:p w:rsidR="00746FCD" w:rsidRPr="00746FCD" w:rsidRDefault="00746FCD" w:rsidP="00746FCD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46FCD" w:rsidRDefault="00746FCD" w:rsidP="00746FCD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46FCD">
        <w:rPr>
          <w:color w:val="000000"/>
          <w:sz w:val="28"/>
          <w:szCs w:val="28"/>
        </w:rPr>
        <w:t xml:space="preserve">1. Внести в </w:t>
      </w:r>
      <w:r w:rsidRPr="00746FCD">
        <w:rPr>
          <w:bCs/>
          <w:color w:val="000000"/>
          <w:sz w:val="28"/>
          <w:szCs w:val="28"/>
        </w:rPr>
        <w:t>нормативы штатной численности структурных подразделений и нормативы соотношения должностей государственной гражданской службы Ре</w:t>
      </w:r>
      <w:r w:rsidRPr="00746FCD">
        <w:rPr>
          <w:bCs/>
          <w:color w:val="000000"/>
          <w:sz w:val="28"/>
          <w:szCs w:val="28"/>
        </w:rPr>
        <w:t>с</w:t>
      </w:r>
      <w:r w:rsidRPr="00746FCD">
        <w:rPr>
          <w:bCs/>
          <w:color w:val="000000"/>
          <w:sz w:val="28"/>
          <w:szCs w:val="28"/>
        </w:rPr>
        <w:t>публики Тыва по категориям в аппаратах органов исполнительной власти Республ</w:t>
      </w:r>
      <w:r w:rsidRPr="00746FCD">
        <w:rPr>
          <w:bCs/>
          <w:color w:val="000000"/>
          <w:sz w:val="28"/>
          <w:szCs w:val="28"/>
        </w:rPr>
        <w:t>и</w:t>
      </w:r>
      <w:r w:rsidRPr="00746FCD">
        <w:rPr>
          <w:bCs/>
          <w:color w:val="000000"/>
          <w:sz w:val="28"/>
          <w:szCs w:val="28"/>
        </w:rPr>
        <w:t xml:space="preserve">ки Тыва, </w:t>
      </w:r>
      <w:r w:rsidR="002E1E17" w:rsidRPr="00746FCD">
        <w:rPr>
          <w:bCs/>
          <w:color w:val="000000"/>
          <w:sz w:val="28"/>
          <w:szCs w:val="28"/>
        </w:rPr>
        <w:t>утвержде</w:t>
      </w:r>
      <w:r w:rsidR="00F81904">
        <w:rPr>
          <w:bCs/>
          <w:color w:val="000000"/>
          <w:sz w:val="28"/>
          <w:szCs w:val="28"/>
        </w:rPr>
        <w:t>н</w:t>
      </w:r>
      <w:r w:rsidR="002E1E17" w:rsidRPr="00746FCD">
        <w:rPr>
          <w:bCs/>
          <w:color w:val="000000"/>
          <w:sz w:val="28"/>
          <w:szCs w:val="28"/>
        </w:rPr>
        <w:t>ные</w:t>
      </w:r>
      <w:r w:rsidRPr="00746FCD">
        <w:rPr>
          <w:bCs/>
          <w:color w:val="000000"/>
          <w:sz w:val="28"/>
          <w:szCs w:val="28"/>
        </w:rPr>
        <w:t xml:space="preserve"> п</w:t>
      </w:r>
      <w:r w:rsidRPr="00746FCD">
        <w:rPr>
          <w:sz w:val="28"/>
          <w:szCs w:val="28"/>
        </w:rPr>
        <w:t>остановлением Правительства Республики Тыва от 14 се</w:t>
      </w:r>
      <w:r w:rsidRPr="00746FCD">
        <w:rPr>
          <w:sz w:val="28"/>
          <w:szCs w:val="28"/>
        </w:rPr>
        <w:t>н</w:t>
      </w:r>
      <w:r w:rsidRPr="00746FCD">
        <w:rPr>
          <w:sz w:val="28"/>
          <w:szCs w:val="28"/>
        </w:rPr>
        <w:t xml:space="preserve">тября 2012 г. № 492, следующие изменения: </w:t>
      </w:r>
    </w:p>
    <w:p w:rsidR="00353579" w:rsidRDefault="00353579" w:rsidP="00353579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в пункте 5.1 слово «двух» заменить словом «трех»;</w:t>
      </w:r>
    </w:p>
    <w:p w:rsidR="00746FCD" w:rsidRPr="00746FCD" w:rsidRDefault="00353579" w:rsidP="00746FCD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46FCD" w:rsidRPr="00746FCD">
        <w:rPr>
          <w:sz w:val="28"/>
          <w:szCs w:val="28"/>
        </w:rPr>
        <w:t>) пункт 7 после слов</w:t>
      </w:r>
      <w:r w:rsidR="00746FCD">
        <w:rPr>
          <w:sz w:val="28"/>
          <w:szCs w:val="28"/>
        </w:rPr>
        <w:t>а</w:t>
      </w:r>
      <w:r w:rsidR="00746FCD" w:rsidRPr="00746FCD">
        <w:rPr>
          <w:sz w:val="28"/>
          <w:szCs w:val="28"/>
        </w:rPr>
        <w:t xml:space="preserve"> «упра</w:t>
      </w:r>
      <w:r w:rsidR="00746FCD">
        <w:rPr>
          <w:sz w:val="28"/>
          <w:szCs w:val="28"/>
        </w:rPr>
        <w:t>в</w:t>
      </w:r>
      <w:r w:rsidR="00746FCD" w:rsidRPr="00746FCD">
        <w:rPr>
          <w:sz w:val="28"/>
          <w:szCs w:val="28"/>
        </w:rPr>
        <w:t>ления» дополнить словами «, за исключением Управления делами Правительства Республики Тыва</w:t>
      </w:r>
      <w:proofErr w:type="gramStart"/>
      <w:r w:rsidR="00746FCD">
        <w:rPr>
          <w:sz w:val="28"/>
          <w:szCs w:val="28"/>
        </w:rPr>
        <w:t>,</w:t>
      </w:r>
      <w:r w:rsidR="00746FCD" w:rsidRPr="00746FCD">
        <w:rPr>
          <w:sz w:val="28"/>
          <w:szCs w:val="28"/>
        </w:rPr>
        <w:t>»</w:t>
      </w:r>
      <w:proofErr w:type="gramEnd"/>
      <w:r w:rsidR="00746FCD" w:rsidRPr="00746FCD">
        <w:rPr>
          <w:sz w:val="28"/>
          <w:szCs w:val="28"/>
        </w:rPr>
        <w:t xml:space="preserve">; </w:t>
      </w:r>
    </w:p>
    <w:p w:rsidR="00746FCD" w:rsidRPr="00746FCD" w:rsidRDefault="00353579" w:rsidP="00746FCD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746FCD" w:rsidRPr="00746FCD">
        <w:rPr>
          <w:bCs/>
          <w:color w:val="000000"/>
          <w:sz w:val="28"/>
          <w:szCs w:val="28"/>
        </w:rPr>
        <w:t xml:space="preserve">) </w:t>
      </w:r>
      <w:r w:rsidR="00746FCD" w:rsidRPr="00746FCD">
        <w:rPr>
          <w:sz w:val="28"/>
          <w:szCs w:val="28"/>
        </w:rPr>
        <w:t>пункт 9 после слов «Республики Тыва» дополнить словами «, за исключ</w:t>
      </w:r>
      <w:r w:rsidR="00746FCD" w:rsidRPr="00746FCD">
        <w:rPr>
          <w:sz w:val="28"/>
          <w:szCs w:val="28"/>
        </w:rPr>
        <w:t>е</w:t>
      </w:r>
      <w:r w:rsidR="00746FCD" w:rsidRPr="00746FCD">
        <w:rPr>
          <w:sz w:val="28"/>
          <w:szCs w:val="28"/>
        </w:rPr>
        <w:t>нием Управления делами Правительства Республики Тыва</w:t>
      </w:r>
      <w:proofErr w:type="gramStart"/>
      <w:r w:rsidR="008D151F">
        <w:rPr>
          <w:sz w:val="28"/>
          <w:szCs w:val="28"/>
        </w:rPr>
        <w:t>,</w:t>
      </w:r>
      <w:r w:rsidR="00746FCD" w:rsidRPr="00746FCD">
        <w:rPr>
          <w:sz w:val="28"/>
          <w:szCs w:val="28"/>
        </w:rPr>
        <w:t>»</w:t>
      </w:r>
      <w:proofErr w:type="gramEnd"/>
      <w:r w:rsidR="00746FCD" w:rsidRPr="00746FCD">
        <w:rPr>
          <w:sz w:val="28"/>
          <w:szCs w:val="28"/>
        </w:rPr>
        <w:t xml:space="preserve">; </w:t>
      </w:r>
    </w:p>
    <w:p w:rsidR="00746FCD" w:rsidRPr="00746FCD" w:rsidRDefault="00353579" w:rsidP="00746FCD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746FCD" w:rsidRPr="00746FCD">
        <w:rPr>
          <w:bCs/>
          <w:color w:val="000000"/>
          <w:sz w:val="28"/>
          <w:szCs w:val="28"/>
        </w:rPr>
        <w:t xml:space="preserve">) </w:t>
      </w:r>
      <w:r w:rsidR="00746FCD" w:rsidRPr="00746FCD">
        <w:rPr>
          <w:sz w:val="28"/>
          <w:szCs w:val="28"/>
        </w:rPr>
        <w:t xml:space="preserve">пункт 10 после слов «включая начальника отдела» дополнить словами «, за исключением Управления делами Правительства Республики Тыва».  </w:t>
      </w:r>
    </w:p>
    <w:p w:rsidR="00746FCD" w:rsidRPr="00746FCD" w:rsidRDefault="00746FCD" w:rsidP="00746FCD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6FCD">
        <w:rPr>
          <w:color w:val="000000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746FCD">
        <w:rPr>
          <w:color w:val="000000"/>
          <w:sz w:val="28"/>
          <w:szCs w:val="28"/>
        </w:rPr>
        <w:t>интернет-портале</w:t>
      </w:r>
      <w:proofErr w:type="gramEnd"/>
      <w:r w:rsidRPr="00746FCD">
        <w:rPr>
          <w:color w:val="000000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  </w:t>
      </w:r>
    </w:p>
    <w:p w:rsidR="00746FCD" w:rsidRDefault="00746FCD" w:rsidP="00746FCD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746FCD" w:rsidRDefault="00746FCD" w:rsidP="00746FC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Заместитель Председателя </w:t>
      </w:r>
    </w:p>
    <w:p w:rsidR="00746FCD" w:rsidRDefault="00746FCD" w:rsidP="00746FC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AE68BD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Тыва                                                           А. Дамба-Хуурак</w:t>
      </w:r>
    </w:p>
    <w:sectPr w:rsidR="00746FCD" w:rsidSect="00DE0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31" w:rsidRDefault="001F2B31" w:rsidP="00F42721">
      <w:r>
        <w:separator/>
      </w:r>
    </w:p>
  </w:endnote>
  <w:endnote w:type="continuationSeparator" w:id="0">
    <w:p w:rsidR="001F2B31" w:rsidRDefault="001F2B31" w:rsidP="00F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E" w:rsidRDefault="00BA09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E" w:rsidRDefault="00BA09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E" w:rsidRDefault="00BA0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31" w:rsidRDefault="001F2B31" w:rsidP="00F42721">
      <w:r>
        <w:separator/>
      </w:r>
    </w:p>
  </w:footnote>
  <w:footnote w:type="continuationSeparator" w:id="0">
    <w:p w:rsidR="001F2B31" w:rsidRDefault="001F2B31" w:rsidP="00F4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E" w:rsidRDefault="00BA09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E" w:rsidRDefault="00BA09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E" w:rsidRDefault="00BA09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6a016fd-e1aa-4956-b7db-f4f72b02b778"/>
  </w:docVars>
  <w:rsids>
    <w:rsidRoot w:val="00746FCD"/>
    <w:rsid w:val="00066FCD"/>
    <w:rsid w:val="00120C51"/>
    <w:rsid w:val="001F2B31"/>
    <w:rsid w:val="002C5194"/>
    <w:rsid w:val="002E1E17"/>
    <w:rsid w:val="00344B6E"/>
    <w:rsid w:val="00353579"/>
    <w:rsid w:val="0061280D"/>
    <w:rsid w:val="006C31D6"/>
    <w:rsid w:val="00746FCD"/>
    <w:rsid w:val="00791D87"/>
    <w:rsid w:val="00837BF2"/>
    <w:rsid w:val="008D151F"/>
    <w:rsid w:val="00946C1B"/>
    <w:rsid w:val="0098798F"/>
    <w:rsid w:val="00A612FA"/>
    <w:rsid w:val="00BA097E"/>
    <w:rsid w:val="00D40FB8"/>
    <w:rsid w:val="00DE0B14"/>
    <w:rsid w:val="00F42721"/>
    <w:rsid w:val="00F81904"/>
    <w:rsid w:val="00FA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FC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42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2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35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1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5</cp:revision>
  <cp:lastPrinted>2019-04-20T01:00:00Z</cp:lastPrinted>
  <dcterms:created xsi:type="dcterms:W3CDTF">2019-04-19T08:09:00Z</dcterms:created>
  <dcterms:modified xsi:type="dcterms:W3CDTF">2019-04-20T01:01:00Z</dcterms:modified>
</cp:coreProperties>
</file>