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F4CC" w14:textId="1D177054" w:rsidR="00787865" w:rsidRDefault="00787865" w:rsidP="0078786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1E7B9" wp14:editId="29E34C6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638F1" w14:textId="0FF6862D" w:rsidR="00787865" w:rsidRPr="00787865" w:rsidRDefault="00787865" w:rsidP="0078786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620200099/28915(8)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2SAMAANU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CYyW62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14:paraId="5EA638F1" w14:textId="0FF6862D" w:rsidR="00787865" w:rsidRPr="00787865" w:rsidRDefault="00787865" w:rsidP="0078786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620200099/28915(8)</w:t>
                      </w:r>
                    </w:p>
                  </w:txbxContent>
                </v:textbox>
              </v:rect>
            </w:pict>
          </mc:Fallback>
        </mc:AlternateContent>
      </w:r>
    </w:p>
    <w:p w14:paraId="273D02D6" w14:textId="77777777" w:rsidR="00787865" w:rsidRDefault="00787865" w:rsidP="0078786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83C2A66" w14:textId="77777777" w:rsidR="00787865" w:rsidRPr="00787865" w:rsidRDefault="00787865" w:rsidP="0078786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7F09E1" w14:textId="77777777" w:rsidR="00787865" w:rsidRPr="00787865" w:rsidRDefault="00787865" w:rsidP="007878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8786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87865">
        <w:rPr>
          <w:rFonts w:ascii="Times New Roman" w:eastAsia="Calibri" w:hAnsi="Times New Roman" w:cs="Times New Roman"/>
          <w:sz w:val="36"/>
          <w:szCs w:val="36"/>
        </w:rPr>
        <w:br/>
      </w:r>
      <w:r w:rsidRPr="0078786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CAAD96C" w14:textId="77777777" w:rsidR="00787865" w:rsidRPr="00787865" w:rsidRDefault="00787865" w:rsidP="0078786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8786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87865">
        <w:rPr>
          <w:rFonts w:ascii="Times New Roman" w:eastAsia="Calibri" w:hAnsi="Times New Roman" w:cs="Times New Roman"/>
          <w:sz w:val="36"/>
          <w:szCs w:val="36"/>
        </w:rPr>
        <w:br/>
      </w:r>
      <w:r w:rsidRPr="0078786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5C2BDD5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F94981" w14:textId="3A46D3B7" w:rsidR="00377BCC" w:rsidRDefault="00AD535A" w:rsidP="00AD5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2024 г. № 182</w:t>
      </w:r>
    </w:p>
    <w:p w14:paraId="6C2A9FF1" w14:textId="54A14DFA" w:rsidR="00AD535A" w:rsidRDefault="00AD535A" w:rsidP="00AD5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C868F9A" w14:textId="77777777" w:rsidR="00B355F2" w:rsidRDefault="00B355F2" w:rsidP="00377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C9A6D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4570335"/>
      <w:r w:rsidRPr="00377BC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</w:t>
      </w:r>
    </w:p>
    <w:p w14:paraId="418D0B8F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 из республиканского бюджета Республики Тыва </w:t>
      </w:r>
    </w:p>
    <w:p w14:paraId="5B013D1F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ориентированным некоммерческим </w:t>
      </w:r>
    </w:p>
    <w:p w14:paraId="5992B5BD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организациям, осуществляющим деятельность в </w:t>
      </w:r>
    </w:p>
    <w:p w14:paraId="6C52E794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>сфере социальной реабилитации и ресоциализации</w:t>
      </w:r>
    </w:p>
    <w:p w14:paraId="438B0364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 лиц, страдающих алкогольными расстройствами, </w:t>
      </w:r>
    </w:p>
    <w:p w14:paraId="470DD916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прошедших лечение, а также лиц, потреблявших </w:t>
      </w:r>
    </w:p>
    <w:p w14:paraId="794DFEF3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наркотические средства и психотропные вещества </w:t>
      </w:r>
    </w:p>
    <w:p w14:paraId="403AA7F0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>в немедицинских целях, на реализацию социально</w:t>
      </w:r>
    </w:p>
    <w:p w14:paraId="3B71A9CB" w14:textId="77777777" w:rsidR="008B3B03" w:rsidRDefault="00377BCC" w:rsidP="008D2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CC">
        <w:rPr>
          <w:rFonts w:ascii="Times New Roman" w:hAnsi="Times New Roman" w:cs="Times New Roman"/>
          <w:b/>
          <w:sz w:val="28"/>
          <w:szCs w:val="28"/>
        </w:rPr>
        <w:t xml:space="preserve"> значимых проектов и </w:t>
      </w:r>
      <w:r w:rsidR="008D2994"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</w:p>
    <w:p w14:paraId="7159FCE9" w14:textId="77777777" w:rsidR="00783DF8" w:rsidRDefault="008D2994" w:rsidP="008D2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AF0" w:rsidRPr="00D22AF0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22AF0">
        <w:rPr>
          <w:rFonts w:ascii="Times New Roman" w:hAnsi="Times New Roman" w:cs="Times New Roman"/>
          <w:b/>
          <w:sz w:val="28"/>
          <w:szCs w:val="28"/>
        </w:rPr>
        <w:t>я</w:t>
      </w:r>
      <w:r w:rsidR="00D22AF0" w:rsidRPr="00D22AF0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</w:t>
      </w:r>
    </w:p>
    <w:p w14:paraId="11CC4842" w14:textId="24486AC9" w:rsidR="00377BCC" w:rsidRDefault="00D22AF0" w:rsidP="008D2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F0">
        <w:rPr>
          <w:rFonts w:ascii="Times New Roman" w:hAnsi="Times New Roman" w:cs="Times New Roman"/>
          <w:b/>
          <w:sz w:val="28"/>
          <w:szCs w:val="28"/>
        </w:rPr>
        <w:t>Тыва от</w:t>
      </w:r>
      <w:r w:rsidR="00783DF8">
        <w:rPr>
          <w:rFonts w:ascii="Times New Roman" w:hAnsi="Times New Roman" w:cs="Times New Roman"/>
          <w:b/>
          <w:sz w:val="28"/>
          <w:szCs w:val="28"/>
        </w:rPr>
        <w:t xml:space="preserve"> 22 ноября 2023 г. № 852</w:t>
      </w:r>
    </w:p>
    <w:bookmarkEnd w:id="0"/>
    <w:p w14:paraId="6885AB62" w14:textId="77777777" w:rsidR="00377BCC" w:rsidRDefault="00377BCC" w:rsidP="00377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6959D" w14:textId="77777777" w:rsidR="007A7548" w:rsidRPr="00377BCC" w:rsidRDefault="007A7548" w:rsidP="00377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A2787" w14:textId="77777777" w:rsidR="00787865" w:rsidRDefault="00D63F08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t>В соответствии с пунктом 2 стать</w:t>
      </w:r>
      <w:bookmarkStart w:id="1" w:name="_GoBack"/>
      <w:bookmarkEnd w:id="1"/>
      <w:r w:rsidRPr="00FB4E01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>
        <w:r w:rsidR="007A7548" w:rsidRPr="00FB4E01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="00357B08" w:rsidRPr="00FB4E01">
        <w:rPr>
          <w:rFonts w:ascii="Times New Roman" w:hAnsi="Times New Roman" w:cs="Times New Roman"/>
          <w:sz w:val="28"/>
          <w:szCs w:val="28"/>
        </w:rPr>
        <w:t xml:space="preserve"> </w:t>
      </w:r>
      <w:r w:rsidR="007A7548" w:rsidRPr="00FB4E0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Российской, постановлением Правительства Российской Федерации </w:t>
      </w:r>
      <w:r w:rsidR="00CB13B6" w:rsidRPr="00FB4E01">
        <w:rPr>
          <w:rFonts w:ascii="Times New Roman" w:hAnsi="Times New Roman" w:cs="Times New Roman"/>
          <w:sz w:val="28"/>
          <w:szCs w:val="28"/>
        </w:rPr>
        <w:t xml:space="preserve">от 25 октября 2023 г. </w:t>
      </w:r>
      <w:r w:rsidR="00FB4E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13B6" w:rsidRPr="00FB4E01">
        <w:rPr>
          <w:rFonts w:ascii="Times New Roman" w:hAnsi="Times New Roman" w:cs="Times New Roman"/>
          <w:sz w:val="28"/>
          <w:szCs w:val="28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 w:rsidR="00CB13B6" w:rsidRPr="00FB4E01">
        <w:rPr>
          <w:rFonts w:ascii="Times New Roman" w:hAnsi="Times New Roman" w:cs="Times New Roman"/>
          <w:sz w:val="28"/>
          <w:szCs w:val="28"/>
        </w:rPr>
        <w:t>и</w:t>
      </w:r>
      <w:r w:rsidR="00CB13B6" w:rsidRPr="00FB4E01">
        <w:rPr>
          <w:rFonts w:ascii="Times New Roman" w:hAnsi="Times New Roman" w:cs="Times New Roman"/>
          <w:sz w:val="28"/>
          <w:szCs w:val="28"/>
        </w:rPr>
        <w:t xml:space="preserve">мателям, а также физическим лицам </w:t>
      </w:r>
      <w:r w:rsidR="00FB4E01">
        <w:rPr>
          <w:rFonts w:ascii="Times New Roman" w:hAnsi="Times New Roman" w:cs="Times New Roman"/>
          <w:sz w:val="28"/>
          <w:szCs w:val="28"/>
        </w:rPr>
        <w:t>–</w:t>
      </w:r>
      <w:r w:rsidR="00CB13B6" w:rsidRPr="00FB4E0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BC6608" w:rsidRPr="00FB4E01">
        <w:rPr>
          <w:rFonts w:ascii="Times New Roman" w:hAnsi="Times New Roman" w:cs="Times New Roman"/>
          <w:sz w:val="28"/>
          <w:szCs w:val="28"/>
        </w:rPr>
        <w:t>постановлением Пр</w:t>
      </w:r>
      <w:r w:rsidR="008A2590" w:rsidRPr="00FB4E01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BC6608" w:rsidRPr="00FB4E01">
        <w:rPr>
          <w:rFonts w:ascii="Times New Roman" w:hAnsi="Times New Roman" w:cs="Times New Roman"/>
          <w:sz w:val="28"/>
          <w:szCs w:val="28"/>
        </w:rPr>
        <w:t xml:space="preserve">8 ноября 2023 г. № 803 «Об утверждении государственной программы Республики Тыва </w:t>
      </w:r>
    </w:p>
    <w:p w14:paraId="3D0B21B8" w14:textId="77777777" w:rsidR="00787865" w:rsidRDefault="00787865" w:rsidP="0078786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196902" w14:textId="77777777" w:rsidR="00787865" w:rsidRDefault="00787865" w:rsidP="0078786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33857D" w14:textId="77777777" w:rsidR="00787865" w:rsidRDefault="00787865" w:rsidP="0078786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366A32" w14:textId="688B24AE" w:rsidR="007A7548" w:rsidRPr="00FB4E01" w:rsidRDefault="00BC6608" w:rsidP="0078786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lastRenderedPageBreak/>
        <w:t>«Государственная антиалкогольная и антинаркотиче</w:t>
      </w:r>
      <w:r w:rsidR="008A2590" w:rsidRPr="00FB4E01">
        <w:rPr>
          <w:rFonts w:ascii="Times New Roman" w:hAnsi="Times New Roman" w:cs="Times New Roman"/>
          <w:sz w:val="28"/>
          <w:szCs w:val="28"/>
        </w:rPr>
        <w:t>ская программа Республ</w:t>
      </w:r>
      <w:r w:rsidR="008A2590" w:rsidRPr="00FB4E01">
        <w:rPr>
          <w:rFonts w:ascii="Times New Roman" w:hAnsi="Times New Roman" w:cs="Times New Roman"/>
          <w:sz w:val="28"/>
          <w:szCs w:val="28"/>
        </w:rPr>
        <w:t>и</w:t>
      </w:r>
      <w:r w:rsidR="008A2590" w:rsidRPr="00FB4E01">
        <w:rPr>
          <w:rFonts w:ascii="Times New Roman" w:hAnsi="Times New Roman" w:cs="Times New Roman"/>
          <w:sz w:val="28"/>
          <w:szCs w:val="28"/>
        </w:rPr>
        <w:t xml:space="preserve">ки Тыва» Правительство Республики Тыва </w:t>
      </w:r>
      <w:r w:rsidR="00C12A02" w:rsidRPr="00FB4E01">
        <w:rPr>
          <w:rFonts w:ascii="Times New Roman" w:hAnsi="Times New Roman" w:cs="Times New Roman"/>
          <w:sz w:val="28"/>
          <w:szCs w:val="28"/>
        </w:rPr>
        <w:t>ПОСТАНОВЛЯЕТ</w:t>
      </w:r>
      <w:r w:rsidR="007A7548" w:rsidRPr="00FB4E01">
        <w:rPr>
          <w:rFonts w:ascii="Times New Roman" w:hAnsi="Times New Roman" w:cs="Times New Roman"/>
          <w:sz w:val="28"/>
          <w:szCs w:val="28"/>
        </w:rPr>
        <w:t>:</w:t>
      </w:r>
    </w:p>
    <w:p w14:paraId="4AD0022C" w14:textId="77777777" w:rsidR="008A2590" w:rsidRPr="00FB4E01" w:rsidRDefault="008A2590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4E8EA" w14:textId="6064087A" w:rsidR="007A7548" w:rsidRPr="00FB4E01" w:rsidRDefault="00EB195D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A7548" w:rsidRPr="00FB4E0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12A02" w:rsidRPr="00FB4E01">
        <w:rPr>
          <w:rFonts w:ascii="Times New Roman" w:hAnsi="Times New Roman" w:cs="Times New Roman"/>
          <w:sz w:val="28"/>
          <w:szCs w:val="28"/>
        </w:rPr>
        <w:t>предоставления субсидий из респу</w:t>
      </w:r>
      <w:r w:rsidR="00C12A02" w:rsidRPr="00FB4E01">
        <w:rPr>
          <w:rFonts w:ascii="Times New Roman" w:hAnsi="Times New Roman" w:cs="Times New Roman"/>
          <w:sz w:val="28"/>
          <w:szCs w:val="28"/>
        </w:rPr>
        <w:t>б</w:t>
      </w:r>
      <w:r w:rsidR="00C12A02" w:rsidRPr="00FB4E01">
        <w:rPr>
          <w:rFonts w:ascii="Times New Roman" w:hAnsi="Times New Roman" w:cs="Times New Roman"/>
          <w:sz w:val="28"/>
          <w:szCs w:val="28"/>
        </w:rPr>
        <w:t>ликанского бюджета Республики Тыва социально ориентированным некомме</w:t>
      </w:r>
      <w:r w:rsidR="00C12A02" w:rsidRPr="00FB4E01">
        <w:rPr>
          <w:rFonts w:ascii="Times New Roman" w:hAnsi="Times New Roman" w:cs="Times New Roman"/>
          <w:sz w:val="28"/>
          <w:szCs w:val="28"/>
        </w:rPr>
        <w:t>р</w:t>
      </w:r>
      <w:r w:rsidR="00C12A02" w:rsidRPr="00FB4E01">
        <w:rPr>
          <w:rFonts w:ascii="Times New Roman" w:hAnsi="Times New Roman" w:cs="Times New Roman"/>
          <w:sz w:val="28"/>
          <w:szCs w:val="28"/>
        </w:rPr>
        <w:t>ческим организациям, осуществляющим деятельность в сфере социальной ре</w:t>
      </w:r>
      <w:r w:rsidR="00C12A02" w:rsidRPr="00FB4E01">
        <w:rPr>
          <w:rFonts w:ascii="Times New Roman" w:hAnsi="Times New Roman" w:cs="Times New Roman"/>
          <w:sz w:val="28"/>
          <w:szCs w:val="28"/>
        </w:rPr>
        <w:t>а</w:t>
      </w:r>
      <w:r w:rsidR="00C12A02" w:rsidRPr="00FB4E01">
        <w:rPr>
          <w:rFonts w:ascii="Times New Roman" w:hAnsi="Times New Roman" w:cs="Times New Roman"/>
          <w:sz w:val="28"/>
          <w:szCs w:val="28"/>
        </w:rPr>
        <w:t>билитации и ресоциализации лиц, страдающих алкогольными расстройствами, прошедших лечение, а также лиц, потреблявших наркотические средства и психотропные вещества в немедицинских целях, на реализацию с</w:t>
      </w:r>
      <w:r w:rsidRPr="00FB4E01">
        <w:rPr>
          <w:rFonts w:ascii="Times New Roman" w:hAnsi="Times New Roman" w:cs="Times New Roman"/>
          <w:sz w:val="28"/>
          <w:szCs w:val="28"/>
        </w:rPr>
        <w:t>оциально зн</w:t>
      </w:r>
      <w:r w:rsidRPr="00FB4E01">
        <w:rPr>
          <w:rFonts w:ascii="Times New Roman" w:hAnsi="Times New Roman" w:cs="Times New Roman"/>
          <w:sz w:val="28"/>
          <w:szCs w:val="28"/>
        </w:rPr>
        <w:t>а</w:t>
      </w:r>
      <w:r w:rsidRPr="00FB4E01">
        <w:rPr>
          <w:rFonts w:ascii="Times New Roman" w:hAnsi="Times New Roman" w:cs="Times New Roman"/>
          <w:sz w:val="28"/>
          <w:szCs w:val="28"/>
        </w:rPr>
        <w:t>чимых проектов.</w:t>
      </w:r>
    </w:p>
    <w:p w14:paraId="37B8304D" w14:textId="5CDEE604" w:rsidR="00C12A02" w:rsidRPr="00FB4E01" w:rsidRDefault="00C12A02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Правительства Республики Тыва от 22 ноября 2023 г. №</w:t>
      </w:r>
      <w:r w:rsidR="008A2590" w:rsidRPr="00FB4E01">
        <w:rPr>
          <w:rFonts w:ascii="Times New Roman" w:hAnsi="Times New Roman" w:cs="Times New Roman"/>
          <w:sz w:val="28"/>
          <w:szCs w:val="28"/>
        </w:rPr>
        <w:t xml:space="preserve"> </w:t>
      </w:r>
      <w:r w:rsidRPr="00FB4E01">
        <w:rPr>
          <w:rFonts w:ascii="Times New Roman" w:hAnsi="Times New Roman" w:cs="Times New Roman"/>
          <w:sz w:val="28"/>
          <w:szCs w:val="28"/>
        </w:rPr>
        <w:t>852</w:t>
      </w:r>
      <w:r w:rsidR="009E760D" w:rsidRPr="00FB4E01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республиканского бюджета Республики Тыва социально ориент</w:t>
      </w:r>
      <w:r w:rsidR="009E760D" w:rsidRPr="00FB4E01">
        <w:rPr>
          <w:rFonts w:ascii="Times New Roman" w:hAnsi="Times New Roman" w:cs="Times New Roman"/>
          <w:sz w:val="28"/>
          <w:szCs w:val="28"/>
        </w:rPr>
        <w:t>и</w:t>
      </w:r>
      <w:r w:rsidR="009E760D" w:rsidRPr="00FB4E01">
        <w:rPr>
          <w:rFonts w:ascii="Times New Roman" w:hAnsi="Times New Roman" w:cs="Times New Roman"/>
          <w:sz w:val="28"/>
          <w:szCs w:val="28"/>
        </w:rPr>
        <w:t>рованным некоммерческим организациям, осуществляющим деятельность в сфере социальной реабилитации и ресоциализации лиц, страдающих алкогол</w:t>
      </w:r>
      <w:r w:rsidR="009E760D" w:rsidRPr="00FB4E01">
        <w:rPr>
          <w:rFonts w:ascii="Times New Roman" w:hAnsi="Times New Roman" w:cs="Times New Roman"/>
          <w:sz w:val="28"/>
          <w:szCs w:val="28"/>
        </w:rPr>
        <w:t>ь</w:t>
      </w:r>
      <w:r w:rsidR="009E760D" w:rsidRPr="00FB4E01">
        <w:rPr>
          <w:rFonts w:ascii="Times New Roman" w:hAnsi="Times New Roman" w:cs="Times New Roman"/>
          <w:sz w:val="28"/>
          <w:szCs w:val="28"/>
        </w:rPr>
        <w:t>ными расстройствами, прошедших лечение, а также лиц, потреблявших нарк</w:t>
      </w:r>
      <w:r w:rsidR="009E760D" w:rsidRPr="00FB4E01">
        <w:rPr>
          <w:rFonts w:ascii="Times New Roman" w:hAnsi="Times New Roman" w:cs="Times New Roman"/>
          <w:sz w:val="28"/>
          <w:szCs w:val="28"/>
        </w:rPr>
        <w:t>о</w:t>
      </w:r>
      <w:r w:rsidR="009E760D" w:rsidRPr="00FB4E01">
        <w:rPr>
          <w:rFonts w:ascii="Times New Roman" w:hAnsi="Times New Roman" w:cs="Times New Roman"/>
          <w:sz w:val="28"/>
          <w:szCs w:val="28"/>
        </w:rPr>
        <w:t>тические средства и психотропные вещества в немедицинских целях, на реал</w:t>
      </w:r>
      <w:r w:rsidR="009E760D" w:rsidRPr="00FB4E01">
        <w:rPr>
          <w:rFonts w:ascii="Times New Roman" w:hAnsi="Times New Roman" w:cs="Times New Roman"/>
          <w:sz w:val="28"/>
          <w:szCs w:val="28"/>
        </w:rPr>
        <w:t>и</w:t>
      </w:r>
      <w:r w:rsidR="009E760D" w:rsidRPr="00FB4E01">
        <w:rPr>
          <w:rFonts w:ascii="Times New Roman" w:hAnsi="Times New Roman" w:cs="Times New Roman"/>
          <w:sz w:val="28"/>
          <w:szCs w:val="28"/>
        </w:rPr>
        <w:t>зацию социально значимых проектов»</w:t>
      </w:r>
      <w:r w:rsidRPr="00FB4E01">
        <w:rPr>
          <w:rFonts w:ascii="Times New Roman" w:hAnsi="Times New Roman" w:cs="Times New Roman"/>
          <w:sz w:val="28"/>
          <w:szCs w:val="28"/>
        </w:rPr>
        <w:t>.</w:t>
      </w:r>
    </w:p>
    <w:p w14:paraId="3021C4E7" w14:textId="77777777" w:rsidR="007A7548" w:rsidRPr="00FB4E01" w:rsidRDefault="009E4A1E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t>3</w:t>
      </w:r>
      <w:r w:rsidR="007A7548" w:rsidRPr="00FB4E0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65BDE26" w14:textId="5DCD06BC" w:rsidR="008A2590" w:rsidRPr="00FB4E01" w:rsidRDefault="008A2590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</w:t>
      </w:r>
      <w:r w:rsidRPr="00FB4E01">
        <w:rPr>
          <w:rFonts w:ascii="Times New Roman" w:hAnsi="Times New Roman" w:cs="Times New Roman"/>
          <w:sz w:val="28"/>
          <w:szCs w:val="28"/>
        </w:rPr>
        <w:t>с</w:t>
      </w:r>
      <w:r w:rsidRPr="00FB4E01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1A8B9DF9" w14:textId="38AA1D74" w:rsidR="007A7548" w:rsidRPr="00FB4E01" w:rsidRDefault="008A2590" w:rsidP="00FB4E0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01">
        <w:rPr>
          <w:rFonts w:ascii="Times New Roman" w:hAnsi="Times New Roman" w:cs="Times New Roman"/>
          <w:sz w:val="28"/>
          <w:szCs w:val="28"/>
        </w:rPr>
        <w:t xml:space="preserve">5. </w:t>
      </w:r>
      <w:r w:rsidR="007A7548" w:rsidRPr="00FB4E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B32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7548" w:rsidRPr="00FB4E01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</w:t>
      </w:r>
      <w:r w:rsidR="00C12A02" w:rsidRPr="00FB4E01">
        <w:rPr>
          <w:rFonts w:ascii="Times New Roman" w:hAnsi="Times New Roman" w:cs="Times New Roman"/>
          <w:sz w:val="28"/>
          <w:szCs w:val="28"/>
        </w:rPr>
        <w:t xml:space="preserve"> Сарыглара О.Д</w:t>
      </w:r>
      <w:r w:rsidR="007A7548" w:rsidRPr="00FB4E01">
        <w:rPr>
          <w:rFonts w:ascii="Times New Roman" w:hAnsi="Times New Roman" w:cs="Times New Roman"/>
          <w:sz w:val="28"/>
          <w:szCs w:val="28"/>
        </w:rPr>
        <w:t>.</w:t>
      </w:r>
    </w:p>
    <w:p w14:paraId="786E864F" w14:textId="77777777" w:rsidR="007A7548" w:rsidRPr="00FB4E01" w:rsidRDefault="007A7548" w:rsidP="00FB4E0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D882FB8" w14:textId="3D37B494" w:rsidR="008A2590" w:rsidRPr="00FB4E01" w:rsidRDefault="008A2590" w:rsidP="00FB4E0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E642531" w14:textId="77777777" w:rsidR="00F3226B" w:rsidRPr="00FB4E01" w:rsidRDefault="00F3226B" w:rsidP="00FB4E0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602D9DF" w14:textId="77777777" w:rsidR="006C6ED7" w:rsidRDefault="006C6ED7" w:rsidP="006C6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14:paraId="066D04CD" w14:textId="77777777" w:rsidR="006C6ED7" w:rsidRDefault="006C6ED7" w:rsidP="006C6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В. Донских</w:t>
      </w:r>
    </w:p>
    <w:p w14:paraId="071BDA1D" w14:textId="77777777" w:rsidR="009E760D" w:rsidRPr="00FB4E01" w:rsidRDefault="009E760D" w:rsidP="00FB4E01">
      <w:pPr>
        <w:pStyle w:val="ConsPlusNormal"/>
        <w:spacing w:line="36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8B50E4" w14:textId="77777777" w:rsidR="009E760D" w:rsidRDefault="009E760D" w:rsidP="007A7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A19A95" w14:textId="77777777" w:rsidR="006B3234" w:rsidRDefault="006B3234" w:rsidP="007A75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B3234" w:rsidSect="006B323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A2683F" w14:textId="43D5085D" w:rsidR="007A7548" w:rsidRPr="006B3234" w:rsidRDefault="00491621" w:rsidP="006B32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860DB5" w14:textId="77777777" w:rsidR="007A7548" w:rsidRPr="006B3234" w:rsidRDefault="007A7548" w:rsidP="006B32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C8A3E9" w14:textId="77777777" w:rsidR="007A7548" w:rsidRPr="006B3234" w:rsidRDefault="007A7548" w:rsidP="006B32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9DC42C9" w14:textId="71FB0AC2" w:rsidR="00AD535A" w:rsidRDefault="00AD535A" w:rsidP="00AD535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16 апреля 2024 г. № 182</w:t>
      </w:r>
    </w:p>
    <w:p w14:paraId="46E28789" w14:textId="77777777" w:rsidR="006B3234" w:rsidRPr="006B3234" w:rsidRDefault="006B3234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A10D4" w14:textId="5D53FA4C" w:rsidR="007A7548" w:rsidRPr="006B3234" w:rsidRDefault="007A7548" w:rsidP="006B3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6"/>
      <w:bookmarkEnd w:id="2"/>
      <w:r w:rsidRPr="006B3234">
        <w:rPr>
          <w:rFonts w:ascii="Times New Roman" w:hAnsi="Times New Roman" w:cs="Times New Roman"/>
          <w:b/>
          <w:sz w:val="28"/>
          <w:szCs w:val="28"/>
        </w:rPr>
        <w:t>П</w:t>
      </w:r>
      <w:r w:rsidR="006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b/>
          <w:sz w:val="28"/>
          <w:szCs w:val="28"/>
        </w:rPr>
        <w:t>О</w:t>
      </w:r>
      <w:r w:rsidR="006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b/>
          <w:sz w:val="28"/>
          <w:szCs w:val="28"/>
        </w:rPr>
        <w:t>Р</w:t>
      </w:r>
      <w:r w:rsidR="006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b/>
          <w:sz w:val="28"/>
          <w:szCs w:val="28"/>
        </w:rPr>
        <w:t>Я</w:t>
      </w:r>
      <w:r w:rsidR="006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b/>
          <w:sz w:val="28"/>
          <w:szCs w:val="28"/>
        </w:rPr>
        <w:t>Д</w:t>
      </w:r>
      <w:r w:rsidR="006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b/>
          <w:sz w:val="28"/>
          <w:szCs w:val="28"/>
        </w:rPr>
        <w:t>О</w:t>
      </w:r>
      <w:r w:rsidR="006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b/>
          <w:sz w:val="28"/>
          <w:szCs w:val="28"/>
        </w:rPr>
        <w:t>К</w:t>
      </w:r>
    </w:p>
    <w:p w14:paraId="79B618E3" w14:textId="77777777" w:rsidR="006B3234" w:rsidRDefault="007A7548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12A02" w:rsidRPr="006B3234">
        <w:rPr>
          <w:rFonts w:ascii="Times New Roman" w:hAnsi="Times New Roman" w:cs="Times New Roman"/>
          <w:sz w:val="28"/>
          <w:szCs w:val="28"/>
        </w:rPr>
        <w:t xml:space="preserve">субсидий из республиканского </w:t>
      </w:r>
    </w:p>
    <w:p w14:paraId="5BA3B364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бюджета Республики Тыва социально ориентированным</w:t>
      </w:r>
    </w:p>
    <w:p w14:paraId="71383113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осуществляющим </w:t>
      </w:r>
    </w:p>
    <w:p w14:paraId="3A1D8DF0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деятельность в сфере социальной реабилитации и </w:t>
      </w:r>
    </w:p>
    <w:p w14:paraId="60479E46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ресоциализации лиц, страдающих алкогольными </w:t>
      </w:r>
    </w:p>
    <w:p w14:paraId="458798C7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расстройствами, прошедших лечение, а также лиц,</w:t>
      </w:r>
    </w:p>
    <w:p w14:paraId="4336F552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 потреблявших наркотические средства и психотропные</w:t>
      </w:r>
    </w:p>
    <w:p w14:paraId="536BBB8E" w14:textId="77777777" w:rsidR="006B3234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вещества в немедицинских целях, на реализацию</w:t>
      </w:r>
    </w:p>
    <w:p w14:paraId="33E46078" w14:textId="67071751" w:rsidR="007A7548" w:rsidRDefault="00C12A02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</w:t>
      </w:r>
    </w:p>
    <w:p w14:paraId="0E2E4B87" w14:textId="77777777" w:rsidR="00484C86" w:rsidRDefault="00484C86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1420A2" w14:textId="372D47D0" w:rsidR="00484C86" w:rsidRPr="006B3234" w:rsidRDefault="00484C86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29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B55B20F" w14:textId="77777777" w:rsidR="007A7548" w:rsidRPr="006B3234" w:rsidRDefault="007A7548" w:rsidP="006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CDAD2" w14:textId="4E058D41" w:rsidR="00E71257" w:rsidRPr="006B3234" w:rsidRDefault="007A7548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1. </w:t>
      </w:r>
      <w:r w:rsidR="00EF4285" w:rsidRPr="006B3234">
        <w:rPr>
          <w:rFonts w:ascii="Times New Roman" w:hAnsi="Times New Roman" w:cs="Times New Roman"/>
          <w:sz w:val="28"/>
          <w:szCs w:val="28"/>
        </w:rPr>
        <w:t>Настоящий Порядок определяет цель, условия и порядок предоставл</w:t>
      </w:r>
      <w:r w:rsidR="00EF4285" w:rsidRPr="006B3234">
        <w:rPr>
          <w:rFonts w:ascii="Times New Roman" w:hAnsi="Times New Roman" w:cs="Times New Roman"/>
          <w:sz w:val="28"/>
          <w:szCs w:val="28"/>
        </w:rPr>
        <w:t>е</w:t>
      </w:r>
      <w:r w:rsidR="00EF4285" w:rsidRPr="006B3234">
        <w:rPr>
          <w:rFonts w:ascii="Times New Roman" w:hAnsi="Times New Roman" w:cs="Times New Roman"/>
          <w:sz w:val="28"/>
          <w:szCs w:val="28"/>
        </w:rPr>
        <w:t>ния субсидий из республиканского бюджета Республики Тыва социально ор</w:t>
      </w:r>
      <w:r w:rsidR="00EF4285" w:rsidRPr="006B3234">
        <w:rPr>
          <w:rFonts w:ascii="Times New Roman" w:hAnsi="Times New Roman" w:cs="Times New Roman"/>
          <w:sz w:val="28"/>
          <w:szCs w:val="28"/>
        </w:rPr>
        <w:t>и</w:t>
      </w:r>
      <w:r w:rsidR="00EF4285" w:rsidRPr="006B3234">
        <w:rPr>
          <w:rFonts w:ascii="Times New Roman" w:hAnsi="Times New Roman" w:cs="Times New Roman"/>
          <w:sz w:val="28"/>
          <w:szCs w:val="28"/>
        </w:rPr>
        <w:t>ентированным некоммерческим организациям, осуществляющим деятельность в сфере социальной реабилитации и ресоциализации лиц, страдающих алк</w:t>
      </w:r>
      <w:r w:rsidR="00EF4285" w:rsidRPr="006B3234">
        <w:rPr>
          <w:rFonts w:ascii="Times New Roman" w:hAnsi="Times New Roman" w:cs="Times New Roman"/>
          <w:sz w:val="28"/>
          <w:szCs w:val="28"/>
        </w:rPr>
        <w:t>о</w:t>
      </w:r>
      <w:r w:rsidR="00EF4285" w:rsidRPr="006B3234">
        <w:rPr>
          <w:rFonts w:ascii="Times New Roman" w:hAnsi="Times New Roman" w:cs="Times New Roman"/>
          <w:sz w:val="28"/>
          <w:szCs w:val="28"/>
        </w:rPr>
        <w:t>гольными расстройствами, прошедших лечение, а также потреблявших нарк</w:t>
      </w:r>
      <w:r w:rsidR="00EF4285" w:rsidRPr="006B3234">
        <w:rPr>
          <w:rFonts w:ascii="Times New Roman" w:hAnsi="Times New Roman" w:cs="Times New Roman"/>
          <w:sz w:val="28"/>
          <w:szCs w:val="28"/>
        </w:rPr>
        <w:t>о</w:t>
      </w:r>
      <w:r w:rsidR="00EF4285" w:rsidRPr="006B3234">
        <w:rPr>
          <w:rFonts w:ascii="Times New Roman" w:hAnsi="Times New Roman" w:cs="Times New Roman"/>
          <w:sz w:val="28"/>
          <w:szCs w:val="28"/>
        </w:rPr>
        <w:t>тические средства и психотропные вещества в немедицинских целях, на реал</w:t>
      </w:r>
      <w:r w:rsidR="00EF4285" w:rsidRPr="006B3234">
        <w:rPr>
          <w:rFonts w:ascii="Times New Roman" w:hAnsi="Times New Roman" w:cs="Times New Roman"/>
          <w:sz w:val="28"/>
          <w:szCs w:val="28"/>
        </w:rPr>
        <w:t>и</w:t>
      </w:r>
      <w:r w:rsidR="00EF4285" w:rsidRPr="006B3234">
        <w:rPr>
          <w:rFonts w:ascii="Times New Roman" w:hAnsi="Times New Roman" w:cs="Times New Roman"/>
          <w:sz w:val="28"/>
          <w:szCs w:val="28"/>
        </w:rPr>
        <w:t xml:space="preserve">зацию социально значимых проектов (далее соответственно </w:t>
      </w:r>
      <w:r w:rsidR="006B3234">
        <w:rPr>
          <w:rFonts w:ascii="Times New Roman" w:hAnsi="Times New Roman" w:cs="Times New Roman"/>
          <w:sz w:val="28"/>
          <w:szCs w:val="28"/>
        </w:rPr>
        <w:t>–</w:t>
      </w:r>
      <w:r w:rsidR="00EF4285" w:rsidRPr="006B3234">
        <w:rPr>
          <w:rFonts w:ascii="Times New Roman" w:hAnsi="Times New Roman" w:cs="Times New Roman"/>
          <w:sz w:val="28"/>
          <w:szCs w:val="28"/>
        </w:rPr>
        <w:t xml:space="preserve"> СО НКО, субс</w:t>
      </w:r>
      <w:r w:rsidR="00EF4285" w:rsidRPr="006B3234">
        <w:rPr>
          <w:rFonts w:ascii="Times New Roman" w:hAnsi="Times New Roman" w:cs="Times New Roman"/>
          <w:sz w:val="28"/>
          <w:szCs w:val="28"/>
        </w:rPr>
        <w:t>и</w:t>
      </w:r>
      <w:r w:rsidR="00EF4285" w:rsidRPr="006B3234">
        <w:rPr>
          <w:rFonts w:ascii="Times New Roman" w:hAnsi="Times New Roman" w:cs="Times New Roman"/>
          <w:sz w:val="28"/>
          <w:szCs w:val="28"/>
        </w:rPr>
        <w:t>дии СО НКО).</w:t>
      </w:r>
    </w:p>
    <w:p w14:paraId="798356F1" w14:textId="7EDD279E" w:rsidR="00EF4285" w:rsidRPr="006B3234" w:rsidRDefault="007A7548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2. </w:t>
      </w:r>
      <w:r w:rsidR="00EF4285" w:rsidRPr="006B3234">
        <w:rPr>
          <w:rFonts w:ascii="Times New Roman" w:hAnsi="Times New Roman" w:cs="Times New Roman"/>
          <w:sz w:val="28"/>
          <w:szCs w:val="28"/>
        </w:rPr>
        <w:t>В настоящем Порядке испол</w:t>
      </w:r>
      <w:r w:rsidR="00E71257" w:rsidRPr="006B3234">
        <w:rPr>
          <w:rFonts w:ascii="Times New Roman" w:hAnsi="Times New Roman" w:cs="Times New Roman"/>
          <w:sz w:val="28"/>
          <w:szCs w:val="28"/>
        </w:rPr>
        <w:t>ьзуются понятия, установленные Законом Республики Тыва от 17 августа 1999 г. № 263 «Об основах государственной п</w:t>
      </w:r>
      <w:r w:rsidR="00E71257" w:rsidRPr="006B3234">
        <w:rPr>
          <w:rFonts w:ascii="Times New Roman" w:hAnsi="Times New Roman" w:cs="Times New Roman"/>
          <w:sz w:val="28"/>
          <w:szCs w:val="28"/>
        </w:rPr>
        <w:t>о</w:t>
      </w:r>
      <w:r w:rsidR="00E71257" w:rsidRPr="006B3234">
        <w:rPr>
          <w:rFonts w:ascii="Times New Roman" w:hAnsi="Times New Roman" w:cs="Times New Roman"/>
          <w:sz w:val="28"/>
          <w:szCs w:val="28"/>
        </w:rPr>
        <w:t>литики в сфере профилактики, лечения алкоголизма, наркомании и токсиком</w:t>
      </w:r>
      <w:r w:rsidR="00E71257" w:rsidRPr="006B3234">
        <w:rPr>
          <w:rFonts w:ascii="Times New Roman" w:hAnsi="Times New Roman" w:cs="Times New Roman"/>
          <w:sz w:val="28"/>
          <w:szCs w:val="28"/>
        </w:rPr>
        <w:t>а</w:t>
      </w:r>
      <w:r w:rsidR="00E71257" w:rsidRPr="006B3234">
        <w:rPr>
          <w:rFonts w:ascii="Times New Roman" w:hAnsi="Times New Roman" w:cs="Times New Roman"/>
          <w:sz w:val="28"/>
          <w:szCs w:val="28"/>
        </w:rPr>
        <w:t>нии в Республике Тыва»</w:t>
      </w:r>
      <w:r w:rsidR="005F67BB" w:rsidRPr="006B3234">
        <w:rPr>
          <w:rFonts w:ascii="Times New Roman" w:hAnsi="Times New Roman" w:cs="Times New Roman"/>
          <w:sz w:val="28"/>
          <w:szCs w:val="28"/>
        </w:rPr>
        <w:t xml:space="preserve"> (далее – Закон РТ №</w:t>
      </w:r>
      <w:r w:rsidR="00792C9E" w:rsidRPr="006B3234">
        <w:rPr>
          <w:rFonts w:ascii="Times New Roman" w:hAnsi="Times New Roman" w:cs="Times New Roman"/>
          <w:sz w:val="28"/>
          <w:szCs w:val="28"/>
        </w:rPr>
        <w:t xml:space="preserve"> </w:t>
      </w:r>
      <w:r w:rsidR="005F67BB" w:rsidRPr="006B3234">
        <w:rPr>
          <w:rFonts w:ascii="Times New Roman" w:hAnsi="Times New Roman" w:cs="Times New Roman"/>
          <w:sz w:val="28"/>
          <w:szCs w:val="28"/>
        </w:rPr>
        <w:t>263)</w:t>
      </w:r>
      <w:r w:rsidR="00E71257" w:rsidRPr="006B3234">
        <w:rPr>
          <w:rFonts w:ascii="Times New Roman" w:hAnsi="Times New Roman" w:cs="Times New Roman"/>
          <w:sz w:val="28"/>
          <w:szCs w:val="28"/>
        </w:rPr>
        <w:t xml:space="preserve">, </w:t>
      </w:r>
      <w:r w:rsidR="005F67BB" w:rsidRPr="006B3234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5F67BB" w:rsidRPr="006B3234">
        <w:rPr>
          <w:rFonts w:ascii="Times New Roman" w:hAnsi="Times New Roman" w:cs="Times New Roman"/>
          <w:sz w:val="28"/>
          <w:szCs w:val="28"/>
        </w:rPr>
        <w:t>ь</w:t>
      </w:r>
      <w:r w:rsidR="005F67BB" w:rsidRPr="006B3234">
        <w:rPr>
          <w:rFonts w:ascii="Times New Roman" w:hAnsi="Times New Roman" w:cs="Times New Roman"/>
          <w:sz w:val="28"/>
          <w:szCs w:val="28"/>
        </w:rPr>
        <w:t>ства Республ</w:t>
      </w:r>
      <w:r w:rsidR="00792C9E" w:rsidRPr="006B3234">
        <w:rPr>
          <w:rFonts w:ascii="Times New Roman" w:hAnsi="Times New Roman" w:cs="Times New Roman"/>
          <w:sz w:val="28"/>
          <w:szCs w:val="28"/>
        </w:rPr>
        <w:t xml:space="preserve">ики Тыва от </w:t>
      </w:r>
      <w:r w:rsidR="005F67BB" w:rsidRPr="006B3234">
        <w:rPr>
          <w:rFonts w:ascii="Times New Roman" w:hAnsi="Times New Roman" w:cs="Times New Roman"/>
          <w:sz w:val="28"/>
          <w:szCs w:val="28"/>
        </w:rPr>
        <w:t>8 ноября 2023 г. № 803 «Об утверждении госуда</w:t>
      </w:r>
      <w:r w:rsidR="005F67BB" w:rsidRPr="006B3234">
        <w:rPr>
          <w:rFonts w:ascii="Times New Roman" w:hAnsi="Times New Roman" w:cs="Times New Roman"/>
          <w:sz w:val="28"/>
          <w:szCs w:val="28"/>
        </w:rPr>
        <w:t>р</w:t>
      </w:r>
      <w:r w:rsidR="005F67BB" w:rsidRPr="006B3234">
        <w:rPr>
          <w:rFonts w:ascii="Times New Roman" w:hAnsi="Times New Roman" w:cs="Times New Roman"/>
          <w:sz w:val="28"/>
          <w:szCs w:val="28"/>
        </w:rPr>
        <w:t>ственной программы Республики Тыва «Государственная антиалкогольная и антинаркотическая программа Республики Тыва» (далее – Госпрограмма).</w:t>
      </w:r>
    </w:p>
    <w:p w14:paraId="3EAB65A5" w14:textId="77777777" w:rsidR="005F67BB" w:rsidRPr="006B3234" w:rsidRDefault="005F67BB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3. Целью предоставления субсидии является выделение финансовых средств субсидии СО НКО на реализацию социально значимых проектов в ра</w:t>
      </w:r>
      <w:r w:rsidRPr="006B3234">
        <w:rPr>
          <w:rFonts w:ascii="Times New Roman" w:hAnsi="Times New Roman" w:cs="Times New Roman"/>
          <w:sz w:val="28"/>
          <w:szCs w:val="28"/>
        </w:rPr>
        <w:t>м</w:t>
      </w:r>
      <w:r w:rsidRPr="006B3234">
        <w:rPr>
          <w:rFonts w:ascii="Times New Roman" w:hAnsi="Times New Roman" w:cs="Times New Roman"/>
          <w:sz w:val="28"/>
          <w:szCs w:val="28"/>
        </w:rPr>
        <w:t>ках реализации Госпрограммы на конкурсной основе.</w:t>
      </w:r>
    </w:p>
    <w:p w14:paraId="50674754" w14:textId="51F637D7" w:rsidR="005F67BB" w:rsidRPr="006B3234" w:rsidRDefault="00B42E27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548" w:rsidRPr="006B3234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Республики Тыва, уполномоченным на предоставление субсидий, является </w:t>
      </w:r>
      <w:r w:rsidR="005F67BB" w:rsidRPr="006B3234">
        <w:rPr>
          <w:rFonts w:ascii="Times New Roman" w:hAnsi="Times New Roman" w:cs="Times New Roman"/>
          <w:sz w:val="28"/>
          <w:szCs w:val="28"/>
        </w:rPr>
        <w:t>Министерство труда и социальной пол</w:t>
      </w:r>
      <w:r w:rsidR="005F67BB" w:rsidRPr="006B3234">
        <w:rPr>
          <w:rFonts w:ascii="Times New Roman" w:hAnsi="Times New Roman" w:cs="Times New Roman"/>
          <w:sz w:val="28"/>
          <w:szCs w:val="28"/>
        </w:rPr>
        <w:t>и</w:t>
      </w:r>
      <w:r w:rsidR="005F67BB" w:rsidRPr="006B3234">
        <w:rPr>
          <w:rFonts w:ascii="Times New Roman" w:hAnsi="Times New Roman" w:cs="Times New Roman"/>
          <w:sz w:val="28"/>
          <w:szCs w:val="28"/>
        </w:rPr>
        <w:t xml:space="preserve">тики Республики Тыва </w:t>
      </w:r>
      <w:r w:rsidR="007A7548" w:rsidRPr="006B32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7548" w:rsidRPr="006B3234">
        <w:rPr>
          <w:rFonts w:ascii="Times New Roman" w:hAnsi="Times New Roman" w:cs="Times New Roman"/>
          <w:sz w:val="28"/>
          <w:szCs w:val="28"/>
        </w:rPr>
        <w:t xml:space="preserve"> Министерство), до которого в соответствии с бюджетным законодательством Российской Федерации как получател</w:t>
      </w:r>
      <w:r w:rsidR="00484C86">
        <w:rPr>
          <w:rFonts w:ascii="Times New Roman" w:hAnsi="Times New Roman" w:cs="Times New Roman"/>
          <w:sz w:val="28"/>
          <w:szCs w:val="28"/>
        </w:rPr>
        <w:t>я</w:t>
      </w:r>
      <w:r w:rsidR="007A7548" w:rsidRPr="006B3234">
        <w:rPr>
          <w:rFonts w:ascii="Times New Roman" w:hAnsi="Times New Roman" w:cs="Times New Roman"/>
          <w:sz w:val="28"/>
          <w:szCs w:val="28"/>
        </w:rPr>
        <w:t xml:space="preserve"> бю</w:t>
      </w:r>
      <w:r w:rsidR="007A7548" w:rsidRPr="006B3234">
        <w:rPr>
          <w:rFonts w:ascii="Times New Roman" w:hAnsi="Times New Roman" w:cs="Times New Roman"/>
          <w:sz w:val="28"/>
          <w:szCs w:val="28"/>
        </w:rPr>
        <w:t>д</w:t>
      </w:r>
      <w:r w:rsidR="007A7548" w:rsidRPr="006B3234">
        <w:rPr>
          <w:rFonts w:ascii="Times New Roman" w:hAnsi="Times New Roman" w:cs="Times New Roman"/>
          <w:sz w:val="28"/>
          <w:szCs w:val="28"/>
        </w:rPr>
        <w:t>жетных средств доведены в установленном порядке лимиты бюджетных обяз</w:t>
      </w:r>
      <w:r w:rsidR="007A7548" w:rsidRPr="006B3234">
        <w:rPr>
          <w:rFonts w:ascii="Times New Roman" w:hAnsi="Times New Roman" w:cs="Times New Roman"/>
          <w:sz w:val="28"/>
          <w:szCs w:val="28"/>
        </w:rPr>
        <w:t>а</w:t>
      </w:r>
      <w:r w:rsidR="007A7548" w:rsidRPr="006B3234">
        <w:rPr>
          <w:rFonts w:ascii="Times New Roman" w:hAnsi="Times New Roman" w:cs="Times New Roman"/>
          <w:sz w:val="28"/>
          <w:szCs w:val="28"/>
        </w:rPr>
        <w:t>тельств на предоставление субсидий на соответствующий финансовый год (с</w:t>
      </w:r>
      <w:r w:rsidR="007A7548" w:rsidRPr="006B3234">
        <w:rPr>
          <w:rFonts w:ascii="Times New Roman" w:hAnsi="Times New Roman" w:cs="Times New Roman"/>
          <w:sz w:val="28"/>
          <w:szCs w:val="28"/>
        </w:rPr>
        <w:t>о</w:t>
      </w:r>
      <w:r w:rsidR="007A7548" w:rsidRPr="006B3234">
        <w:rPr>
          <w:rFonts w:ascii="Times New Roman" w:hAnsi="Times New Roman" w:cs="Times New Roman"/>
          <w:sz w:val="28"/>
          <w:szCs w:val="28"/>
        </w:rPr>
        <w:t>ответствующий финансовый год и плановый период) на реализацию подпр</w:t>
      </w:r>
      <w:r w:rsidR="007A7548" w:rsidRPr="006B3234">
        <w:rPr>
          <w:rFonts w:ascii="Times New Roman" w:hAnsi="Times New Roman" w:cs="Times New Roman"/>
          <w:sz w:val="28"/>
          <w:szCs w:val="28"/>
        </w:rPr>
        <w:t>о</w:t>
      </w:r>
      <w:r w:rsidR="007A7548" w:rsidRPr="006B3234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F762C" w:rsidRPr="006B3234">
        <w:rPr>
          <w:rFonts w:ascii="Times New Roman" w:hAnsi="Times New Roman" w:cs="Times New Roman"/>
          <w:sz w:val="28"/>
          <w:szCs w:val="28"/>
        </w:rPr>
        <w:t>«</w:t>
      </w:r>
      <w:r w:rsidR="005F67BB" w:rsidRPr="006B3234">
        <w:rPr>
          <w:rFonts w:ascii="Times New Roman" w:hAnsi="Times New Roman" w:cs="Times New Roman"/>
          <w:sz w:val="28"/>
          <w:szCs w:val="28"/>
        </w:rPr>
        <w:t>Развитие региональной системы профилактики немедицинского п</w:t>
      </w:r>
      <w:r w:rsidR="005F67BB" w:rsidRPr="006B3234">
        <w:rPr>
          <w:rFonts w:ascii="Times New Roman" w:hAnsi="Times New Roman" w:cs="Times New Roman"/>
          <w:sz w:val="28"/>
          <w:szCs w:val="28"/>
        </w:rPr>
        <w:t>о</w:t>
      </w:r>
      <w:r w:rsidR="005F67BB" w:rsidRPr="006B3234">
        <w:rPr>
          <w:rFonts w:ascii="Times New Roman" w:hAnsi="Times New Roman" w:cs="Times New Roman"/>
          <w:sz w:val="28"/>
          <w:szCs w:val="28"/>
        </w:rPr>
        <w:lastRenderedPageBreak/>
        <w:t>требления наркотиков с приоритетом мероприятий первичной профилактики, организация комплексной системы реабилитации и ресоциализации нарколог</w:t>
      </w:r>
      <w:r w:rsidR="005F67BB" w:rsidRPr="006B3234">
        <w:rPr>
          <w:rFonts w:ascii="Times New Roman" w:hAnsi="Times New Roman" w:cs="Times New Roman"/>
          <w:sz w:val="28"/>
          <w:szCs w:val="28"/>
        </w:rPr>
        <w:t>и</w:t>
      </w:r>
      <w:r w:rsidR="005F67BB" w:rsidRPr="006B3234">
        <w:rPr>
          <w:rFonts w:ascii="Times New Roman" w:hAnsi="Times New Roman" w:cs="Times New Roman"/>
          <w:sz w:val="28"/>
          <w:szCs w:val="28"/>
        </w:rPr>
        <w:t>ческих больных</w:t>
      </w:r>
      <w:r w:rsidR="000F762C" w:rsidRPr="006B3234">
        <w:rPr>
          <w:rFonts w:ascii="Times New Roman" w:hAnsi="Times New Roman" w:cs="Times New Roman"/>
          <w:sz w:val="28"/>
          <w:szCs w:val="28"/>
        </w:rPr>
        <w:t>» Госпрограммы.</w:t>
      </w:r>
    </w:p>
    <w:p w14:paraId="252839EF" w14:textId="77777777" w:rsidR="000F762C" w:rsidRPr="006B3234" w:rsidRDefault="000F762C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5. Получателями субсидии являются СО НКО, осуществляющие деятел</w:t>
      </w:r>
      <w:r w:rsidRPr="006B3234">
        <w:rPr>
          <w:rFonts w:ascii="Times New Roman" w:hAnsi="Times New Roman" w:cs="Times New Roman"/>
          <w:sz w:val="28"/>
          <w:szCs w:val="28"/>
        </w:rPr>
        <w:t>ь</w:t>
      </w:r>
      <w:r w:rsidRPr="006B3234">
        <w:rPr>
          <w:rFonts w:ascii="Times New Roman" w:hAnsi="Times New Roman" w:cs="Times New Roman"/>
          <w:sz w:val="28"/>
          <w:szCs w:val="28"/>
        </w:rPr>
        <w:t>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целях.</w:t>
      </w:r>
    </w:p>
    <w:p w14:paraId="13434631" w14:textId="770C130B" w:rsidR="00364648" w:rsidRPr="006B3234" w:rsidRDefault="00FF655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F762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</w:t>
      </w:r>
      <w:r w:rsidR="00364648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648" w:rsidRPr="006B3234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6B323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64648" w:rsidRPr="006B3234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</w:t>
      </w:r>
      <w:r w:rsidR="0096204B" w:rsidRPr="006B3234">
        <w:rPr>
          <w:rFonts w:ascii="Times New Roman" w:hAnsi="Times New Roman" w:cs="Times New Roman"/>
          <w:sz w:val="28"/>
          <w:szCs w:val="28"/>
        </w:rPr>
        <w:t>.</w:t>
      </w:r>
    </w:p>
    <w:p w14:paraId="6FAC8886" w14:textId="6FCD2F96" w:rsidR="000F762C" w:rsidRPr="006B3234" w:rsidRDefault="000F762C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7. На едином портале бюджетной системы Российской Федерации (далее </w:t>
      </w:r>
      <w:r w:rsidR="00B42E27">
        <w:rPr>
          <w:rFonts w:ascii="Times New Roman" w:hAnsi="Times New Roman" w:cs="Times New Roman"/>
          <w:sz w:val="28"/>
          <w:szCs w:val="28"/>
        </w:rPr>
        <w:t>–</w:t>
      </w:r>
      <w:r w:rsidRPr="006B3234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и официальном сайте уполном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 xml:space="preserve">ченного органа в информационно-телекоммуникационной сети «Интернет» </w:t>
      </w:r>
      <w:r w:rsidR="00032883" w:rsidRPr="006B3234">
        <w:rPr>
          <w:rFonts w:ascii="Times New Roman" w:hAnsi="Times New Roman" w:cs="Times New Roman"/>
          <w:sz w:val="28"/>
          <w:szCs w:val="28"/>
        </w:rPr>
        <w:t xml:space="preserve">размещаются сведения о субсидии </w:t>
      </w:r>
      <w:r w:rsidR="003B0059" w:rsidRPr="006B3234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48FE64FB" w14:textId="77777777" w:rsidR="000F762C" w:rsidRPr="006B3234" w:rsidRDefault="000F762C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4C507" w14:textId="3BEF6FAB" w:rsidR="000F762C" w:rsidRPr="006B3234" w:rsidRDefault="00484C86" w:rsidP="00B42E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4C86">
        <w:rPr>
          <w:rFonts w:ascii="Times New Roman" w:hAnsi="Times New Roman" w:cs="Times New Roman"/>
          <w:sz w:val="28"/>
          <w:szCs w:val="28"/>
        </w:rPr>
        <w:t xml:space="preserve">. </w:t>
      </w:r>
      <w:r w:rsidR="000F762C" w:rsidRPr="006B3234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34B78133" w14:textId="77777777" w:rsidR="000F762C" w:rsidRPr="006B3234" w:rsidRDefault="000F762C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44B54" w14:textId="77777777" w:rsidR="00F51D4D" w:rsidRPr="006B3234" w:rsidRDefault="000F762C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 xml:space="preserve">8. </w:t>
      </w:r>
      <w:r w:rsidR="00F51D4D" w:rsidRPr="006B3234">
        <w:rPr>
          <w:rFonts w:ascii="Times New Roman" w:hAnsi="Times New Roman" w:cs="Times New Roman"/>
          <w:sz w:val="28"/>
          <w:szCs w:val="28"/>
        </w:rPr>
        <w:t>СО НКО должны соответствовать следующим требованиям на первое число месяца, предшествующего месяцу, в котором планируется проведение конкурсного отбора:</w:t>
      </w:r>
    </w:p>
    <w:p w14:paraId="172AD280" w14:textId="7DD1ECCD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СО НКО не является иностранным юридическим лицом, в том числе м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t>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 xml:space="preserve">дения активами в Российской Федерации (далее </w:t>
      </w:r>
      <w:r w:rsidR="00B42E27">
        <w:rPr>
          <w:rFonts w:ascii="Times New Roman" w:hAnsi="Times New Roman" w:cs="Times New Roman"/>
          <w:sz w:val="28"/>
          <w:szCs w:val="28"/>
        </w:rPr>
        <w:t>–</w:t>
      </w:r>
      <w:r w:rsidRPr="006B3234">
        <w:rPr>
          <w:rFonts w:ascii="Times New Roman" w:hAnsi="Times New Roman" w:cs="Times New Roman"/>
          <w:sz w:val="28"/>
          <w:szCs w:val="28"/>
        </w:rPr>
        <w:t xml:space="preserve"> офшорные компании), а та</w:t>
      </w:r>
      <w:r w:rsidRPr="006B3234">
        <w:rPr>
          <w:rFonts w:ascii="Times New Roman" w:hAnsi="Times New Roman" w:cs="Times New Roman"/>
          <w:sz w:val="28"/>
          <w:szCs w:val="28"/>
        </w:rPr>
        <w:t>к</w:t>
      </w:r>
      <w:r w:rsidRPr="006B3234">
        <w:rPr>
          <w:rFonts w:ascii="Times New Roman" w:hAnsi="Times New Roman" w:cs="Times New Roman"/>
          <w:sz w:val="28"/>
          <w:szCs w:val="28"/>
        </w:rPr>
        <w:t>же российским юридическим лицом, в уставном (складочном) капитале котор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го доля прямого или косвенного (через третьих лиц) участия офшорных комп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ний в совокупности превышает 25 процентов (если иное не предусмотрено з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Pr="006B3234">
        <w:rPr>
          <w:rFonts w:ascii="Times New Roman" w:hAnsi="Times New Roman" w:cs="Times New Roman"/>
          <w:sz w:val="28"/>
          <w:szCs w:val="28"/>
        </w:rPr>
        <w:t>р</w:t>
      </w:r>
      <w:r w:rsidRPr="006B3234">
        <w:rPr>
          <w:rFonts w:ascii="Times New Roman" w:hAnsi="Times New Roman" w:cs="Times New Roman"/>
          <w:sz w:val="28"/>
          <w:szCs w:val="28"/>
        </w:rPr>
        <w:t>ных обществ (в том числе со статусом международной компании), акции кот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ческих лиц, реализованное через участие в капитале указанных публичных а</w:t>
      </w:r>
      <w:r w:rsidRPr="006B3234">
        <w:rPr>
          <w:rFonts w:ascii="Times New Roman" w:hAnsi="Times New Roman" w:cs="Times New Roman"/>
          <w:sz w:val="28"/>
          <w:szCs w:val="28"/>
        </w:rPr>
        <w:t>к</w:t>
      </w:r>
      <w:r w:rsidRPr="006B3234">
        <w:rPr>
          <w:rFonts w:ascii="Times New Roman" w:hAnsi="Times New Roman" w:cs="Times New Roman"/>
          <w:sz w:val="28"/>
          <w:szCs w:val="28"/>
        </w:rPr>
        <w:t>ционерных обществ;</w:t>
      </w:r>
    </w:p>
    <w:p w14:paraId="60DA2B13" w14:textId="77777777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СО НКО не находится в перечне организаций и физических лиц, в отн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шении которых имеются сведения об их причастности к экстремистской де</w:t>
      </w:r>
      <w:r w:rsidRPr="006B3234">
        <w:rPr>
          <w:rFonts w:ascii="Times New Roman" w:hAnsi="Times New Roman" w:cs="Times New Roman"/>
          <w:sz w:val="28"/>
          <w:szCs w:val="28"/>
        </w:rPr>
        <w:t>я</w:t>
      </w:r>
      <w:r w:rsidRPr="006B3234">
        <w:rPr>
          <w:rFonts w:ascii="Times New Roman" w:hAnsi="Times New Roman" w:cs="Times New Roman"/>
          <w:sz w:val="28"/>
          <w:szCs w:val="28"/>
        </w:rPr>
        <w:t>тельности или терроризму;</w:t>
      </w:r>
    </w:p>
    <w:p w14:paraId="2CB3690C" w14:textId="77777777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СО НКО не находится в составляемых в рамках реализации полномочий, предусмотренных главой VII Устава ООН, Советом Безопасности ООН или о</w:t>
      </w:r>
      <w:r w:rsidRPr="006B3234">
        <w:rPr>
          <w:rFonts w:ascii="Times New Roman" w:hAnsi="Times New Roman" w:cs="Times New Roman"/>
          <w:sz w:val="28"/>
          <w:szCs w:val="28"/>
        </w:rPr>
        <w:t>р</w:t>
      </w:r>
      <w:r w:rsidRPr="006B3234">
        <w:rPr>
          <w:rFonts w:ascii="Times New Roman" w:hAnsi="Times New Roman" w:cs="Times New Roman"/>
          <w:sz w:val="28"/>
          <w:szCs w:val="28"/>
        </w:rPr>
        <w:t>ганами, специально созданными решениями Совета Безопасности ООН, пере</w:t>
      </w:r>
      <w:r w:rsidRPr="006B3234">
        <w:rPr>
          <w:rFonts w:ascii="Times New Roman" w:hAnsi="Times New Roman" w:cs="Times New Roman"/>
          <w:sz w:val="28"/>
          <w:szCs w:val="28"/>
        </w:rPr>
        <w:t>ч</w:t>
      </w:r>
      <w:r w:rsidRPr="006B3234">
        <w:rPr>
          <w:rFonts w:ascii="Times New Roman" w:hAnsi="Times New Roman" w:cs="Times New Roman"/>
          <w:sz w:val="28"/>
          <w:szCs w:val="28"/>
        </w:rPr>
        <w:t>нях организаций и физических лиц, связанных с террористическими организ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циями и террористами или с распространением оружия массового уничтож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t>ния;</w:t>
      </w:r>
    </w:p>
    <w:p w14:paraId="79D1AF79" w14:textId="77777777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lastRenderedPageBreak/>
        <w:t>СО НКО не получает средства из бюджета субъекта Российской Федер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ции (местного бюджета), из которого планируется предоставление субсидии в соответствии с правовым актом, на основании иных нормативных правовых а</w:t>
      </w:r>
      <w:r w:rsidRPr="006B3234">
        <w:rPr>
          <w:rFonts w:ascii="Times New Roman" w:hAnsi="Times New Roman" w:cs="Times New Roman"/>
          <w:sz w:val="28"/>
          <w:szCs w:val="28"/>
        </w:rPr>
        <w:t>к</w:t>
      </w:r>
      <w:r w:rsidRPr="006B3234">
        <w:rPr>
          <w:rFonts w:ascii="Times New Roman" w:hAnsi="Times New Roman" w:cs="Times New Roman"/>
          <w:sz w:val="28"/>
          <w:szCs w:val="28"/>
        </w:rPr>
        <w:t>тов субъекта Российской Федерации, муниципальных правовых актов на цели, установленные правовым актом;</w:t>
      </w:r>
    </w:p>
    <w:p w14:paraId="7C45A50C" w14:textId="77777777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СО НКО не является иностранным агентом в соответствии с Федерал</w:t>
      </w:r>
      <w:r w:rsidRPr="006B3234">
        <w:rPr>
          <w:rFonts w:ascii="Times New Roman" w:hAnsi="Times New Roman" w:cs="Times New Roman"/>
          <w:sz w:val="28"/>
          <w:szCs w:val="28"/>
        </w:rPr>
        <w:t>ь</w:t>
      </w:r>
      <w:r w:rsidRPr="006B3234">
        <w:rPr>
          <w:rFonts w:ascii="Times New Roman" w:hAnsi="Times New Roman" w:cs="Times New Roman"/>
          <w:sz w:val="28"/>
          <w:szCs w:val="28"/>
        </w:rPr>
        <w:t>ным законом «О контроле за деятельностью лиц, находящихся под иностра</w:t>
      </w:r>
      <w:r w:rsidRPr="006B3234">
        <w:rPr>
          <w:rFonts w:ascii="Times New Roman" w:hAnsi="Times New Roman" w:cs="Times New Roman"/>
          <w:sz w:val="28"/>
          <w:szCs w:val="28"/>
        </w:rPr>
        <w:t>н</w:t>
      </w:r>
      <w:r w:rsidRPr="006B3234">
        <w:rPr>
          <w:rFonts w:ascii="Times New Roman" w:hAnsi="Times New Roman" w:cs="Times New Roman"/>
          <w:sz w:val="28"/>
          <w:szCs w:val="28"/>
        </w:rPr>
        <w:t>ным влиянием»;</w:t>
      </w:r>
    </w:p>
    <w:p w14:paraId="16D9B360" w14:textId="77777777" w:rsidR="001661D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у СО НКО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="001661DD" w:rsidRPr="006B3234">
        <w:rPr>
          <w:rFonts w:ascii="Times New Roman" w:hAnsi="Times New Roman" w:cs="Times New Roman"/>
          <w:sz w:val="28"/>
          <w:szCs w:val="28"/>
        </w:rPr>
        <w:t>й системы Российской Федерации;</w:t>
      </w:r>
    </w:p>
    <w:p w14:paraId="38C320A6" w14:textId="228E29D9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у СО НКО отсутствуют просроченная задолженность по возврату в бю</w:t>
      </w:r>
      <w:r w:rsidRPr="006B3234">
        <w:rPr>
          <w:rFonts w:ascii="Times New Roman" w:hAnsi="Times New Roman" w:cs="Times New Roman"/>
          <w:sz w:val="28"/>
          <w:szCs w:val="28"/>
        </w:rPr>
        <w:t>д</w:t>
      </w:r>
      <w:r w:rsidRPr="006B3234">
        <w:rPr>
          <w:rFonts w:ascii="Times New Roman" w:hAnsi="Times New Roman" w:cs="Times New Roman"/>
          <w:sz w:val="28"/>
          <w:szCs w:val="28"/>
        </w:rPr>
        <w:t>жет субъекта Российской Федерации (местный бюджет), из которого планир</w:t>
      </w:r>
      <w:r w:rsidRPr="006B3234">
        <w:rPr>
          <w:rFonts w:ascii="Times New Roman" w:hAnsi="Times New Roman" w:cs="Times New Roman"/>
          <w:sz w:val="28"/>
          <w:szCs w:val="28"/>
        </w:rPr>
        <w:t>у</w:t>
      </w:r>
      <w:r w:rsidRPr="006B3234">
        <w:rPr>
          <w:rFonts w:ascii="Times New Roman" w:hAnsi="Times New Roman" w:cs="Times New Roman"/>
          <w:sz w:val="28"/>
          <w:szCs w:val="28"/>
        </w:rPr>
        <w:t>ется предоставление субсидии в соответствии с правовым актом, иных субс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ванием, из бюджета которого планируется предоставление субсидии в соотве</w:t>
      </w:r>
      <w:r w:rsidRPr="006B3234">
        <w:rPr>
          <w:rFonts w:ascii="Times New Roman" w:hAnsi="Times New Roman" w:cs="Times New Roman"/>
          <w:sz w:val="28"/>
          <w:szCs w:val="28"/>
        </w:rPr>
        <w:t>т</w:t>
      </w:r>
      <w:r w:rsidRPr="006B3234">
        <w:rPr>
          <w:rFonts w:ascii="Times New Roman" w:hAnsi="Times New Roman" w:cs="Times New Roman"/>
          <w:sz w:val="28"/>
          <w:szCs w:val="28"/>
        </w:rPr>
        <w:t>ствии с правовым актом (за исключением случаев, установленных соотве</w:t>
      </w:r>
      <w:r w:rsidRPr="006B3234">
        <w:rPr>
          <w:rFonts w:ascii="Times New Roman" w:hAnsi="Times New Roman" w:cs="Times New Roman"/>
          <w:sz w:val="28"/>
          <w:szCs w:val="28"/>
        </w:rPr>
        <w:t>т</w:t>
      </w:r>
      <w:r w:rsidRPr="006B3234">
        <w:rPr>
          <w:rFonts w:ascii="Times New Roman" w:hAnsi="Times New Roman" w:cs="Times New Roman"/>
          <w:sz w:val="28"/>
          <w:szCs w:val="28"/>
        </w:rPr>
        <w:t>ственно высшим исполнительным органом субъекта Российской Федерации (местной администрацией);</w:t>
      </w:r>
    </w:p>
    <w:p w14:paraId="30C851AE" w14:textId="42E8391B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СО НКО</w:t>
      </w:r>
      <w:r w:rsidR="001661DD" w:rsidRPr="006B3234">
        <w:rPr>
          <w:rFonts w:ascii="Times New Roman" w:hAnsi="Times New Roman" w:cs="Times New Roman"/>
          <w:sz w:val="28"/>
          <w:szCs w:val="28"/>
        </w:rPr>
        <w:t>,</w:t>
      </w:r>
      <w:r w:rsidRPr="006B3234">
        <w:rPr>
          <w:rFonts w:ascii="Times New Roman" w:hAnsi="Times New Roman" w:cs="Times New Roman"/>
          <w:sz w:val="28"/>
          <w:szCs w:val="28"/>
        </w:rPr>
        <w:t xml:space="preserve">  являющийся юридическим лицом, не находится в процессе р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t>организации (за исключением реорганизации в форме присоединения к юрид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ческому лицу, являющемуся получателем субсидии (участником отбора), др</w:t>
      </w:r>
      <w:r w:rsidRPr="006B3234">
        <w:rPr>
          <w:rFonts w:ascii="Times New Roman" w:hAnsi="Times New Roman" w:cs="Times New Roman"/>
          <w:sz w:val="28"/>
          <w:szCs w:val="28"/>
        </w:rPr>
        <w:t>у</w:t>
      </w:r>
      <w:r w:rsidRPr="006B3234">
        <w:rPr>
          <w:rFonts w:ascii="Times New Roman" w:hAnsi="Times New Roman" w:cs="Times New Roman"/>
          <w:sz w:val="28"/>
          <w:szCs w:val="28"/>
        </w:rPr>
        <w:t>гого юридического лица), ликвидации, в отношении его не введена процедура банкротства, деятельность получателя субсидии (участника отбора) не пр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остановлена в порядке, предусмотренном законодательством Российской Фед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t>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0FF23DBB" w14:textId="77A1D410" w:rsidR="00F51D4D" w:rsidRPr="006B3234" w:rsidRDefault="00F51D4D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6B3234">
        <w:rPr>
          <w:rFonts w:ascii="Times New Roman" w:hAnsi="Times New Roman" w:cs="Times New Roman"/>
          <w:sz w:val="28"/>
          <w:szCs w:val="28"/>
        </w:rPr>
        <w:t>в</w:t>
      </w:r>
      <w:r w:rsidRPr="006B3234">
        <w:rPr>
          <w:rFonts w:ascii="Times New Roman" w:hAnsi="Times New Roman" w:cs="Times New Roman"/>
          <w:sz w:val="28"/>
          <w:szCs w:val="28"/>
        </w:rPr>
        <w:t>ном бухгалтере (при наличии) получателя субсидии (участника отбора), явл</w:t>
      </w:r>
      <w:r w:rsidRPr="006B3234">
        <w:rPr>
          <w:rFonts w:ascii="Times New Roman" w:hAnsi="Times New Roman" w:cs="Times New Roman"/>
          <w:sz w:val="28"/>
          <w:szCs w:val="28"/>
        </w:rPr>
        <w:t>я</w:t>
      </w:r>
      <w:r w:rsidRPr="006B3234">
        <w:rPr>
          <w:rFonts w:ascii="Times New Roman" w:hAnsi="Times New Roman" w:cs="Times New Roman"/>
          <w:sz w:val="28"/>
          <w:szCs w:val="28"/>
        </w:rPr>
        <w:t>ющегося юридическим лицом, об индивидуальном предпринимателе и о физ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ческом лице - производителе товаров, работ, услуг, являющихся</w:t>
      </w:r>
      <w:r w:rsidR="001661DD" w:rsidRPr="006B3234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586E85" w:rsidRPr="006B3234">
        <w:rPr>
          <w:rFonts w:ascii="Times New Roman" w:hAnsi="Times New Roman" w:cs="Times New Roman"/>
          <w:sz w:val="28"/>
          <w:szCs w:val="28"/>
        </w:rPr>
        <w:t>.</w:t>
      </w:r>
    </w:p>
    <w:p w14:paraId="5B36E747" w14:textId="3D29B578" w:rsidR="005E2967" w:rsidRPr="006B3234" w:rsidRDefault="001661DD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регистрирует представленные документы, указанные в пункте 10 настоящего Порядка, в порядке очередности их поступления, пров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ряет полноту и достоверность сведений, содержащихся в документах, ос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проверку соответствия СО НКО требованиям, установленным пун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6FBF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том 8 настоящего Порядка.</w:t>
      </w:r>
    </w:p>
    <w:p w14:paraId="64537F69" w14:textId="77777777" w:rsidR="00E47476" w:rsidRPr="006B3234" w:rsidRDefault="005E2967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10</w:t>
      </w:r>
      <w:r w:rsidR="007A7548" w:rsidRPr="006B3234">
        <w:rPr>
          <w:rFonts w:ascii="Times New Roman" w:hAnsi="Times New Roman" w:cs="Times New Roman"/>
          <w:sz w:val="28"/>
          <w:szCs w:val="28"/>
        </w:rPr>
        <w:t xml:space="preserve">. </w:t>
      </w:r>
      <w:r w:rsidR="00E47476" w:rsidRPr="006B3234">
        <w:rPr>
          <w:rFonts w:ascii="Times New Roman" w:hAnsi="Times New Roman" w:cs="Times New Roman"/>
          <w:sz w:val="28"/>
          <w:szCs w:val="28"/>
        </w:rPr>
        <w:t>Для участия в конкурсном отборе СО НКО представляют в уполном</w:t>
      </w:r>
      <w:r w:rsidR="00E47476" w:rsidRPr="006B3234">
        <w:rPr>
          <w:rFonts w:ascii="Times New Roman" w:hAnsi="Times New Roman" w:cs="Times New Roman"/>
          <w:sz w:val="28"/>
          <w:szCs w:val="28"/>
        </w:rPr>
        <w:t>о</w:t>
      </w:r>
      <w:r w:rsidR="00E47476" w:rsidRPr="006B3234">
        <w:rPr>
          <w:rFonts w:ascii="Times New Roman" w:hAnsi="Times New Roman" w:cs="Times New Roman"/>
          <w:sz w:val="28"/>
          <w:szCs w:val="28"/>
        </w:rPr>
        <w:t>ченный орган в срок, указанный в объявлении, следующие документы:</w:t>
      </w:r>
    </w:p>
    <w:p w14:paraId="724BB935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1) заявку по форме согласно приложению № 1 к настоящему Порядку с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гласно требованиям, предъявляемым к форме и содержанию заявок, подава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lastRenderedPageBreak/>
        <w:t>мых участниками конкурсного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</w:t>
      </w:r>
      <w:r w:rsidRPr="006B3234">
        <w:rPr>
          <w:rFonts w:ascii="Times New Roman" w:hAnsi="Times New Roman" w:cs="Times New Roman"/>
          <w:sz w:val="28"/>
          <w:szCs w:val="28"/>
        </w:rPr>
        <w:t>н</w:t>
      </w:r>
      <w:r w:rsidRPr="006B3234">
        <w:rPr>
          <w:rFonts w:ascii="Times New Roman" w:hAnsi="Times New Roman" w:cs="Times New Roman"/>
          <w:sz w:val="28"/>
          <w:szCs w:val="28"/>
        </w:rPr>
        <w:t>курсного отбора, связанной с соответствующим конкурсным отбором;</w:t>
      </w:r>
    </w:p>
    <w:p w14:paraId="5E0D0CD4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2) копии учредительных документов СО НКО, изменения и дополнения к ним;</w:t>
      </w:r>
    </w:p>
    <w:p w14:paraId="35B2147B" w14:textId="06A6550E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3) информационную карту СО НКО по форме с</w:t>
      </w:r>
      <w:r w:rsidR="00586E85" w:rsidRPr="006B3234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Pr="006B323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14:paraId="0BC88901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4) копию социально значимого проекта (программы) по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t>ства в немедицинских целях;</w:t>
      </w:r>
    </w:p>
    <w:p w14:paraId="273CA86F" w14:textId="12874822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5) смету расходов проекта (программы</w:t>
      </w:r>
      <w:r w:rsidR="00586E85" w:rsidRPr="006B3234">
        <w:rPr>
          <w:rFonts w:ascii="Times New Roman" w:hAnsi="Times New Roman" w:cs="Times New Roman"/>
          <w:sz w:val="28"/>
          <w:szCs w:val="28"/>
        </w:rPr>
        <w:t>) по форме согласно приложению №</w:t>
      </w:r>
      <w:r w:rsidRPr="006B3234">
        <w:rPr>
          <w:rFonts w:ascii="Times New Roman" w:hAnsi="Times New Roman" w:cs="Times New Roman"/>
          <w:sz w:val="28"/>
          <w:szCs w:val="28"/>
        </w:rPr>
        <w:t xml:space="preserve"> 3</w:t>
      </w:r>
      <w:r w:rsidR="00C8589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B3234">
        <w:rPr>
          <w:rFonts w:ascii="Times New Roman" w:hAnsi="Times New Roman" w:cs="Times New Roman"/>
          <w:sz w:val="28"/>
          <w:szCs w:val="28"/>
        </w:rPr>
        <w:t>;</w:t>
      </w:r>
    </w:p>
    <w:p w14:paraId="5D165F39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в соответствии со статьей 9 Федерального закона от 27 июля 2006 г. № 152-ФЗ «О персональных да</w:t>
      </w:r>
      <w:r w:rsidRPr="006B3234">
        <w:rPr>
          <w:rFonts w:ascii="Times New Roman" w:hAnsi="Times New Roman" w:cs="Times New Roman"/>
          <w:sz w:val="28"/>
          <w:szCs w:val="28"/>
        </w:rPr>
        <w:t>н</w:t>
      </w:r>
      <w:r w:rsidRPr="006B3234">
        <w:rPr>
          <w:rFonts w:ascii="Times New Roman" w:hAnsi="Times New Roman" w:cs="Times New Roman"/>
          <w:sz w:val="28"/>
          <w:szCs w:val="28"/>
        </w:rPr>
        <w:t>ных»;</w:t>
      </w:r>
    </w:p>
    <w:p w14:paraId="3E4FF0B0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7) копии документов, подтверждающих полномочия руководителя СО НКО;</w:t>
      </w:r>
    </w:p>
    <w:p w14:paraId="1BD167C2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8) выписку из Единого государственного реестра юридических лиц, по</w:t>
      </w:r>
      <w:r w:rsidRPr="006B3234">
        <w:rPr>
          <w:rFonts w:ascii="Times New Roman" w:hAnsi="Times New Roman" w:cs="Times New Roman"/>
          <w:sz w:val="28"/>
          <w:szCs w:val="28"/>
        </w:rPr>
        <w:t>д</w:t>
      </w:r>
      <w:r w:rsidRPr="006B3234">
        <w:rPr>
          <w:rFonts w:ascii="Times New Roman" w:hAnsi="Times New Roman" w:cs="Times New Roman"/>
          <w:sz w:val="28"/>
          <w:szCs w:val="28"/>
        </w:rPr>
        <w:t>тверждающую отсутствие у СО НКО на первое число месяца подачи заявки процедуры реорганизации, ликвидации или банкротства;</w:t>
      </w:r>
    </w:p>
    <w:p w14:paraId="4B862C75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9) справку, выданную налоговым органом, подтверждающую отсутствие у СО НКО на первое число месяца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14:paraId="75645A12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10) копии сертификатов, дипломов и других наградных документов, по</w:t>
      </w:r>
      <w:r w:rsidRPr="006B3234">
        <w:rPr>
          <w:rFonts w:ascii="Times New Roman" w:hAnsi="Times New Roman" w:cs="Times New Roman"/>
          <w:sz w:val="28"/>
          <w:szCs w:val="28"/>
        </w:rPr>
        <w:t>д</w:t>
      </w:r>
      <w:r w:rsidRPr="006B3234">
        <w:rPr>
          <w:rFonts w:ascii="Times New Roman" w:hAnsi="Times New Roman" w:cs="Times New Roman"/>
          <w:sz w:val="28"/>
          <w:szCs w:val="28"/>
        </w:rPr>
        <w:t>тверждающих участие в выставочной и конкурсной деятельности (при нал</w:t>
      </w:r>
      <w:r w:rsidRPr="006B3234">
        <w:rPr>
          <w:rFonts w:ascii="Times New Roman" w:hAnsi="Times New Roman" w:cs="Times New Roman"/>
          <w:sz w:val="28"/>
          <w:szCs w:val="28"/>
        </w:rPr>
        <w:t>и</w:t>
      </w:r>
      <w:r w:rsidRPr="006B3234">
        <w:rPr>
          <w:rFonts w:ascii="Times New Roman" w:hAnsi="Times New Roman" w:cs="Times New Roman"/>
          <w:sz w:val="28"/>
          <w:szCs w:val="28"/>
        </w:rPr>
        <w:t>чии).</w:t>
      </w:r>
    </w:p>
    <w:p w14:paraId="25E04F04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При рассмотрении заявок СО НКО учитывается наличие опыта, кадров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го состава и материально-технической базы, необходимых для достижения р</w:t>
      </w:r>
      <w:r w:rsidRPr="006B3234">
        <w:rPr>
          <w:rFonts w:ascii="Times New Roman" w:hAnsi="Times New Roman" w:cs="Times New Roman"/>
          <w:sz w:val="28"/>
          <w:szCs w:val="28"/>
        </w:rPr>
        <w:t>е</w:t>
      </w:r>
      <w:r w:rsidRPr="006B3234">
        <w:rPr>
          <w:rFonts w:ascii="Times New Roman" w:hAnsi="Times New Roman" w:cs="Times New Roman"/>
          <w:sz w:val="28"/>
          <w:szCs w:val="28"/>
        </w:rPr>
        <w:t>зультатов предоставления субсидии.</w:t>
      </w:r>
    </w:p>
    <w:p w14:paraId="29440447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СО НКО вправе представить дополнительные документы, имеющие о</w:t>
      </w:r>
      <w:r w:rsidRPr="006B3234">
        <w:rPr>
          <w:rFonts w:ascii="Times New Roman" w:hAnsi="Times New Roman" w:cs="Times New Roman"/>
          <w:sz w:val="28"/>
          <w:szCs w:val="28"/>
        </w:rPr>
        <w:t>т</w:t>
      </w:r>
      <w:r w:rsidRPr="006B3234">
        <w:rPr>
          <w:rFonts w:ascii="Times New Roman" w:hAnsi="Times New Roman" w:cs="Times New Roman"/>
          <w:sz w:val="28"/>
          <w:szCs w:val="28"/>
        </w:rPr>
        <w:t>ношение к деятельности СО НКО и содержанию направляемых на конкурсный отбор проектов (программ), в срок, указанный в извещении о проведении ко</w:t>
      </w:r>
      <w:r w:rsidRPr="006B3234">
        <w:rPr>
          <w:rFonts w:ascii="Times New Roman" w:hAnsi="Times New Roman" w:cs="Times New Roman"/>
          <w:sz w:val="28"/>
          <w:szCs w:val="28"/>
        </w:rPr>
        <w:t>н</w:t>
      </w:r>
      <w:r w:rsidRPr="006B3234">
        <w:rPr>
          <w:rFonts w:ascii="Times New Roman" w:hAnsi="Times New Roman" w:cs="Times New Roman"/>
          <w:sz w:val="28"/>
          <w:szCs w:val="28"/>
        </w:rPr>
        <w:t>курсного отбора.</w:t>
      </w:r>
    </w:p>
    <w:p w14:paraId="3164D7A2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Заявки и прилагаемые к ним документы не возвращаются и находятся на хранении в уполномоченном органе.</w:t>
      </w:r>
    </w:p>
    <w:p w14:paraId="04B13267" w14:textId="2604B2B6" w:rsidR="00E47476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326" w:rsidRPr="006B3234">
        <w:rPr>
          <w:rFonts w:ascii="Times New Roman" w:hAnsi="Times New Roman" w:cs="Times New Roman"/>
          <w:sz w:val="28"/>
          <w:szCs w:val="28"/>
        </w:rPr>
        <w:t>1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 Заявка и д</w:t>
      </w:r>
      <w:r w:rsidR="00475326" w:rsidRPr="006B3234">
        <w:rPr>
          <w:rFonts w:ascii="Times New Roman" w:hAnsi="Times New Roman" w:cs="Times New Roman"/>
          <w:sz w:val="28"/>
          <w:szCs w:val="28"/>
        </w:rPr>
        <w:t>окументы, указанные в пункте 10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бумажном носителе, прошитые, пронумерованные, подп</w:t>
      </w:r>
      <w:r w:rsidR="00E47476" w:rsidRPr="006B3234">
        <w:rPr>
          <w:rFonts w:ascii="Times New Roman" w:hAnsi="Times New Roman" w:cs="Times New Roman"/>
          <w:sz w:val="28"/>
          <w:szCs w:val="28"/>
        </w:rPr>
        <w:t>и</w:t>
      </w:r>
      <w:r w:rsidR="00E47476" w:rsidRPr="006B3234">
        <w:rPr>
          <w:rFonts w:ascii="Times New Roman" w:hAnsi="Times New Roman" w:cs="Times New Roman"/>
          <w:sz w:val="28"/>
          <w:szCs w:val="28"/>
        </w:rPr>
        <w:t>санные руководителем СО НКО либо лицом, действующим по доверенности от имени руководителя СО НКО, и заверенные печатью СО НКО.</w:t>
      </w:r>
    </w:p>
    <w:p w14:paraId="62861959" w14:textId="77777777" w:rsidR="00C85899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75703" w14:textId="7EBAE23C" w:rsidR="00E47476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5326" w:rsidRPr="006B3234">
        <w:rPr>
          <w:rFonts w:ascii="Times New Roman" w:hAnsi="Times New Roman" w:cs="Times New Roman"/>
          <w:sz w:val="28"/>
          <w:szCs w:val="28"/>
        </w:rPr>
        <w:t>2.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 Описание проекта в заявке включает в себя:</w:t>
      </w:r>
    </w:p>
    <w:p w14:paraId="7201CD67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1) характеристику ситуации на начало реализации проекта (программы), описание проблемы, решению которой посвящен проект (программа), обосн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вание социальной значимости проекта (программы);</w:t>
      </w:r>
    </w:p>
    <w:p w14:paraId="4A31D4EA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2) цель проекта (программы);</w:t>
      </w:r>
    </w:p>
    <w:p w14:paraId="74C1EF72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3) задачи проекта (программы);</w:t>
      </w:r>
    </w:p>
    <w:p w14:paraId="4F0BCB78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4) механизм реализации проекта, основные этапы и мероприятия проекта (программы);</w:t>
      </w:r>
    </w:p>
    <w:p w14:paraId="12899988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5) ожидаемые результаты реализации проекта;</w:t>
      </w:r>
    </w:p>
    <w:p w14:paraId="43D3AF34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6) информацию об организациях, участвующих в финансировании и (или) реализации проекта;</w:t>
      </w:r>
    </w:p>
    <w:p w14:paraId="2AF52B98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7) смету расходов (детализированный бюджет) планируемых расходов реализации проекта;</w:t>
      </w:r>
    </w:p>
    <w:p w14:paraId="1A96278F" w14:textId="77777777" w:rsidR="00E47476" w:rsidRPr="006B3234" w:rsidRDefault="00E4747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8) источники и механизмы обеспечения продолжения проекта (програ</w:t>
      </w:r>
      <w:r w:rsidRPr="006B3234">
        <w:rPr>
          <w:rFonts w:ascii="Times New Roman" w:hAnsi="Times New Roman" w:cs="Times New Roman"/>
          <w:sz w:val="28"/>
          <w:szCs w:val="28"/>
        </w:rPr>
        <w:t>м</w:t>
      </w:r>
      <w:r w:rsidRPr="006B3234">
        <w:rPr>
          <w:rFonts w:ascii="Times New Roman" w:hAnsi="Times New Roman" w:cs="Times New Roman"/>
          <w:sz w:val="28"/>
          <w:szCs w:val="28"/>
        </w:rPr>
        <w:t>мы) после окончания срока выполнения проекта (при наличии).</w:t>
      </w:r>
    </w:p>
    <w:p w14:paraId="0D785B6A" w14:textId="772FC123" w:rsidR="00E47476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326" w:rsidRPr="006B3234">
        <w:rPr>
          <w:rFonts w:ascii="Times New Roman" w:hAnsi="Times New Roman" w:cs="Times New Roman"/>
          <w:sz w:val="28"/>
          <w:szCs w:val="28"/>
        </w:rPr>
        <w:t>3.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 СО НКО вправе участвовать в конкурсном отборе с одним проектом (программой) в текущем финансовом году.</w:t>
      </w:r>
    </w:p>
    <w:p w14:paraId="5D57A967" w14:textId="264CE5C0" w:rsidR="00E47476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326" w:rsidRPr="006B3234">
        <w:rPr>
          <w:rFonts w:ascii="Times New Roman" w:hAnsi="Times New Roman" w:cs="Times New Roman"/>
          <w:sz w:val="28"/>
          <w:szCs w:val="28"/>
        </w:rPr>
        <w:t>4.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 Уполномоченный орган регистрирует представленные д</w:t>
      </w:r>
      <w:r w:rsidR="00475326" w:rsidRPr="006B3234">
        <w:rPr>
          <w:rFonts w:ascii="Times New Roman" w:hAnsi="Times New Roman" w:cs="Times New Roman"/>
          <w:sz w:val="28"/>
          <w:szCs w:val="28"/>
        </w:rPr>
        <w:t>окументы, указанные в пункте 10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 очередности их посту</w:t>
      </w:r>
      <w:r w:rsidR="00E47476" w:rsidRPr="006B3234">
        <w:rPr>
          <w:rFonts w:ascii="Times New Roman" w:hAnsi="Times New Roman" w:cs="Times New Roman"/>
          <w:sz w:val="28"/>
          <w:szCs w:val="28"/>
        </w:rPr>
        <w:t>п</w:t>
      </w:r>
      <w:r w:rsidR="00E47476" w:rsidRPr="006B3234">
        <w:rPr>
          <w:rFonts w:ascii="Times New Roman" w:hAnsi="Times New Roman" w:cs="Times New Roman"/>
          <w:sz w:val="28"/>
          <w:szCs w:val="28"/>
        </w:rPr>
        <w:t>ления, проверяет полноту и достоверность сведений, содержащихся в докуме</w:t>
      </w:r>
      <w:r w:rsidR="00E47476" w:rsidRPr="006B3234">
        <w:rPr>
          <w:rFonts w:ascii="Times New Roman" w:hAnsi="Times New Roman" w:cs="Times New Roman"/>
          <w:sz w:val="28"/>
          <w:szCs w:val="28"/>
        </w:rPr>
        <w:t>н</w:t>
      </w:r>
      <w:r w:rsidR="00E47476" w:rsidRPr="006B3234">
        <w:rPr>
          <w:rFonts w:ascii="Times New Roman" w:hAnsi="Times New Roman" w:cs="Times New Roman"/>
          <w:sz w:val="28"/>
          <w:szCs w:val="28"/>
        </w:rPr>
        <w:t>тах, осуществляет проверку соответствия СО НКО требованиям, установле</w:t>
      </w:r>
      <w:r w:rsidR="00E47476" w:rsidRPr="006B3234">
        <w:rPr>
          <w:rFonts w:ascii="Times New Roman" w:hAnsi="Times New Roman" w:cs="Times New Roman"/>
          <w:sz w:val="28"/>
          <w:szCs w:val="28"/>
        </w:rPr>
        <w:t>н</w:t>
      </w:r>
      <w:r w:rsidR="00E47476" w:rsidRPr="006B3234">
        <w:rPr>
          <w:rFonts w:ascii="Times New Roman" w:hAnsi="Times New Roman" w:cs="Times New Roman"/>
          <w:sz w:val="28"/>
          <w:szCs w:val="28"/>
        </w:rPr>
        <w:t xml:space="preserve">ным пунктом </w:t>
      </w:r>
      <w:r w:rsidR="008100BC" w:rsidRPr="006B3234">
        <w:rPr>
          <w:rFonts w:ascii="Times New Roman" w:hAnsi="Times New Roman" w:cs="Times New Roman"/>
          <w:sz w:val="28"/>
          <w:szCs w:val="28"/>
        </w:rPr>
        <w:t>8</w:t>
      </w:r>
      <w:r w:rsidR="00475326" w:rsidRPr="006B3234">
        <w:rPr>
          <w:rFonts w:ascii="Times New Roman" w:hAnsi="Times New Roman" w:cs="Times New Roman"/>
          <w:sz w:val="28"/>
          <w:szCs w:val="28"/>
        </w:rPr>
        <w:t xml:space="preserve"> </w:t>
      </w:r>
      <w:r w:rsidR="00E47476" w:rsidRPr="006B323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70AC198" w14:textId="4EA29E8C" w:rsidR="00E47476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326" w:rsidRPr="006B3234">
        <w:rPr>
          <w:rFonts w:ascii="Times New Roman" w:hAnsi="Times New Roman" w:cs="Times New Roman"/>
          <w:sz w:val="28"/>
          <w:szCs w:val="28"/>
        </w:rPr>
        <w:t>5</w:t>
      </w:r>
      <w:r w:rsidR="00E47476" w:rsidRPr="006B3234">
        <w:rPr>
          <w:rFonts w:ascii="Times New Roman" w:hAnsi="Times New Roman" w:cs="Times New Roman"/>
          <w:sz w:val="28"/>
          <w:szCs w:val="28"/>
        </w:rPr>
        <w:t>. Поданные на участие в конкурсе заявки, их соответствие требованиям проверяется уполномоченным органом.</w:t>
      </w:r>
    </w:p>
    <w:p w14:paraId="42B18A48" w14:textId="147A03AE" w:rsidR="005E2967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326" w:rsidRPr="006B3234">
        <w:rPr>
          <w:rFonts w:ascii="Times New Roman" w:hAnsi="Times New Roman" w:cs="Times New Roman"/>
          <w:sz w:val="28"/>
          <w:szCs w:val="28"/>
        </w:rPr>
        <w:t>6</w:t>
      </w:r>
      <w:r w:rsidR="00E47476" w:rsidRPr="006B3234">
        <w:rPr>
          <w:rFonts w:ascii="Times New Roman" w:hAnsi="Times New Roman" w:cs="Times New Roman"/>
          <w:sz w:val="28"/>
          <w:szCs w:val="28"/>
        </w:rPr>
        <w:t>. В срок не позднее 3 рабочих дней со дня окончания приема докуме</w:t>
      </w:r>
      <w:r w:rsidR="00E47476" w:rsidRPr="006B3234">
        <w:rPr>
          <w:rFonts w:ascii="Times New Roman" w:hAnsi="Times New Roman" w:cs="Times New Roman"/>
          <w:sz w:val="28"/>
          <w:szCs w:val="28"/>
        </w:rPr>
        <w:t>н</w:t>
      </w:r>
      <w:r w:rsidR="00E47476" w:rsidRPr="006B3234">
        <w:rPr>
          <w:rFonts w:ascii="Times New Roman" w:hAnsi="Times New Roman" w:cs="Times New Roman"/>
          <w:sz w:val="28"/>
          <w:szCs w:val="28"/>
        </w:rPr>
        <w:t>тов уполномоченный орган направляет уведомление СО НКО о допущении (недопущении) к участию в конкурсе.</w:t>
      </w:r>
    </w:p>
    <w:p w14:paraId="3012D07D" w14:textId="20AFA313" w:rsidR="00475326" w:rsidRPr="006B3234" w:rsidRDefault="0047532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</w:t>
      </w:r>
      <w:r w:rsidR="00C85899">
        <w:rPr>
          <w:rFonts w:ascii="Times New Roman" w:hAnsi="Times New Roman" w:cs="Times New Roman"/>
          <w:sz w:val="28"/>
          <w:szCs w:val="28"/>
        </w:rPr>
        <w:t>7</w:t>
      </w:r>
      <w:r w:rsidRPr="006B3234">
        <w:rPr>
          <w:rFonts w:ascii="Times New Roman" w:hAnsi="Times New Roman" w:cs="Times New Roman"/>
          <w:sz w:val="28"/>
          <w:szCs w:val="28"/>
        </w:rPr>
        <w:t>. Основаниями для отклонения заявки СО НКО на стадии рассмотрения и оценки заявок считаются:</w:t>
      </w:r>
    </w:p>
    <w:p w14:paraId="5CD50734" w14:textId="77777777" w:rsidR="00475326" w:rsidRPr="006B3234" w:rsidRDefault="0047532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1) несоответствие СО НКО требова</w:t>
      </w:r>
      <w:r w:rsidR="008100BC" w:rsidRPr="006B3234">
        <w:rPr>
          <w:rFonts w:ascii="Times New Roman" w:hAnsi="Times New Roman" w:cs="Times New Roman"/>
          <w:sz w:val="28"/>
          <w:szCs w:val="28"/>
        </w:rPr>
        <w:t>ниям, установленным в пункте 8</w:t>
      </w:r>
      <w:r w:rsidRPr="006B323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3822DC7" w14:textId="77777777" w:rsidR="00475326" w:rsidRPr="006B3234" w:rsidRDefault="0047532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2) несоответствие предоставленных СО НКО заявок и документов треб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ваниям к заявкам, установленным в объявлении о проведении конкурсного о</w:t>
      </w:r>
      <w:r w:rsidRPr="006B3234">
        <w:rPr>
          <w:rFonts w:ascii="Times New Roman" w:hAnsi="Times New Roman" w:cs="Times New Roman"/>
          <w:sz w:val="28"/>
          <w:szCs w:val="28"/>
        </w:rPr>
        <w:t>т</w:t>
      </w:r>
      <w:r w:rsidRPr="006B3234">
        <w:rPr>
          <w:rFonts w:ascii="Times New Roman" w:hAnsi="Times New Roman" w:cs="Times New Roman"/>
          <w:sz w:val="28"/>
          <w:szCs w:val="28"/>
        </w:rPr>
        <w:t>бора;</w:t>
      </w:r>
    </w:p>
    <w:p w14:paraId="64232DF7" w14:textId="77777777" w:rsidR="00475326" w:rsidRPr="006B3234" w:rsidRDefault="00475326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3) недостоверность представленной СО НКО информации, в том числе информации о месте нахождения и адресе юридического лица.</w:t>
      </w:r>
    </w:p>
    <w:p w14:paraId="30A51276" w14:textId="334B14F1" w:rsidR="00F42E2B" w:rsidRPr="006B3234" w:rsidRDefault="00447AB7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8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течение 5 рабочих дней со дня окончания приема документов передает в конкурсную комиссию заявки, допущенные к участию в конкурсном отборе, далее организовывает ее работу.</w:t>
      </w:r>
    </w:p>
    <w:p w14:paraId="47C1F70F" w14:textId="5FD901EA" w:rsidR="00F42E2B" w:rsidRDefault="00447AB7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8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Конкурсная комиссия состоит из председателя, заместителя председ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теля, секретаря, членов представителей органов государственной власти Ре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государственных учреждений Республики Тыва, общественных организаций (по согласованию), независимых экспертов (по согласованию) и утверждается распоряжением Правительства Республики Тыва.</w:t>
      </w:r>
    </w:p>
    <w:p w14:paraId="232B4A8C" w14:textId="77777777" w:rsidR="00C85899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FCB25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состав конкурсной комиссии входят председатель, заместитель предс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дателя, секретарь и члены конкурсной комиссии.</w:t>
      </w:r>
    </w:p>
    <w:p w14:paraId="7F913C54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председателя на заседании его функции исполняет заместитель председателя конкурсной комиссии.</w:t>
      </w:r>
    </w:p>
    <w:p w14:paraId="01C46652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члена конкурсной комиссии участие в заседании принимает сотрудник, замещающий должность члена конкурсной комиссии, в соответствии с должностными инструкциями.</w:t>
      </w:r>
    </w:p>
    <w:p w14:paraId="6695F861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Члены конкурсной комиссии привлекаются на добровольной и безво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мездной основе.</w:t>
      </w:r>
    </w:p>
    <w:p w14:paraId="2266A1F8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считается правомочным, если в засед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нии приняло участие более половины ее членов.</w:t>
      </w:r>
    </w:p>
    <w:p w14:paraId="566073D2" w14:textId="30BD7224" w:rsidR="00F42E2B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Заинтересованность членов конкурсной комиссии влечет за собой конфликт интересов заинтересованных лиц и комиссии конкурса.</w:t>
      </w:r>
    </w:p>
    <w:p w14:paraId="4D481921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Лицами, заинтересованными в предоставлении субсидий, признаются 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ководители и члены СО НКО, осуществляющих деятельность в сфере социал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ной реабилитации и ресоциализации лиц, потреблявших наркотические сре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ства и психотропные вещества в немедицинских целях, действующих на терр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тории Республики Тыва, входящие в состав органов управления указанных 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ганизаций.</w:t>
      </w:r>
    </w:p>
    <w:p w14:paraId="61F8D8A9" w14:textId="6466691E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Член конкурсной комиссии, заинтересованный в предоставлении субс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дии СО НКО, заявившимся на участие в конкурсном отборе, обязан сообщить о своей заинтересованности ком</w:t>
      </w:r>
      <w:r w:rsidR="005B28BE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иссии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написать заявку о его снятии из числа членов конкурсной комиссии.</w:t>
      </w:r>
    </w:p>
    <w:p w14:paraId="229CA4C9" w14:textId="54156225" w:rsidR="00F42E2B" w:rsidRPr="006B3234" w:rsidRDefault="00C858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В день заседания конкурсной комиссии:</w:t>
      </w:r>
    </w:p>
    <w:p w14:paraId="6E6A813E" w14:textId="1ABFD58F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осуществляется рассмотрение представленных заявок и прилагаемых к ним документов с целью определения победителя (победителей), производится оценка документов по критер</w:t>
      </w:r>
      <w:r w:rsidR="00447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иям, установленным приложением №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щему Порядку;</w:t>
      </w:r>
    </w:p>
    <w:p w14:paraId="06ED19A5" w14:textId="085C717D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2) составляются оценочные листы по каждому СО НК</w:t>
      </w:r>
      <w:r w:rsidR="00447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 в соответствии с приложением №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00098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, где определяется средний балл. Оц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ночный лис</w:t>
      </w:r>
      <w:r w:rsidR="005C58FD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 заполняется каждым членом к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 и подписыв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ется во время заседания;</w:t>
      </w:r>
    </w:p>
    <w:p w14:paraId="50FD74A1" w14:textId="1BF0306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3) составляется итоговый оценочный лист по каждому СО НК</w:t>
      </w:r>
      <w:r w:rsidR="00447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 в соо</w:t>
      </w:r>
      <w:r w:rsidR="00447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47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приложением №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C8589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, где суммы средних ба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лов, присвоенные к заявкам, округляются по правилам математического окру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ления чисел до сотых долей балла;</w:t>
      </w:r>
    </w:p>
    <w:p w14:paraId="47DB9291" w14:textId="77777777" w:rsidR="005B28BE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рассматривается вопрос о распределении субсидии между СО НКО, осуществляемой по следующей </w:t>
      </w:r>
      <w:r w:rsidRPr="006B3234">
        <w:rPr>
          <w:rFonts w:ascii="Times New Roman" w:hAnsi="Times New Roman" w:cs="Times New Roman"/>
          <w:sz w:val="28"/>
          <w:szCs w:val="28"/>
        </w:rPr>
        <w:t>формуле:</w:t>
      </w:r>
    </w:p>
    <w:p w14:paraId="636574EC" w14:textId="77777777" w:rsidR="00754D30" w:rsidRPr="006B3234" w:rsidRDefault="00754D30" w:rsidP="006B3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E7D7A" w14:textId="5CF49F4D" w:rsidR="00A3391F" w:rsidRPr="006B3234" w:rsidRDefault="00A3391F" w:rsidP="00754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3BB2D8AC" wp14:editId="66B66B10">
            <wp:extent cx="1297305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234">
        <w:rPr>
          <w:rFonts w:ascii="Times New Roman" w:hAnsi="Times New Roman" w:cs="Times New Roman"/>
          <w:sz w:val="28"/>
          <w:szCs w:val="28"/>
        </w:rPr>
        <w:t>,</w:t>
      </w:r>
    </w:p>
    <w:p w14:paraId="0E78CCE0" w14:textId="77777777" w:rsidR="005B28BE" w:rsidRPr="006B3234" w:rsidRDefault="005B28BE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E2F47" w14:textId="2F902EE8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1D389847" w14:textId="0EEA6B3E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Сi </w:t>
      </w:r>
      <w:r w:rsidR="00754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субсидии i-й некоммерческой организации - победителя ко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курса;</w:t>
      </w:r>
    </w:p>
    <w:p w14:paraId="1F369B56" w14:textId="018C9F50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</w:t>
      </w:r>
      <w:r w:rsidR="00754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субсидии;</w:t>
      </w:r>
    </w:p>
    <w:p w14:paraId="0CF1E6EC" w14:textId="33B3C638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SUM </w:t>
      </w:r>
      <w:r w:rsidR="00754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баллов, набранная всеми некоммерческими организациями, признанными в установленном порядке победителями конкурса;</w:t>
      </w:r>
    </w:p>
    <w:p w14:paraId="37349372" w14:textId="29923830" w:rsidR="00F42E2B" w:rsidRPr="006B3234" w:rsidRDefault="00A3391F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сумма баллов, набранная i-й некоммерческой организацией - победителем конкурса по оценке конкурсной комиссии.</w:t>
      </w:r>
    </w:p>
    <w:p w14:paraId="77096097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определенный в соответствии с настоящим пунктом объем субсидии i-й некоммерческой организации превышает запрошенный i-й неко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мерческой организацией размер субсидии, размер субсидии i-й некоммерческой организации определяется равным запрошенному i-й некоммерческой орган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зацией размеру субсидии, а разница распределяется между другими некомме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ческими организациями, прошедшими конкурсный отбор, в соответствии с настоящим пунктом;</w:t>
      </w:r>
    </w:p>
    <w:p w14:paraId="3DCB7B70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5) принимается решение о предоставлении (об отказе) субсидии, которое принимается большинством голосов путем открытого голосования;</w:t>
      </w:r>
    </w:p>
    <w:p w14:paraId="424B57D2" w14:textId="2668D0F8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6) составляется сводный оценочный лис</w:t>
      </w:r>
      <w:r w:rsidR="005B28BE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 в соответствии с приложением №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к настоящему Порядку;</w:t>
      </w:r>
    </w:p>
    <w:p w14:paraId="5F74EEDA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7) оформляется протокол конкурсной комиссии и передается в уполном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орган.</w:t>
      </w:r>
    </w:p>
    <w:p w14:paraId="23FBF9B0" w14:textId="44DCEDF7" w:rsidR="00F42E2B" w:rsidRPr="006B3234" w:rsidRDefault="00725715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получателю субсидии в предоставлении су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сидии являются в том числе:</w:t>
      </w:r>
    </w:p>
    <w:p w14:paraId="14A69C46" w14:textId="2AF6A66B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C7242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ваниям, определенным пунктом 10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или непредставл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ние (представление не в полном объеме) указанных документов;</w:t>
      </w:r>
    </w:p>
    <w:p w14:paraId="56C5D9E8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получателем су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сидии информации.</w:t>
      </w:r>
    </w:p>
    <w:p w14:paraId="7F45871F" w14:textId="63E180AC" w:rsidR="00F42E2B" w:rsidRPr="006B3234" w:rsidRDefault="0000098A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в течение пяти рабочих дней со дня получ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ния протокольного решения конкурсной комиссии:</w:t>
      </w:r>
    </w:p>
    <w:p w14:paraId="295DBB68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производит расчет размера субсидии, предоставляемой победителю конкурсного отбора;</w:t>
      </w:r>
    </w:p>
    <w:p w14:paraId="0BEB4419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2) размещает информацию о принятом решении на едином портале и на официальном сайте уполномоченного органа;</w:t>
      </w:r>
    </w:p>
    <w:p w14:paraId="5BA03937" w14:textId="77777777" w:rsidR="00F42E2B" w:rsidRPr="006B3234" w:rsidRDefault="00F42E2B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3) направляет участникам конкурного отбора письменное уведомление о предоставлении субсидии или об отказе в предоставлении субсидии с указан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отказа.</w:t>
      </w:r>
    </w:p>
    <w:p w14:paraId="2CBFCD6C" w14:textId="1F45F599" w:rsidR="00F42E2B" w:rsidRPr="006B3234" w:rsidRDefault="0000098A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протоколом заседания конкурсной комиссии упо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номоченный орган подает в Министерство финансов Республики Тыва заявку на финансирование.</w:t>
      </w:r>
    </w:p>
    <w:p w14:paraId="553864ED" w14:textId="4124DA91" w:rsidR="00F42E2B" w:rsidRPr="006B3234" w:rsidRDefault="0000098A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полного отсутствия заявок или в случае принятия решения о несоответствии всех поступивших заявок перечню документов в соответствии с настоящим Порядком конкурсный отбор признается несостоявшимся, о чем оформляется соответствующий протокол комиссии.</w:t>
      </w:r>
    </w:p>
    <w:p w14:paraId="6F84B6E1" w14:textId="1AE837DA" w:rsidR="00F42E2B" w:rsidRDefault="00336D87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признания конкурсного отбора несостоявшимся уполном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E2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 объявляет конкурсный отбор повторно.</w:t>
      </w:r>
    </w:p>
    <w:p w14:paraId="10E99B0A" w14:textId="77777777" w:rsidR="0000098A" w:rsidRPr="006B3234" w:rsidRDefault="0000098A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9FC4B" w14:textId="4FD774EA" w:rsidR="00907D99" w:rsidRPr="006B3234" w:rsidRDefault="00C72427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59CB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предоставляется на основании соглашения при соблюдении следующих условий:</w:t>
      </w:r>
    </w:p>
    <w:p w14:paraId="2E10AE7A" w14:textId="082F855D" w:rsidR="00907D99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принятия ре</w:t>
      </w:r>
      <w:r w:rsidR="00C25181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шения об отказе в предоставлении субсиди</w:t>
      </w:r>
      <w:r w:rsidR="006724FA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C3D8A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пунктом 8 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14:paraId="51024101" w14:textId="49BD2BF1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СО НКО критериям и требованиям, представление полного пакета документов, указанных в пункте </w:t>
      </w:r>
      <w:r w:rsidR="00CC3D8A" w:rsidRPr="006B3234">
        <w:rPr>
          <w:rFonts w:ascii="Times New Roman" w:hAnsi="Times New Roman" w:cs="Times New Roman"/>
          <w:sz w:val="28"/>
          <w:szCs w:val="28"/>
        </w:rPr>
        <w:t>10</w:t>
      </w:r>
      <w:r w:rsidRPr="006B3234">
        <w:rPr>
          <w:rFonts w:ascii="Times New Roman" w:hAnsi="Times New Roman" w:cs="Times New Roman"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14:paraId="5E84B687" w14:textId="3BCCB7F1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между уполномоченным органом и СО НКО </w:t>
      </w:r>
      <w:r w:rsidR="00754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субсидии </w:t>
      </w:r>
      <w:r w:rsidR="00605461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интегрир</w:t>
      </w:r>
      <w:r w:rsidR="00605461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5461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ванной информационной системе управления общественными финансами «Электронный бюджет» 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типовой формой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ние)</w:t>
      </w:r>
      <w:r w:rsidR="003B005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0059" w:rsidRPr="006B3234">
        <w:rPr>
          <w:rFonts w:ascii="Times New Roman" w:hAnsi="Times New Roman" w:cs="Times New Roman"/>
          <w:sz w:val="28"/>
          <w:szCs w:val="28"/>
        </w:rPr>
        <w:t xml:space="preserve"> </w:t>
      </w:r>
      <w:r w:rsidR="00CC1A4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приказом</w:t>
      </w:r>
      <w:r w:rsidR="003B005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CC1A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005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Республики Тыва</w:t>
      </w:r>
      <w:r w:rsidR="00CC1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35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C1A40">
        <w:rPr>
          <w:rFonts w:ascii="Times New Roman" w:hAnsi="Times New Roman" w:cs="Times New Roman"/>
          <w:color w:val="000000" w:themeColor="text1"/>
          <w:sz w:val="28"/>
          <w:szCs w:val="28"/>
        </w:rPr>
        <w:t>26 октября 2021 г. № 80/1</w:t>
      </w:r>
      <w:r w:rsidR="003B005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5B39DA" w14:textId="47315B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СО НКО </w:t>
      </w:r>
      <w:r w:rsidR="006E28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субсидии на осуществление проверки уполномоченного органа.</w:t>
      </w:r>
    </w:p>
    <w:p w14:paraId="5AC72DBF" w14:textId="679D8FCB" w:rsidR="00907D99" w:rsidRPr="006B3234" w:rsidRDefault="00706966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субсидии осуществляется в срок не позднее 30 рабочих дней со дня заключения Соглашения на расчетный счет СО НКО </w:t>
      </w:r>
      <w:r w:rsidR="00754D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субсидии, указанный в соглашении.</w:t>
      </w:r>
    </w:p>
    <w:p w14:paraId="2632D227" w14:textId="45309ADA" w:rsidR="00907D99" w:rsidRPr="006B3234" w:rsidRDefault="00706966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Средства субсидии носят целевой характер и не могут быть использ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ваны на другие цели.</w:t>
      </w:r>
    </w:p>
    <w:p w14:paraId="06B4ECE0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Нецелевое использование средств субсидии влечет применение мер 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ветственности, предусмотренных законодательством Российской Федерации.</w:t>
      </w:r>
    </w:p>
    <w:p w14:paraId="65F00485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За счет предоставленных средств субсидии запрещается осуществлять расходы, направленные на:</w:t>
      </w:r>
    </w:p>
    <w:p w14:paraId="43EA5688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деятельности, не связанной с представленным на ко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курсный отбор проектом;</w:t>
      </w:r>
    </w:p>
    <w:p w14:paraId="10066EAF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выплату заработной платы, превышающую 30 процентов от стоимости проекта (с учетом отчислений во внебюджетные фонды);</w:t>
      </w:r>
    </w:p>
    <w:p w14:paraId="61D0E9CB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предпринимательской деятельности и реализацию ко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мерческих проектов, предполагающих извлечение прибыли;</w:t>
      </w:r>
    </w:p>
    <w:p w14:paraId="26A5EFC2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оплату поездок за пределы Российской Федерации;</w:t>
      </w:r>
    </w:p>
    <w:p w14:paraId="46EBA53E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деятельности государственных и муниципальных учр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ждений;</w:t>
      </w:r>
    </w:p>
    <w:p w14:paraId="592F051A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покрытие текущих расходов организации;</w:t>
      </w:r>
    </w:p>
    <w:p w14:paraId="7BE39E84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митингов, демонстраций, пикетирования;</w:t>
      </w:r>
    </w:p>
    <w:p w14:paraId="6645399E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предвыборных кампаниях;</w:t>
      </w:r>
    </w:p>
    <w:p w14:paraId="08C0526C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научно-исследовательскую деятельность, публикацию монографий;</w:t>
      </w:r>
    </w:p>
    <w:p w14:paraId="55269B8D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зданий, капитальный ремонт помещений;</w:t>
      </w:r>
    </w:p>
    <w:p w14:paraId="452A5168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деятельности в религиозной сфере;</w:t>
      </w:r>
    </w:p>
    <w:p w14:paraId="0381CCD0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поддержку политических партий и кампаний;</w:t>
      </w:r>
    </w:p>
    <w:p w14:paraId="259B0CB9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приобретение алкогольных напитков и табачных изделий;</w:t>
      </w:r>
    </w:p>
    <w:p w14:paraId="4843E1C9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- уплату штрафов, пеней.</w:t>
      </w:r>
    </w:p>
    <w:p w14:paraId="6F39A7EB" w14:textId="76856DB9" w:rsidR="00907D99" w:rsidRDefault="00725715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СО НКО несет ответственность за достоверность представляемых о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четов об использовании субсидии, а также информации о достижении показ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14:paraId="692FE168" w14:textId="77777777" w:rsidR="00CC1A40" w:rsidRPr="006B3234" w:rsidRDefault="00CC1A40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BE2A7" w14:textId="2E237DFE" w:rsidR="00907D99" w:rsidRPr="006B3234" w:rsidRDefault="00725715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31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нарушения СО НКО условий предоставления субсидии СО НКО обеспечивает возврат субсидии в полном объеме в течение первых 30 р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 года, следующего за годом предоставления субсидии.</w:t>
      </w:r>
    </w:p>
    <w:p w14:paraId="2162D2F2" w14:textId="77777777" w:rsidR="00907D99" w:rsidRPr="006B3234" w:rsidRDefault="00907D99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невозврате субсидии в указанный срок уполномоченный орган пр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нимает меры по взысканию подлежащих возврату средств субсидии в респу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ликанский бюджет в судебном порядке.</w:t>
      </w:r>
    </w:p>
    <w:p w14:paraId="6743632E" w14:textId="76F1E9BD" w:rsidR="00907D99" w:rsidRPr="006B3234" w:rsidRDefault="00725715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. Не использо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ванный в срок, предусмотренный С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оглашением, остаток субсидии подлежит возврату в бюджет Республики Тыва в срок не позднее 30 рабочих дней со дня око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нчания срока, установленного в С</w:t>
      </w:r>
      <w:r w:rsidR="00907D9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оглашении.</w:t>
      </w:r>
    </w:p>
    <w:p w14:paraId="602E8AC8" w14:textId="0582E7C6" w:rsidR="003020DC" w:rsidRPr="006B3234" w:rsidRDefault="00725715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06966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СО НКО, являющегося юридическим лицом, в форме слияния, прис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оединения или преобразования в С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вносятся и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менения путем заключени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я дополнительного соглашения к С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оглашению в ч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сти перемены лица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обязательстве с указанием в С</w:t>
      </w:r>
      <w:r w:rsidR="003020DC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оглашении юридического лица, являющегося правопреемником.</w:t>
      </w:r>
    </w:p>
    <w:p w14:paraId="6522EAE0" w14:textId="383999EA" w:rsidR="001B194B" w:rsidRPr="006B3234" w:rsidRDefault="003020DC" w:rsidP="006B32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СО НКО, являющегося юридическим лицом, в форме разделения, выделения, а также при ликвидации получателя субсидии, явля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щегося юридическим лицом, или прекращении деятельности получателя субс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дии, являющегося индивидуальным предпринимателем (за исключением инд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видуального предпринимателя, осуществляющего деятельность в качестве гл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крестьянского (фермерского) хозяйства в соответствии с абзацем вторым пункта 5 статьи 23 Гражданского </w:t>
      </w:r>
      <w:r w:rsidR="00F10719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Федерации), 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расторгается с формированием уведом</w:t>
      </w:r>
      <w:r w:rsidR="009B1301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ления о расторжении 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в 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ностороннем порядке и акта</w:t>
      </w:r>
      <w:r w:rsidR="009B1301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обязательств по С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оглашению с 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ражением информации о неисполненных получателем субсидии обязател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ствах, источником финансового обеспечения которых является субсидия, и во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врате неиспользованного остатка субсидии в соответствующий бюджет бю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жетной системы Российской Федерации.</w:t>
      </w:r>
    </w:p>
    <w:p w14:paraId="3477E1AA" w14:textId="77777777" w:rsidR="00EB195D" w:rsidRPr="006B3234" w:rsidRDefault="00EB195D" w:rsidP="00747C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2A2CE" w14:textId="6E86BEF7" w:rsidR="00747C02" w:rsidRDefault="00725715" w:rsidP="00747C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3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отчетности, 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AB7"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</w:t>
      </w:r>
    </w:p>
    <w:p w14:paraId="54D3B261" w14:textId="77777777" w:rsidR="00747C02" w:rsidRDefault="00FA3AB7" w:rsidP="00747C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(мониторинга)</w:t>
      </w:r>
      <w:r w:rsidR="0074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соблюдением условий и порядка </w:t>
      </w:r>
    </w:p>
    <w:p w14:paraId="3BDEF7AF" w14:textId="6AF07DD0" w:rsidR="00FA3AB7" w:rsidRPr="006B3234" w:rsidRDefault="00FA3AB7" w:rsidP="00747C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</w:t>
      </w:r>
      <w:r w:rsidR="00747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>и ответственност</w:t>
      </w:r>
      <w:r w:rsidR="0072571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3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их нарушение</w:t>
      </w:r>
    </w:p>
    <w:p w14:paraId="52214F63" w14:textId="77777777" w:rsidR="006724FA" w:rsidRPr="006B3234" w:rsidRDefault="006724FA" w:rsidP="00747C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0BD07" w14:textId="625E0EDF" w:rsidR="00864C05" w:rsidRPr="006B3234" w:rsidRDefault="00B21D6B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. СО НКО </w:t>
      </w:r>
      <w:r w:rsidR="00E32AA2" w:rsidRPr="006B3234">
        <w:rPr>
          <w:rFonts w:ascii="Times New Roman" w:hAnsi="Times New Roman" w:cs="Times New Roman"/>
          <w:sz w:val="28"/>
          <w:szCs w:val="28"/>
        </w:rPr>
        <w:t>ежегодно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 в срок до 15 числа меся</w:t>
      </w:r>
      <w:r w:rsidR="00E32AA2" w:rsidRPr="006B3234">
        <w:rPr>
          <w:rFonts w:ascii="Times New Roman" w:hAnsi="Times New Roman" w:cs="Times New Roman"/>
          <w:sz w:val="28"/>
          <w:szCs w:val="28"/>
        </w:rPr>
        <w:t>ца, следующего за отче</w:t>
      </w:r>
      <w:r w:rsidR="00E32AA2" w:rsidRPr="006B3234">
        <w:rPr>
          <w:rFonts w:ascii="Times New Roman" w:hAnsi="Times New Roman" w:cs="Times New Roman"/>
          <w:sz w:val="28"/>
          <w:szCs w:val="28"/>
        </w:rPr>
        <w:t>т</w:t>
      </w:r>
      <w:r w:rsidR="00E32AA2" w:rsidRPr="006B3234">
        <w:rPr>
          <w:rFonts w:ascii="Times New Roman" w:hAnsi="Times New Roman" w:cs="Times New Roman"/>
          <w:sz w:val="28"/>
          <w:szCs w:val="28"/>
        </w:rPr>
        <w:t>ным годом</w:t>
      </w:r>
      <w:r w:rsidR="00864C05" w:rsidRPr="006B3234">
        <w:rPr>
          <w:rFonts w:ascii="Times New Roman" w:hAnsi="Times New Roman" w:cs="Times New Roman"/>
          <w:sz w:val="28"/>
          <w:szCs w:val="28"/>
        </w:rPr>
        <w:t>, представляет финансовый отчет о фактически произведенных ра</w:t>
      </w:r>
      <w:r w:rsidR="00864C05" w:rsidRPr="006B3234">
        <w:rPr>
          <w:rFonts w:ascii="Times New Roman" w:hAnsi="Times New Roman" w:cs="Times New Roman"/>
          <w:sz w:val="28"/>
          <w:szCs w:val="28"/>
        </w:rPr>
        <w:t>с</w:t>
      </w:r>
      <w:r w:rsidR="00864C05" w:rsidRPr="006B3234">
        <w:rPr>
          <w:rFonts w:ascii="Times New Roman" w:hAnsi="Times New Roman" w:cs="Times New Roman"/>
          <w:sz w:val="28"/>
          <w:szCs w:val="28"/>
        </w:rPr>
        <w:t>ходах на реализацию проекта (программы).</w:t>
      </w:r>
    </w:p>
    <w:p w14:paraId="6F306CCB" w14:textId="37B383B0" w:rsidR="00EB195D" w:rsidRPr="006B3234" w:rsidRDefault="00B21D6B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64C05" w:rsidRPr="006B3234">
        <w:rPr>
          <w:rFonts w:ascii="Times New Roman" w:hAnsi="Times New Roman" w:cs="Times New Roman"/>
          <w:sz w:val="28"/>
          <w:szCs w:val="28"/>
        </w:rPr>
        <w:t>. В течение 30 календарных дней после реализации проекта (програ</w:t>
      </w:r>
      <w:r w:rsidR="00864C05" w:rsidRPr="006B3234">
        <w:rPr>
          <w:rFonts w:ascii="Times New Roman" w:hAnsi="Times New Roman" w:cs="Times New Roman"/>
          <w:sz w:val="28"/>
          <w:szCs w:val="28"/>
        </w:rPr>
        <w:t>м</w:t>
      </w:r>
      <w:r w:rsidR="00864C05" w:rsidRPr="006B3234">
        <w:rPr>
          <w:rFonts w:ascii="Times New Roman" w:hAnsi="Times New Roman" w:cs="Times New Roman"/>
          <w:sz w:val="28"/>
          <w:szCs w:val="28"/>
        </w:rPr>
        <w:t>мы), но не позднее 31 января года, следующего за годом предоставления субс</w:t>
      </w:r>
      <w:r w:rsidR="00864C05" w:rsidRPr="006B3234">
        <w:rPr>
          <w:rFonts w:ascii="Times New Roman" w:hAnsi="Times New Roman" w:cs="Times New Roman"/>
          <w:sz w:val="28"/>
          <w:szCs w:val="28"/>
        </w:rPr>
        <w:t>и</w:t>
      </w:r>
      <w:r w:rsidR="00864C05" w:rsidRPr="006B3234">
        <w:rPr>
          <w:rFonts w:ascii="Times New Roman" w:hAnsi="Times New Roman" w:cs="Times New Roman"/>
          <w:sz w:val="28"/>
          <w:szCs w:val="28"/>
        </w:rPr>
        <w:t>дии, СО НКО представляет в уполномоченный орган отчет о достижении пок</w:t>
      </w:r>
      <w:r w:rsidR="00864C05" w:rsidRPr="006B3234">
        <w:rPr>
          <w:rFonts w:ascii="Times New Roman" w:hAnsi="Times New Roman" w:cs="Times New Roman"/>
          <w:sz w:val="28"/>
          <w:szCs w:val="28"/>
        </w:rPr>
        <w:t>а</w:t>
      </w:r>
      <w:r w:rsidR="00864C05" w:rsidRPr="006B3234">
        <w:rPr>
          <w:rFonts w:ascii="Times New Roman" w:hAnsi="Times New Roman" w:cs="Times New Roman"/>
          <w:sz w:val="28"/>
          <w:szCs w:val="28"/>
        </w:rPr>
        <w:t>зателей, отчет о расходовании средств по формам «Сведения о деятельности социально ориентированной некоммерческой органи</w:t>
      </w:r>
      <w:r w:rsidR="00747C02">
        <w:rPr>
          <w:rFonts w:ascii="Times New Roman" w:hAnsi="Times New Roman" w:cs="Times New Roman"/>
          <w:sz w:val="28"/>
          <w:szCs w:val="28"/>
        </w:rPr>
        <w:t>зации» –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724FA" w:rsidRPr="006B3234">
          <w:rPr>
            <w:rFonts w:ascii="Times New Roman" w:hAnsi="Times New Roman" w:cs="Times New Roman"/>
            <w:sz w:val="28"/>
            <w:szCs w:val="28"/>
          </w:rPr>
          <w:t>форма №</w:t>
        </w:r>
        <w:r w:rsidR="00864C05" w:rsidRPr="006B3234">
          <w:rPr>
            <w:rFonts w:ascii="Times New Roman" w:hAnsi="Times New Roman" w:cs="Times New Roman"/>
            <w:sz w:val="28"/>
            <w:szCs w:val="28"/>
          </w:rPr>
          <w:t xml:space="preserve"> 1-СОНКО (годовая)</w:t>
        </w:r>
      </w:hyperlink>
      <w:r w:rsidR="00864C05" w:rsidRPr="006B3234">
        <w:rPr>
          <w:rFonts w:ascii="Times New Roman" w:hAnsi="Times New Roman" w:cs="Times New Roman"/>
          <w:sz w:val="28"/>
          <w:szCs w:val="28"/>
        </w:rPr>
        <w:t>, «Сведения об использовании де</w:t>
      </w:r>
      <w:r w:rsidR="00747C02">
        <w:rPr>
          <w:rFonts w:ascii="Times New Roman" w:hAnsi="Times New Roman" w:cs="Times New Roman"/>
          <w:sz w:val="28"/>
          <w:szCs w:val="28"/>
        </w:rPr>
        <w:t>нежных средств» –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724FA" w:rsidRPr="006B3234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747C0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24FA" w:rsidRPr="006B3234">
          <w:rPr>
            <w:rFonts w:ascii="Times New Roman" w:hAnsi="Times New Roman" w:cs="Times New Roman"/>
            <w:sz w:val="28"/>
            <w:szCs w:val="28"/>
          </w:rPr>
          <w:t>№</w:t>
        </w:r>
        <w:r w:rsidR="00864C05" w:rsidRPr="006B3234">
          <w:rPr>
            <w:rFonts w:ascii="Times New Roman" w:hAnsi="Times New Roman" w:cs="Times New Roman"/>
            <w:sz w:val="28"/>
            <w:szCs w:val="28"/>
          </w:rPr>
          <w:t xml:space="preserve"> 12-Ф (годовая)</w:t>
        </w:r>
      </w:hyperlink>
      <w:r w:rsidR="00864C05" w:rsidRPr="006B3234">
        <w:rPr>
          <w:rFonts w:ascii="Times New Roman" w:hAnsi="Times New Roman" w:cs="Times New Roman"/>
          <w:sz w:val="28"/>
          <w:szCs w:val="28"/>
        </w:rPr>
        <w:t>, утве</w:t>
      </w:r>
      <w:r w:rsidR="001B5D20" w:rsidRPr="006B3234">
        <w:rPr>
          <w:rFonts w:ascii="Times New Roman" w:hAnsi="Times New Roman" w:cs="Times New Roman"/>
          <w:sz w:val="28"/>
          <w:szCs w:val="28"/>
        </w:rPr>
        <w:t>ржденным приказом Росстата от 31 июля 2023 г. № 362, от 29 июля 2022 г.</w:t>
      </w:r>
    </w:p>
    <w:p w14:paraId="1070E99F" w14:textId="4BD9B058" w:rsidR="00864C05" w:rsidRPr="006B3234" w:rsidRDefault="00EB195D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</w:t>
      </w:r>
      <w:r w:rsidR="00B21D6B">
        <w:rPr>
          <w:rFonts w:ascii="Times New Roman" w:hAnsi="Times New Roman" w:cs="Times New Roman"/>
          <w:sz w:val="28"/>
          <w:szCs w:val="28"/>
        </w:rPr>
        <w:t>6</w:t>
      </w:r>
      <w:r w:rsidR="00864C05" w:rsidRPr="006B3234">
        <w:rPr>
          <w:rFonts w:ascii="Times New Roman" w:hAnsi="Times New Roman" w:cs="Times New Roman"/>
          <w:sz w:val="28"/>
          <w:szCs w:val="28"/>
        </w:rPr>
        <w:t>. Уполномоченный орган вправе устанавливать в Соглашении сроки и формы представления СО НКО дополнительной отчетности.</w:t>
      </w:r>
    </w:p>
    <w:p w14:paraId="56BF245E" w14:textId="65BB4CE7" w:rsidR="00864C05" w:rsidRPr="006B3234" w:rsidRDefault="00EB195D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21D6B">
        <w:rPr>
          <w:rFonts w:ascii="Times New Roman" w:hAnsi="Times New Roman" w:cs="Times New Roman"/>
          <w:sz w:val="28"/>
          <w:szCs w:val="28"/>
        </w:rPr>
        <w:t>7</w:t>
      </w:r>
      <w:r w:rsidR="00864C05" w:rsidRPr="006B3234">
        <w:rPr>
          <w:rFonts w:ascii="Times New Roman" w:hAnsi="Times New Roman" w:cs="Times New Roman"/>
          <w:sz w:val="28"/>
          <w:szCs w:val="28"/>
        </w:rPr>
        <w:t>. Отчеты подтверждаются заверенными руководителем СО НКО и главным бухгалтером (при наличии) СО НКО копиями первичных учетных д</w:t>
      </w:r>
      <w:r w:rsidR="00864C05" w:rsidRPr="006B3234">
        <w:rPr>
          <w:rFonts w:ascii="Times New Roman" w:hAnsi="Times New Roman" w:cs="Times New Roman"/>
          <w:sz w:val="28"/>
          <w:szCs w:val="28"/>
        </w:rPr>
        <w:t>о</w:t>
      </w:r>
      <w:r w:rsidR="00864C05" w:rsidRPr="006B3234">
        <w:rPr>
          <w:rFonts w:ascii="Times New Roman" w:hAnsi="Times New Roman" w:cs="Times New Roman"/>
          <w:sz w:val="28"/>
          <w:szCs w:val="28"/>
        </w:rPr>
        <w:t>кументов (платежные поручения, договоры, акты выполненных работ и иные документы).</w:t>
      </w:r>
    </w:p>
    <w:p w14:paraId="7DE31F68" w14:textId="672212C3" w:rsidR="00864C05" w:rsidRPr="006B3234" w:rsidRDefault="00EB195D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</w:t>
      </w:r>
      <w:r w:rsidR="00B21D6B">
        <w:rPr>
          <w:rFonts w:ascii="Times New Roman" w:hAnsi="Times New Roman" w:cs="Times New Roman"/>
          <w:sz w:val="28"/>
          <w:szCs w:val="28"/>
        </w:rPr>
        <w:t>8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. Отчеты по формам, приведенным в </w:t>
      </w:r>
      <w:hyperlink r:id="rId12" w:history="1">
        <w:r w:rsidR="00864C05" w:rsidRPr="006B3234">
          <w:rPr>
            <w:rFonts w:ascii="Times New Roman" w:hAnsi="Times New Roman" w:cs="Times New Roman"/>
            <w:sz w:val="28"/>
            <w:szCs w:val="28"/>
          </w:rPr>
          <w:t>приложениях № 4</w:t>
        </w:r>
      </w:hyperlink>
      <w:r w:rsidR="00864C05" w:rsidRPr="006B32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864C05" w:rsidRPr="006B323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64C05" w:rsidRPr="006B3234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864C05" w:rsidRPr="006B3234">
        <w:rPr>
          <w:rFonts w:ascii="Times New Roman" w:hAnsi="Times New Roman" w:cs="Times New Roman"/>
          <w:sz w:val="28"/>
          <w:szCs w:val="28"/>
        </w:rPr>
        <w:t>е</w:t>
      </w:r>
      <w:r w:rsidR="00864C05" w:rsidRPr="006B3234">
        <w:rPr>
          <w:rFonts w:ascii="Times New Roman" w:hAnsi="Times New Roman" w:cs="Times New Roman"/>
          <w:sz w:val="28"/>
          <w:szCs w:val="28"/>
        </w:rPr>
        <w:t>му Порядку, должны содержать копии всех финансовых документов, подтве</w:t>
      </w:r>
      <w:r w:rsidR="00864C05" w:rsidRPr="006B3234">
        <w:rPr>
          <w:rFonts w:ascii="Times New Roman" w:hAnsi="Times New Roman" w:cs="Times New Roman"/>
          <w:sz w:val="28"/>
          <w:szCs w:val="28"/>
        </w:rPr>
        <w:t>р</w:t>
      </w:r>
      <w:r w:rsidR="00864C05" w:rsidRPr="006B3234">
        <w:rPr>
          <w:rFonts w:ascii="Times New Roman" w:hAnsi="Times New Roman" w:cs="Times New Roman"/>
          <w:sz w:val="28"/>
          <w:szCs w:val="28"/>
        </w:rPr>
        <w:t>ждающих произведенные расходы, в том числе:</w:t>
      </w:r>
    </w:p>
    <w:p w14:paraId="0D38E341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1) при расчете наличными денежными средствами:</w:t>
      </w:r>
    </w:p>
    <w:p w14:paraId="5A72DB80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расходный кассовый ордер;</w:t>
      </w:r>
    </w:p>
    <w:p w14:paraId="035BA1C2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авансовый отчет;</w:t>
      </w:r>
    </w:p>
    <w:p w14:paraId="6D59444C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кассовый чек;</w:t>
      </w:r>
    </w:p>
    <w:p w14:paraId="149E19FD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товарный чек;</w:t>
      </w:r>
    </w:p>
    <w:p w14:paraId="1057B47D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накладная или квитанция к приходно-кассовому ордеру;</w:t>
      </w:r>
    </w:p>
    <w:p w14:paraId="0FB3CE05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2) при безналичной оплате:</w:t>
      </w:r>
    </w:p>
    <w:p w14:paraId="7FF3488A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счет;</w:t>
      </w:r>
    </w:p>
    <w:p w14:paraId="3332D536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счет-фактура;</w:t>
      </w:r>
    </w:p>
    <w:p w14:paraId="402A54DB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накладная или акт приема-сдачи выполненных работ;</w:t>
      </w:r>
    </w:p>
    <w:p w14:paraId="3306200A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платежное поручение с отметкой банка;</w:t>
      </w:r>
    </w:p>
    <w:p w14:paraId="0D07E83E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3) при оплате труда привлекаемых работников:</w:t>
      </w:r>
    </w:p>
    <w:p w14:paraId="03654661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платежная ведомость или расходный кассовый ордер;</w:t>
      </w:r>
    </w:p>
    <w:p w14:paraId="5F499F06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табель учета рабочего времени для штатных сотрудников;</w:t>
      </w:r>
    </w:p>
    <w:p w14:paraId="26669454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контракт (договор);</w:t>
      </w:r>
    </w:p>
    <w:p w14:paraId="48552A9D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платежное поручение, подтверждающее оплату налогов и других обяз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тельных платежей;</w:t>
      </w:r>
    </w:p>
    <w:p w14:paraId="0650A98C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4) при оплате командировочных расходов:</w:t>
      </w:r>
    </w:p>
    <w:p w14:paraId="5F851189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приказ о командировке;</w:t>
      </w:r>
    </w:p>
    <w:p w14:paraId="0EFE9F05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командировочное удостоверение;</w:t>
      </w:r>
    </w:p>
    <w:p w14:paraId="59274C05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служебное задание и отчет о командировке;</w:t>
      </w:r>
    </w:p>
    <w:p w14:paraId="539C476A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- расходно-кассовый ордер;</w:t>
      </w:r>
    </w:p>
    <w:p w14:paraId="369FBDDE" w14:textId="4877CFF0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5) авансовый отчет, включающий все документы, подтверждающие з</w:t>
      </w:r>
      <w:r w:rsidRPr="006B3234">
        <w:rPr>
          <w:rFonts w:ascii="Times New Roman" w:hAnsi="Times New Roman" w:cs="Times New Roman"/>
          <w:sz w:val="28"/>
          <w:szCs w:val="28"/>
        </w:rPr>
        <w:t>а</w:t>
      </w:r>
      <w:r w:rsidRPr="006B3234">
        <w:rPr>
          <w:rFonts w:ascii="Times New Roman" w:hAnsi="Times New Roman" w:cs="Times New Roman"/>
          <w:sz w:val="28"/>
          <w:szCs w:val="28"/>
        </w:rPr>
        <w:t>траты по командировке (билеты (документы об оплате транспортных расходов), счета об оплате гостиницы (командировочные расходы должны возмещаться строго в соответствии с российскими нормами возмещения командировочных</w:t>
      </w:r>
      <w:r w:rsidR="006724FA" w:rsidRPr="006B3234">
        <w:rPr>
          <w:rFonts w:ascii="Times New Roman" w:hAnsi="Times New Roman" w:cs="Times New Roman"/>
          <w:sz w:val="28"/>
          <w:szCs w:val="28"/>
        </w:rPr>
        <w:t xml:space="preserve"> расходов) и другие документы).</w:t>
      </w:r>
    </w:p>
    <w:p w14:paraId="2943C7F0" w14:textId="4805C6CC" w:rsidR="00864C05" w:rsidRPr="006B3234" w:rsidRDefault="00EB195D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3</w:t>
      </w:r>
      <w:r w:rsidR="00B21D6B">
        <w:rPr>
          <w:rFonts w:ascii="Times New Roman" w:hAnsi="Times New Roman" w:cs="Times New Roman"/>
          <w:sz w:val="28"/>
          <w:szCs w:val="28"/>
        </w:rPr>
        <w:t>9</w:t>
      </w:r>
      <w:r w:rsidR="00864C05" w:rsidRPr="006B3234">
        <w:rPr>
          <w:rFonts w:ascii="Times New Roman" w:hAnsi="Times New Roman" w:cs="Times New Roman"/>
          <w:sz w:val="28"/>
          <w:szCs w:val="28"/>
        </w:rPr>
        <w:t>. Уполномоченный орган осуществляет проверку соблюдения СО НКО порядка и условий предоставления субсидий, в том числе в части достижения результатов предоставления субсидии, а также орган государственного фина</w:t>
      </w:r>
      <w:r w:rsidR="00864C05" w:rsidRPr="006B3234">
        <w:rPr>
          <w:rFonts w:ascii="Times New Roman" w:hAnsi="Times New Roman" w:cs="Times New Roman"/>
          <w:sz w:val="28"/>
          <w:szCs w:val="28"/>
        </w:rPr>
        <w:t>н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сового контроля осуществляет проверку в соответствии со </w:t>
      </w:r>
      <w:hyperlink r:id="rId14" w:history="1">
        <w:r w:rsidR="00864C05" w:rsidRPr="006B323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64C05" w:rsidRPr="006B32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864C05" w:rsidRPr="006B323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864C05" w:rsidRPr="006B32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85A174F" w14:textId="77777777" w:rsidR="00864C05" w:rsidRPr="006B3234" w:rsidRDefault="00864C05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234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пров</w:t>
      </w:r>
      <w:r w:rsidRPr="006B3234">
        <w:rPr>
          <w:rFonts w:ascii="Times New Roman" w:hAnsi="Times New Roman" w:cs="Times New Roman"/>
          <w:sz w:val="28"/>
          <w:szCs w:val="28"/>
        </w:rPr>
        <w:t>о</w:t>
      </w:r>
      <w:r w:rsidRPr="006B3234">
        <w:rPr>
          <w:rFonts w:ascii="Times New Roman" w:hAnsi="Times New Roman" w:cs="Times New Roman"/>
          <w:sz w:val="28"/>
          <w:szCs w:val="28"/>
        </w:rPr>
        <w:t>дится исходя из достижения значений результатов предоставления субсидии, определенных соглашением, и событий, отражающих факт завершения соо</w:t>
      </w:r>
      <w:r w:rsidRPr="006B3234">
        <w:rPr>
          <w:rFonts w:ascii="Times New Roman" w:hAnsi="Times New Roman" w:cs="Times New Roman"/>
          <w:sz w:val="28"/>
          <w:szCs w:val="28"/>
        </w:rPr>
        <w:t>т</w:t>
      </w:r>
      <w:r w:rsidRPr="006B3234">
        <w:rPr>
          <w:rFonts w:ascii="Times New Roman" w:hAnsi="Times New Roman" w:cs="Times New Roman"/>
          <w:sz w:val="28"/>
          <w:szCs w:val="28"/>
        </w:rPr>
        <w:t>ветствующего мероприятия по получению результата предоставления субсидии (контрольная точка), в порядке и по формам, которые установлены Министе</w:t>
      </w:r>
      <w:r w:rsidRPr="006B3234">
        <w:rPr>
          <w:rFonts w:ascii="Times New Roman" w:hAnsi="Times New Roman" w:cs="Times New Roman"/>
          <w:sz w:val="28"/>
          <w:szCs w:val="28"/>
        </w:rPr>
        <w:t>р</w:t>
      </w:r>
      <w:r w:rsidRPr="006B3234">
        <w:rPr>
          <w:rFonts w:ascii="Times New Roman" w:hAnsi="Times New Roman" w:cs="Times New Roman"/>
          <w:sz w:val="28"/>
          <w:szCs w:val="28"/>
        </w:rPr>
        <w:t>ством финансов Российской Федерации.</w:t>
      </w:r>
    </w:p>
    <w:p w14:paraId="742AAA41" w14:textId="78B5D988" w:rsidR="00864C05" w:rsidRPr="006B3234" w:rsidRDefault="00B21D6B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864C05" w:rsidRPr="006B3234">
        <w:rPr>
          <w:rFonts w:ascii="Times New Roman" w:hAnsi="Times New Roman" w:cs="Times New Roman"/>
          <w:sz w:val="28"/>
          <w:szCs w:val="28"/>
        </w:rPr>
        <w:t>. За нарушение условий и порядка предо</w:t>
      </w:r>
      <w:r w:rsidR="00BE2E7D" w:rsidRPr="006B3234">
        <w:rPr>
          <w:rFonts w:ascii="Times New Roman" w:hAnsi="Times New Roman" w:cs="Times New Roman"/>
          <w:sz w:val="28"/>
          <w:szCs w:val="28"/>
        </w:rPr>
        <w:t>ставления субсидии пред</w:t>
      </w:r>
      <w:r w:rsidR="00BE2E7D" w:rsidRPr="006B3234">
        <w:rPr>
          <w:rFonts w:ascii="Times New Roman" w:hAnsi="Times New Roman" w:cs="Times New Roman"/>
          <w:sz w:val="28"/>
          <w:szCs w:val="28"/>
        </w:rPr>
        <w:t>у</w:t>
      </w:r>
      <w:r w:rsidR="00BE2E7D" w:rsidRPr="006B3234">
        <w:rPr>
          <w:rFonts w:ascii="Times New Roman" w:hAnsi="Times New Roman" w:cs="Times New Roman"/>
          <w:sz w:val="28"/>
          <w:szCs w:val="28"/>
        </w:rPr>
        <w:t xml:space="preserve">смотрена мера ответственности в форме </w:t>
      </w:r>
      <w:r w:rsidR="00864C05" w:rsidRPr="006B3234">
        <w:rPr>
          <w:rFonts w:ascii="Times New Roman" w:hAnsi="Times New Roman" w:cs="Times New Roman"/>
          <w:sz w:val="28"/>
          <w:szCs w:val="28"/>
        </w:rPr>
        <w:t>возврат</w:t>
      </w:r>
      <w:r w:rsidR="00BE2E7D" w:rsidRPr="006B3234">
        <w:rPr>
          <w:rFonts w:ascii="Times New Roman" w:hAnsi="Times New Roman" w:cs="Times New Roman"/>
          <w:sz w:val="28"/>
          <w:szCs w:val="28"/>
        </w:rPr>
        <w:t>а</w:t>
      </w:r>
      <w:r w:rsidR="00864C05" w:rsidRPr="006B3234">
        <w:rPr>
          <w:rFonts w:ascii="Times New Roman" w:hAnsi="Times New Roman" w:cs="Times New Roman"/>
          <w:sz w:val="28"/>
          <w:szCs w:val="28"/>
        </w:rPr>
        <w:t xml:space="preserve"> средств субсидии в бюджет Республики Тыва, в случае нарушения получателем субсидии условий, уст</w:t>
      </w:r>
      <w:r w:rsidR="00864C05" w:rsidRPr="006B3234">
        <w:rPr>
          <w:rFonts w:ascii="Times New Roman" w:hAnsi="Times New Roman" w:cs="Times New Roman"/>
          <w:sz w:val="28"/>
          <w:szCs w:val="28"/>
        </w:rPr>
        <w:t>а</w:t>
      </w:r>
      <w:r w:rsidR="00864C05" w:rsidRPr="006B3234">
        <w:rPr>
          <w:rFonts w:ascii="Times New Roman" w:hAnsi="Times New Roman" w:cs="Times New Roman"/>
          <w:sz w:val="28"/>
          <w:szCs w:val="28"/>
        </w:rPr>
        <w:t>новленных при ее предоставлении, выявленного в том числе по фактам пров</w:t>
      </w:r>
      <w:r w:rsidR="00864C05" w:rsidRPr="006B3234">
        <w:rPr>
          <w:rFonts w:ascii="Times New Roman" w:hAnsi="Times New Roman" w:cs="Times New Roman"/>
          <w:sz w:val="28"/>
          <w:szCs w:val="28"/>
        </w:rPr>
        <w:t>е</w:t>
      </w:r>
      <w:r w:rsidR="00864C05" w:rsidRPr="006B3234">
        <w:rPr>
          <w:rFonts w:ascii="Times New Roman" w:hAnsi="Times New Roman" w:cs="Times New Roman"/>
          <w:sz w:val="28"/>
          <w:szCs w:val="28"/>
        </w:rPr>
        <w:t>рок, проведенных уполномоченным органом и органом государственного ф</w:t>
      </w:r>
      <w:r w:rsidR="00864C05" w:rsidRPr="006B3234">
        <w:rPr>
          <w:rFonts w:ascii="Times New Roman" w:hAnsi="Times New Roman" w:cs="Times New Roman"/>
          <w:sz w:val="28"/>
          <w:szCs w:val="28"/>
        </w:rPr>
        <w:t>и</w:t>
      </w:r>
      <w:r w:rsidR="00864C05" w:rsidRPr="006B3234">
        <w:rPr>
          <w:rFonts w:ascii="Times New Roman" w:hAnsi="Times New Roman" w:cs="Times New Roman"/>
          <w:sz w:val="28"/>
          <w:szCs w:val="28"/>
        </w:rPr>
        <w:t>нансового контроля, а также в случае недостижения значений результатов предоставления субсидии.</w:t>
      </w:r>
    </w:p>
    <w:p w14:paraId="2ECC2CCD" w14:textId="6FD4B384" w:rsidR="003E6C5F" w:rsidRPr="006B3234" w:rsidRDefault="00B21D6B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64C05" w:rsidRPr="006B3234">
        <w:rPr>
          <w:rFonts w:ascii="Times New Roman" w:hAnsi="Times New Roman" w:cs="Times New Roman"/>
          <w:sz w:val="28"/>
          <w:szCs w:val="28"/>
        </w:rPr>
        <w:t>. Контроль за целевым использованием бюджетных средств осущест</w:t>
      </w:r>
      <w:r w:rsidR="00864C05" w:rsidRPr="006B3234">
        <w:rPr>
          <w:rFonts w:ascii="Times New Roman" w:hAnsi="Times New Roman" w:cs="Times New Roman"/>
          <w:sz w:val="28"/>
          <w:szCs w:val="28"/>
        </w:rPr>
        <w:t>в</w:t>
      </w:r>
      <w:r w:rsidR="00864C05" w:rsidRPr="006B3234">
        <w:rPr>
          <w:rFonts w:ascii="Times New Roman" w:hAnsi="Times New Roman" w:cs="Times New Roman"/>
          <w:sz w:val="28"/>
          <w:szCs w:val="28"/>
        </w:rPr>
        <w:t>ляется в соответствии с законода</w:t>
      </w:r>
      <w:r w:rsidR="006724FA" w:rsidRPr="006B3234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62903A81" w14:textId="77777777" w:rsidR="006724FA" w:rsidRPr="006B3234" w:rsidRDefault="006724FA" w:rsidP="006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4E59C" w14:textId="77777777" w:rsidR="003E6C5F" w:rsidRDefault="003E6C5F" w:rsidP="006B32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5BA0AD" w14:textId="672E5C36" w:rsidR="00747C02" w:rsidRPr="006B3234" w:rsidRDefault="00747C02" w:rsidP="00747C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14:paraId="2AF50B79" w14:textId="77777777" w:rsidR="00A664C5" w:rsidRDefault="00A664C5" w:rsidP="00BE2E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2EC1CF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4C35F6" w14:textId="77777777" w:rsidR="00E239D4" w:rsidRDefault="00E239D4" w:rsidP="00EB1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BEFF53" w14:textId="77777777" w:rsidR="00E239D4" w:rsidRDefault="00E239D4" w:rsidP="00EB1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F6A7F1" w14:textId="77777777" w:rsidR="00747C02" w:rsidRDefault="00747C02" w:rsidP="00EB19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47C02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9CE0569" w14:textId="78947FC5" w:rsidR="00EB195D" w:rsidRP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7AD8821" w14:textId="77777777" w:rsid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60E323E5" w14:textId="77777777" w:rsid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47C02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54BC8910" w14:textId="77777777" w:rsid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 w:rsidR="00747C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E6D7E" w14:textId="77777777" w:rsid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60FF2C5F" w14:textId="77777777" w:rsid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 w:rsidR="00747C02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526E381E" w14:textId="77777777" w:rsidR="009D1574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 w:rsidR="00747C02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 w:rsidR="00747C02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 w:rsidR="00747C02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0DAB3740" w14:textId="696BC0FF" w:rsidR="00EB195D" w:rsidRPr="00747C02" w:rsidRDefault="00EB195D" w:rsidP="00747C0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7C7344AC" w14:textId="77777777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1E840D" w14:textId="77777777" w:rsidR="00EB195D" w:rsidRPr="00747C02" w:rsidRDefault="00EB195D" w:rsidP="009D1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46BCD372" w14:textId="77777777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52A41" w14:textId="24909C8B" w:rsidR="00EB195D" w:rsidRPr="00747C02" w:rsidRDefault="00EB195D" w:rsidP="009D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(Заполняется на бланке организации с</w:t>
      </w:r>
      <w:r w:rsidR="009D1574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указанием даты и исходящего номера)</w:t>
      </w:r>
    </w:p>
    <w:p w14:paraId="5262DB66" w14:textId="77777777" w:rsidR="00EB195D" w:rsidRPr="00747C02" w:rsidRDefault="00EB195D" w:rsidP="009D157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4AEAE1C" w14:textId="13582D6B" w:rsidR="00EB195D" w:rsidRPr="00747C02" w:rsidRDefault="00EB195D" w:rsidP="009D157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Министру труда и социальной пол</w:t>
      </w:r>
      <w:r w:rsidRPr="00747C02">
        <w:rPr>
          <w:rFonts w:ascii="Times New Roman" w:hAnsi="Times New Roman" w:cs="Times New Roman"/>
          <w:sz w:val="28"/>
          <w:szCs w:val="28"/>
        </w:rPr>
        <w:t>и</w:t>
      </w:r>
      <w:r w:rsidRPr="00747C02">
        <w:rPr>
          <w:rFonts w:ascii="Times New Roman" w:hAnsi="Times New Roman" w:cs="Times New Roman"/>
          <w:sz w:val="28"/>
          <w:szCs w:val="28"/>
        </w:rPr>
        <w:t>тики</w:t>
      </w:r>
      <w:r w:rsidR="009D1574"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C5A4024" w14:textId="36F4C8D5" w:rsidR="00EB195D" w:rsidRPr="00747C02" w:rsidRDefault="00EB195D" w:rsidP="009D157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____</w:t>
      </w:r>
      <w:r w:rsidR="009D1574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D5B61FF" w14:textId="34A977F1" w:rsidR="00EB195D" w:rsidRPr="00747C02" w:rsidRDefault="00EB195D" w:rsidP="009D157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от _</w:t>
      </w:r>
      <w:r w:rsidR="009D15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5CB40F6" w14:textId="77777777" w:rsidR="00EB195D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B1B63" w14:textId="77777777" w:rsidR="009D1574" w:rsidRPr="00747C02" w:rsidRDefault="009D1574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80896" w14:textId="3B7DA316" w:rsidR="00EB195D" w:rsidRPr="009D1574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74">
        <w:rPr>
          <w:rFonts w:ascii="Times New Roman" w:hAnsi="Times New Roman" w:cs="Times New Roman"/>
          <w:b/>
          <w:sz w:val="28"/>
          <w:szCs w:val="28"/>
        </w:rPr>
        <w:t>З</w:t>
      </w:r>
      <w:r w:rsidR="009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74">
        <w:rPr>
          <w:rFonts w:ascii="Times New Roman" w:hAnsi="Times New Roman" w:cs="Times New Roman"/>
          <w:b/>
          <w:sz w:val="28"/>
          <w:szCs w:val="28"/>
        </w:rPr>
        <w:t>А</w:t>
      </w:r>
      <w:r w:rsidR="009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74">
        <w:rPr>
          <w:rFonts w:ascii="Times New Roman" w:hAnsi="Times New Roman" w:cs="Times New Roman"/>
          <w:b/>
          <w:sz w:val="28"/>
          <w:szCs w:val="28"/>
        </w:rPr>
        <w:t>Я</w:t>
      </w:r>
      <w:r w:rsidR="009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74">
        <w:rPr>
          <w:rFonts w:ascii="Times New Roman" w:hAnsi="Times New Roman" w:cs="Times New Roman"/>
          <w:b/>
          <w:sz w:val="28"/>
          <w:szCs w:val="28"/>
        </w:rPr>
        <w:t>В</w:t>
      </w:r>
      <w:r w:rsidR="009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74">
        <w:rPr>
          <w:rFonts w:ascii="Times New Roman" w:hAnsi="Times New Roman" w:cs="Times New Roman"/>
          <w:b/>
          <w:sz w:val="28"/>
          <w:szCs w:val="28"/>
        </w:rPr>
        <w:t>К</w:t>
      </w:r>
      <w:r w:rsidR="009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574">
        <w:rPr>
          <w:rFonts w:ascii="Times New Roman" w:hAnsi="Times New Roman" w:cs="Times New Roman"/>
          <w:b/>
          <w:sz w:val="28"/>
          <w:szCs w:val="28"/>
        </w:rPr>
        <w:t>А</w:t>
      </w:r>
    </w:p>
    <w:p w14:paraId="0ABE5FED" w14:textId="3DBD3BCD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на участие в конкурсе социально ориентированных</w:t>
      </w:r>
    </w:p>
    <w:p w14:paraId="4472BD45" w14:textId="1FABFAF2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некоммерческих организаций, осуществляющих</w:t>
      </w:r>
    </w:p>
    <w:p w14:paraId="00D3E66C" w14:textId="23C6D6BB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реабилитацию и ресоциализацию лиц, потреблявших</w:t>
      </w:r>
    </w:p>
    <w:p w14:paraId="5C3B755B" w14:textId="1E287BFB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наркотические средства и психотропные</w:t>
      </w:r>
    </w:p>
    <w:p w14:paraId="7011FFC5" w14:textId="122920EE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вещества в немедицинских целях</w:t>
      </w:r>
    </w:p>
    <w:p w14:paraId="7D8E1A74" w14:textId="4EE10EA5" w:rsidR="00EB195D" w:rsidRPr="00747C02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14:paraId="4F99D7F0" w14:textId="2AFBB505" w:rsidR="00EB195D" w:rsidRPr="009D1574" w:rsidRDefault="00EB195D" w:rsidP="00747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1574">
        <w:rPr>
          <w:rFonts w:ascii="Times New Roman" w:hAnsi="Times New Roman" w:cs="Times New Roman"/>
          <w:sz w:val="24"/>
          <w:szCs w:val="28"/>
        </w:rPr>
        <w:t>(полное наименование некоммерческой организации)</w:t>
      </w:r>
    </w:p>
    <w:p w14:paraId="5DE664FF" w14:textId="77777777" w:rsidR="009D1574" w:rsidRPr="009D1574" w:rsidRDefault="009D1574" w:rsidP="00747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10767B4" w14:textId="1C330593" w:rsidR="00EB195D" w:rsidRPr="009D1574" w:rsidRDefault="009D1574" w:rsidP="009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изучив </w:t>
      </w:r>
      <w:hyperlink r:id="rId16" w:history="1">
        <w:r w:rsidR="00EB195D" w:rsidRPr="009D1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республиканского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социально ориентированным некоммерческим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деятельность в сфере социальной реабилитации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ресоциал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лиц,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потребляв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ших наркотические средства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и психотропные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 в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немедицинских целях, утвержденный постановлением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Респу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лик</w:t>
      </w:r>
      <w:r w:rsidR="00A41047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и Тыва от ____________________ №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__________, заявляет об участии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курсе социально ориентированных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 реабилитацию и ресоциализацию лиц,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потреблявших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95D"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наркотические средства и психотропные вещества в немедицинских целях.</w:t>
      </w:r>
    </w:p>
    <w:p w14:paraId="1422244F" w14:textId="77777777" w:rsidR="00EB195D" w:rsidRPr="009D1574" w:rsidRDefault="00EB195D" w:rsidP="009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D79BDA" w14:textId="6C69A101" w:rsidR="00EB195D" w:rsidRPr="009D1574" w:rsidRDefault="00EB195D" w:rsidP="009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                                                     </w:t>
      </w:r>
      <w:r w:rsidR="009D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9D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Дата</w:t>
      </w:r>
    </w:p>
    <w:p w14:paraId="7682E587" w14:textId="77777777" w:rsidR="00EB195D" w:rsidRPr="009D1574" w:rsidRDefault="00EB195D" w:rsidP="009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68CEA3" w14:textId="77777777" w:rsidR="009D1574" w:rsidRDefault="00EB195D" w:rsidP="009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574">
        <w:rPr>
          <w:rFonts w:ascii="Times New Roman" w:hAnsi="Times New Roman" w:cs="Times New Roman"/>
          <w:sz w:val="32"/>
          <w:szCs w:val="32"/>
        </w:rPr>
        <w:t>Печать</w:t>
      </w:r>
    </w:p>
    <w:p w14:paraId="7CCBEF32" w14:textId="77777777" w:rsidR="009D1574" w:rsidRDefault="009D1574" w:rsidP="009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9D1574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F680A3" w14:textId="7B96CB4B" w:rsidR="009D1574" w:rsidRPr="00747C02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EB1DFA1" w14:textId="77777777" w:rsidR="009D1574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68DD0B69" w14:textId="77777777" w:rsidR="009D1574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030BB8E1" w14:textId="77777777" w:rsidR="009D1574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03B45" w14:textId="77777777" w:rsidR="009D1574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30AEB45D" w14:textId="77777777" w:rsidR="009D1574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394A2CBA" w14:textId="77777777" w:rsidR="009D1574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6DA2A659" w14:textId="77777777" w:rsidR="009D1574" w:rsidRPr="00747C02" w:rsidRDefault="009D1574" w:rsidP="009D157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13D488D0" w14:textId="77777777" w:rsidR="009D1574" w:rsidRPr="00747C02" w:rsidRDefault="009D1574" w:rsidP="009D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15D5E" w14:textId="77777777" w:rsidR="009D1574" w:rsidRPr="00747C02" w:rsidRDefault="009D1574" w:rsidP="009D1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72B7B5C3" w14:textId="77777777" w:rsidR="009D1574" w:rsidRPr="00747C02" w:rsidRDefault="009D1574" w:rsidP="009D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64E64" w14:textId="77777777" w:rsidR="00EB195D" w:rsidRPr="009D1574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74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14:paraId="721A4DCF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</w:t>
      </w:r>
    </w:p>
    <w:p w14:paraId="7627E539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осуществляющей реабилитацию и</w:t>
      </w:r>
    </w:p>
    <w:p w14:paraId="7391B29E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ресоциализацию лиц, потреблявших наркотические</w:t>
      </w:r>
    </w:p>
    <w:p w14:paraId="377E3B6E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 целях</w:t>
      </w:r>
    </w:p>
    <w:p w14:paraId="00BAB153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EB195D" w:rsidRPr="009D1574" w14:paraId="5C7BF545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FC6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F43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263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24706428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D5F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F2A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D4D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20FA36D3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C90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578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Месторасположение организации (фактический и юрид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ческий адрес), ИНН, электронный адрес, контактный т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F88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7C264A29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E24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B79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Задачи организации (описать подробно)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D56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025D19D5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2B7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F02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Программа социальной реабилитации и ресоциализации (описать подробно)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21E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62D8F6D2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4F2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3F8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(должности)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996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0E3653F4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37F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69E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02D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4054A2E5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CE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B64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Сроки реабилитационного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45F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0B60703E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1A1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713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Подробное описание целевой аудитории, находящейся на реабилитации: пол, возраст, место жительства, общее к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личество людей, находящихся на реабилитации на момент подачи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67A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2E241BFB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DAA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CA4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курс социальной реаб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литации и ресоциализации (из них количество мужчин и женщин, возраст) за календарный год, предшествующий году проведения конкурса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E06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1A12A07D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0D2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A73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Общее количество людей, прошедших курс реабилитации (в процентном соотношении), у которых наблюдается стойкая ремиссия свыше 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687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12394B67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DE9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DD2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Сотрудничество с другими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386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00272B08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B3A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B60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AA67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2ED4F969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E3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F36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Описание проводимой работы организации по вовлечению в реабилитационный процесс значимых для реабилитир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224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98D4F" w14:textId="77777777" w:rsidR="00C364E0" w:rsidRDefault="00C364E0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EB195D" w:rsidRPr="009D1574" w14:paraId="51A8FE3F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BD0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D04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оснащенность и санитарно-бытовые условия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637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03C1AF71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0CD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11D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реабилитации, повышения социал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ной активности, способности к самостоятельной разрабо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ке и реализации жизненных стратегий и программ лица, потребляющего наркотические средства и психотропные вещества в немедицинских целях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ACD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9D1574" w14:paraId="257B1F97" w14:textId="77777777" w:rsidTr="009D157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3EB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C1B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7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A90" w14:textId="77777777" w:rsidR="00EB195D" w:rsidRPr="009D1574" w:rsidRDefault="00EB195D" w:rsidP="009D1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79F32" w14:textId="77777777" w:rsidR="00EB195D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B8E2A" w14:textId="77777777" w:rsidR="00C364E0" w:rsidRDefault="00C364E0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9AE83" w14:textId="77777777" w:rsidR="00C364E0" w:rsidRDefault="00C364E0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33BF9" w14:textId="78A8957A" w:rsidR="00EB195D" w:rsidRPr="00A41047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047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</w:t>
      </w:r>
      <w:r w:rsidR="00C36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41047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14:paraId="01C08E36" w14:textId="77777777" w:rsidR="00EB195D" w:rsidRPr="00A41047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5D6C" w14:textId="77777777" w:rsidR="00EB195D" w:rsidRPr="00A41047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047">
        <w:rPr>
          <w:rFonts w:ascii="Times New Roman" w:hAnsi="Times New Roman" w:cs="Times New Roman"/>
          <w:sz w:val="28"/>
          <w:szCs w:val="28"/>
        </w:rPr>
        <w:t>Печать</w:t>
      </w:r>
    </w:p>
    <w:p w14:paraId="0238CDBC" w14:textId="77777777" w:rsidR="00EB195D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95314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FC918" w14:textId="77777777" w:rsidR="00C364E0" w:rsidRDefault="00C364E0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64E0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392A711" w14:textId="07AE08C7" w:rsidR="00C364E0" w:rsidRPr="00747C02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C1FE8B3" w14:textId="77777777" w:rsidR="00C364E0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6F2F1DB3" w14:textId="77777777" w:rsidR="00C364E0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7D9353D6" w14:textId="77777777" w:rsidR="00C364E0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423AB" w14:textId="77777777" w:rsidR="00C364E0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71D91263" w14:textId="77777777" w:rsidR="00C364E0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2FA353CE" w14:textId="77777777" w:rsidR="00C364E0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27D2D8C9" w14:textId="77777777" w:rsidR="00C364E0" w:rsidRPr="00747C02" w:rsidRDefault="00C364E0" w:rsidP="00C364E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5ED34D6A" w14:textId="77777777" w:rsidR="00C364E0" w:rsidRPr="00747C02" w:rsidRDefault="00C364E0" w:rsidP="00C36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DD6C3" w14:textId="77777777" w:rsidR="00C364E0" w:rsidRPr="00747C02" w:rsidRDefault="00C364E0" w:rsidP="00C364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2434EF54" w14:textId="77777777" w:rsidR="00C364E0" w:rsidRPr="00747C02" w:rsidRDefault="00C364E0" w:rsidP="00C36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F6039" w14:textId="5515C869" w:rsidR="00EB195D" w:rsidRPr="00C364E0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E0">
        <w:rPr>
          <w:rFonts w:ascii="Times New Roman" w:hAnsi="Times New Roman" w:cs="Times New Roman"/>
          <w:b/>
          <w:sz w:val="28"/>
          <w:szCs w:val="28"/>
        </w:rPr>
        <w:t>С</w:t>
      </w:r>
      <w:r w:rsidR="00C3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E0">
        <w:rPr>
          <w:rFonts w:ascii="Times New Roman" w:hAnsi="Times New Roman" w:cs="Times New Roman"/>
          <w:b/>
          <w:sz w:val="28"/>
          <w:szCs w:val="28"/>
        </w:rPr>
        <w:t>М</w:t>
      </w:r>
      <w:r w:rsidR="00C3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E0">
        <w:rPr>
          <w:rFonts w:ascii="Times New Roman" w:hAnsi="Times New Roman" w:cs="Times New Roman"/>
          <w:b/>
          <w:sz w:val="28"/>
          <w:szCs w:val="28"/>
        </w:rPr>
        <w:t>Е</w:t>
      </w:r>
      <w:r w:rsidR="00C3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E0">
        <w:rPr>
          <w:rFonts w:ascii="Times New Roman" w:hAnsi="Times New Roman" w:cs="Times New Roman"/>
          <w:b/>
          <w:sz w:val="28"/>
          <w:szCs w:val="28"/>
        </w:rPr>
        <w:t>Т</w:t>
      </w:r>
      <w:r w:rsidR="00C3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E0">
        <w:rPr>
          <w:rFonts w:ascii="Times New Roman" w:hAnsi="Times New Roman" w:cs="Times New Roman"/>
          <w:b/>
          <w:sz w:val="28"/>
          <w:szCs w:val="28"/>
        </w:rPr>
        <w:t>А</w:t>
      </w:r>
    </w:p>
    <w:p w14:paraId="3F7B27C6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на реализацию проекта (программы)</w:t>
      </w:r>
    </w:p>
    <w:p w14:paraId="72B1B231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1928"/>
      </w:tblGrid>
      <w:tr w:rsidR="00EB195D" w:rsidRPr="00C364E0" w14:paraId="20DB486F" w14:textId="77777777" w:rsidTr="00C364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4C8" w14:textId="0DEB641C" w:rsidR="00EB195D" w:rsidRPr="00C364E0" w:rsidRDefault="00A41047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C364E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48B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B2D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0">
              <w:rPr>
                <w:rFonts w:ascii="Times New Roman" w:hAnsi="Times New Roman" w:cs="Times New Roman"/>
                <w:sz w:val="24"/>
                <w:szCs w:val="24"/>
              </w:rPr>
              <w:t>За счет субсидии, тыс. рублей</w:t>
            </w:r>
          </w:p>
        </w:tc>
      </w:tr>
      <w:tr w:rsidR="00EB195D" w:rsidRPr="00C364E0" w14:paraId="2D6D76D3" w14:textId="77777777" w:rsidTr="00C364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ED0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5CA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102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6A3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C364E0" w14:paraId="53599E75" w14:textId="77777777" w:rsidTr="00C364E0">
        <w:trPr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B8D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454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7C5" w14:textId="77777777" w:rsidR="00EB195D" w:rsidRPr="00C364E0" w:rsidRDefault="00EB195D" w:rsidP="00C3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0C9B1" w14:textId="77777777" w:rsidR="00EB195D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863BE" w14:textId="77777777" w:rsidR="00EA7A94" w:rsidRPr="00C364E0" w:rsidRDefault="00EA7A94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6674F" w14:textId="10E016C9" w:rsidR="00EB195D" w:rsidRPr="00C364E0" w:rsidRDefault="00EA7A94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B195D" w:rsidRPr="00C364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="00EB195D" w:rsidRPr="00C364E0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 _______________</w:t>
      </w:r>
    </w:p>
    <w:p w14:paraId="46164400" w14:textId="17F6EA54" w:rsidR="00EB195D" w:rsidRPr="00EA7A94" w:rsidRDefault="00EA7A94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B195D" w:rsidRPr="00EA7A94">
        <w:rPr>
          <w:rFonts w:ascii="Times New Roman" w:hAnsi="Times New Roman" w:cs="Times New Roman"/>
          <w:sz w:val="24"/>
          <w:szCs w:val="28"/>
        </w:rPr>
        <w:t xml:space="preserve">(наименование должности </w:t>
      </w:r>
      <w:r>
        <w:rPr>
          <w:rFonts w:ascii="Times New Roman" w:hAnsi="Times New Roman" w:cs="Times New Roman"/>
          <w:sz w:val="24"/>
          <w:szCs w:val="28"/>
        </w:rPr>
        <w:t xml:space="preserve">руководителя </w:t>
      </w:r>
      <w:r w:rsidRPr="00EA7A94">
        <w:rPr>
          <w:rFonts w:ascii="Times New Roman" w:hAnsi="Times New Roman" w:cs="Times New Roman"/>
          <w:sz w:val="24"/>
          <w:szCs w:val="28"/>
        </w:rPr>
        <w:t>СО НКО)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B195D" w:rsidRPr="00EA7A94">
        <w:rPr>
          <w:rFonts w:ascii="Times New Roman" w:hAnsi="Times New Roman" w:cs="Times New Roman"/>
          <w:sz w:val="24"/>
          <w:szCs w:val="28"/>
        </w:rPr>
        <w:t xml:space="preserve">(подпись)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EB195D" w:rsidRPr="00EA7A94">
        <w:rPr>
          <w:rFonts w:ascii="Times New Roman" w:hAnsi="Times New Roman" w:cs="Times New Roman"/>
          <w:sz w:val="24"/>
          <w:szCs w:val="28"/>
        </w:rPr>
        <w:t xml:space="preserve">      (ФИО)</w:t>
      </w:r>
    </w:p>
    <w:p w14:paraId="5F3B890B" w14:textId="37F56A32" w:rsidR="00EB195D" w:rsidRPr="00EA7A94" w:rsidRDefault="00EA7A94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</w:p>
    <w:p w14:paraId="0A054B0F" w14:textId="77777777" w:rsidR="00EB195D" w:rsidRPr="00C364E0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D2CAF" w14:textId="257478EE" w:rsidR="00EB195D" w:rsidRPr="00C364E0" w:rsidRDefault="00A41047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4E0">
        <w:rPr>
          <w:rFonts w:ascii="Times New Roman" w:hAnsi="Times New Roman" w:cs="Times New Roman"/>
          <w:sz w:val="28"/>
          <w:szCs w:val="28"/>
        </w:rPr>
        <w:t>«___»</w:t>
      </w:r>
      <w:r w:rsidR="00EB195D" w:rsidRPr="00C364E0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14:paraId="6247EBD2" w14:textId="77777777" w:rsidR="00EB195D" w:rsidRPr="00C364E0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EC49B" w14:textId="77777777" w:rsidR="00EB195D" w:rsidRPr="00C364E0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4E0">
        <w:rPr>
          <w:rFonts w:ascii="Times New Roman" w:hAnsi="Times New Roman" w:cs="Times New Roman"/>
          <w:sz w:val="28"/>
          <w:szCs w:val="28"/>
        </w:rPr>
        <w:t>М.П.</w:t>
      </w:r>
    </w:p>
    <w:p w14:paraId="29396F0A" w14:textId="77777777" w:rsidR="00EB195D" w:rsidRPr="00C364E0" w:rsidRDefault="00EB195D" w:rsidP="00C3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58882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5DCB8" w14:textId="77777777" w:rsidR="00EA7A94" w:rsidRDefault="00EA7A94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7A94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1157B5" w14:textId="3A2E6DEF" w:rsidR="00EA7A94" w:rsidRPr="00747C02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E5EA4EE" w14:textId="77777777" w:rsidR="00EA7A94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7FEA00B2" w14:textId="77777777" w:rsidR="00EA7A94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4F299C62" w14:textId="77777777" w:rsidR="00EA7A94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12EDA" w14:textId="77777777" w:rsidR="00EA7A94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4D4F0D1A" w14:textId="77777777" w:rsidR="00EA7A94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6CB68937" w14:textId="77777777" w:rsidR="00EA7A94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31BAFCF7" w14:textId="77777777" w:rsidR="00EA7A94" w:rsidRPr="00747C02" w:rsidRDefault="00EA7A94" w:rsidP="00EA7A9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6D875E7A" w14:textId="77777777" w:rsidR="00EA7A94" w:rsidRPr="00747C02" w:rsidRDefault="00EA7A94" w:rsidP="00EA7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06AD9" w14:textId="77777777" w:rsidR="00EA7A94" w:rsidRPr="00747C02" w:rsidRDefault="00EA7A94" w:rsidP="00EA7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2B5002D7" w14:textId="77777777" w:rsidR="00EA7A94" w:rsidRPr="00747C02" w:rsidRDefault="00EA7A94" w:rsidP="00EA7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07CA1" w14:textId="77777777" w:rsidR="00EB195D" w:rsidRPr="001A4B99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99">
        <w:rPr>
          <w:rFonts w:ascii="Times New Roman" w:hAnsi="Times New Roman" w:cs="Times New Roman"/>
          <w:b/>
          <w:sz w:val="28"/>
          <w:szCs w:val="28"/>
        </w:rPr>
        <w:t>КРИТЕРИИ ОТБОРА</w:t>
      </w:r>
    </w:p>
    <w:p w14:paraId="02B82B14" w14:textId="77777777" w:rsidR="001A4B99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</w:t>
      </w:r>
    </w:p>
    <w:p w14:paraId="616AC9E6" w14:textId="77777777" w:rsidR="001A4B99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1A4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социальную </w:t>
      </w:r>
    </w:p>
    <w:p w14:paraId="6FD105D2" w14:textId="77777777" w:rsidR="001A4B99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реабилитацию и ресоциализацию</w:t>
      </w:r>
      <w:r w:rsidR="001A4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 потреблявших </w:t>
      </w:r>
    </w:p>
    <w:p w14:paraId="1EF9A3AA" w14:textId="77777777" w:rsidR="001A4B99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наркотические средства и</w:t>
      </w:r>
      <w:r w:rsidR="001A4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психотропные </w:t>
      </w:r>
    </w:p>
    <w:p w14:paraId="71B732FF" w14:textId="6A086BF3" w:rsidR="00EB195D" w:rsidRDefault="00EB195D" w:rsidP="00EB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в немедицинских целях</w:t>
      </w:r>
    </w:p>
    <w:p w14:paraId="1C2C638A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EB195D" w:rsidRPr="001A4B99" w14:paraId="1BD63875" w14:textId="77777777" w:rsidTr="001A4B9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532" w14:textId="26F62711" w:rsidR="00EB195D" w:rsidRPr="001A4B99" w:rsidRDefault="00A41047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49E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некоммерческих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923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EB195D" w:rsidRPr="001A4B99" w14:paraId="1454971A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3D5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61D" w14:textId="6882B8E9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Соответствие видам деятельности, пред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 </w:t>
            </w:r>
            <w:hyperlink r:id="rId17" w:history="1">
              <w:r w:rsidRPr="001A4B99">
                <w:rPr>
                  <w:rFonts w:ascii="Times New Roman" w:hAnsi="Times New Roman" w:cs="Times New Roman"/>
                  <w:sz w:val="24"/>
                  <w:szCs w:val="24"/>
                </w:rPr>
                <w:t>статьей 31.1</w:t>
              </w:r>
            </w:hyperlink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некоммерческих организациях» 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(оценивается соответствие целей, мер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приятий проекта (программы) вышеук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занным целям для предоставления по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держки, наличие и реалистичность знач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ний показателей результативности реал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зации проекта (программы)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382B" w14:textId="202A8B7F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конкур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ной комиссией по результатам оце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3B476C3A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CE2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28F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Актуальность (оценивается вероятность и скорость наступления отрицательных п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следствий в случае отказа от реализации мероприятий проекта (программы), ма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штабность негативных последствий, а также наличие или отсутствие госуда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мер для реш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ния таких же или аналогичных проблем)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B72" w14:textId="5141D5BC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конкур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ной комиссией по результатам оце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15442CA5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1A1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F0B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шении заявленных проблем)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5DE" w14:textId="5A147AFD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конкур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ной комиссией по результатам оце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565D4699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4FE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72C" w14:textId="7773895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собственных квалифицированных кадров, способность привлечь в необходимом объеме специ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листов и добровольцев для реализации 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проекта (программы), нал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чие необходимых ресурсов, достаточность финансовых средств для реализации 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роприятий и достижения целей проекта (программы), а также наличие опыта 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полнения в прошлом мероприятий, анал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гичных по содержанию и объему заявля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мым в программе (проекте), предоставл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ние ин</w:t>
            </w:r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>формации об организации в сети «Интернет»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96A" w14:textId="616EAFAB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баллов определяется конкур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ной комиссией по результатам оце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260F40A1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32C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5CA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запраш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ваемых средств на поддержку целям и 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роприятиям проекта (программы), нал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чие необходимых обоснований, расчетов, логики и взаимоувязки предлагаемых 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роприятий)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1F3" w14:textId="6F60C441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конкур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ной комиссией по результатам оце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2E4C9F93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2CD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2CB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(соотн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(программы) добровольцев, объем предполагаемых поступлений на реализ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цию проекта (программы) из внебюдже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ных источников, включая денежные сре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ства, иное имущество, возможности ув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личения экономической активности цел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вых групп населения в результате реал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зации мероприятий)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B2A" w14:textId="146C79D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конкур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ной комиссией по результатам оце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1561F600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F69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FA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организации опыта осуществления деятельности, пре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полагаемой по проекту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610" w14:textId="2C1E84D4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2 лет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36CCD6B9" w14:textId="68DB0C66" w:rsidR="00EB195D" w:rsidRPr="001A4B99" w:rsidRDefault="001A4B99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6B5658E9" w14:textId="136DF4D7" w:rsidR="00EB195D" w:rsidRPr="001A4B99" w:rsidRDefault="001A4B99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6A9DDD73" w14:textId="25C7DF3A" w:rsidR="00EB195D" w:rsidRPr="001A4B99" w:rsidRDefault="001A4B99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14:paraId="454579E4" w14:textId="7DA38612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более 10 лет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95D" w:rsidRPr="001A4B99" w14:paraId="4EDBB74C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D21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E7D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организации материально-технической базы и помещ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ния, необходимых для реализации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A00" w14:textId="20EC3815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экспе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тами по результатам оценки пре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ставленного проекта, иных докуме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6CE93C71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DD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C23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организации опыта использования целевых поступл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E4C" w14:textId="771C412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экспе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тами по результатам оценки пре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ставленного проекта, иных докуме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EB195D" w:rsidRPr="001A4B99" w14:paraId="0225C42D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C2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CCE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77" w14:textId="01651C24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56A8D831" w14:textId="2F39953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двух 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организаций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267ABE79" w14:textId="7FE955D1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некомме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ческой организации и бизнеса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4DE9E64C" w14:textId="79072E6E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некомме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ческой организации, бизнеса и вл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4D03F" w14:textId="3925141B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сетевом партнерстве некомме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ческой организации, бизнеса, власти и средств массовой информации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95D" w:rsidRPr="001A4B99" w14:paraId="3E491472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2A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9D4" w14:textId="258AA88E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территории 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7A9">
              <w:rPr>
                <w:rFonts w:ascii="Times New Roman" w:hAnsi="Times New Roman" w:cs="Times New Roman"/>
                <w:sz w:val="24"/>
                <w:szCs w:val="24"/>
              </w:rPr>
              <w:t>кольких муниципальных районов и (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86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B48" w14:textId="023640B6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78D4D4A5" w14:textId="6C50606B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в 2 муниципальных образованиях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17EEC6B0" w14:textId="4855B7EC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 3 и более муниципальных образ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ваниях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95D" w:rsidRPr="001A4B99" w14:paraId="597E7E72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055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B55" w14:textId="74CC2001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некомме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ческой организации в информаци</w:t>
            </w:r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62B" w14:textId="0BBFD63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3F55CBF6" w14:textId="49D774A4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B195D" w:rsidRPr="001A4B99" w14:paraId="445EAD8F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2B3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D7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8F1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B92DC" w14:textId="77777777" w:rsidR="00AF2AFB" w:rsidRDefault="00AF2AFB" w:rsidP="00E239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EDC4E96" w14:textId="77777777" w:rsidR="001A4B99" w:rsidRDefault="001A4B99" w:rsidP="00E239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1A4B99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4BF8DCA" w14:textId="0DC18267" w:rsidR="001A4B99" w:rsidRPr="00747C02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3AF21D3" w14:textId="77777777" w:rsidR="001A4B99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30B17245" w14:textId="77777777" w:rsidR="001A4B99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22799A02" w14:textId="77777777" w:rsidR="001A4B99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60982" w14:textId="77777777" w:rsidR="001A4B99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1E777E58" w14:textId="77777777" w:rsidR="001A4B99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6936BFB2" w14:textId="77777777" w:rsidR="001A4B99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746505AC" w14:textId="77777777" w:rsidR="001A4B99" w:rsidRPr="00747C02" w:rsidRDefault="001A4B99" w:rsidP="001A4B9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62979AE8" w14:textId="77777777" w:rsidR="001A4B99" w:rsidRPr="00747C02" w:rsidRDefault="001A4B99" w:rsidP="001A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1EA732" w14:textId="77777777" w:rsidR="001A4B99" w:rsidRPr="00747C02" w:rsidRDefault="001A4B99" w:rsidP="001A4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4C011F1A" w14:textId="77777777" w:rsidR="001A4B99" w:rsidRPr="00747C02" w:rsidRDefault="001A4B99" w:rsidP="001A4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43DCF" w14:textId="53B46270" w:rsidR="00EB195D" w:rsidRPr="001A4B99" w:rsidRDefault="00EB195D" w:rsidP="001A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99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14:paraId="298418E6" w14:textId="28AF29E2" w:rsidR="00EB195D" w:rsidRPr="00A41047" w:rsidRDefault="00EB195D" w:rsidP="001A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047">
        <w:rPr>
          <w:rFonts w:ascii="Times New Roman" w:hAnsi="Times New Roman" w:cs="Times New Roman"/>
          <w:sz w:val="28"/>
          <w:szCs w:val="28"/>
        </w:rPr>
        <w:t>проекта (программы)</w:t>
      </w:r>
    </w:p>
    <w:p w14:paraId="4BBBFC35" w14:textId="4A31454B" w:rsidR="00EB195D" w:rsidRPr="00A41047" w:rsidRDefault="00EB195D" w:rsidP="001A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04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5C75021" w14:textId="5F3C2995" w:rsidR="00EB195D" w:rsidRPr="001A4B99" w:rsidRDefault="00EB195D" w:rsidP="001A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4B99">
        <w:rPr>
          <w:rFonts w:ascii="Times New Roman" w:hAnsi="Times New Roman" w:cs="Times New Roman"/>
          <w:sz w:val="24"/>
          <w:szCs w:val="28"/>
        </w:rPr>
        <w:t>(наименование проекта (программы)</w:t>
      </w:r>
    </w:p>
    <w:p w14:paraId="4A59B16B" w14:textId="77777777" w:rsidR="00EB195D" w:rsidRPr="00A41047" w:rsidRDefault="00EB195D" w:rsidP="001A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82EE2" w14:textId="5C78C5D5" w:rsidR="00EB195D" w:rsidRPr="00A41047" w:rsidRDefault="00EB195D" w:rsidP="001A4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047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от _________________ </w:t>
      </w:r>
      <w:r w:rsidR="001A4B99">
        <w:rPr>
          <w:rFonts w:ascii="Times New Roman" w:hAnsi="Times New Roman" w:cs="Times New Roman"/>
          <w:sz w:val="28"/>
          <w:szCs w:val="28"/>
        </w:rPr>
        <w:t>№</w:t>
      </w:r>
      <w:r w:rsidRPr="00A41047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652B8C36" w14:textId="77777777" w:rsidR="00EB195D" w:rsidRDefault="00EB195D" w:rsidP="001A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458"/>
        <w:gridCol w:w="1361"/>
      </w:tblGrid>
      <w:tr w:rsidR="00EB195D" w:rsidRPr="001A4B99" w14:paraId="1E1E26B1" w14:textId="77777777" w:rsidTr="001A4B99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40D" w14:textId="4464981E" w:rsidR="00EB195D" w:rsidRPr="001A4B99" w:rsidRDefault="00A41047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7CC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неко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51D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8BA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EB195D" w:rsidRPr="001A4B99" w14:paraId="0EC21623" w14:textId="77777777" w:rsidTr="001A4B99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62B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Основные критерии</w:t>
            </w:r>
          </w:p>
        </w:tc>
      </w:tr>
      <w:tr w:rsidR="00EB195D" w:rsidRPr="001A4B99" w14:paraId="5FBF9855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E21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16A" w14:textId="706B51FA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видам деятельности, предусмотренным </w:t>
            </w:r>
            <w:hyperlink r:id="rId18" w:history="1">
              <w:r w:rsidRPr="001A4B99">
                <w:rPr>
                  <w:rFonts w:ascii="Times New Roman" w:hAnsi="Times New Roman" w:cs="Times New Roman"/>
                  <w:sz w:val="24"/>
                  <w:szCs w:val="24"/>
                </w:rPr>
                <w:t>статьей 31.1</w:t>
              </w:r>
            </w:hyperlink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«О неко</w:t>
            </w:r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организациях»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(оцен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вается соответствие целей, мер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приятий проекта (программы) вышеуказанным целям для пред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ставления поддержки, наличие и реалистичность значений показ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телей результативности реализ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ции проекта (программы)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003" w14:textId="5582DC5C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татам оценки представленного проекта, иных документов зая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A46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69B94507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AF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9C2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Актуальность (оценивается вер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ятность и скорость наступления отрицательных последствий в случае отказа от реализации 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роприятий проекта (программы), масштабность негативных п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следствий, а также наличие или отсутствие государственных (м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ниципальных) мер для решения таких же или аналогичных пр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блем)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41F" w14:textId="6543529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татам оценки представленного проекта, иных документов зая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1A3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488FA3C0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D15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272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эффективность (улучшение состояния целевой группы, воздействие на другие 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значимые проблемы, наличие новых подходов и мет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дов в решении заявленных пр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блем)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283" w14:textId="5EA89BD8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баллов определяется 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татам оценки представленного 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иных документов зая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FED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7D2503A8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F9F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C8E" w14:textId="6D8DF13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ственных квалифицированных кадров, способность привлечь в необходимом объеме специал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стов и добровольцев для реализ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ции мероприятий проекта (пр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граммы), наличие необходимых ресурсов, достаточность финанс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вых средств для реализации м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роприятий и достижения целей проекта (программы), а также наличие опыта выполнения в прошлом мероприятий, аналоги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ных по содержанию и объему з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являемым в программе (проекте), предоставление ин</w:t>
            </w:r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>формации об организации в сети «Интернет»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C9A" w14:textId="540FFF21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татам оценки представленного проекта, иных документов зая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1B1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3305CC66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480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EB3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запрашиваемых средств на по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держку целям и мероприятиям проекта (программы), наличие 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обходимых обоснований, расч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тов, логики и взаимоувязки пре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лагаемых мероприятий)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ED1" w14:textId="4E9C6FE6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татам оценки представленного проекта, иных документов зая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014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50435AC8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5B9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452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(соотношение затрат и получе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ных результатов (в случаях, когда такая оценка возможна), колич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ство создаваемых рабочих мест, количество привлекаемых к ре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лизации проекта (программы) добровольцев, объем предполаг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емых поступлений на реализацию проекта (программы) из внебю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жетных источников, включая 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нежные средства, иное имущ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ство, возможности увеличения экономической активности цел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вых групп населения в результате реализации мероприятий)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469" w14:textId="4569D3E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ко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курсной комиссией по резул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татам оценки представленного проекта, иных документов зая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573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3C35F947" w14:textId="77777777" w:rsidTr="001A4B99">
        <w:trPr>
          <w:jc w:val="center"/>
        </w:trPr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8BA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</w:tr>
      <w:tr w:rsidR="00EB195D" w:rsidRPr="001A4B99" w14:paraId="19AB3B61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D3C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BD5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низации опыта осуществления д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ятельности, предполагаемой по проекту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017" w14:textId="3738DE33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2 лет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6E1DB9E7" w14:textId="4EFB09FB" w:rsidR="00EB195D" w:rsidRPr="001A4B99" w:rsidRDefault="001A4B99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0571D42C" w14:textId="3A0CAE6E" w:rsidR="00EB195D" w:rsidRPr="001A4B99" w:rsidRDefault="001A4B99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7AE55C32" w14:textId="14231B4A" w:rsidR="00EB195D" w:rsidRPr="001A4B99" w:rsidRDefault="001A4B99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195D"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  <w:p w14:paraId="4C0EDD8E" w14:textId="0A1A0D62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более 10 лет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FEF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58459601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CE9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B16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низации материально-технической базы и помещения, необходимых для реализации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8CE" w14:textId="36C7A5C1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пертами по результатам оценки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16B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524848CC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FEE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F96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низации опыта использования ц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левых поступлений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B2F" w14:textId="6B9FF9A5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число баллов определяется эк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пертами по результатам оценки представленного проекта, иных документов заявки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2D2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15CDD623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10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7FF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BEF" w14:textId="31679042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68FFBF70" w14:textId="7CAF6215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при сетевом партнерстве двух некоммерческих организаций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36600DB2" w14:textId="5DDDB2BE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коммерческой организации и бизнеса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  <w:p w14:paraId="1DFA2F9F" w14:textId="5A0BE28D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коммерческой организации, бизнеса и власти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2201A4F4" w14:textId="40C2ED5A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при сетевом партнерстве н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организации, бизнеса, власти и средств ма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совой информации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557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27A11499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3CA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344" w14:textId="179C81B3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террит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рии нес</w:t>
            </w:r>
            <w:r w:rsidR="00A318D5">
              <w:rPr>
                <w:rFonts w:ascii="Times New Roman" w:hAnsi="Times New Roman" w:cs="Times New Roman"/>
                <w:sz w:val="24"/>
                <w:szCs w:val="24"/>
              </w:rPr>
              <w:t>кольких муниципальных районов и (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31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B19" w14:textId="0EB8BFE6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4994FE4A" w14:textId="471B9A08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 2 муниципальных образов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14:paraId="73EC3F69" w14:textId="592994F4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в 3 и более муниципальных о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разованиях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9E0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1157E7A2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EC79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552" w14:textId="5E37E7C0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некоммерческой организации в информационно-телекоммуника</w:t>
            </w:r>
            <w:r w:rsidR="00A55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="00A41047" w:rsidRPr="001A4B99">
              <w:rPr>
                <w:rFonts w:ascii="Times New Roman" w:hAnsi="Times New Roman" w:cs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BD4" w14:textId="3C0D767A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0;</w:t>
            </w:r>
          </w:p>
          <w:p w14:paraId="172070F8" w14:textId="6FCAFF04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279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1A4B99" w14:paraId="46AF507D" w14:textId="77777777" w:rsidTr="001A4B9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600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806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8EB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7F1" w14:textId="77777777" w:rsidR="00EB195D" w:rsidRPr="001A4B99" w:rsidRDefault="00EB195D" w:rsidP="001A4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F9E21" w14:textId="77777777" w:rsidR="00EB195D" w:rsidRDefault="00EB195D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00B0A" w14:textId="77777777" w:rsidR="00A55815" w:rsidRDefault="00A55815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428F8" w14:textId="77777777" w:rsidR="00A55815" w:rsidRPr="00A55815" w:rsidRDefault="00A55815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24635" w14:textId="61CB1BD8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Член конкурсной комиссии _______________ _____________________</w:t>
      </w:r>
      <w:r w:rsidR="00A55815">
        <w:rPr>
          <w:rFonts w:ascii="Times New Roman" w:hAnsi="Times New Roman" w:cs="Times New Roman"/>
          <w:sz w:val="28"/>
          <w:szCs w:val="28"/>
        </w:rPr>
        <w:t>________</w:t>
      </w:r>
    </w:p>
    <w:p w14:paraId="695C4082" w14:textId="1619DB60" w:rsidR="00EB195D" w:rsidRPr="00A55815" w:rsidRDefault="00A55815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="00EB195D" w:rsidRPr="00A55815">
        <w:rPr>
          <w:rFonts w:ascii="Times New Roman" w:hAnsi="Times New Roman" w:cs="Times New Roman"/>
          <w:sz w:val="24"/>
          <w:szCs w:val="28"/>
        </w:rPr>
        <w:t xml:space="preserve">(подпись)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EB195D" w:rsidRPr="00A55815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14:paraId="1323B297" w14:textId="77777777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70BE4" w14:textId="77777777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01D24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BBFF1" w14:textId="77777777" w:rsidR="00A55815" w:rsidRDefault="00A55815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5815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C2F560B" w14:textId="17D5FF36" w:rsidR="00A55815" w:rsidRPr="00747C02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F04C781" w14:textId="77777777" w:rsidR="00A55815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15665BBC" w14:textId="77777777" w:rsidR="00A55815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12D9F3CC" w14:textId="77777777" w:rsidR="00A55815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A8AF0" w14:textId="77777777" w:rsidR="00A55815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6860EB02" w14:textId="77777777" w:rsidR="00A55815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6924930D" w14:textId="77777777" w:rsidR="00A55815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3B2A4612" w14:textId="77777777" w:rsidR="00A55815" w:rsidRPr="00747C02" w:rsidRDefault="00A55815" w:rsidP="00A5581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5FCEED0A" w14:textId="77777777" w:rsidR="00A55815" w:rsidRPr="00747C02" w:rsidRDefault="00A55815" w:rsidP="00A55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883EF" w14:textId="77777777" w:rsidR="00A55815" w:rsidRPr="00747C02" w:rsidRDefault="00A55815" w:rsidP="00A55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649A1F7E" w14:textId="77777777" w:rsidR="00A55815" w:rsidRPr="00747C02" w:rsidRDefault="00A55815" w:rsidP="00A55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CAD9C" w14:textId="0FF4C129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15">
        <w:rPr>
          <w:rFonts w:ascii="Times New Roman" w:hAnsi="Times New Roman" w:cs="Times New Roman"/>
          <w:b/>
          <w:sz w:val="28"/>
          <w:szCs w:val="28"/>
        </w:rPr>
        <w:t>ИТОГОВЫЙ ОЦЕНОЧНЫЙ ЛИСТ</w:t>
      </w:r>
    </w:p>
    <w:p w14:paraId="529CFE61" w14:textId="3BA3004F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проекта (программы)</w:t>
      </w:r>
    </w:p>
    <w:p w14:paraId="6BD7BEBB" w14:textId="774FBC4D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EBCF090" w14:textId="48F7BB80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5815">
        <w:rPr>
          <w:rFonts w:ascii="Times New Roman" w:hAnsi="Times New Roman" w:cs="Times New Roman"/>
          <w:sz w:val="24"/>
          <w:szCs w:val="28"/>
        </w:rPr>
        <w:t>(наименование проекта (программы)</w:t>
      </w:r>
    </w:p>
    <w:p w14:paraId="41659C0E" w14:textId="77777777" w:rsidR="00EB195D" w:rsidRPr="00A318D5" w:rsidRDefault="00EB195D" w:rsidP="00A5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2209375" w14:textId="62E0FC22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Заседание конкурсно</w:t>
      </w:r>
      <w:r w:rsidR="00A41047" w:rsidRPr="00A55815">
        <w:rPr>
          <w:rFonts w:ascii="Times New Roman" w:hAnsi="Times New Roman" w:cs="Times New Roman"/>
          <w:sz w:val="28"/>
          <w:szCs w:val="28"/>
        </w:rPr>
        <w:t>й комиссии от ________________ №</w:t>
      </w:r>
      <w:r w:rsidRPr="00A55815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66C5EF8E" w14:textId="77777777" w:rsidR="00EB195D" w:rsidRPr="00A55815" w:rsidRDefault="00EB195D" w:rsidP="00A55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851"/>
        <w:gridCol w:w="850"/>
        <w:gridCol w:w="851"/>
        <w:gridCol w:w="1984"/>
      </w:tblGrid>
      <w:tr w:rsidR="00EB195D" w:rsidRPr="00A55815" w14:paraId="367E1D47" w14:textId="77777777" w:rsidTr="00A318D5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4C2" w14:textId="533007B0" w:rsidR="00EB195D" w:rsidRPr="00A55815" w:rsidRDefault="00A41047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F14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8C" w14:textId="77777777" w:rsid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Оценка членов </w:t>
            </w:r>
          </w:p>
          <w:p w14:paraId="712D1B9E" w14:textId="613B6653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комиссии в баллах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975" w14:textId="77777777" w:rsid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14:paraId="6A8975EE" w14:textId="771B9B3B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по критериям (до десятых долей)</w:t>
            </w:r>
          </w:p>
        </w:tc>
      </w:tr>
      <w:tr w:rsidR="00EB195D" w:rsidRPr="00A55815" w14:paraId="7347F101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343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C57" w14:textId="4039657E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видам деятельности, предусмотренным </w:t>
            </w:r>
            <w:hyperlink r:id="rId19" w:history="1">
              <w:r w:rsidRPr="00A55815">
                <w:rPr>
                  <w:rFonts w:ascii="Times New Roman" w:hAnsi="Times New Roman" w:cs="Times New Roman"/>
                  <w:sz w:val="24"/>
                  <w:szCs w:val="24"/>
                </w:rPr>
                <w:t>статьей 31.1</w:t>
              </w:r>
            </w:hyperlink>
            <w:r w:rsidR="00A41047"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A41047"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1047" w:rsidRPr="00A55815">
              <w:rPr>
                <w:rFonts w:ascii="Times New Roman" w:hAnsi="Times New Roman" w:cs="Times New Roman"/>
                <w:sz w:val="24"/>
                <w:szCs w:val="24"/>
              </w:rPr>
              <w:t>рального закона «О некоммерческих организациях»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 (оценивается соотве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ствие целей, мероприятий проекта (программы) вышеуказанным целям для предоставления поддержки, нал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чие и реалистичность значений пок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зателей результативности реализации проекта (программы)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EFD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3A4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B6E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E10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4AA2AE32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85D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B25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Актуальность (оценивается вероя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ность и скорость наступления отриц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тельных последствий в случае отказа от реализации мероприятий проекта (программы), масштабность негати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ных последствий, а также наличие или отсутствие государственных (мун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ципальных) мер для решения таких же или аналогичных проблем)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F99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C4D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6E5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FA0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6F61BC7B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28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A99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(улучш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ние состояния целевой группы, во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действие на другие социально знач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мые проблемы, наличие новых подх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дов и методов в решении заявленных проблем)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EB3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142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77D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E30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7D93DC5E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ABF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FC4" w14:textId="189E91DF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Реалистичность (наличие собственных квалифицированных кадров, спосо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ность привлечь в необходимом объ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ме специалистов и добровольцев для реализации мероприятий проекта (программы), наличие необходимых ресурсов, достаточность финансовых средств для реализации мероприятий и достижения целей проекта (пр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граммы), а также наличие опыта в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полнения в прошлом мероприятий, аналогичных по содержанию и объему заявляемым в программе (проекте), предоставление ин</w:t>
            </w:r>
            <w:r w:rsidR="00A41047" w:rsidRPr="00A55815">
              <w:rPr>
                <w:rFonts w:ascii="Times New Roman" w:hAnsi="Times New Roman" w:cs="Times New Roman"/>
                <w:sz w:val="24"/>
                <w:szCs w:val="24"/>
              </w:rPr>
              <w:t>формации об орг</w:t>
            </w:r>
            <w:r w:rsidR="00A41047"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1047" w:rsidRPr="00A55815">
              <w:rPr>
                <w:rFonts w:ascii="Times New Roman" w:hAnsi="Times New Roman" w:cs="Times New Roman"/>
                <w:sz w:val="24"/>
                <w:szCs w:val="24"/>
              </w:rPr>
              <w:t>низации в сети «Интернет»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CC1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6FB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DDF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0D1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05838C9D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610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DA6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Обоснованность (соответствие запр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шиваемых средств на поддержку ц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лям и мероприятиям проекта (пр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граммы), наличие необходимых обо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нований, расчетов, логики и взаим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увязки предлагаемых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157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FFE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7DD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50A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4993398F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D8E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51B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(соо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ношение затрат и полученных резул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татов (в случаях, когда такая оценка возможна), количество создаваемых рабочих мест, количество привлека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мых к реализации проекта (програ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мы) добровольцев, объем предполаг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емых поступлений на реализацию проекта (программы) из внебюдже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ных источников, включая денежные средства, иное имущество, возможн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сти увеличения экономической акти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ности целевых групп населения в р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зультате реализации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273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73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956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17C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4B3E70FE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8EE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E1B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организ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ции опыта осуществления деятельн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сти, предполагаемой по проекту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BC4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C65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F65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ADA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60D6CD3C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D9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A95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организ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ции материально-технической базы и помещения, необходимых для реал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23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AE2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750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187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0B8841B7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4CB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C19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Наличие у некоммерческой организ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ции опыта использования целевых п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871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D54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70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DBC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55C3ABAE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C3F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A4C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Проект развивается в сетевом пар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нерстве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BF0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DC1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4FF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0BC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48F56" w14:textId="77777777" w:rsidR="005E2167" w:rsidRDefault="005E2167"/>
    <w:p w14:paraId="6A0BD34C" w14:textId="77777777" w:rsidR="005E2167" w:rsidRDefault="005E2167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851"/>
        <w:gridCol w:w="850"/>
        <w:gridCol w:w="851"/>
        <w:gridCol w:w="1984"/>
      </w:tblGrid>
      <w:tr w:rsidR="005E2167" w:rsidRPr="00A55815" w14:paraId="6A535713" w14:textId="77777777" w:rsidTr="008D2994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D34" w14:textId="77777777" w:rsidR="005E2167" w:rsidRPr="00A55815" w:rsidRDefault="005E2167" w:rsidP="008D2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A8D" w14:textId="77777777" w:rsidR="005E2167" w:rsidRPr="00A55815" w:rsidRDefault="005E2167" w:rsidP="008D2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1B7" w14:textId="77777777" w:rsidR="005E2167" w:rsidRDefault="005E2167" w:rsidP="008D2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Оценка членов </w:t>
            </w:r>
          </w:p>
          <w:p w14:paraId="6BB6BFB0" w14:textId="77777777" w:rsidR="005E2167" w:rsidRPr="00A55815" w:rsidRDefault="005E2167" w:rsidP="008D2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комиссии в баллах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458" w14:textId="77777777" w:rsidR="005E2167" w:rsidRDefault="005E2167" w:rsidP="008D2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14:paraId="4A81A2E7" w14:textId="77777777" w:rsidR="005E2167" w:rsidRPr="00A55815" w:rsidRDefault="005E2167" w:rsidP="008D2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по критериям (до десятых долей)</w:t>
            </w:r>
          </w:p>
        </w:tc>
      </w:tr>
      <w:tr w:rsidR="00EB195D" w:rsidRPr="00A55815" w14:paraId="22499797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4D1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144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территории н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скольких муниципальных районов и (или)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149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4793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E7C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D1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053F2416" w14:textId="77777777" w:rsidTr="00A318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579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F18" w14:textId="77777777" w:rsidR="00A318D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сайта н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коммерческой организации в инфо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маци</w:t>
            </w:r>
            <w:r w:rsidR="00E239D4" w:rsidRPr="00A55815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</w:t>
            </w:r>
          </w:p>
          <w:p w14:paraId="1F9556F3" w14:textId="4C26C5A0" w:rsidR="00EB195D" w:rsidRPr="00A55815" w:rsidRDefault="00E239D4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2A6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E2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25A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11A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A55815" w14:paraId="42B9C97D" w14:textId="77777777" w:rsidTr="00A318D5">
        <w:trPr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7F6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15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2C81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F88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91D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5CE" w14:textId="77777777" w:rsidR="00EB195D" w:rsidRPr="00A55815" w:rsidRDefault="00EB195D" w:rsidP="00A5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6E3C" w14:textId="77777777" w:rsidR="00A55815" w:rsidRDefault="00A55815" w:rsidP="00A558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14:paraId="7392BF3F" w14:textId="77777777" w:rsidR="00A55815" w:rsidRDefault="00A55815" w:rsidP="00A558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14:paraId="284ACDEF" w14:textId="1DDD182E" w:rsidR="00EB195D" w:rsidRPr="00A55815" w:rsidRDefault="00EB195D" w:rsidP="00A558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55815">
        <w:rPr>
          <w:rFonts w:ascii="Times New Roman" w:hAnsi="Times New Roman" w:cs="Times New Roman"/>
          <w:sz w:val="28"/>
          <w:szCs w:val="24"/>
        </w:rPr>
        <w:t>Секретарь конкурсной комиссии: ___________</w:t>
      </w:r>
      <w:r w:rsidR="00A55815">
        <w:rPr>
          <w:rFonts w:ascii="Times New Roman" w:hAnsi="Times New Roman" w:cs="Times New Roman"/>
          <w:sz w:val="28"/>
          <w:szCs w:val="24"/>
        </w:rPr>
        <w:t>______/ ____________________</w:t>
      </w:r>
      <w:r w:rsidRPr="00A55815">
        <w:rPr>
          <w:rFonts w:ascii="Times New Roman" w:hAnsi="Times New Roman" w:cs="Times New Roman"/>
          <w:sz w:val="28"/>
          <w:szCs w:val="24"/>
        </w:rPr>
        <w:t>_/</w:t>
      </w:r>
    </w:p>
    <w:p w14:paraId="58CB1B45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210EB" w14:textId="77777777" w:rsidR="00EB195D" w:rsidRDefault="00EB195D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6EDFF" w14:textId="77777777" w:rsidR="00A55815" w:rsidRDefault="00A55815" w:rsidP="00EB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5815" w:rsidSect="006B32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4E363E9" w14:textId="19676B4D" w:rsidR="006B23D1" w:rsidRPr="00747C02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27CB513" w14:textId="77777777" w:rsidR="006B23D1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14:paraId="653B90BD" w14:textId="77777777" w:rsidR="006B23D1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</w:p>
    <w:p w14:paraId="392C7FA6" w14:textId="77777777" w:rsidR="006B23D1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Тыва социально 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9C6BD" w14:textId="77777777" w:rsidR="006B23D1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</w:p>
    <w:p w14:paraId="0CBA2CC9" w14:textId="77777777" w:rsidR="006B23D1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деятельность в сфере </w:t>
      </w:r>
    </w:p>
    <w:p w14:paraId="5D54D2B1" w14:textId="77777777" w:rsidR="006B23D1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и ресоциализации лиц, потреблявших наркотические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>средства и психотропные вещества в немедицинских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02">
        <w:rPr>
          <w:rFonts w:ascii="Times New Roman" w:hAnsi="Times New Roman" w:cs="Times New Roman"/>
          <w:sz w:val="28"/>
          <w:szCs w:val="28"/>
        </w:rPr>
        <w:t xml:space="preserve">целях, на реализацию социально </w:t>
      </w:r>
    </w:p>
    <w:p w14:paraId="1A23A892" w14:textId="77777777" w:rsidR="006B23D1" w:rsidRPr="00747C02" w:rsidRDefault="006B23D1" w:rsidP="006B23D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65069B77" w14:textId="77777777" w:rsidR="006B23D1" w:rsidRPr="00747C02" w:rsidRDefault="006B23D1" w:rsidP="006B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7076F" w14:textId="77777777" w:rsidR="006B23D1" w:rsidRPr="00747C02" w:rsidRDefault="006B23D1" w:rsidP="006B2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C02">
        <w:rPr>
          <w:rFonts w:ascii="Times New Roman" w:hAnsi="Times New Roman" w:cs="Times New Roman"/>
          <w:sz w:val="28"/>
          <w:szCs w:val="28"/>
        </w:rPr>
        <w:t>Форма</w:t>
      </w:r>
    </w:p>
    <w:p w14:paraId="5C351A0B" w14:textId="77777777" w:rsidR="006B23D1" w:rsidRPr="00747C02" w:rsidRDefault="006B23D1" w:rsidP="006B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1B55A" w14:textId="008EC9D9" w:rsidR="00EB195D" w:rsidRPr="006B23D1" w:rsidRDefault="00EB195D" w:rsidP="006B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D1">
        <w:rPr>
          <w:rFonts w:ascii="Times New Roman" w:hAnsi="Times New Roman" w:cs="Times New Roman"/>
          <w:b/>
          <w:sz w:val="28"/>
          <w:szCs w:val="28"/>
        </w:rPr>
        <w:t>СВОДНЫЙ ОЦЕНОЧНЫЙ ЛИСТ</w:t>
      </w:r>
    </w:p>
    <w:p w14:paraId="06773D3A" w14:textId="00E22DCD" w:rsidR="00EB195D" w:rsidRPr="006B23D1" w:rsidRDefault="00EB195D" w:rsidP="006B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3D1">
        <w:rPr>
          <w:rFonts w:ascii="Times New Roman" w:hAnsi="Times New Roman" w:cs="Times New Roman"/>
          <w:sz w:val="28"/>
          <w:szCs w:val="28"/>
        </w:rPr>
        <w:t>по проектам (программам), участвовавшим в конкурсном отборе</w:t>
      </w:r>
    </w:p>
    <w:p w14:paraId="2774938B" w14:textId="77777777" w:rsidR="00EB195D" w:rsidRPr="006B23D1" w:rsidRDefault="00EB195D" w:rsidP="006B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CFB30" w14:textId="0003CC26" w:rsidR="00EB195D" w:rsidRPr="006B23D1" w:rsidRDefault="00EB195D" w:rsidP="006B2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D1">
        <w:rPr>
          <w:rFonts w:ascii="Times New Roman" w:hAnsi="Times New Roman" w:cs="Times New Roman"/>
          <w:sz w:val="28"/>
          <w:szCs w:val="28"/>
        </w:rPr>
        <w:t>Заседание конкурсно</w:t>
      </w:r>
      <w:r w:rsidR="00A41047" w:rsidRPr="006B23D1">
        <w:rPr>
          <w:rFonts w:ascii="Times New Roman" w:hAnsi="Times New Roman" w:cs="Times New Roman"/>
          <w:sz w:val="28"/>
          <w:szCs w:val="28"/>
        </w:rPr>
        <w:t>й комиссии от ________________ №</w:t>
      </w:r>
      <w:r w:rsidRPr="006B23D1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2A4D230D" w14:textId="77777777" w:rsidR="00EB195D" w:rsidRPr="006B23D1" w:rsidRDefault="00EB195D" w:rsidP="006B2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288"/>
      </w:tblGrid>
      <w:tr w:rsidR="00EB195D" w:rsidRPr="006B23D1" w14:paraId="235A71A2" w14:textId="77777777" w:rsidTr="006B23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F8E" w14:textId="256509D6" w:rsidR="00EB195D" w:rsidRPr="006B23D1" w:rsidRDefault="00A41047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195D" w:rsidRPr="006B23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83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Наименование СО 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834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785" w14:textId="77777777" w:rsid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 xml:space="preserve">Сумма для выполнения </w:t>
            </w:r>
          </w:p>
          <w:p w14:paraId="49718725" w14:textId="13C62D50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проекта (программы)</w:t>
            </w:r>
          </w:p>
        </w:tc>
      </w:tr>
      <w:tr w:rsidR="00EB195D" w:rsidRPr="006B23D1" w14:paraId="32AB7BFA" w14:textId="77777777" w:rsidTr="006B23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980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F70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0A8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61F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6B23D1" w14:paraId="7638C668" w14:textId="77777777" w:rsidTr="006B23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0E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3EE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A37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822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6B23D1" w14:paraId="19F1FB5E" w14:textId="77777777" w:rsidTr="006B23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D9D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75D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0D8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1F1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6B23D1" w14:paraId="450FFCDD" w14:textId="77777777" w:rsidTr="006B23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D32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2E9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647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F44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5D" w:rsidRPr="006B23D1" w14:paraId="10D238F4" w14:textId="77777777" w:rsidTr="006B23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930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42D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5F7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29F" w14:textId="77777777" w:rsidR="00EB195D" w:rsidRPr="006B23D1" w:rsidRDefault="00EB195D" w:rsidP="006B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2C922" w14:textId="77777777" w:rsidR="009949E4" w:rsidRDefault="009949E4" w:rsidP="006B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AE0A4" w14:textId="77777777" w:rsidR="009949E4" w:rsidRDefault="009949E4" w:rsidP="006B2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 w:rsidR="009949E4" w14:paraId="72F8E2C3" w14:textId="77777777" w:rsidTr="00D52C20">
        <w:trPr>
          <w:jc w:val="center"/>
        </w:trPr>
        <w:tc>
          <w:tcPr>
            <w:tcW w:w="4503" w:type="dxa"/>
          </w:tcPr>
          <w:p w14:paraId="177DC26E" w14:textId="77777777" w:rsidR="009949E4" w:rsidRDefault="009949E4" w:rsidP="0099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  <w:p w14:paraId="3F916543" w14:textId="7BBE67AE" w:rsidR="00D52C20" w:rsidRDefault="00D52C20" w:rsidP="0099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14:paraId="47E68E96" w14:textId="51AB4CD0" w:rsidR="009949E4" w:rsidRDefault="009949E4" w:rsidP="006B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52C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____________________</w:t>
            </w:r>
          </w:p>
        </w:tc>
      </w:tr>
      <w:tr w:rsidR="009949E4" w14:paraId="5F1272A6" w14:textId="77777777" w:rsidTr="00D52C20">
        <w:trPr>
          <w:jc w:val="center"/>
        </w:trPr>
        <w:tc>
          <w:tcPr>
            <w:tcW w:w="4503" w:type="dxa"/>
          </w:tcPr>
          <w:p w14:paraId="4E98B068" w14:textId="77777777" w:rsidR="009949E4" w:rsidRDefault="009949E4" w:rsidP="0099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  <w:p w14:paraId="51203D9D" w14:textId="709D53B2" w:rsidR="00D52C20" w:rsidRDefault="00D52C20" w:rsidP="0099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14:paraId="5CE883BB" w14:textId="41C8324C" w:rsidR="009949E4" w:rsidRDefault="00D52C20" w:rsidP="006B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____________________</w:t>
            </w:r>
          </w:p>
        </w:tc>
      </w:tr>
      <w:tr w:rsidR="009949E4" w14:paraId="16210251" w14:textId="77777777" w:rsidTr="00D52C20">
        <w:trPr>
          <w:jc w:val="center"/>
        </w:trPr>
        <w:tc>
          <w:tcPr>
            <w:tcW w:w="4503" w:type="dxa"/>
          </w:tcPr>
          <w:p w14:paraId="61C542B6" w14:textId="5EA0D3DD" w:rsidR="009949E4" w:rsidRDefault="009949E4" w:rsidP="0099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</w:t>
            </w:r>
          </w:p>
        </w:tc>
        <w:tc>
          <w:tcPr>
            <w:tcW w:w="5351" w:type="dxa"/>
          </w:tcPr>
          <w:p w14:paraId="679D3C59" w14:textId="383E638E" w:rsidR="009949E4" w:rsidRDefault="00D52C20" w:rsidP="0021696B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____________________</w:t>
            </w:r>
          </w:p>
        </w:tc>
      </w:tr>
      <w:tr w:rsidR="009949E4" w14:paraId="008A3917" w14:textId="77777777" w:rsidTr="00D52C20">
        <w:trPr>
          <w:jc w:val="center"/>
        </w:trPr>
        <w:tc>
          <w:tcPr>
            <w:tcW w:w="4503" w:type="dxa"/>
          </w:tcPr>
          <w:p w14:paraId="0B62AB0E" w14:textId="77777777" w:rsidR="009949E4" w:rsidRDefault="009949E4" w:rsidP="006B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14:paraId="6348F274" w14:textId="4C7DFF2C" w:rsidR="009949E4" w:rsidRDefault="00D52C20" w:rsidP="0021696B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____________________</w:t>
            </w:r>
          </w:p>
        </w:tc>
      </w:tr>
      <w:tr w:rsidR="00D52C20" w14:paraId="3EAA9B79" w14:textId="77777777" w:rsidTr="00D52C20">
        <w:trPr>
          <w:jc w:val="center"/>
        </w:trPr>
        <w:tc>
          <w:tcPr>
            <w:tcW w:w="4503" w:type="dxa"/>
          </w:tcPr>
          <w:p w14:paraId="0C8E971C" w14:textId="77777777" w:rsidR="00D52C20" w:rsidRDefault="00D52C20" w:rsidP="006B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14:paraId="5547CDAF" w14:textId="321B5630" w:rsidR="00D52C20" w:rsidRPr="006B23D1" w:rsidRDefault="00D52C20" w:rsidP="0021696B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____________________</w:t>
            </w:r>
          </w:p>
        </w:tc>
      </w:tr>
      <w:tr w:rsidR="00D52C20" w14:paraId="40808A72" w14:textId="77777777" w:rsidTr="00D52C20">
        <w:trPr>
          <w:jc w:val="center"/>
        </w:trPr>
        <w:tc>
          <w:tcPr>
            <w:tcW w:w="4503" w:type="dxa"/>
          </w:tcPr>
          <w:p w14:paraId="3E1A4966" w14:textId="77777777" w:rsidR="00D52C20" w:rsidRDefault="00D52C20" w:rsidP="006B2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14:paraId="117E9756" w14:textId="5DC6321F" w:rsidR="00D52C20" w:rsidRPr="006B23D1" w:rsidRDefault="00D52C20" w:rsidP="0021696B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B23D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____________________</w:t>
            </w:r>
          </w:p>
        </w:tc>
      </w:tr>
    </w:tbl>
    <w:p w14:paraId="5A5FA316" w14:textId="77777777" w:rsidR="00BE2E7D" w:rsidRPr="00F3226B" w:rsidRDefault="00BE2E7D" w:rsidP="00D5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2E7D" w:rsidRPr="00F3226B" w:rsidSect="006B323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F0476" w14:textId="77777777" w:rsidR="00715D0C" w:rsidRDefault="00715D0C" w:rsidP="006B3234">
      <w:pPr>
        <w:spacing w:after="0" w:line="240" w:lineRule="auto"/>
      </w:pPr>
      <w:r>
        <w:separator/>
      </w:r>
    </w:p>
  </w:endnote>
  <w:endnote w:type="continuationSeparator" w:id="0">
    <w:p w14:paraId="1DA8B782" w14:textId="77777777" w:rsidR="00715D0C" w:rsidRDefault="00715D0C" w:rsidP="006B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CF4BD" w14:textId="77777777" w:rsidR="00715D0C" w:rsidRDefault="00715D0C" w:rsidP="006B3234">
      <w:pPr>
        <w:spacing w:after="0" w:line="240" w:lineRule="auto"/>
      </w:pPr>
      <w:r>
        <w:separator/>
      </w:r>
    </w:p>
  </w:footnote>
  <w:footnote w:type="continuationSeparator" w:id="0">
    <w:p w14:paraId="1332034C" w14:textId="77777777" w:rsidR="00715D0C" w:rsidRDefault="00715D0C" w:rsidP="006B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561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CF43F32" w14:textId="7FF6847C" w:rsidR="008D2994" w:rsidRPr="006B3234" w:rsidRDefault="0078786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457672" wp14:editId="16BBC8C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B2DDF" w14:textId="711D3908" w:rsidR="00787865" w:rsidRPr="00787865" w:rsidRDefault="00787865" w:rsidP="0078786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620200099/28915(8)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7N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BC5u7N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D1B2DDF" w14:textId="711D3908" w:rsidR="00787865" w:rsidRPr="00787865" w:rsidRDefault="00787865" w:rsidP="0078786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620200099/28915(8)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D2994" w:rsidRPr="006B3234">
          <w:rPr>
            <w:rFonts w:ascii="Times New Roman" w:hAnsi="Times New Roman" w:cs="Times New Roman"/>
            <w:sz w:val="24"/>
          </w:rPr>
          <w:fldChar w:fldCharType="begin"/>
        </w:r>
        <w:r w:rsidR="008D2994" w:rsidRPr="006B3234">
          <w:rPr>
            <w:rFonts w:ascii="Times New Roman" w:hAnsi="Times New Roman" w:cs="Times New Roman"/>
            <w:sz w:val="24"/>
          </w:rPr>
          <w:instrText>PAGE   \* MERGEFORMAT</w:instrText>
        </w:r>
        <w:r w:rsidR="008D2994" w:rsidRPr="006B323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D2994" w:rsidRPr="006B323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3617a36-4fde-41b4-a164-95d489ad33e1"/>
  </w:docVars>
  <w:rsids>
    <w:rsidRoot w:val="00954468"/>
    <w:rsid w:val="0000098A"/>
    <w:rsid w:val="00032883"/>
    <w:rsid w:val="00044D07"/>
    <w:rsid w:val="000B0B39"/>
    <w:rsid w:val="000D5597"/>
    <w:rsid w:val="000E3B7E"/>
    <w:rsid w:val="000F762C"/>
    <w:rsid w:val="001661DD"/>
    <w:rsid w:val="001A4B99"/>
    <w:rsid w:val="001B194B"/>
    <w:rsid w:val="001B5D20"/>
    <w:rsid w:val="0020002D"/>
    <w:rsid w:val="0021624E"/>
    <w:rsid w:val="0021696B"/>
    <w:rsid w:val="00230BFD"/>
    <w:rsid w:val="002E02E9"/>
    <w:rsid w:val="002F2D6E"/>
    <w:rsid w:val="003020DC"/>
    <w:rsid w:val="00305435"/>
    <w:rsid w:val="00336D87"/>
    <w:rsid w:val="00357B08"/>
    <w:rsid w:val="00364648"/>
    <w:rsid w:val="00377BCC"/>
    <w:rsid w:val="003906EE"/>
    <w:rsid w:val="003B0059"/>
    <w:rsid w:val="003E6C5F"/>
    <w:rsid w:val="003F5858"/>
    <w:rsid w:val="003F6357"/>
    <w:rsid w:val="0041585B"/>
    <w:rsid w:val="00417C0C"/>
    <w:rsid w:val="00447AB7"/>
    <w:rsid w:val="00465831"/>
    <w:rsid w:val="00475326"/>
    <w:rsid w:val="00484C86"/>
    <w:rsid w:val="00491621"/>
    <w:rsid w:val="004B65B2"/>
    <w:rsid w:val="005126CC"/>
    <w:rsid w:val="00516085"/>
    <w:rsid w:val="00547539"/>
    <w:rsid w:val="00586E85"/>
    <w:rsid w:val="005B25D8"/>
    <w:rsid w:val="005B28BE"/>
    <w:rsid w:val="005C58FD"/>
    <w:rsid w:val="005E2167"/>
    <w:rsid w:val="005E2967"/>
    <w:rsid w:val="005E6BF3"/>
    <w:rsid w:val="005F67BB"/>
    <w:rsid w:val="00605461"/>
    <w:rsid w:val="006724FA"/>
    <w:rsid w:val="00673C64"/>
    <w:rsid w:val="006A7343"/>
    <w:rsid w:val="006B23D1"/>
    <w:rsid w:val="006B3234"/>
    <w:rsid w:val="006C6ED7"/>
    <w:rsid w:val="006E2815"/>
    <w:rsid w:val="00706966"/>
    <w:rsid w:val="00715D0C"/>
    <w:rsid w:val="00724B93"/>
    <w:rsid w:val="00725715"/>
    <w:rsid w:val="00733363"/>
    <w:rsid w:val="007444C0"/>
    <w:rsid w:val="00747C02"/>
    <w:rsid w:val="00754D30"/>
    <w:rsid w:val="0076659A"/>
    <w:rsid w:val="00783DF8"/>
    <w:rsid w:val="00787865"/>
    <w:rsid w:val="00792C9E"/>
    <w:rsid w:val="0079309A"/>
    <w:rsid w:val="007A7548"/>
    <w:rsid w:val="007B5FDD"/>
    <w:rsid w:val="007C1665"/>
    <w:rsid w:val="008100BC"/>
    <w:rsid w:val="0082571F"/>
    <w:rsid w:val="00864C05"/>
    <w:rsid w:val="00865EDB"/>
    <w:rsid w:val="008A2590"/>
    <w:rsid w:val="008A5C5F"/>
    <w:rsid w:val="008B3B03"/>
    <w:rsid w:val="008D2994"/>
    <w:rsid w:val="008D3201"/>
    <w:rsid w:val="00907D99"/>
    <w:rsid w:val="00914176"/>
    <w:rsid w:val="0093568F"/>
    <w:rsid w:val="00954468"/>
    <w:rsid w:val="0096204B"/>
    <w:rsid w:val="009949E4"/>
    <w:rsid w:val="009B1301"/>
    <w:rsid w:val="009D1574"/>
    <w:rsid w:val="009E4A1E"/>
    <w:rsid w:val="009E760D"/>
    <w:rsid w:val="00A26A82"/>
    <w:rsid w:val="00A318D5"/>
    <w:rsid w:val="00A3391F"/>
    <w:rsid w:val="00A41047"/>
    <w:rsid w:val="00A55815"/>
    <w:rsid w:val="00A664C5"/>
    <w:rsid w:val="00AC009B"/>
    <w:rsid w:val="00AC488D"/>
    <w:rsid w:val="00AD535A"/>
    <w:rsid w:val="00AE4787"/>
    <w:rsid w:val="00AE679E"/>
    <w:rsid w:val="00AF2AFB"/>
    <w:rsid w:val="00B21D6B"/>
    <w:rsid w:val="00B355F2"/>
    <w:rsid w:val="00B42E27"/>
    <w:rsid w:val="00B92A00"/>
    <w:rsid w:val="00BC6608"/>
    <w:rsid w:val="00BE2E7D"/>
    <w:rsid w:val="00BF748B"/>
    <w:rsid w:val="00C01036"/>
    <w:rsid w:val="00C12A02"/>
    <w:rsid w:val="00C25181"/>
    <w:rsid w:val="00C3225B"/>
    <w:rsid w:val="00C364E0"/>
    <w:rsid w:val="00C72427"/>
    <w:rsid w:val="00C85899"/>
    <w:rsid w:val="00CA68FB"/>
    <w:rsid w:val="00CB13B6"/>
    <w:rsid w:val="00CC0C52"/>
    <w:rsid w:val="00CC1A40"/>
    <w:rsid w:val="00CC3D8A"/>
    <w:rsid w:val="00CF5777"/>
    <w:rsid w:val="00D06FBF"/>
    <w:rsid w:val="00D22AF0"/>
    <w:rsid w:val="00D52C20"/>
    <w:rsid w:val="00D63F08"/>
    <w:rsid w:val="00D867A9"/>
    <w:rsid w:val="00DD6D9D"/>
    <w:rsid w:val="00E024C4"/>
    <w:rsid w:val="00E239D4"/>
    <w:rsid w:val="00E32AA2"/>
    <w:rsid w:val="00E35273"/>
    <w:rsid w:val="00E47476"/>
    <w:rsid w:val="00E63E27"/>
    <w:rsid w:val="00E659CB"/>
    <w:rsid w:val="00E71257"/>
    <w:rsid w:val="00E77CF4"/>
    <w:rsid w:val="00EA6FCF"/>
    <w:rsid w:val="00EA7A94"/>
    <w:rsid w:val="00EB195D"/>
    <w:rsid w:val="00EF0A78"/>
    <w:rsid w:val="00EF4285"/>
    <w:rsid w:val="00F07E40"/>
    <w:rsid w:val="00F10719"/>
    <w:rsid w:val="00F3226B"/>
    <w:rsid w:val="00F42E2B"/>
    <w:rsid w:val="00F51D4D"/>
    <w:rsid w:val="00F839A2"/>
    <w:rsid w:val="00FA3AB7"/>
    <w:rsid w:val="00FB4E01"/>
    <w:rsid w:val="00FE572E"/>
    <w:rsid w:val="00FF1065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234"/>
  </w:style>
  <w:style w:type="paragraph" w:styleId="a8">
    <w:name w:val="footer"/>
    <w:basedOn w:val="a"/>
    <w:link w:val="a9"/>
    <w:uiPriority w:val="99"/>
    <w:unhideWhenUsed/>
    <w:rsid w:val="006B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234"/>
  </w:style>
  <w:style w:type="paragraph" w:styleId="a8">
    <w:name w:val="footer"/>
    <w:basedOn w:val="a"/>
    <w:link w:val="a9"/>
    <w:uiPriority w:val="99"/>
    <w:unhideWhenUsed/>
    <w:rsid w:val="006B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434&amp;n=41193&amp;dst=100275" TargetMode="External"/><Relationship Id="rId18" Type="http://schemas.openxmlformats.org/officeDocument/2006/relationships/hyperlink" Target="https://login.consultant.ru/link/?req=doc&amp;base=RZR&amp;n=469795&amp;dst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085&amp;dst=103399" TargetMode="External"/><Relationship Id="rId12" Type="http://schemas.openxmlformats.org/officeDocument/2006/relationships/hyperlink" Target="https://login.consultant.ru/link/?req=doc&amp;base=RLAW434&amp;n=41193&amp;dst=100232" TargetMode="External"/><Relationship Id="rId17" Type="http://schemas.openxmlformats.org/officeDocument/2006/relationships/hyperlink" Target="https://login.consultant.ru/link/?req=doc&amp;base=RZR&amp;n=469795&amp;dst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34&amp;n=41193&amp;dst=100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26048&amp;dst=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65808&amp;dst=3722" TargetMode="External"/><Relationship Id="rId10" Type="http://schemas.openxmlformats.org/officeDocument/2006/relationships/hyperlink" Target="https://login.consultant.ru/link/?req=doc&amp;base=RZR&amp;n=426048&amp;dst=21" TargetMode="External"/><Relationship Id="rId19" Type="http://schemas.openxmlformats.org/officeDocument/2006/relationships/hyperlink" Target="https://login.consultant.ru/link/?req=doc&amp;base=RZR&amp;n=469795&amp;dst=1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ZR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2024-04-17T02:54:00Z</cp:lastPrinted>
  <dcterms:created xsi:type="dcterms:W3CDTF">2024-04-17T02:54:00Z</dcterms:created>
  <dcterms:modified xsi:type="dcterms:W3CDTF">2024-04-17T02:54:00Z</dcterms:modified>
</cp:coreProperties>
</file>