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B3" w:rsidRDefault="00701BB3" w:rsidP="00701BB3">
      <w:pPr>
        <w:jc w:val="center"/>
        <w:rPr>
          <w:rFonts w:cs="Times New Roman"/>
          <w:b/>
          <w:noProof/>
          <w:szCs w:val="28"/>
        </w:rPr>
      </w:pPr>
    </w:p>
    <w:p w:rsidR="00701BB3" w:rsidRDefault="00701BB3" w:rsidP="00701BB3">
      <w:pPr>
        <w:jc w:val="center"/>
        <w:rPr>
          <w:rFonts w:cs="Times New Roman"/>
          <w:b/>
          <w:noProof/>
          <w:szCs w:val="28"/>
        </w:rPr>
      </w:pPr>
    </w:p>
    <w:p w:rsidR="00701BB3" w:rsidRDefault="00701BB3" w:rsidP="00701BB3">
      <w:pPr>
        <w:jc w:val="center"/>
        <w:rPr>
          <w:rFonts w:cs="Times New Roman"/>
          <w:sz w:val="24"/>
          <w:lang w:val="en-US"/>
        </w:rPr>
      </w:pPr>
      <w:bookmarkStart w:id="0" w:name="_GoBack"/>
      <w:bookmarkEnd w:id="0"/>
    </w:p>
    <w:p w:rsidR="00701BB3" w:rsidRPr="005347C3" w:rsidRDefault="00701BB3" w:rsidP="00701BB3">
      <w:pPr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701BB3" w:rsidRPr="004C14FF" w:rsidRDefault="00701BB3" w:rsidP="00701BB3">
      <w:pPr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8A57F8" w:rsidRDefault="008A57F8" w:rsidP="008A57F8">
      <w:pPr>
        <w:spacing w:before="0" w:after="0"/>
        <w:jc w:val="center"/>
        <w:rPr>
          <w:rFonts w:cs="Times New Roman"/>
          <w:szCs w:val="28"/>
        </w:rPr>
      </w:pPr>
    </w:p>
    <w:p w:rsidR="008A57F8" w:rsidRDefault="008A57F8" w:rsidP="008A57F8">
      <w:pPr>
        <w:spacing w:before="0" w:after="0"/>
        <w:jc w:val="center"/>
        <w:rPr>
          <w:rFonts w:cs="Times New Roman"/>
          <w:szCs w:val="28"/>
        </w:rPr>
      </w:pPr>
    </w:p>
    <w:p w:rsidR="008A57F8" w:rsidRDefault="00EC192C" w:rsidP="008A57F8">
      <w:pPr>
        <w:spacing w:before="0"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23 марта 2023 г. № 175-р</w:t>
      </w:r>
    </w:p>
    <w:p w:rsidR="008A57F8" w:rsidRPr="008A57F8" w:rsidRDefault="00EC192C" w:rsidP="008A57F8">
      <w:pPr>
        <w:spacing w:before="0"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г.Кызыл</w:t>
      </w:r>
    </w:p>
    <w:p w:rsidR="008A57F8" w:rsidRPr="008A57F8" w:rsidRDefault="008A57F8" w:rsidP="008A57F8">
      <w:pPr>
        <w:spacing w:before="0" w:after="0"/>
        <w:jc w:val="center"/>
        <w:rPr>
          <w:rFonts w:eastAsia="Calibri" w:cs="Times New Roman"/>
          <w:szCs w:val="28"/>
        </w:rPr>
      </w:pPr>
    </w:p>
    <w:p w:rsidR="005B7659" w:rsidRPr="008A57F8" w:rsidRDefault="005B7659" w:rsidP="008A57F8">
      <w:pPr>
        <w:spacing w:before="0" w:after="0"/>
        <w:jc w:val="center"/>
        <w:rPr>
          <w:rFonts w:cs="Times New Roman"/>
          <w:b/>
          <w:szCs w:val="28"/>
        </w:rPr>
      </w:pPr>
      <w:r w:rsidRPr="008A57F8">
        <w:rPr>
          <w:rFonts w:cs="Times New Roman"/>
          <w:b/>
          <w:szCs w:val="28"/>
        </w:rPr>
        <w:t>О мерах по благоустройству</w:t>
      </w:r>
    </w:p>
    <w:p w:rsidR="005B7659" w:rsidRPr="008A57F8" w:rsidRDefault="000C5B36" w:rsidP="008A57F8">
      <w:pPr>
        <w:spacing w:before="0" w:after="0"/>
        <w:jc w:val="center"/>
        <w:rPr>
          <w:rFonts w:cs="Times New Roman"/>
          <w:b/>
          <w:szCs w:val="28"/>
        </w:rPr>
      </w:pPr>
      <w:r w:rsidRPr="008A57F8">
        <w:rPr>
          <w:rFonts w:cs="Times New Roman"/>
          <w:b/>
          <w:szCs w:val="28"/>
        </w:rPr>
        <w:t>и санитарной очистке</w:t>
      </w:r>
      <w:r w:rsidR="005B7659" w:rsidRPr="008A57F8">
        <w:rPr>
          <w:rFonts w:cs="Times New Roman"/>
          <w:b/>
          <w:szCs w:val="28"/>
        </w:rPr>
        <w:t xml:space="preserve"> территории</w:t>
      </w:r>
    </w:p>
    <w:p w:rsidR="005B7659" w:rsidRPr="008A57F8" w:rsidRDefault="007C7E8F" w:rsidP="008A57F8">
      <w:pPr>
        <w:spacing w:before="0" w:after="0"/>
        <w:jc w:val="center"/>
        <w:rPr>
          <w:rFonts w:cs="Times New Roman"/>
          <w:b/>
          <w:szCs w:val="28"/>
        </w:rPr>
      </w:pPr>
      <w:r w:rsidRPr="008A57F8">
        <w:rPr>
          <w:rFonts w:cs="Times New Roman"/>
          <w:b/>
          <w:szCs w:val="28"/>
        </w:rPr>
        <w:t>Республики Тыва в 202</w:t>
      </w:r>
      <w:r w:rsidR="00844431" w:rsidRPr="008A57F8">
        <w:rPr>
          <w:rFonts w:cs="Times New Roman"/>
          <w:b/>
          <w:szCs w:val="28"/>
        </w:rPr>
        <w:t>3</w:t>
      </w:r>
      <w:r w:rsidR="005B7659" w:rsidRPr="008A57F8">
        <w:rPr>
          <w:rFonts w:cs="Times New Roman"/>
          <w:b/>
          <w:szCs w:val="28"/>
        </w:rPr>
        <w:t xml:space="preserve"> году</w:t>
      </w:r>
    </w:p>
    <w:p w:rsidR="005B7659" w:rsidRPr="008A57F8" w:rsidRDefault="005B7659" w:rsidP="008A57F8">
      <w:pPr>
        <w:spacing w:before="0" w:after="0"/>
        <w:jc w:val="center"/>
        <w:rPr>
          <w:rFonts w:cs="Times New Roman"/>
          <w:szCs w:val="28"/>
        </w:rPr>
      </w:pPr>
    </w:p>
    <w:p w:rsidR="005B7659" w:rsidRPr="008A57F8" w:rsidRDefault="005B7659" w:rsidP="008A57F8">
      <w:pPr>
        <w:spacing w:before="0" w:after="0"/>
        <w:jc w:val="center"/>
        <w:rPr>
          <w:rFonts w:cs="Times New Roman"/>
          <w:szCs w:val="28"/>
        </w:rPr>
      </w:pPr>
    </w:p>
    <w:p w:rsidR="005B7659" w:rsidRDefault="005B7659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 xml:space="preserve">В </w:t>
      </w:r>
      <w:r w:rsidR="007973E8" w:rsidRPr="008A57F8">
        <w:rPr>
          <w:rFonts w:cs="Times New Roman"/>
          <w:szCs w:val="28"/>
        </w:rPr>
        <w:t>соответствии с пунктом 6 п</w:t>
      </w:r>
      <w:r w:rsidR="004C18E8" w:rsidRPr="008A57F8">
        <w:rPr>
          <w:rFonts w:cs="Times New Roman"/>
          <w:szCs w:val="28"/>
        </w:rPr>
        <w:t xml:space="preserve">ротокола аппаратного совещания у Главы </w:t>
      </w:r>
      <w:r w:rsidR="008A57F8">
        <w:rPr>
          <w:rFonts w:cs="Times New Roman"/>
          <w:szCs w:val="28"/>
        </w:rPr>
        <w:t xml:space="preserve">               </w:t>
      </w:r>
      <w:r w:rsidR="004C18E8" w:rsidRPr="008A57F8">
        <w:rPr>
          <w:rFonts w:cs="Times New Roman"/>
          <w:szCs w:val="28"/>
        </w:rPr>
        <w:t xml:space="preserve">Республики Тыва Ховалыга В.Т. с заместителями Председателя Правительства, </w:t>
      </w:r>
      <w:r w:rsidR="008A57F8">
        <w:rPr>
          <w:rFonts w:cs="Times New Roman"/>
          <w:szCs w:val="28"/>
        </w:rPr>
        <w:t xml:space="preserve">             </w:t>
      </w:r>
      <w:r w:rsidR="004C18E8" w:rsidRPr="008A57F8">
        <w:rPr>
          <w:rFonts w:cs="Times New Roman"/>
          <w:szCs w:val="28"/>
        </w:rPr>
        <w:t xml:space="preserve">руководителями органов исполнительной власти Республики Тыва, руководителями администраций </w:t>
      </w:r>
      <w:proofErr w:type="spellStart"/>
      <w:r w:rsidR="004C18E8" w:rsidRPr="008A57F8">
        <w:rPr>
          <w:rFonts w:cs="Times New Roman"/>
          <w:szCs w:val="28"/>
        </w:rPr>
        <w:t>кожуунов</w:t>
      </w:r>
      <w:proofErr w:type="spellEnd"/>
      <w:r w:rsidR="004C18E8" w:rsidRPr="008A57F8">
        <w:rPr>
          <w:rFonts w:cs="Times New Roman"/>
          <w:szCs w:val="28"/>
        </w:rPr>
        <w:t xml:space="preserve"> и гг. Кызыла и Ак-Довурака в режим</w:t>
      </w:r>
      <w:r w:rsidR="007973E8" w:rsidRPr="008A57F8">
        <w:rPr>
          <w:rFonts w:cs="Times New Roman"/>
          <w:szCs w:val="28"/>
        </w:rPr>
        <w:t xml:space="preserve">е видео-конференц-связи от 18 марта </w:t>
      </w:r>
      <w:r w:rsidR="004C18E8" w:rsidRPr="008A57F8">
        <w:rPr>
          <w:rFonts w:cs="Times New Roman"/>
          <w:szCs w:val="28"/>
        </w:rPr>
        <w:t xml:space="preserve">2023 </w:t>
      </w:r>
      <w:r w:rsidR="007973E8" w:rsidRPr="008A57F8">
        <w:rPr>
          <w:rFonts w:cs="Times New Roman"/>
          <w:szCs w:val="28"/>
        </w:rPr>
        <w:t xml:space="preserve">г. </w:t>
      </w:r>
      <w:r w:rsidR="004C18E8" w:rsidRPr="008A57F8">
        <w:rPr>
          <w:rFonts w:cs="Times New Roman"/>
          <w:szCs w:val="28"/>
        </w:rPr>
        <w:t>№ 10</w:t>
      </w:r>
      <w:r w:rsidRPr="008A57F8">
        <w:rPr>
          <w:rFonts w:cs="Times New Roman"/>
          <w:szCs w:val="28"/>
        </w:rPr>
        <w:t>:</w:t>
      </w:r>
    </w:p>
    <w:p w:rsidR="008A57F8" w:rsidRPr="008A57F8" w:rsidRDefault="008A57F8" w:rsidP="008A57F8">
      <w:pPr>
        <w:spacing w:before="0" w:after="0" w:line="360" w:lineRule="atLeast"/>
        <w:ind w:firstLine="709"/>
        <w:rPr>
          <w:rFonts w:cs="Times New Roman"/>
          <w:szCs w:val="28"/>
        </w:rPr>
      </w:pPr>
    </w:p>
    <w:p w:rsidR="005B7659" w:rsidRPr="008A57F8" w:rsidRDefault="007C7E8F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 xml:space="preserve">1. Объявить с </w:t>
      </w:r>
      <w:r w:rsidR="00C372B3" w:rsidRPr="008A57F8">
        <w:rPr>
          <w:rFonts w:cs="Times New Roman"/>
          <w:szCs w:val="28"/>
        </w:rPr>
        <w:t>27</w:t>
      </w:r>
      <w:r w:rsidR="008A57F8">
        <w:rPr>
          <w:rFonts w:cs="Times New Roman"/>
          <w:szCs w:val="28"/>
        </w:rPr>
        <w:t xml:space="preserve"> </w:t>
      </w:r>
      <w:r w:rsidR="00844431" w:rsidRPr="008A57F8">
        <w:rPr>
          <w:rFonts w:cs="Times New Roman"/>
          <w:szCs w:val="28"/>
        </w:rPr>
        <w:t>марта</w:t>
      </w:r>
      <w:r w:rsidRPr="008A57F8">
        <w:rPr>
          <w:rFonts w:cs="Times New Roman"/>
          <w:szCs w:val="28"/>
        </w:rPr>
        <w:t xml:space="preserve"> по </w:t>
      </w:r>
      <w:r w:rsidR="00844431" w:rsidRPr="008A57F8">
        <w:rPr>
          <w:rFonts w:cs="Times New Roman"/>
          <w:szCs w:val="28"/>
        </w:rPr>
        <w:t>28</w:t>
      </w:r>
      <w:r w:rsidR="008A57F8">
        <w:rPr>
          <w:rFonts w:cs="Times New Roman"/>
          <w:szCs w:val="28"/>
        </w:rPr>
        <w:t xml:space="preserve"> </w:t>
      </w:r>
      <w:r w:rsidR="00844431" w:rsidRPr="008A57F8">
        <w:rPr>
          <w:rFonts w:cs="Times New Roman"/>
          <w:szCs w:val="28"/>
        </w:rPr>
        <w:t>апреля</w:t>
      </w:r>
      <w:r w:rsidR="00FC52BD" w:rsidRPr="008A57F8">
        <w:rPr>
          <w:rFonts w:cs="Times New Roman"/>
          <w:szCs w:val="28"/>
        </w:rPr>
        <w:t xml:space="preserve"> 202</w:t>
      </w:r>
      <w:r w:rsidR="00844431" w:rsidRPr="008A57F8">
        <w:rPr>
          <w:rFonts w:cs="Times New Roman"/>
          <w:szCs w:val="28"/>
        </w:rPr>
        <w:t>3</w:t>
      </w:r>
      <w:r w:rsidR="005B7659" w:rsidRPr="008A57F8">
        <w:rPr>
          <w:rFonts w:cs="Times New Roman"/>
          <w:szCs w:val="28"/>
        </w:rPr>
        <w:t xml:space="preserve"> г. месячник </w:t>
      </w:r>
      <w:r w:rsidR="00D020BB" w:rsidRPr="008A57F8">
        <w:rPr>
          <w:rFonts w:cs="Times New Roman"/>
          <w:szCs w:val="28"/>
        </w:rPr>
        <w:t>по</w:t>
      </w:r>
      <w:r w:rsidR="008A57F8">
        <w:rPr>
          <w:rFonts w:cs="Times New Roman"/>
          <w:szCs w:val="28"/>
        </w:rPr>
        <w:t xml:space="preserve"> </w:t>
      </w:r>
      <w:r w:rsidR="00CB4F04" w:rsidRPr="008A57F8">
        <w:rPr>
          <w:rFonts w:cs="Times New Roman"/>
          <w:szCs w:val="28"/>
        </w:rPr>
        <w:t>благоустройству</w:t>
      </w:r>
      <w:r w:rsidR="008A57F8">
        <w:rPr>
          <w:rFonts w:cs="Times New Roman"/>
          <w:szCs w:val="28"/>
        </w:rPr>
        <w:t xml:space="preserve"> </w:t>
      </w:r>
      <w:r w:rsidR="00CB4F04" w:rsidRPr="008A57F8">
        <w:rPr>
          <w:rFonts w:cs="Times New Roman"/>
          <w:szCs w:val="28"/>
        </w:rPr>
        <w:t xml:space="preserve">и </w:t>
      </w:r>
      <w:r w:rsidR="00D020BB" w:rsidRPr="008A57F8">
        <w:rPr>
          <w:rFonts w:cs="Times New Roman"/>
          <w:szCs w:val="28"/>
        </w:rPr>
        <w:t>санитарной</w:t>
      </w:r>
      <w:r w:rsidR="000C5B36" w:rsidRPr="008A57F8">
        <w:rPr>
          <w:rFonts w:cs="Times New Roman"/>
          <w:szCs w:val="28"/>
        </w:rPr>
        <w:t xml:space="preserve"> очистке </w:t>
      </w:r>
      <w:r w:rsidR="005B7659" w:rsidRPr="008A57F8">
        <w:rPr>
          <w:rFonts w:cs="Times New Roman"/>
          <w:szCs w:val="28"/>
        </w:rPr>
        <w:t>территории Республики Тыва (далее – месячник).</w:t>
      </w:r>
    </w:p>
    <w:p w:rsidR="005B7659" w:rsidRPr="008A57F8" w:rsidRDefault="00844431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2.</w:t>
      </w:r>
      <w:r w:rsidR="008A57F8">
        <w:rPr>
          <w:rFonts w:cs="Times New Roman"/>
          <w:szCs w:val="28"/>
        </w:rPr>
        <w:t xml:space="preserve"> </w:t>
      </w:r>
      <w:r w:rsidR="000C5B36" w:rsidRPr="008A57F8">
        <w:rPr>
          <w:rFonts w:cs="Times New Roman"/>
          <w:szCs w:val="28"/>
        </w:rPr>
        <w:t>Утвердить прилагаемый</w:t>
      </w:r>
      <w:r w:rsidR="008A57F8">
        <w:rPr>
          <w:rFonts w:cs="Times New Roman"/>
          <w:szCs w:val="28"/>
        </w:rPr>
        <w:t xml:space="preserve"> </w:t>
      </w:r>
      <w:r w:rsidR="005B7659" w:rsidRPr="008A57F8">
        <w:rPr>
          <w:rFonts w:cs="Times New Roman"/>
          <w:szCs w:val="28"/>
        </w:rPr>
        <w:t xml:space="preserve">план мероприятий </w:t>
      </w:r>
      <w:r w:rsidR="00CB4F04" w:rsidRPr="008A57F8">
        <w:rPr>
          <w:rFonts w:cs="Times New Roman"/>
          <w:szCs w:val="28"/>
        </w:rPr>
        <w:t xml:space="preserve">по благоустройству и санитарной очистке территории Республики Тыва </w:t>
      </w:r>
      <w:r w:rsidR="005B7659" w:rsidRPr="008A57F8">
        <w:rPr>
          <w:rFonts w:cs="Times New Roman"/>
          <w:szCs w:val="28"/>
        </w:rPr>
        <w:t>(далее – план мероприятий).</w:t>
      </w:r>
    </w:p>
    <w:p w:rsidR="005B7659" w:rsidRPr="008A57F8" w:rsidRDefault="00844431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3</w:t>
      </w:r>
      <w:r w:rsidR="005B7659" w:rsidRPr="008A57F8">
        <w:rPr>
          <w:rFonts w:cs="Times New Roman"/>
          <w:szCs w:val="28"/>
        </w:rPr>
        <w:t xml:space="preserve">. Службе государственной жилищной инспекции и строительного надзора Республики Тыва обеспечить </w:t>
      </w:r>
      <w:r w:rsidR="007C7E8F" w:rsidRPr="008A57F8">
        <w:rPr>
          <w:rFonts w:cs="Times New Roman"/>
          <w:szCs w:val="28"/>
        </w:rPr>
        <w:t xml:space="preserve">постоянный </w:t>
      </w:r>
      <w:r w:rsidR="005B7659" w:rsidRPr="008A57F8">
        <w:rPr>
          <w:rFonts w:cs="Times New Roman"/>
          <w:szCs w:val="28"/>
        </w:rPr>
        <w:t>контроль за использованием жилищного фонда, общего имущества собственников помещений многоквартирных домов и придомовых территорий, а также за деятельностью товариществ собственников жилья и управляющих организаций по благоустройству территорий.</w:t>
      </w:r>
    </w:p>
    <w:p w:rsidR="005B7659" w:rsidRDefault="00844431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4</w:t>
      </w:r>
      <w:r w:rsidR="005B7659" w:rsidRPr="008A57F8">
        <w:rPr>
          <w:rFonts w:cs="Times New Roman"/>
          <w:szCs w:val="28"/>
        </w:rPr>
        <w:t>. Рекомендовать органам местного самоуправления муниципальных районов и городских округов</w:t>
      </w:r>
      <w:r w:rsidR="008A57F8">
        <w:rPr>
          <w:rFonts w:cs="Times New Roman"/>
          <w:szCs w:val="28"/>
        </w:rPr>
        <w:t xml:space="preserve"> </w:t>
      </w:r>
      <w:r w:rsidR="00AD6E88" w:rsidRPr="008A57F8">
        <w:rPr>
          <w:rFonts w:cs="Times New Roman"/>
          <w:szCs w:val="28"/>
        </w:rPr>
        <w:t xml:space="preserve">Республики Тыва </w:t>
      </w:r>
      <w:r w:rsidR="005B7659" w:rsidRPr="008A57F8">
        <w:rPr>
          <w:rFonts w:cs="Times New Roman"/>
          <w:szCs w:val="28"/>
        </w:rPr>
        <w:t>разработать и утвердить планы мероприятий по благоустройству и озеленению территорий поселений, городских округов, внутригородских районов</w:t>
      </w:r>
      <w:r w:rsidR="00AD6E88" w:rsidRPr="008A57F8">
        <w:rPr>
          <w:rFonts w:cs="Times New Roman"/>
          <w:szCs w:val="28"/>
        </w:rPr>
        <w:t>.</w:t>
      </w:r>
    </w:p>
    <w:p w:rsidR="00701BB3" w:rsidRPr="008A57F8" w:rsidRDefault="00701BB3" w:rsidP="008A57F8">
      <w:pPr>
        <w:spacing w:before="0" w:after="0" w:line="360" w:lineRule="atLeast"/>
        <w:ind w:firstLine="709"/>
        <w:rPr>
          <w:rFonts w:cs="Times New Roman"/>
          <w:szCs w:val="28"/>
        </w:rPr>
      </w:pPr>
    </w:p>
    <w:p w:rsidR="005B7659" w:rsidRPr="008A57F8" w:rsidRDefault="00844431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lastRenderedPageBreak/>
        <w:t>5</w:t>
      </w:r>
      <w:r w:rsidR="005B7659" w:rsidRPr="008A57F8">
        <w:rPr>
          <w:rFonts w:cs="Times New Roman"/>
          <w:szCs w:val="28"/>
        </w:rPr>
        <w:t xml:space="preserve">. Ответственным исполнителям за реализацию плана мероприятий еженедельно по </w:t>
      </w:r>
      <w:r w:rsidR="00C372B3" w:rsidRPr="008A57F8">
        <w:rPr>
          <w:rFonts w:cs="Times New Roman"/>
          <w:szCs w:val="28"/>
        </w:rPr>
        <w:t>пятницам</w:t>
      </w:r>
      <w:r w:rsidR="005B7659" w:rsidRPr="008A57F8">
        <w:rPr>
          <w:rFonts w:cs="Times New Roman"/>
          <w:szCs w:val="28"/>
        </w:rPr>
        <w:t xml:space="preserve"> представлять информацию о ходе проведения месячника в </w:t>
      </w:r>
      <w:r w:rsidR="00D020BB" w:rsidRPr="008A57F8">
        <w:rPr>
          <w:rFonts w:cs="Times New Roman"/>
          <w:szCs w:val="28"/>
        </w:rPr>
        <w:t>Министерство жилищно-коммунального хозяйства Республики Тыва</w:t>
      </w:r>
      <w:r w:rsidR="005A5256" w:rsidRPr="008A57F8">
        <w:rPr>
          <w:rFonts w:cs="Times New Roman"/>
          <w:szCs w:val="28"/>
        </w:rPr>
        <w:t xml:space="preserve"> с приложением фотоотчета</w:t>
      </w:r>
      <w:r w:rsidR="00C372B3" w:rsidRPr="008A57F8">
        <w:rPr>
          <w:rFonts w:cs="Times New Roman"/>
          <w:szCs w:val="28"/>
        </w:rPr>
        <w:t xml:space="preserve"> на адрес эл</w:t>
      </w:r>
      <w:r w:rsidR="00D5390D">
        <w:rPr>
          <w:rFonts w:cs="Times New Roman"/>
          <w:szCs w:val="28"/>
        </w:rPr>
        <w:t>ектронной</w:t>
      </w:r>
      <w:r w:rsidR="00C372B3" w:rsidRPr="008A57F8">
        <w:rPr>
          <w:rFonts w:cs="Times New Roman"/>
          <w:szCs w:val="28"/>
        </w:rPr>
        <w:t xml:space="preserve"> почты tkotyva@mail.ru</w:t>
      </w:r>
      <w:r w:rsidR="005B7659" w:rsidRPr="008A57F8">
        <w:rPr>
          <w:rFonts w:cs="Times New Roman"/>
          <w:szCs w:val="28"/>
        </w:rPr>
        <w:t>.</w:t>
      </w:r>
    </w:p>
    <w:p w:rsidR="005B7659" w:rsidRPr="008A57F8" w:rsidRDefault="00844431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6</w:t>
      </w:r>
      <w:r w:rsidR="005B7659" w:rsidRPr="008A57F8">
        <w:rPr>
          <w:rFonts w:cs="Times New Roman"/>
          <w:szCs w:val="28"/>
        </w:rPr>
        <w:t xml:space="preserve">. Рекомендовать территориальным органам федеральных органов исполнительной власти по Республике Тыва, общественным организациям, организациям независимо от формы собственности, осуществляющим деятельность на территории Республики Тыва, принять активное участие в </w:t>
      </w:r>
      <w:r w:rsidR="000C5B36" w:rsidRPr="008A57F8">
        <w:rPr>
          <w:rFonts w:cs="Times New Roman"/>
          <w:szCs w:val="28"/>
        </w:rPr>
        <w:t xml:space="preserve">мероприятиях в рамках </w:t>
      </w:r>
      <w:r w:rsidR="005B7659" w:rsidRPr="008A57F8">
        <w:rPr>
          <w:rFonts w:cs="Times New Roman"/>
          <w:szCs w:val="28"/>
        </w:rPr>
        <w:t>меся</w:t>
      </w:r>
      <w:r w:rsidR="000C5B36" w:rsidRPr="008A57F8">
        <w:rPr>
          <w:rFonts w:cs="Times New Roman"/>
          <w:szCs w:val="28"/>
        </w:rPr>
        <w:t>чника</w:t>
      </w:r>
      <w:r w:rsidR="005B7659" w:rsidRPr="008A57F8">
        <w:rPr>
          <w:rFonts w:cs="Times New Roman"/>
          <w:szCs w:val="28"/>
        </w:rPr>
        <w:t>.</w:t>
      </w:r>
    </w:p>
    <w:p w:rsidR="005B7659" w:rsidRPr="008A57F8" w:rsidRDefault="00844431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7</w:t>
      </w:r>
      <w:r w:rsidR="005B7659" w:rsidRPr="008A57F8">
        <w:rPr>
          <w:rFonts w:cs="Times New Roman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Республике Тыва усилить в рамках месячника контроль за исполнением индивидуальными предпринимателями, юридическими лицами обязательных требований законодательства Российской Федерации в области обеспечения санитарно-эпидемиологического благополучия населения с принятием мер административного и профилактического характера.</w:t>
      </w:r>
    </w:p>
    <w:p w:rsidR="00CB4829" w:rsidRPr="008A57F8" w:rsidRDefault="008443DD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8</w:t>
      </w:r>
      <w:r w:rsidR="00CB4829" w:rsidRPr="008A57F8">
        <w:rPr>
          <w:rFonts w:cs="Times New Roman"/>
          <w:szCs w:val="28"/>
        </w:rPr>
        <w:t>. Министерству жилищно-коммунал</w:t>
      </w:r>
      <w:r w:rsidR="004D6F70" w:rsidRPr="008A57F8">
        <w:rPr>
          <w:rFonts w:cs="Times New Roman"/>
          <w:szCs w:val="28"/>
        </w:rPr>
        <w:t>ьного хозяйства Республики Тыва до</w:t>
      </w:r>
      <w:r w:rsidR="008A57F8">
        <w:rPr>
          <w:rFonts w:cs="Times New Roman"/>
          <w:szCs w:val="28"/>
        </w:rPr>
        <w:t xml:space="preserve">               </w:t>
      </w:r>
      <w:r w:rsidR="00C372B3" w:rsidRPr="008A57F8">
        <w:rPr>
          <w:rFonts w:cs="Times New Roman"/>
          <w:szCs w:val="28"/>
        </w:rPr>
        <w:t>28</w:t>
      </w:r>
      <w:r w:rsidR="004D6F70" w:rsidRPr="008A57F8">
        <w:rPr>
          <w:rFonts w:cs="Times New Roman"/>
          <w:szCs w:val="28"/>
        </w:rPr>
        <w:t xml:space="preserve"> апреля 202</w:t>
      </w:r>
      <w:r w:rsidRPr="008A57F8">
        <w:rPr>
          <w:rFonts w:cs="Times New Roman"/>
          <w:szCs w:val="28"/>
        </w:rPr>
        <w:t>3</w:t>
      </w:r>
      <w:r w:rsidR="004D6F70" w:rsidRPr="008A57F8">
        <w:rPr>
          <w:rFonts w:cs="Times New Roman"/>
          <w:szCs w:val="28"/>
        </w:rPr>
        <w:t xml:space="preserve"> г. </w:t>
      </w:r>
      <w:r w:rsidRPr="008A57F8">
        <w:rPr>
          <w:rFonts w:cs="Times New Roman"/>
          <w:szCs w:val="28"/>
        </w:rPr>
        <w:t>направить в Правительство Республики Тыва</w:t>
      </w:r>
      <w:r w:rsidR="00CB4F04" w:rsidRPr="008A57F8">
        <w:rPr>
          <w:rFonts w:cs="Times New Roman"/>
          <w:szCs w:val="28"/>
        </w:rPr>
        <w:t xml:space="preserve"> информацию</w:t>
      </w:r>
      <w:r w:rsidRPr="008A57F8">
        <w:rPr>
          <w:rFonts w:cs="Times New Roman"/>
          <w:szCs w:val="28"/>
        </w:rPr>
        <w:t xml:space="preserve"> о результатах проведенного месячника</w:t>
      </w:r>
      <w:r w:rsidR="00CB4829" w:rsidRPr="008A57F8">
        <w:rPr>
          <w:rFonts w:cs="Times New Roman"/>
          <w:szCs w:val="28"/>
        </w:rPr>
        <w:t>.</w:t>
      </w:r>
    </w:p>
    <w:p w:rsidR="00AD6E88" w:rsidRPr="008A57F8" w:rsidRDefault="00AD6E88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 xml:space="preserve">9. </w:t>
      </w:r>
      <w:r w:rsidR="004C18E8" w:rsidRPr="008A57F8">
        <w:rPr>
          <w:rFonts w:cs="Times New Roman"/>
          <w:szCs w:val="28"/>
        </w:rPr>
        <w:t>П</w:t>
      </w:r>
      <w:r w:rsidRPr="008A57F8">
        <w:rPr>
          <w:rFonts w:cs="Times New Roman"/>
          <w:szCs w:val="28"/>
        </w:rPr>
        <w:t>ризнать утратившим силу распоряжение Правительства Республики Тыва от 31 марта 2022</w:t>
      </w:r>
      <w:r w:rsidR="008A57F8">
        <w:rPr>
          <w:rFonts w:cs="Times New Roman"/>
          <w:szCs w:val="28"/>
        </w:rPr>
        <w:t xml:space="preserve"> </w:t>
      </w:r>
      <w:r w:rsidRPr="008A57F8">
        <w:rPr>
          <w:rFonts w:cs="Times New Roman"/>
          <w:szCs w:val="28"/>
        </w:rPr>
        <w:t>г. № 183-р «О мерах по благоустройству и санитарной очистке территории Республики Тыва в 2022 году».</w:t>
      </w:r>
    </w:p>
    <w:p w:rsidR="00CB4829" w:rsidRPr="008A57F8" w:rsidRDefault="00AD6E88" w:rsidP="008A57F8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10</w:t>
      </w:r>
      <w:r w:rsidR="00CB4829" w:rsidRPr="008A57F8">
        <w:rPr>
          <w:rFonts w:cs="Times New Roman"/>
          <w:szCs w:val="28"/>
        </w:rPr>
        <w:t>.</w:t>
      </w:r>
      <w:r w:rsidR="008A57F8">
        <w:rPr>
          <w:rFonts w:cs="Times New Roman"/>
          <w:szCs w:val="28"/>
        </w:rPr>
        <w:t xml:space="preserve"> </w:t>
      </w:r>
      <w:r w:rsidR="00CB4829" w:rsidRPr="008A57F8">
        <w:rPr>
          <w:rFonts w:cs="Times New Roman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5B7659" w:rsidRPr="008A57F8" w:rsidRDefault="005B7659" w:rsidP="008A57F8">
      <w:pPr>
        <w:spacing w:before="0" w:after="0" w:line="360" w:lineRule="atLeast"/>
        <w:jc w:val="left"/>
        <w:rPr>
          <w:rFonts w:cs="Times New Roman"/>
          <w:szCs w:val="28"/>
        </w:rPr>
      </w:pPr>
    </w:p>
    <w:p w:rsidR="005B7659" w:rsidRPr="008A57F8" w:rsidRDefault="005B7659" w:rsidP="008A57F8">
      <w:pPr>
        <w:spacing w:before="0" w:after="0" w:line="360" w:lineRule="atLeast"/>
        <w:jc w:val="left"/>
        <w:rPr>
          <w:rFonts w:cs="Times New Roman"/>
          <w:szCs w:val="28"/>
        </w:rPr>
      </w:pPr>
    </w:p>
    <w:p w:rsidR="00B0361E" w:rsidRPr="008A57F8" w:rsidRDefault="00B0361E" w:rsidP="008A57F8">
      <w:pPr>
        <w:spacing w:before="0" w:after="0" w:line="360" w:lineRule="atLeast"/>
        <w:jc w:val="left"/>
        <w:rPr>
          <w:rFonts w:cs="Times New Roman"/>
          <w:szCs w:val="28"/>
        </w:rPr>
      </w:pPr>
    </w:p>
    <w:p w:rsidR="00E5284E" w:rsidRPr="008A57F8" w:rsidRDefault="008A57F8" w:rsidP="008A57F8">
      <w:pPr>
        <w:spacing w:before="0" w:after="0" w:line="360" w:lineRule="atLeast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EC1212" w:rsidRPr="008A57F8">
        <w:rPr>
          <w:rFonts w:cs="Times New Roman"/>
          <w:szCs w:val="28"/>
        </w:rPr>
        <w:t>З</w:t>
      </w:r>
      <w:r w:rsidR="007973E8" w:rsidRPr="008A57F8">
        <w:rPr>
          <w:rFonts w:cs="Times New Roman"/>
          <w:szCs w:val="28"/>
        </w:rPr>
        <w:t>аместитель</w:t>
      </w:r>
      <w:r>
        <w:rPr>
          <w:rFonts w:cs="Times New Roman"/>
          <w:szCs w:val="28"/>
        </w:rPr>
        <w:t xml:space="preserve"> </w:t>
      </w:r>
      <w:r w:rsidR="005B7659" w:rsidRPr="008A57F8">
        <w:rPr>
          <w:rFonts w:cs="Times New Roman"/>
          <w:szCs w:val="28"/>
        </w:rPr>
        <w:t>Председателя</w:t>
      </w:r>
    </w:p>
    <w:p w:rsidR="00E5284E" w:rsidRDefault="005B7659" w:rsidP="008A57F8">
      <w:pPr>
        <w:spacing w:before="0" w:after="0" w:line="360" w:lineRule="atLeast"/>
        <w:jc w:val="left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 xml:space="preserve">Правительства Республики Тыва </w:t>
      </w:r>
      <w:r w:rsidRPr="008A57F8">
        <w:rPr>
          <w:rFonts w:cs="Times New Roman"/>
          <w:szCs w:val="28"/>
        </w:rPr>
        <w:tab/>
      </w:r>
      <w:r w:rsidR="008A57F8">
        <w:rPr>
          <w:rFonts w:cs="Times New Roman"/>
          <w:szCs w:val="28"/>
        </w:rPr>
        <w:t xml:space="preserve">                                                                  </w:t>
      </w:r>
      <w:r w:rsidR="00C80093" w:rsidRPr="008A57F8">
        <w:rPr>
          <w:rFonts w:cs="Times New Roman"/>
          <w:szCs w:val="28"/>
        </w:rPr>
        <w:t>А</w:t>
      </w:r>
      <w:r w:rsidRPr="008A57F8">
        <w:rPr>
          <w:rFonts w:cs="Times New Roman"/>
          <w:szCs w:val="28"/>
        </w:rPr>
        <w:t xml:space="preserve">. </w:t>
      </w:r>
      <w:r w:rsidR="00C80093" w:rsidRPr="008A57F8">
        <w:rPr>
          <w:rFonts w:cs="Times New Roman"/>
          <w:szCs w:val="28"/>
        </w:rPr>
        <w:t>Брокерт</w:t>
      </w:r>
    </w:p>
    <w:p w:rsidR="008A57F8" w:rsidRDefault="008A57F8" w:rsidP="008A57F8">
      <w:pPr>
        <w:spacing w:before="0" w:after="0" w:line="360" w:lineRule="atLeast"/>
        <w:jc w:val="left"/>
        <w:rPr>
          <w:rFonts w:cs="Times New Roman"/>
          <w:szCs w:val="28"/>
        </w:rPr>
      </w:pPr>
    </w:p>
    <w:p w:rsidR="008A57F8" w:rsidRPr="008A57F8" w:rsidRDefault="008A57F8" w:rsidP="008A57F8">
      <w:pPr>
        <w:spacing w:before="0" w:after="0" w:line="360" w:lineRule="atLeast"/>
        <w:jc w:val="left"/>
        <w:rPr>
          <w:rFonts w:cs="Times New Roman"/>
          <w:szCs w:val="28"/>
        </w:rPr>
      </w:pPr>
    </w:p>
    <w:p w:rsidR="00E5284E" w:rsidRPr="00E5284E" w:rsidRDefault="00E5284E" w:rsidP="005B7659">
      <w:pPr>
        <w:widowControl/>
        <w:suppressAutoHyphens/>
        <w:spacing w:before="0" w:after="0"/>
        <w:jc w:val="left"/>
        <w:rPr>
          <w:rFonts w:cs="Times New Roman"/>
          <w:szCs w:val="28"/>
        </w:rPr>
        <w:sectPr w:rsidR="00E5284E" w:rsidRPr="00E5284E" w:rsidSect="008A57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7659" w:rsidRPr="008A57F8" w:rsidRDefault="005B7659" w:rsidP="008A57F8">
      <w:pPr>
        <w:spacing w:before="0" w:after="0"/>
        <w:ind w:left="11340"/>
        <w:jc w:val="center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lastRenderedPageBreak/>
        <w:t>Утвержден</w:t>
      </w:r>
    </w:p>
    <w:p w:rsidR="005B7659" w:rsidRPr="008A57F8" w:rsidRDefault="005B7659" w:rsidP="008A57F8">
      <w:pPr>
        <w:spacing w:before="0" w:after="0"/>
        <w:ind w:left="11340"/>
        <w:jc w:val="center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распоряжением Правительства</w:t>
      </w:r>
    </w:p>
    <w:p w:rsidR="005B7659" w:rsidRPr="008A57F8" w:rsidRDefault="005B7659" w:rsidP="008A57F8">
      <w:pPr>
        <w:spacing w:before="0" w:after="0"/>
        <w:ind w:left="11340"/>
        <w:jc w:val="center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Республики Тыва</w:t>
      </w:r>
    </w:p>
    <w:p w:rsidR="00E5284E" w:rsidRPr="008A57F8" w:rsidRDefault="00EC192C" w:rsidP="008A57F8">
      <w:pPr>
        <w:spacing w:before="0" w:after="0"/>
        <w:ind w:left="113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23 марта 2023 г. № 175-р</w:t>
      </w:r>
    </w:p>
    <w:p w:rsidR="008A57F8" w:rsidRPr="008A57F8" w:rsidRDefault="008A57F8" w:rsidP="008A57F8">
      <w:pPr>
        <w:spacing w:before="0" w:after="0"/>
        <w:jc w:val="center"/>
        <w:rPr>
          <w:rFonts w:eastAsia="Calibri" w:cs="Times New Roman"/>
          <w:szCs w:val="28"/>
        </w:rPr>
      </w:pPr>
    </w:p>
    <w:p w:rsidR="008A57F8" w:rsidRPr="008A57F8" w:rsidRDefault="008A57F8" w:rsidP="008A57F8">
      <w:pPr>
        <w:spacing w:before="0" w:after="0"/>
        <w:jc w:val="center"/>
        <w:rPr>
          <w:rFonts w:cs="Times New Roman"/>
          <w:b/>
          <w:sz w:val="22"/>
          <w:szCs w:val="28"/>
        </w:rPr>
      </w:pPr>
    </w:p>
    <w:p w:rsidR="005B7659" w:rsidRPr="008A57F8" w:rsidRDefault="005B7659" w:rsidP="008A57F8">
      <w:pPr>
        <w:spacing w:before="0" w:after="0"/>
        <w:jc w:val="center"/>
        <w:rPr>
          <w:rFonts w:cs="Times New Roman"/>
          <w:b/>
          <w:szCs w:val="28"/>
        </w:rPr>
      </w:pPr>
      <w:r w:rsidRPr="008A57F8">
        <w:rPr>
          <w:rFonts w:cs="Times New Roman"/>
          <w:b/>
          <w:szCs w:val="28"/>
        </w:rPr>
        <w:t>П Л А Н</w:t>
      </w:r>
    </w:p>
    <w:p w:rsidR="005B7659" w:rsidRPr="008A57F8" w:rsidRDefault="005B7659" w:rsidP="008A57F8">
      <w:pPr>
        <w:spacing w:before="0" w:after="0"/>
        <w:jc w:val="center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мероприятий по санитарной очистке и благоустройству</w:t>
      </w:r>
    </w:p>
    <w:p w:rsidR="005B7659" w:rsidRPr="008A57F8" w:rsidRDefault="005B7659" w:rsidP="008A57F8">
      <w:pPr>
        <w:spacing w:before="0" w:after="0"/>
        <w:jc w:val="center"/>
        <w:rPr>
          <w:rFonts w:cs="Times New Roman"/>
          <w:szCs w:val="28"/>
        </w:rPr>
      </w:pPr>
      <w:r w:rsidRPr="008A57F8">
        <w:rPr>
          <w:rFonts w:cs="Times New Roman"/>
          <w:szCs w:val="28"/>
        </w:rPr>
        <w:t>территории Республики Тыва</w:t>
      </w:r>
      <w:r w:rsidR="00147D08" w:rsidRPr="008A57F8">
        <w:rPr>
          <w:rFonts w:cs="Times New Roman"/>
          <w:szCs w:val="28"/>
        </w:rPr>
        <w:t xml:space="preserve"> в 202</w:t>
      </w:r>
      <w:r w:rsidR="008443DD" w:rsidRPr="008A57F8">
        <w:rPr>
          <w:rFonts w:cs="Times New Roman"/>
          <w:szCs w:val="28"/>
        </w:rPr>
        <w:t>3</w:t>
      </w:r>
      <w:r w:rsidRPr="008A57F8">
        <w:rPr>
          <w:rFonts w:cs="Times New Roman"/>
          <w:szCs w:val="28"/>
        </w:rPr>
        <w:t xml:space="preserve"> году</w:t>
      </w:r>
    </w:p>
    <w:p w:rsidR="005B7659" w:rsidRPr="008A57F8" w:rsidRDefault="005B7659" w:rsidP="008A57F8">
      <w:pPr>
        <w:spacing w:before="0" w:after="0"/>
        <w:jc w:val="center"/>
        <w:rPr>
          <w:rFonts w:cs="Times New Roman"/>
          <w:szCs w:val="28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0"/>
        <w:gridCol w:w="1680"/>
        <w:gridCol w:w="6078"/>
      </w:tblGrid>
      <w:tr w:rsidR="005B7659" w:rsidRPr="008A57F8" w:rsidTr="008A57F8">
        <w:trPr>
          <w:tblHeader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Наименование мероприятия</w:t>
            </w:r>
          </w:p>
          <w:p w:rsidR="005B7659" w:rsidRPr="008A57F8" w:rsidRDefault="005B7659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E" w:rsidRPr="008A57F8" w:rsidRDefault="005B7659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Сроки</w:t>
            </w:r>
          </w:p>
          <w:p w:rsidR="005B7659" w:rsidRPr="008A57F8" w:rsidRDefault="005B7659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исполнения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Ответственные за исполнение</w:t>
            </w:r>
          </w:p>
          <w:p w:rsidR="005B7659" w:rsidRPr="008A57F8" w:rsidRDefault="005B7659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 xml:space="preserve">1. Закрепление территорий </w:t>
            </w:r>
            <w:r w:rsidR="00147D08" w:rsidRPr="008A57F8">
              <w:rPr>
                <w:rFonts w:cs="Times New Roman"/>
                <w:sz w:val="24"/>
              </w:rPr>
              <w:t>в населенных пунктах</w:t>
            </w:r>
            <w:r w:rsidRPr="008A57F8">
              <w:rPr>
                <w:rFonts w:cs="Times New Roman"/>
                <w:sz w:val="24"/>
              </w:rPr>
              <w:t xml:space="preserve"> муниципальных образований, городских округов за организациями 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8443D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до 2</w:t>
            </w:r>
            <w:r w:rsidR="00D5390D"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2. Проведение рейдовых мероприятий по проверкам чистоты и уборки территорий, в том числе частных домовладений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DD" w:rsidRPr="008A57F8" w:rsidRDefault="00D5390D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="008443DD"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="008443DD"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8443DD" w:rsidP="008A57F8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Служба государственной жилищной инспекции и строительного надзора Республики Тыва, 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16121F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3</w:t>
            </w:r>
            <w:r w:rsidR="005B7659" w:rsidRPr="008A57F8">
              <w:rPr>
                <w:rFonts w:cs="Times New Roman"/>
                <w:sz w:val="24"/>
              </w:rPr>
              <w:t>. Осуществление регулярной очистки территорий, в том числе в районах частных домовладений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16121F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4</w:t>
            </w:r>
            <w:r w:rsidR="005B7659" w:rsidRPr="008A57F8">
              <w:rPr>
                <w:rFonts w:cs="Times New Roman"/>
                <w:sz w:val="24"/>
              </w:rPr>
              <w:t>.  Очистка</w:t>
            </w:r>
            <w:r w:rsidRPr="008A57F8">
              <w:rPr>
                <w:rFonts w:cs="Times New Roman"/>
                <w:sz w:val="24"/>
              </w:rPr>
              <w:t xml:space="preserve"> региональных и </w:t>
            </w:r>
            <w:proofErr w:type="spellStart"/>
            <w:r w:rsidRPr="008A57F8">
              <w:rPr>
                <w:rFonts w:cs="Times New Roman"/>
                <w:sz w:val="24"/>
              </w:rPr>
              <w:t>межпоселенческих</w:t>
            </w:r>
            <w:proofErr w:type="spellEnd"/>
            <w:r w:rsidR="008A57F8">
              <w:rPr>
                <w:rFonts w:cs="Times New Roman"/>
                <w:sz w:val="24"/>
              </w:rPr>
              <w:t xml:space="preserve"> </w:t>
            </w:r>
            <w:r w:rsidR="005B7659" w:rsidRPr="008A57F8">
              <w:rPr>
                <w:rFonts w:cs="Times New Roman"/>
                <w:sz w:val="24"/>
              </w:rPr>
              <w:t>автомобильных дорог от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Министерство дорожно-транспортного комплекса Республики Тыва (свод и контроль), 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16121F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5</w:t>
            </w:r>
            <w:r w:rsidR="005B7659" w:rsidRPr="008A57F8">
              <w:rPr>
                <w:rFonts w:cs="Times New Roman"/>
                <w:sz w:val="24"/>
              </w:rPr>
              <w:t>. Очистка парков, скверов, площадей, исторических и памятных мест</w:t>
            </w:r>
            <w:r w:rsidRPr="008A57F8">
              <w:rPr>
                <w:rFonts w:cs="Times New Roman"/>
                <w:sz w:val="24"/>
              </w:rPr>
              <w:t xml:space="preserve"> в муниципальных образованиях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16121F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6</w:t>
            </w:r>
            <w:r w:rsidR="005B7659" w:rsidRPr="008A57F8">
              <w:rPr>
                <w:rFonts w:cs="Times New Roman"/>
                <w:sz w:val="24"/>
              </w:rPr>
              <w:t>. Очистка от мусора берегов рек и озер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16121F" w:rsidP="00D5390D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7</w:t>
            </w:r>
            <w:r w:rsidR="005B7659" w:rsidRPr="008A57F8">
              <w:rPr>
                <w:rFonts w:cs="Times New Roman"/>
                <w:sz w:val="24"/>
              </w:rPr>
              <w:t>. Привлечение граждан, состоящих на учете в центр</w:t>
            </w:r>
            <w:r w:rsidR="00D5390D">
              <w:rPr>
                <w:rFonts w:cs="Times New Roman"/>
                <w:sz w:val="24"/>
              </w:rPr>
              <w:t>ах</w:t>
            </w:r>
            <w:r w:rsidR="005B7659" w:rsidRPr="008A57F8">
              <w:rPr>
                <w:rFonts w:cs="Times New Roman"/>
                <w:sz w:val="24"/>
              </w:rPr>
              <w:t xml:space="preserve"> занятости населения, к работам по санитарной </w:t>
            </w:r>
            <w:r w:rsidRPr="008A57F8">
              <w:rPr>
                <w:rFonts w:cs="Times New Roman"/>
                <w:sz w:val="24"/>
              </w:rPr>
              <w:t>очистке и</w:t>
            </w:r>
            <w:r w:rsidR="005B7659" w:rsidRPr="008A57F8">
              <w:rPr>
                <w:rFonts w:cs="Times New Roman"/>
                <w:sz w:val="24"/>
              </w:rPr>
              <w:t xml:space="preserve"> благоустройству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Министерство труда и социальной политики Республики Тыва (свод и контроль), 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EC1212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8</w:t>
            </w:r>
            <w:r w:rsidR="005B7659" w:rsidRPr="008A57F8">
              <w:rPr>
                <w:rFonts w:cs="Times New Roman"/>
                <w:sz w:val="24"/>
              </w:rPr>
              <w:t xml:space="preserve">. Очистка от мусора </w:t>
            </w:r>
            <w:proofErr w:type="spellStart"/>
            <w:r w:rsidR="005B7659" w:rsidRPr="008A57F8">
              <w:rPr>
                <w:rFonts w:cs="Times New Roman"/>
                <w:sz w:val="24"/>
              </w:rPr>
              <w:t>внутридворовых</w:t>
            </w:r>
            <w:proofErr w:type="spellEnd"/>
            <w:r w:rsidR="005B7659" w:rsidRPr="008A57F8">
              <w:rPr>
                <w:rFonts w:cs="Times New Roman"/>
                <w:sz w:val="24"/>
              </w:rPr>
              <w:t xml:space="preserve"> территорий, </w:t>
            </w:r>
            <w:proofErr w:type="spellStart"/>
            <w:r w:rsidR="005B7659" w:rsidRPr="008A57F8">
              <w:rPr>
                <w:rFonts w:cs="Times New Roman"/>
                <w:sz w:val="24"/>
              </w:rPr>
              <w:t>междомовых</w:t>
            </w:r>
            <w:proofErr w:type="spellEnd"/>
            <w:r w:rsidR="005B7659" w:rsidRPr="008A57F8">
              <w:rPr>
                <w:rFonts w:cs="Times New Roman"/>
                <w:sz w:val="24"/>
              </w:rPr>
              <w:t xml:space="preserve"> проездов, пешеходных тротуаров, детских площадок и скверов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управляющие организации, товарищества собственников жилья (по согласованию), мэрия г. Кызыла (по согласованию), администрации муниципальных районов (по согласованию)</w:t>
            </w:r>
          </w:p>
        </w:tc>
      </w:tr>
      <w:tr w:rsidR="005A5256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6" w:rsidRPr="008A57F8" w:rsidRDefault="00EC1212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lastRenderedPageBreak/>
              <w:t>9</w:t>
            </w:r>
            <w:r w:rsidR="005A5256" w:rsidRPr="008A57F8">
              <w:rPr>
                <w:rFonts w:cs="Times New Roman"/>
                <w:sz w:val="24"/>
              </w:rPr>
              <w:t xml:space="preserve">. Обеспечение координации работы коллективов организаций всех организационно-правовых форм, воинских частей, собственников частных жилых строений, членов гаражно-строительных кооперативов, жителей многоквартирных домов по благоустройству и санитарной очистке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A5256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6" w:rsidRPr="008A57F8" w:rsidRDefault="005A5256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A5256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1</w:t>
            </w:r>
            <w:r w:rsidR="00EC1212" w:rsidRPr="008A57F8">
              <w:rPr>
                <w:rFonts w:cs="Times New Roman"/>
                <w:sz w:val="24"/>
              </w:rPr>
              <w:t>0</w:t>
            </w:r>
            <w:r w:rsidR="005B7659" w:rsidRPr="008A57F8">
              <w:rPr>
                <w:rFonts w:cs="Times New Roman"/>
                <w:sz w:val="24"/>
              </w:rPr>
              <w:t>. Приведение в надлежащее санитарное состояние территорий организаций и прилегающих к ним территорий, очистка от отходов производства и потребления, сухой травы и листвы, санитарная обрезка деревьев и кустарников, а также уборка сухих деревьев и кустарников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организации независимо от форм собственности, осуществляющие деятельность на территории Республики Тыва (по согласованию), органы местного самоуправления (по согласованию)</w:t>
            </w:r>
          </w:p>
        </w:tc>
      </w:tr>
      <w:tr w:rsidR="005B7659" w:rsidRPr="008A57F8" w:rsidTr="008A57F8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A5256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1</w:t>
            </w:r>
            <w:r w:rsidR="00EC1212" w:rsidRPr="008A57F8">
              <w:rPr>
                <w:rFonts w:cs="Times New Roman"/>
                <w:sz w:val="24"/>
              </w:rPr>
              <w:t>1</w:t>
            </w:r>
            <w:r w:rsidR="005B7659" w:rsidRPr="008A57F8">
              <w:rPr>
                <w:rFonts w:cs="Times New Roman"/>
                <w:sz w:val="24"/>
              </w:rPr>
              <w:t>. Проведение субботников по благоуст</w:t>
            </w:r>
            <w:r w:rsidR="000C5B36" w:rsidRPr="008A57F8">
              <w:rPr>
                <w:rFonts w:cs="Times New Roman"/>
                <w:sz w:val="24"/>
              </w:rPr>
              <w:t>ройству и санитарной очистке прилегающих территорий</w:t>
            </w:r>
            <w:r w:rsidR="008A57F8">
              <w:rPr>
                <w:rFonts w:cs="Times New Roman"/>
                <w:sz w:val="24"/>
              </w:rPr>
              <w:t xml:space="preserve"> </w:t>
            </w:r>
            <w:r w:rsidRPr="008A57F8">
              <w:rPr>
                <w:rFonts w:cs="Times New Roman"/>
                <w:sz w:val="24"/>
              </w:rPr>
              <w:t>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 xml:space="preserve">органы исполнительной власти Республики Тыва </w:t>
            </w:r>
          </w:p>
        </w:tc>
      </w:tr>
      <w:tr w:rsidR="005B7659" w:rsidRPr="008A57F8" w:rsidTr="008A57F8">
        <w:trPr>
          <w:trHeight w:val="469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A5256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1</w:t>
            </w:r>
            <w:r w:rsidR="00EC1212" w:rsidRPr="008A57F8">
              <w:rPr>
                <w:rFonts w:cs="Times New Roman"/>
                <w:sz w:val="24"/>
              </w:rPr>
              <w:t>2</w:t>
            </w:r>
            <w:r w:rsidR="005B7659" w:rsidRPr="008A57F8">
              <w:rPr>
                <w:rFonts w:cs="Times New Roman"/>
                <w:sz w:val="24"/>
              </w:rPr>
              <w:t>. Очистка и ремонт опор наружного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5B7659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8A57F8" w:rsidRDefault="005B7659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EC1212" w:rsidRPr="008A57F8" w:rsidTr="008A57F8">
        <w:trPr>
          <w:trHeight w:val="469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12" w:rsidRPr="008A57F8" w:rsidRDefault="00EC1212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13. Откачка скопления вод (луж) на территории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D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 </w:t>
            </w:r>
            <w:r w:rsidRPr="008A57F8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7</w:t>
            </w:r>
            <w:r w:rsidRPr="008A57F8">
              <w:rPr>
                <w:rFonts w:cs="Times New Roman"/>
                <w:sz w:val="24"/>
              </w:rPr>
              <w:t xml:space="preserve"> марта по</w:t>
            </w:r>
          </w:p>
          <w:p w:rsidR="00EC1212" w:rsidRPr="008A57F8" w:rsidRDefault="00D5390D" w:rsidP="00D5390D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28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12" w:rsidRPr="008A57F8" w:rsidRDefault="00EC1212" w:rsidP="008A57F8">
            <w:pPr>
              <w:spacing w:before="0" w:after="0"/>
              <w:jc w:val="left"/>
              <w:rPr>
                <w:rFonts w:cs="Times New Roman"/>
                <w:sz w:val="24"/>
              </w:rPr>
            </w:pPr>
            <w:r w:rsidRPr="008A57F8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</w:tbl>
    <w:p w:rsidR="00902049" w:rsidRDefault="00902049"/>
    <w:sectPr w:rsidR="00902049" w:rsidSect="008A57F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35" w:rsidRDefault="009F2335" w:rsidP="00FF6922">
      <w:pPr>
        <w:spacing w:before="0" w:after="0"/>
      </w:pPr>
      <w:r>
        <w:separator/>
      </w:r>
    </w:p>
  </w:endnote>
  <w:endnote w:type="continuationSeparator" w:id="0">
    <w:p w:rsidR="009F2335" w:rsidRDefault="009F2335" w:rsidP="00FF69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75" w:rsidRDefault="00DF48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75" w:rsidRDefault="00DF48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75" w:rsidRDefault="00DF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35" w:rsidRDefault="009F2335" w:rsidP="00FF6922">
      <w:pPr>
        <w:spacing w:before="0" w:after="0"/>
      </w:pPr>
      <w:r>
        <w:separator/>
      </w:r>
    </w:p>
  </w:footnote>
  <w:footnote w:type="continuationSeparator" w:id="0">
    <w:p w:rsidR="009F2335" w:rsidRDefault="009F2335" w:rsidP="00FF69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2" w:rsidRDefault="00D35080" w:rsidP="00B30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64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A52" w:rsidRDefault="00B30A52" w:rsidP="00B30A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2" w:rsidRDefault="00D35080" w:rsidP="00FF6922">
    <w:pPr>
      <w:pStyle w:val="a3"/>
      <w:spacing w:before="0" w:after="0"/>
      <w:jc w:val="right"/>
      <w:rPr>
        <w:sz w:val="24"/>
      </w:rPr>
    </w:pPr>
    <w:r w:rsidRPr="00FF6922">
      <w:rPr>
        <w:sz w:val="24"/>
      </w:rPr>
      <w:fldChar w:fldCharType="begin"/>
    </w:r>
    <w:r w:rsidR="00FF6922" w:rsidRPr="00FF6922">
      <w:rPr>
        <w:sz w:val="24"/>
      </w:rPr>
      <w:instrText xml:space="preserve"> PAGE   \* MERGEFORMAT </w:instrText>
    </w:r>
    <w:r w:rsidRPr="00FF6922">
      <w:rPr>
        <w:sz w:val="24"/>
      </w:rPr>
      <w:fldChar w:fldCharType="separate"/>
    </w:r>
    <w:r w:rsidR="00701BB3">
      <w:rPr>
        <w:noProof/>
        <w:sz w:val="24"/>
      </w:rPr>
      <w:t>2</w:t>
    </w:r>
    <w:r w:rsidRPr="00FF6922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22" w:rsidRPr="00FF6922" w:rsidRDefault="00FF6922" w:rsidP="00FF6922">
    <w:pPr>
      <w:pStyle w:val="a3"/>
      <w:spacing w:before="0"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8894a6-de5e-4314-a97b-1af781921499"/>
  </w:docVars>
  <w:rsids>
    <w:rsidRoot w:val="005B7659"/>
    <w:rsid w:val="0000028C"/>
    <w:rsid w:val="000C5B36"/>
    <w:rsid w:val="000D271B"/>
    <w:rsid w:val="000E13F6"/>
    <w:rsid w:val="00103EE9"/>
    <w:rsid w:val="0012209E"/>
    <w:rsid w:val="00147D08"/>
    <w:rsid w:val="001504B3"/>
    <w:rsid w:val="0016121F"/>
    <w:rsid w:val="001F010C"/>
    <w:rsid w:val="001F0F3C"/>
    <w:rsid w:val="001F7042"/>
    <w:rsid w:val="002222A0"/>
    <w:rsid w:val="00236665"/>
    <w:rsid w:val="002955B2"/>
    <w:rsid w:val="002B7DD8"/>
    <w:rsid w:val="003112FB"/>
    <w:rsid w:val="00325A3A"/>
    <w:rsid w:val="003B6FC2"/>
    <w:rsid w:val="004C18E8"/>
    <w:rsid w:val="004D6F70"/>
    <w:rsid w:val="00577BDB"/>
    <w:rsid w:val="00594246"/>
    <w:rsid w:val="005A5256"/>
    <w:rsid w:val="005B6B60"/>
    <w:rsid w:val="005B7659"/>
    <w:rsid w:val="005C6C52"/>
    <w:rsid w:val="00641A71"/>
    <w:rsid w:val="00657C91"/>
    <w:rsid w:val="00676D13"/>
    <w:rsid w:val="00680C76"/>
    <w:rsid w:val="006C64BB"/>
    <w:rsid w:val="006E2B1F"/>
    <w:rsid w:val="00701BB3"/>
    <w:rsid w:val="00706499"/>
    <w:rsid w:val="00745D81"/>
    <w:rsid w:val="00761D3C"/>
    <w:rsid w:val="007973E8"/>
    <w:rsid w:val="007C7E8F"/>
    <w:rsid w:val="00813008"/>
    <w:rsid w:val="00843B96"/>
    <w:rsid w:val="008443DD"/>
    <w:rsid w:val="00844431"/>
    <w:rsid w:val="00860011"/>
    <w:rsid w:val="008A57F8"/>
    <w:rsid w:val="00902049"/>
    <w:rsid w:val="00927948"/>
    <w:rsid w:val="009F2335"/>
    <w:rsid w:val="00A046ED"/>
    <w:rsid w:val="00AB2EA9"/>
    <w:rsid w:val="00AD6E88"/>
    <w:rsid w:val="00AE3D0B"/>
    <w:rsid w:val="00B0361E"/>
    <w:rsid w:val="00B30A52"/>
    <w:rsid w:val="00C23099"/>
    <w:rsid w:val="00C372B3"/>
    <w:rsid w:val="00C80093"/>
    <w:rsid w:val="00CB0B3E"/>
    <w:rsid w:val="00CB4829"/>
    <w:rsid w:val="00CB4F04"/>
    <w:rsid w:val="00D020BB"/>
    <w:rsid w:val="00D35080"/>
    <w:rsid w:val="00D5390D"/>
    <w:rsid w:val="00DD5651"/>
    <w:rsid w:val="00DF4875"/>
    <w:rsid w:val="00E03B29"/>
    <w:rsid w:val="00E03E5B"/>
    <w:rsid w:val="00E14388"/>
    <w:rsid w:val="00E5284E"/>
    <w:rsid w:val="00E53E91"/>
    <w:rsid w:val="00EC1212"/>
    <w:rsid w:val="00EC192C"/>
    <w:rsid w:val="00ED78F6"/>
    <w:rsid w:val="00EE4ADC"/>
    <w:rsid w:val="00F229A0"/>
    <w:rsid w:val="00F56D3A"/>
    <w:rsid w:val="00FC52BD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CF60E-AE9C-4187-A5E1-DE0A4D5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59"/>
    <w:pPr>
      <w:widowControl w:val="0"/>
      <w:spacing w:before="240" w:after="240"/>
      <w:jc w:val="both"/>
    </w:pPr>
    <w:rPr>
      <w:rFonts w:ascii="Times New Roman" w:eastAsia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659"/>
    <w:pPr>
      <w:widowControl/>
      <w:spacing w:before="0" w:after="160" w:line="259" w:lineRule="auto"/>
      <w:ind w:left="720"/>
      <w:jc w:val="left"/>
    </w:pPr>
    <w:rPr>
      <w:rFonts w:ascii="Calibri" w:hAnsi="Calibri" w:cs="Times New Roman"/>
      <w:color w:val="auto"/>
      <w:sz w:val="22"/>
      <w:szCs w:val="22"/>
    </w:rPr>
  </w:style>
  <w:style w:type="paragraph" w:styleId="a3">
    <w:name w:val="header"/>
    <w:basedOn w:val="a"/>
    <w:link w:val="a4"/>
    <w:uiPriority w:val="99"/>
    <w:rsid w:val="005B76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5B7659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character" w:styleId="a5">
    <w:name w:val="page number"/>
    <w:basedOn w:val="a0"/>
    <w:rsid w:val="005B7659"/>
  </w:style>
  <w:style w:type="paragraph" w:customStyle="1" w:styleId="ConsPlusNormal">
    <w:name w:val="ConsPlusNormal"/>
    <w:rsid w:val="005B76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footer"/>
    <w:basedOn w:val="a"/>
    <w:link w:val="a7"/>
    <w:uiPriority w:val="99"/>
    <w:semiHidden/>
    <w:unhideWhenUsed/>
    <w:rsid w:val="00FF6922"/>
    <w:pPr>
      <w:tabs>
        <w:tab w:val="center" w:pos="4677"/>
        <w:tab w:val="right" w:pos="9355"/>
      </w:tabs>
      <w:spacing w:before="0" w:after="0"/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semiHidden/>
    <w:rsid w:val="00FF6922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DD8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B7DD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unhideWhenUsed/>
    <w:rsid w:val="00E5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A5EA-102D-491B-B592-F65555DE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2</cp:revision>
  <cp:lastPrinted>2023-03-23T03:05:00Z</cp:lastPrinted>
  <dcterms:created xsi:type="dcterms:W3CDTF">2023-03-23T03:06:00Z</dcterms:created>
  <dcterms:modified xsi:type="dcterms:W3CDTF">2023-03-23T03:06:00Z</dcterms:modified>
</cp:coreProperties>
</file>