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B8" w:rsidRDefault="005B4DB8" w:rsidP="005B4DB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02A31" w:rsidRDefault="00C02A31" w:rsidP="005B4DB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02A31" w:rsidRPr="005B4DB8" w:rsidRDefault="00C02A31" w:rsidP="005B4DB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B4DB8" w:rsidRPr="005B4DB8" w:rsidRDefault="005B4DB8" w:rsidP="005B4D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B4DB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B4DB8">
        <w:rPr>
          <w:rFonts w:ascii="Times New Roman" w:eastAsia="Calibri" w:hAnsi="Times New Roman" w:cs="Times New Roman"/>
          <w:sz w:val="36"/>
          <w:szCs w:val="36"/>
        </w:rPr>
        <w:br/>
      </w:r>
      <w:r w:rsidRPr="005B4DB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F7911" w:rsidRDefault="005B4DB8" w:rsidP="007F7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DB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B4DB8">
        <w:rPr>
          <w:rFonts w:ascii="Times New Roman" w:eastAsia="Calibri" w:hAnsi="Times New Roman" w:cs="Times New Roman"/>
          <w:sz w:val="36"/>
          <w:szCs w:val="36"/>
        </w:rPr>
        <w:br/>
      </w:r>
      <w:r w:rsidRPr="005B4DB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7F7911" w:rsidRDefault="007F7911" w:rsidP="007F7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911" w:rsidRPr="007F7911" w:rsidRDefault="007F7911" w:rsidP="007F7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C2B" w:rsidRDefault="00AD5C2B" w:rsidP="007F7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911" w:rsidRDefault="00924E43" w:rsidP="00924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января 2023 г. № 16</w:t>
      </w:r>
    </w:p>
    <w:p w:rsidR="00924E43" w:rsidRDefault="00924E43" w:rsidP="00924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7F7911" w:rsidRPr="007F7911" w:rsidRDefault="007F7911" w:rsidP="00924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911" w:rsidRDefault="002676F2" w:rsidP="007F7911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7F791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</w:t>
      </w:r>
      <w:r w:rsidR="000A77CE" w:rsidRPr="007F791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б утверждении Положения о региональном </w:t>
      </w:r>
    </w:p>
    <w:p w:rsidR="007F7911" w:rsidRDefault="000A77CE" w:rsidP="007F7911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7F791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государственном контроле (надзоре) за </w:t>
      </w:r>
    </w:p>
    <w:p w:rsidR="007F7911" w:rsidRDefault="000A77CE" w:rsidP="007F7911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7F791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достоверностью, актуальностью и полнотой </w:t>
      </w:r>
    </w:p>
    <w:p w:rsidR="007F7911" w:rsidRDefault="000A77CE" w:rsidP="007F7911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7F791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сведений об организациях отдыха детей и </w:t>
      </w:r>
    </w:p>
    <w:p w:rsidR="007F7911" w:rsidRDefault="000A77CE" w:rsidP="007F7911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7F791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их оздоровления, содержащихся в реестре </w:t>
      </w:r>
    </w:p>
    <w:p w:rsidR="000B5CBD" w:rsidRPr="007F7911" w:rsidRDefault="000A77CE" w:rsidP="007F7911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7F791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организаций отдыха детей и их оздоровления</w:t>
      </w:r>
    </w:p>
    <w:p w:rsidR="00B75D06" w:rsidRPr="007F7911" w:rsidRDefault="000A77CE" w:rsidP="007F7911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7F7911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на территории Республики Тыва</w:t>
      </w:r>
    </w:p>
    <w:p w:rsidR="000A77CE" w:rsidRPr="007F7911" w:rsidRDefault="000A77CE" w:rsidP="007F79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AD5C2B" w:rsidRPr="007F7911" w:rsidRDefault="00AD5C2B" w:rsidP="007F79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4549F6" w:rsidRDefault="000B5CBD" w:rsidP="007F7911">
      <w:pPr>
        <w:widowControl w:val="0"/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80C1F">
        <w:rPr>
          <w:rFonts w:ascii="Times New Roman" w:hAnsi="Times New Roman" w:cs="Times New Roman"/>
          <w:sz w:val="28"/>
          <w:szCs w:val="28"/>
        </w:rPr>
        <w:t xml:space="preserve">о статьей 12.1 </w:t>
      </w:r>
      <w:r w:rsidR="00AD5C2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24 июля 1998 г. </w:t>
      </w:r>
      <w:r w:rsidR="007F79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0C1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124-ФЗ «</w:t>
      </w:r>
      <w:r w:rsidR="004A6B8A" w:rsidRPr="000B5CBD">
        <w:rPr>
          <w:rFonts w:ascii="Times New Roman" w:hAnsi="Times New Roman" w:cs="Times New Roman"/>
          <w:sz w:val="28"/>
          <w:szCs w:val="28"/>
        </w:rPr>
        <w:t>Об основных гарантиях прав</w:t>
      </w:r>
      <w:r>
        <w:rPr>
          <w:rFonts w:ascii="Times New Roman" w:hAnsi="Times New Roman" w:cs="Times New Roman"/>
          <w:sz w:val="28"/>
          <w:szCs w:val="28"/>
        </w:rPr>
        <w:t xml:space="preserve"> ребенка в Российской Федерации»</w:t>
      </w:r>
      <w:r w:rsidR="004A6B8A" w:rsidRPr="000B5CB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680C1F" w:rsidRPr="00680C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5</w:t>
        </w:r>
      </w:hyperlink>
      <w:r w:rsidR="00680C1F" w:rsidRPr="00680C1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680C1F" w:rsidRPr="00680C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26</w:t>
        </w:r>
      </w:hyperlink>
      <w:r w:rsidR="00680C1F" w:rsidRPr="00680C1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680C1F" w:rsidRPr="00680C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27</w:t>
        </w:r>
      </w:hyperlink>
      <w:r w:rsidR="00680C1F" w:rsidRPr="00680C1F">
        <w:rPr>
          <w:rFonts w:ascii="Times New Roman" w:hAnsi="Times New Roman" w:cs="Times New Roman"/>
          <w:sz w:val="28"/>
          <w:szCs w:val="28"/>
        </w:rPr>
        <w:t xml:space="preserve"> </w:t>
      </w:r>
      <w:r w:rsidR="00AD5C2B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31 июля 2020 г. </w:t>
      </w:r>
      <w:r w:rsidR="00680C1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248-ФЗ «</w:t>
      </w:r>
      <w:r w:rsidR="004A6B8A" w:rsidRPr="000B5CBD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в Российской Федерации» и </w:t>
      </w:r>
      <w:hyperlink r:id="rId11" w:history="1">
        <w:r w:rsidR="00AD5C2B">
          <w:rPr>
            <w:rFonts w:ascii="Times New Roman" w:hAnsi="Times New Roman" w:cs="Times New Roman"/>
            <w:sz w:val="28"/>
            <w:szCs w:val="28"/>
          </w:rPr>
          <w:t>статьей</w:t>
        </w:r>
        <w:r w:rsidR="004A6B8A" w:rsidRPr="00680C1F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A6B8A" w:rsidRPr="000B5CBD">
        <w:rPr>
          <w:rFonts w:ascii="Times New Roman" w:hAnsi="Times New Roman" w:cs="Times New Roman"/>
          <w:sz w:val="28"/>
          <w:szCs w:val="28"/>
        </w:rPr>
        <w:t>Закона Республики Тыва о</w:t>
      </w:r>
      <w:r>
        <w:rPr>
          <w:rFonts w:ascii="Times New Roman" w:hAnsi="Times New Roman" w:cs="Times New Roman"/>
          <w:sz w:val="28"/>
          <w:szCs w:val="28"/>
        </w:rPr>
        <w:t xml:space="preserve">т 31 января 2011 г. </w:t>
      </w:r>
      <w:r w:rsidR="00680C1F">
        <w:rPr>
          <w:rFonts w:ascii="Times New Roman" w:hAnsi="Times New Roman" w:cs="Times New Roman"/>
          <w:sz w:val="28"/>
          <w:szCs w:val="28"/>
        </w:rPr>
        <w:t>№</w:t>
      </w:r>
      <w:r w:rsidR="00AD5C2B">
        <w:rPr>
          <w:rFonts w:ascii="Times New Roman" w:hAnsi="Times New Roman" w:cs="Times New Roman"/>
          <w:sz w:val="28"/>
          <w:szCs w:val="28"/>
        </w:rPr>
        <w:t xml:space="preserve"> 387 ВХ-</w:t>
      </w:r>
      <w:r w:rsidR="00AD5C2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0019">
        <w:rPr>
          <w:rFonts w:ascii="Times New Roman" w:hAnsi="Times New Roman" w:cs="Times New Roman"/>
          <w:sz w:val="28"/>
          <w:szCs w:val="28"/>
        </w:rPr>
        <w:t xml:space="preserve">Об организации отдыха, </w:t>
      </w:r>
      <w:r w:rsidR="004A6B8A" w:rsidRPr="000B5CBD"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r w:rsidR="00C70019">
        <w:rPr>
          <w:rFonts w:ascii="Times New Roman" w:hAnsi="Times New Roman" w:cs="Times New Roman"/>
          <w:sz w:val="28"/>
          <w:szCs w:val="28"/>
        </w:rPr>
        <w:t xml:space="preserve">и занятости </w:t>
      </w:r>
      <w:r w:rsidR="004A6B8A" w:rsidRPr="000B5CBD">
        <w:rPr>
          <w:rFonts w:ascii="Times New Roman" w:hAnsi="Times New Roman" w:cs="Times New Roman"/>
          <w:sz w:val="28"/>
          <w:szCs w:val="28"/>
        </w:rPr>
        <w:t>детей в Респ</w:t>
      </w:r>
      <w:r>
        <w:rPr>
          <w:rFonts w:ascii="Times New Roman" w:hAnsi="Times New Roman" w:cs="Times New Roman"/>
          <w:sz w:val="28"/>
          <w:szCs w:val="28"/>
        </w:rPr>
        <w:t>ублике Тыва»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</w:t>
      </w:r>
      <w:r w:rsidR="004549F6" w:rsidRPr="000B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равительство Республики Тыва </w:t>
      </w:r>
      <w:r w:rsidR="00680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ПОСТАНОВЛЯЕТ</w:t>
      </w:r>
      <w:r w:rsidR="004549F6" w:rsidRPr="000B5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7F7911" w:rsidRPr="000B5CBD" w:rsidRDefault="007F7911" w:rsidP="007F7911">
      <w:pPr>
        <w:widowControl w:val="0"/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F36D6" w:rsidRDefault="000B5CBD" w:rsidP="007F791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 w:rsidRPr="000B5CBD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1. Утвердить прилагаемое Положение </w:t>
      </w:r>
      <w:r w:rsidRPr="000B5CBD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</w:t>
      </w:r>
      <w:r w:rsidRPr="00910F5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организаций отдыха детей и их оздоровления на территории Республики Тыва.</w:t>
      </w:r>
    </w:p>
    <w:p w:rsidR="00AD5C2B" w:rsidRDefault="00910F5B" w:rsidP="007F791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2. Признат</w:t>
      </w:r>
      <w:r w:rsidR="00AD5C2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ь утратившими силу:</w:t>
      </w:r>
    </w:p>
    <w:p w:rsidR="00910F5B" w:rsidRDefault="00AD5C2B" w:rsidP="007F791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постановление Правительства Республики Тыва </w:t>
      </w:r>
      <w:r w:rsidR="00910F5B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от 23 апреля 2021 г. № 197 «Об утверждении Порядка организации и осуществления </w:t>
      </w:r>
      <w:r w:rsidR="00910F5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регионального </w:t>
      </w:r>
      <w:proofErr w:type="spellStart"/>
      <w:r w:rsidR="00910F5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государст</w:t>
      </w:r>
      <w:proofErr w:type="spellEnd"/>
      <w:r w:rsidR="005B4DB8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-          </w:t>
      </w:r>
      <w:r w:rsidR="00910F5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lastRenderedPageBreak/>
        <w:t xml:space="preserve">венного контроля </w:t>
      </w:r>
      <w:r w:rsidR="00910F5B" w:rsidRPr="000B5CBD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за достоверностью, актуальностью и полнотой сведений об организациях отдыха детей и их оздоровления, содержащихся в реестре </w:t>
      </w:r>
      <w:r w:rsidR="00910F5B" w:rsidRPr="00910F5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организаций отдыха детей и их оздоровления на территории Республики Тыва</w:t>
      </w:r>
      <w:r w:rsidR="00910F5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»;</w:t>
      </w:r>
    </w:p>
    <w:p w:rsidR="00910F5B" w:rsidRPr="00910F5B" w:rsidRDefault="00AD5C2B" w:rsidP="007F791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постановление Правительства Республики Тыва </w:t>
      </w:r>
      <w:r w:rsidR="00910F5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31 января 2022 г</w:t>
      </w:r>
      <w:r w:rsidR="000F2503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. № 40 </w:t>
      </w:r>
      <w:r w:rsidR="007F7911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              </w:t>
      </w:r>
      <w:r w:rsidR="000F2503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«О внесении изменений в постановление Правительства Республики Тыва от </w:t>
      </w:r>
      <w:r w:rsidR="00425B7E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                  </w:t>
      </w:r>
      <w:r w:rsidR="000F2503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23 апреля 2021 г. № 197». </w:t>
      </w:r>
    </w:p>
    <w:p w:rsidR="00910F5B" w:rsidRPr="00910F5B" w:rsidRDefault="000F2503" w:rsidP="007F79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0F5B" w:rsidRPr="00910F5B">
        <w:rPr>
          <w:rFonts w:ascii="Times New Roman" w:hAnsi="Times New Roman" w:cs="Times New Roman"/>
          <w:sz w:val="28"/>
          <w:szCs w:val="28"/>
        </w:rPr>
        <w:t xml:space="preserve">. Определить Министерство образования Республики Тыва уполномоченным органом на осуществление регионального государственного контроля </w:t>
      </w:r>
      <w:r w:rsidR="00DD14E2">
        <w:rPr>
          <w:rFonts w:ascii="Times New Roman" w:hAnsi="Times New Roman" w:cs="Times New Roman"/>
          <w:sz w:val="28"/>
          <w:szCs w:val="28"/>
        </w:rPr>
        <w:t xml:space="preserve">(надзора) </w:t>
      </w:r>
      <w:r w:rsidR="00910F5B" w:rsidRPr="00910F5B">
        <w:rPr>
          <w:rFonts w:ascii="Times New Roman" w:hAnsi="Times New Roman" w:cs="Times New Roman"/>
          <w:sz w:val="28"/>
          <w:szCs w:val="28"/>
        </w:rPr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Республики Тыва.</w:t>
      </w:r>
    </w:p>
    <w:p w:rsidR="00910F5B" w:rsidRPr="00910F5B" w:rsidRDefault="000F2503" w:rsidP="007F79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0F5B" w:rsidRPr="00910F5B">
        <w:rPr>
          <w:rFonts w:ascii="Times New Roman" w:hAnsi="Times New Roman" w:cs="Times New Roman"/>
          <w:sz w:val="28"/>
          <w:szCs w:val="28"/>
        </w:rPr>
        <w:t>. Размест</w:t>
      </w:r>
      <w:r w:rsidR="00AD5C2B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="00910F5B" w:rsidRPr="00910F5B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AD5C2B">
        <w:rPr>
          <w:rFonts w:ascii="Times New Roman" w:hAnsi="Times New Roman" w:cs="Times New Roman"/>
          <w:sz w:val="28"/>
          <w:szCs w:val="28"/>
        </w:rPr>
        <w:t>»</w:t>
      </w:r>
      <w:r w:rsidR="00910F5B" w:rsidRPr="00910F5B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10F5B" w:rsidRPr="00910F5B">
        <w:rPr>
          <w:rFonts w:ascii="Times New Roman" w:hAnsi="Times New Roman" w:cs="Times New Roman"/>
          <w:sz w:val="28"/>
          <w:szCs w:val="28"/>
        </w:rPr>
        <w:t>.</w:t>
      </w:r>
    </w:p>
    <w:p w:rsidR="003F30FC" w:rsidRDefault="003F30FC" w:rsidP="003F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2743" w:rsidRDefault="00142743" w:rsidP="003F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2743" w:rsidRDefault="00142743" w:rsidP="003F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36D6" w:rsidRDefault="00F207C6" w:rsidP="00F20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Республики Тыва                                                  </w:t>
      </w:r>
      <w:r w:rsidR="007F7911">
        <w:rPr>
          <w:rFonts w:ascii="Times New Roman" w:hAnsi="Times New Roman"/>
          <w:sz w:val="28"/>
          <w:szCs w:val="28"/>
          <w:lang w:eastAsia="ru-RU"/>
        </w:rPr>
        <w:t xml:space="preserve">                                   В. Ховалыг</w:t>
      </w:r>
    </w:p>
    <w:p w:rsidR="007F7911" w:rsidRDefault="007F7911" w:rsidP="00F20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7F7911" w:rsidSect="007F791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910F5B" w:rsidRPr="007F7911" w:rsidRDefault="00910F5B" w:rsidP="007F7911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10F5B" w:rsidRPr="007F7911" w:rsidRDefault="00910F5B" w:rsidP="007F7911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10F5B" w:rsidRPr="007F7911" w:rsidRDefault="00910F5B" w:rsidP="007F7911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24E43" w:rsidRDefault="00924E43" w:rsidP="00924E43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17 января 2023 г. № 16</w:t>
      </w:r>
    </w:p>
    <w:p w:rsidR="000F2503" w:rsidRPr="007F7911" w:rsidRDefault="000F2503" w:rsidP="007F7911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AF36D6" w:rsidRPr="00AF36D6" w:rsidRDefault="00AF36D6" w:rsidP="00AF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D6">
        <w:rPr>
          <w:rFonts w:ascii="Times New Roman" w:hAnsi="Times New Roman" w:cs="Times New Roman"/>
          <w:b/>
          <w:sz w:val="28"/>
          <w:szCs w:val="28"/>
        </w:rPr>
        <w:t>П</w:t>
      </w:r>
      <w:r w:rsidR="007F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6D6">
        <w:rPr>
          <w:rFonts w:ascii="Times New Roman" w:hAnsi="Times New Roman" w:cs="Times New Roman"/>
          <w:b/>
          <w:sz w:val="28"/>
          <w:szCs w:val="28"/>
        </w:rPr>
        <w:t>О</w:t>
      </w:r>
      <w:r w:rsidR="007F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6D6">
        <w:rPr>
          <w:rFonts w:ascii="Times New Roman" w:hAnsi="Times New Roman" w:cs="Times New Roman"/>
          <w:b/>
          <w:sz w:val="28"/>
          <w:szCs w:val="28"/>
        </w:rPr>
        <w:t>Л</w:t>
      </w:r>
      <w:r w:rsidR="007F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6D6">
        <w:rPr>
          <w:rFonts w:ascii="Times New Roman" w:hAnsi="Times New Roman" w:cs="Times New Roman"/>
          <w:b/>
          <w:sz w:val="28"/>
          <w:szCs w:val="28"/>
        </w:rPr>
        <w:t>О</w:t>
      </w:r>
      <w:r w:rsidR="007F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6D6">
        <w:rPr>
          <w:rFonts w:ascii="Times New Roman" w:hAnsi="Times New Roman" w:cs="Times New Roman"/>
          <w:b/>
          <w:sz w:val="28"/>
          <w:szCs w:val="28"/>
        </w:rPr>
        <w:t>Ж</w:t>
      </w:r>
      <w:r w:rsidR="007F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6D6">
        <w:rPr>
          <w:rFonts w:ascii="Times New Roman" w:hAnsi="Times New Roman" w:cs="Times New Roman"/>
          <w:b/>
          <w:sz w:val="28"/>
          <w:szCs w:val="28"/>
        </w:rPr>
        <w:t>Е</w:t>
      </w:r>
      <w:r w:rsidR="007F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6D6">
        <w:rPr>
          <w:rFonts w:ascii="Times New Roman" w:hAnsi="Times New Roman" w:cs="Times New Roman"/>
          <w:b/>
          <w:sz w:val="28"/>
          <w:szCs w:val="28"/>
        </w:rPr>
        <w:t>Н</w:t>
      </w:r>
      <w:r w:rsidR="007F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6D6">
        <w:rPr>
          <w:rFonts w:ascii="Times New Roman" w:hAnsi="Times New Roman" w:cs="Times New Roman"/>
          <w:b/>
          <w:sz w:val="28"/>
          <w:szCs w:val="28"/>
        </w:rPr>
        <w:t>И</w:t>
      </w:r>
      <w:r w:rsidR="007F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6D6">
        <w:rPr>
          <w:rFonts w:ascii="Times New Roman" w:hAnsi="Times New Roman" w:cs="Times New Roman"/>
          <w:b/>
          <w:sz w:val="28"/>
          <w:szCs w:val="28"/>
        </w:rPr>
        <w:t>Е</w:t>
      </w:r>
    </w:p>
    <w:p w:rsidR="007F7911" w:rsidRPr="007F7911" w:rsidRDefault="00AF36D6" w:rsidP="00AF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(надзоре) </w:t>
      </w:r>
    </w:p>
    <w:p w:rsidR="007F7911" w:rsidRDefault="00AF36D6" w:rsidP="00AF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за достоверностью, актуальностью и полнотой</w:t>
      </w:r>
    </w:p>
    <w:p w:rsidR="007F7911" w:rsidRDefault="00AF36D6" w:rsidP="00AF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 сведений об организациях отдыха детей и их </w:t>
      </w:r>
    </w:p>
    <w:p w:rsidR="007F7911" w:rsidRDefault="00AF36D6" w:rsidP="00AF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оздоровления, содержащихся в реестре </w:t>
      </w:r>
    </w:p>
    <w:p w:rsidR="007F7911" w:rsidRDefault="00AF36D6" w:rsidP="00AF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организаций отдыха детей и их оздоровления</w:t>
      </w:r>
      <w:r w:rsidR="000F2503" w:rsidRPr="007F7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6D6" w:rsidRPr="007F7911" w:rsidRDefault="000F2503" w:rsidP="00AF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на территории Республики Тыва </w:t>
      </w:r>
    </w:p>
    <w:p w:rsidR="00AF36D6" w:rsidRPr="007F7911" w:rsidRDefault="00AF36D6" w:rsidP="007F7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6D6" w:rsidRPr="007F7911" w:rsidRDefault="00AF36D6" w:rsidP="007F791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791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F36D6" w:rsidRPr="007F7911" w:rsidRDefault="00AF36D6" w:rsidP="007F7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2A6" w:rsidRPr="007F7911" w:rsidRDefault="00921421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1</w:t>
      </w:r>
      <w:r w:rsidR="00A87BF5" w:rsidRPr="007F7911">
        <w:rPr>
          <w:rFonts w:ascii="Times New Roman" w:hAnsi="Times New Roman" w:cs="Times New Roman"/>
          <w:sz w:val="28"/>
          <w:szCs w:val="28"/>
        </w:rPr>
        <w:t>.</w:t>
      </w:r>
      <w:r w:rsidR="00AC72A6" w:rsidRPr="007F7911">
        <w:rPr>
          <w:rFonts w:ascii="Times New Roman" w:hAnsi="Times New Roman" w:cs="Times New Roman"/>
          <w:sz w:val="28"/>
          <w:szCs w:val="28"/>
        </w:rPr>
        <w:t xml:space="preserve"> </w:t>
      </w:r>
      <w:r w:rsidR="00AF36D6" w:rsidRPr="007F7911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и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</w:t>
      </w:r>
      <w:r w:rsidR="00AA0C25" w:rsidRPr="007F7911">
        <w:rPr>
          <w:rFonts w:ascii="Times New Roman" w:hAnsi="Times New Roman" w:cs="Times New Roman"/>
          <w:sz w:val="28"/>
          <w:szCs w:val="28"/>
        </w:rPr>
        <w:t xml:space="preserve">детей и их оздоровления (далее </w:t>
      </w:r>
      <w:r w:rsidR="00425B7E" w:rsidRPr="007F791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A0C25" w:rsidRPr="007F7911">
        <w:rPr>
          <w:rFonts w:ascii="Times New Roman" w:hAnsi="Times New Roman" w:cs="Times New Roman"/>
          <w:sz w:val="28"/>
          <w:szCs w:val="28"/>
        </w:rPr>
        <w:t>–</w:t>
      </w:r>
      <w:r w:rsidR="00AF36D6" w:rsidRPr="007F7911">
        <w:rPr>
          <w:rFonts w:ascii="Times New Roman" w:hAnsi="Times New Roman" w:cs="Times New Roman"/>
          <w:sz w:val="28"/>
          <w:szCs w:val="28"/>
        </w:rPr>
        <w:t xml:space="preserve"> региональный государственный контроль, Реестр).</w:t>
      </w:r>
    </w:p>
    <w:p w:rsidR="00E11E6B" w:rsidRPr="007F7911" w:rsidRDefault="00921421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2</w:t>
      </w:r>
      <w:r w:rsidR="00AC72A6" w:rsidRPr="007F7911">
        <w:rPr>
          <w:rFonts w:ascii="Times New Roman" w:hAnsi="Times New Roman" w:cs="Times New Roman"/>
          <w:sz w:val="28"/>
          <w:szCs w:val="28"/>
        </w:rPr>
        <w:t xml:space="preserve">. </w:t>
      </w:r>
      <w:r w:rsidR="00AF36D6" w:rsidRPr="007F7911"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 контроля</w:t>
      </w:r>
      <w:r w:rsidR="00E11E6B" w:rsidRPr="007F7911">
        <w:rPr>
          <w:rFonts w:ascii="Times New Roman" w:hAnsi="Times New Roman" w:cs="Times New Roman"/>
          <w:sz w:val="28"/>
          <w:szCs w:val="28"/>
        </w:rPr>
        <w:t xml:space="preserve"> </w:t>
      </w:r>
      <w:r w:rsidR="005C4D85" w:rsidRPr="007F7911">
        <w:rPr>
          <w:rFonts w:ascii="Times New Roman" w:hAnsi="Times New Roman" w:cs="Times New Roman"/>
          <w:sz w:val="28"/>
          <w:szCs w:val="28"/>
        </w:rPr>
        <w:t>является</w:t>
      </w:r>
      <w:r w:rsidR="00AF36D6" w:rsidRPr="007F7911">
        <w:rPr>
          <w:rFonts w:ascii="Times New Roman" w:hAnsi="Times New Roman" w:cs="Times New Roman"/>
          <w:sz w:val="28"/>
          <w:szCs w:val="28"/>
        </w:rPr>
        <w:t xml:space="preserve"> соблюдение организациями отдыха детей и их оздоровления</w:t>
      </w:r>
      <w:r w:rsidR="00E11E6B" w:rsidRPr="007F7911">
        <w:rPr>
          <w:rFonts w:ascii="Times New Roman" w:hAnsi="Times New Roman" w:cs="Times New Roman"/>
          <w:sz w:val="28"/>
          <w:szCs w:val="28"/>
        </w:rPr>
        <w:t xml:space="preserve"> требований к достоверности, актуальности и полноте сведений о них</w:t>
      </w:r>
      <w:r w:rsidR="00AF36D6" w:rsidRPr="007F7911">
        <w:rPr>
          <w:rFonts w:ascii="Times New Roman" w:hAnsi="Times New Roman" w:cs="Times New Roman"/>
          <w:sz w:val="28"/>
          <w:szCs w:val="28"/>
        </w:rPr>
        <w:t>,</w:t>
      </w:r>
      <w:r w:rsidR="00E11E6B" w:rsidRPr="007F7911">
        <w:rPr>
          <w:rFonts w:ascii="Times New Roman" w:hAnsi="Times New Roman" w:cs="Times New Roman"/>
          <w:sz w:val="28"/>
          <w:szCs w:val="28"/>
        </w:rPr>
        <w:t xml:space="preserve"> </w:t>
      </w:r>
      <w:r w:rsidR="00AA0C25" w:rsidRPr="007F7911">
        <w:rPr>
          <w:rFonts w:ascii="Times New Roman" w:hAnsi="Times New Roman" w:cs="Times New Roman"/>
          <w:sz w:val="28"/>
          <w:szCs w:val="28"/>
        </w:rPr>
        <w:t>представляемых для включения в Р</w:t>
      </w:r>
      <w:r w:rsidR="00E11E6B" w:rsidRPr="007F7911">
        <w:rPr>
          <w:rFonts w:ascii="Times New Roman" w:hAnsi="Times New Roman" w:cs="Times New Roman"/>
          <w:sz w:val="28"/>
          <w:szCs w:val="28"/>
        </w:rPr>
        <w:t xml:space="preserve">еестр. </w:t>
      </w:r>
      <w:r w:rsidR="00AF36D6" w:rsidRPr="007F7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D85" w:rsidRPr="007F7911" w:rsidRDefault="005C4D85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3. </w:t>
      </w:r>
      <w:r w:rsidR="00AF36D6" w:rsidRPr="007F7911">
        <w:rPr>
          <w:rFonts w:ascii="Times New Roman" w:hAnsi="Times New Roman" w:cs="Times New Roman"/>
          <w:sz w:val="28"/>
          <w:szCs w:val="28"/>
        </w:rPr>
        <w:t>Региональный государственный контроль осуществляется Министерством</w:t>
      </w:r>
      <w:r w:rsidRPr="007F7911">
        <w:rPr>
          <w:rFonts w:ascii="Times New Roman" w:hAnsi="Times New Roman" w:cs="Times New Roman"/>
          <w:sz w:val="28"/>
          <w:szCs w:val="28"/>
        </w:rPr>
        <w:t xml:space="preserve"> образования Республики Тыва (далее </w:t>
      </w:r>
      <w:r w:rsidR="00AA0C25" w:rsidRPr="007F7911">
        <w:rPr>
          <w:rFonts w:ascii="Times New Roman" w:hAnsi="Times New Roman" w:cs="Times New Roman"/>
          <w:sz w:val="28"/>
          <w:szCs w:val="28"/>
        </w:rPr>
        <w:t xml:space="preserve">– </w:t>
      </w:r>
      <w:r w:rsidRPr="007F7911">
        <w:rPr>
          <w:rFonts w:ascii="Times New Roman" w:hAnsi="Times New Roman" w:cs="Times New Roman"/>
          <w:sz w:val="28"/>
          <w:szCs w:val="28"/>
        </w:rPr>
        <w:t>Министерство)</w:t>
      </w:r>
      <w:r w:rsidR="00AF36D6" w:rsidRPr="007F7911">
        <w:rPr>
          <w:rFonts w:ascii="Times New Roman" w:hAnsi="Times New Roman" w:cs="Times New Roman"/>
          <w:sz w:val="28"/>
          <w:szCs w:val="28"/>
        </w:rPr>
        <w:t>.</w:t>
      </w:r>
    </w:p>
    <w:p w:rsidR="005C4D85" w:rsidRPr="007F7911" w:rsidRDefault="005C4D85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4. Должностными лицами, уполномоченными на осуществление регионального государственного контроля, являются: </w:t>
      </w:r>
    </w:p>
    <w:p w:rsidR="005C4D85" w:rsidRPr="007F7911" w:rsidRDefault="005C4D85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 министр образования Республики Тыва;</w:t>
      </w:r>
    </w:p>
    <w:p w:rsidR="001022B7" w:rsidRPr="007F7911" w:rsidRDefault="005C4D85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- </w:t>
      </w:r>
      <w:r w:rsidR="00233464" w:rsidRPr="007F7911">
        <w:rPr>
          <w:rFonts w:ascii="Times New Roman" w:hAnsi="Times New Roman" w:cs="Times New Roman"/>
          <w:sz w:val="28"/>
          <w:szCs w:val="28"/>
        </w:rPr>
        <w:t xml:space="preserve"> </w:t>
      </w:r>
      <w:r w:rsidRPr="007F7911">
        <w:rPr>
          <w:rFonts w:ascii="Times New Roman" w:hAnsi="Times New Roman" w:cs="Times New Roman"/>
          <w:sz w:val="28"/>
          <w:szCs w:val="28"/>
        </w:rPr>
        <w:t>первый заместитель минист</w:t>
      </w:r>
      <w:r w:rsidR="00251CA7" w:rsidRPr="007F7911">
        <w:rPr>
          <w:rFonts w:ascii="Times New Roman" w:hAnsi="Times New Roman" w:cs="Times New Roman"/>
          <w:sz w:val="28"/>
          <w:szCs w:val="28"/>
        </w:rPr>
        <w:t>ра образования Республики Тыва;</w:t>
      </w:r>
    </w:p>
    <w:p w:rsidR="005C4D85" w:rsidRPr="007F7911" w:rsidRDefault="001022B7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- </w:t>
      </w:r>
      <w:r w:rsidR="005C4D85" w:rsidRPr="007F7911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2C13C1" w:rsidRPr="007F7911">
        <w:rPr>
          <w:rFonts w:ascii="Times New Roman" w:hAnsi="Times New Roman" w:cs="Times New Roman"/>
          <w:sz w:val="28"/>
          <w:szCs w:val="28"/>
        </w:rPr>
        <w:t xml:space="preserve">общего образования и воспитания </w:t>
      </w:r>
      <w:r w:rsidR="00251CA7" w:rsidRPr="007F7911">
        <w:rPr>
          <w:rFonts w:ascii="Times New Roman" w:hAnsi="Times New Roman" w:cs="Times New Roman"/>
          <w:sz w:val="28"/>
          <w:szCs w:val="28"/>
        </w:rPr>
        <w:t>Министерства образования Республики Тыва;</w:t>
      </w:r>
    </w:p>
    <w:p w:rsidR="00251CA7" w:rsidRPr="007F7911" w:rsidRDefault="00251CA7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- консультант отдела </w:t>
      </w:r>
      <w:r w:rsidR="002C13C1" w:rsidRPr="007F7911">
        <w:rPr>
          <w:rFonts w:ascii="Times New Roman" w:hAnsi="Times New Roman" w:cs="Times New Roman"/>
          <w:sz w:val="28"/>
          <w:szCs w:val="28"/>
        </w:rPr>
        <w:t xml:space="preserve">общего образования и воспитания </w:t>
      </w:r>
      <w:r w:rsidRPr="007F7911">
        <w:rPr>
          <w:rFonts w:ascii="Times New Roman" w:hAnsi="Times New Roman" w:cs="Times New Roman"/>
          <w:sz w:val="28"/>
          <w:szCs w:val="28"/>
        </w:rPr>
        <w:t>Министерс</w:t>
      </w:r>
      <w:r w:rsidR="008F70C9" w:rsidRPr="007F7911">
        <w:rPr>
          <w:rFonts w:ascii="Times New Roman" w:hAnsi="Times New Roman" w:cs="Times New Roman"/>
          <w:sz w:val="28"/>
          <w:szCs w:val="28"/>
        </w:rPr>
        <w:t xml:space="preserve">тва образования Республики Тыва. </w:t>
      </w:r>
    </w:p>
    <w:p w:rsidR="0024471A" w:rsidRPr="007F7911" w:rsidRDefault="0024471A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5. Должностными лицами </w:t>
      </w:r>
      <w:r w:rsidR="002C13C1" w:rsidRPr="007F7911">
        <w:rPr>
          <w:rFonts w:ascii="Times New Roman" w:hAnsi="Times New Roman" w:cs="Times New Roman"/>
          <w:sz w:val="28"/>
          <w:szCs w:val="28"/>
        </w:rPr>
        <w:t>М</w:t>
      </w:r>
      <w:r w:rsidR="000B469D" w:rsidRPr="007F7911">
        <w:rPr>
          <w:rFonts w:ascii="Times New Roman" w:hAnsi="Times New Roman" w:cs="Times New Roman"/>
          <w:sz w:val="28"/>
          <w:szCs w:val="28"/>
        </w:rPr>
        <w:t>инистерства, уполномоченными</w:t>
      </w:r>
      <w:r w:rsidRPr="007F7911">
        <w:rPr>
          <w:rFonts w:ascii="Times New Roman" w:hAnsi="Times New Roman" w:cs="Times New Roman"/>
          <w:sz w:val="28"/>
          <w:szCs w:val="28"/>
        </w:rPr>
        <w:t xml:space="preserve"> на принятие решений о проведении профилактических мероприятий, контрольных (надзорных) мероприятий, являются министр и первый заместитель министра образования Республики Тыва. </w:t>
      </w:r>
    </w:p>
    <w:p w:rsidR="00E26144" w:rsidRPr="007F7911" w:rsidRDefault="008971D4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6. Должностное лицо Министерства, уполномоченное на проведение конкретного контрольного (надзорного) и (или) профилактического мероприятия, определяется решением Министерства о проведении</w:t>
      </w:r>
      <w:r w:rsidR="00E26144" w:rsidRPr="007F7911">
        <w:rPr>
          <w:rFonts w:ascii="Times New Roman" w:hAnsi="Times New Roman" w:cs="Times New Roman"/>
          <w:sz w:val="28"/>
          <w:szCs w:val="28"/>
        </w:rPr>
        <w:t xml:space="preserve"> контрольного (надзорного) и (или) профилактического мероприятия. </w:t>
      </w:r>
      <w:r w:rsidRPr="007F79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36D6" w:rsidRPr="007F7911" w:rsidRDefault="00E26144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7. </w:t>
      </w:r>
      <w:r w:rsidR="0033138B" w:rsidRPr="007F7911">
        <w:rPr>
          <w:rFonts w:ascii="Times New Roman" w:hAnsi="Times New Roman" w:cs="Times New Roman"/>
          <w:sz w:val="28"/>
          <w:szCs w:val="28"/>
        </w:rPr>
        <w:t xml:space="preserve">Должностные лица, осуществляющие региональный государственный контроль, при проведении контрольного (надзорного) мероприятия в пределах своих </w:t>
      </w:r>
      <w:r w:rsidR="0033138B" w:rsidRPr="007F7911">
        <w:rPr>
          <w:rFonts w:ascii="Times New Roman" w:hAnsi="Times New Roman" w:cs="Times New Roman"/>
          <w:sz w:val="28"/>
          <w:szCs w:val="28"/>
        </w:rPr>
        <w:lastRenderedPageBreak/>
        <w:t>полномоч</w:t>
      </w:r>
      <w:r w:rsidR="00BA2FBA" w:rsidRPr="007F7911">
        <w:rPr>
          <w:rFonts w:ascii="Times New Roman" w:hAnsi="Times New Roman" w:cs="Times New Roman"/>
          <w:sz w:val="28"/>
          <w:szCs w:val="28"/>
        </w:rPr>
        <w:t>ий пользуются правами и запретами</w:t>
      </w:r>
      <w:r w:rsidR="000B469D" w:rsidRPr="007F7911">
        <w:rPr>
          <w:rFonts w:ascii="Times New Roman" w:hAnsi="Times New Roman" w:cs="Times New Roman"/>
          <w:sz w:val="28"/>
          <w:szCs w:val="28"/>
        </w:rPr>
        <w:t>,</w:t>
      </w:r>
      <w:r w:rsidR="0033138B" w:rsidRPr="007F7911">
        <w:rPr>
          <w:rFonts w:ascii="Times New Roman" w:hAnsi="Times New Roman" w:cs="Times New Roman"/>
          <w:sz w:val="28"/>
          <w:szCs w:val="28"/>
        </w:rPr>
        <w:t xml:space="preserve"> </w:t>
      </w:r>
      <w:r w:rsidR="000B469D" w:rsidRPr="007F7911">
        <w:rPr>
          <w:rFonts w:ascii="Times New Roman" w:hAnsi="Times New Roman" w:cs="Times New Roman"/>
          <w:sz w:val="28"/>
          <w:szCs w:val="28"/>
        </w:rPr>
        <w:t>определенными</w:t>
      </w:r>
      <w:r w:rsidR="00AF36D6" w:rsidRPr="007F7911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BA2FBA" w:rsidRPr="007F7911">
        <w:rPr>
          <w:rFonts w:ascii="Times New Roman" w:hAnsi="Times New Roman" w:cs="Times New Roman"/>
          <w:sz w:val="28"/>
          <w:szCs w:val="28"/>
        </w:rPr>
        <w:t xml:space="preserve"> 29</w:t>
      </w:r>
      <w:r w:rsidR="00AF36D6" w:rsidRPr="007F7911">
        <w:rPr>
          <w:rFonts w:ascii="Times New Roman" w:hAnsi="Times New Roman" w:cs="Times New Roman"/>
          <w:sz w:val="28"/>
          <w:szCs w:val="28"/>
        </w:rPr>
        <w:t>, 37 Федерального закона</w:t>
      </w:r>
      <w:r w:rsidR="0033138B" w:rsidRPr="007F7911">
        <w:rPr>
          <w:rFonts w:ascii="Times New Roman" w:hAnsi="Times New Roman" w:cs="Times New Roman"/>
          <w:sz w:val="28"/>
          <w:szCs w:val="28"/>
        </w:rPr>
        <w:t xml:space="preserve"> от 31</w:t>
      </w:r>
      <w:r w:rsidR="002C13C1" w:rsidRPr="007F7911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3138B" w:rsidRPr="007F7911">
        <w:rPr>
          <w:rFonts w:ascii="Times New Roman" w:hAnsi="Times New Roman" w:cs="Times New Roman"/>
          <w:sz w:val="28"/>
          <w:szCs w:val="28"/>
        </w:rPr>
        <w:t>2020 г.</w:t>
      </w:r>
      <w:r w:rsidR="00AF36D6" w:rsidRPr="007F7911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BA2FBA" w:rsidRPr="007F7911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 (далее – Федеральный закон № 248-ФЗ)</w:t>
      </w:r>
      <w:r w:rsidR="00AF36D6" w:rsidRPr="007F7911">
        <w:rPr>
          <w:rFonts w:ascii="Times New Roman" w:hAnsi="Times New Roman" w:cs="Times New Roman"/>
          <w:sz w:val="28"/>
          <w:szCs w:val="28"/>
        </w:rPr>
        <w:t>.</w:t>
      </w:r>
    </w:p>
    <w:p w:rsidR="003F30FC" w:rsidRPr="007F7911" w:rsidRDefault="003F30FC" w:rsidP="007F7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054" w:rsidRPr="007F7911" w:rsidRDefault="00BC5054" w:rsidP="007F7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7911">
        <w:rPr>
          <w:rFonts w:ascii="Times New Roman" w:hAnsi="Times New Roman" w:cs="Times New Roman"/>
          <w:sz w:val="28"/>
          <w:szCs w:val="28"/>
        </w:rPr>
        <w:t>. Объекты регионального государственного контроля</w:t>
      </w:r>
    </w:p>
    <w:p w:rsidR="00BC5054" w:rsidRPr="007F7911" w:rsidRDefault="00BC5054" w:rsidP="007F7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4F" w:rsidRPr="007F7911" w:rsidRDefault="00795100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8</w:t>
      </w:r>
      <w:r w:rsidR="006B1B78" w:rsidRPr="007F7911">
        <w:rPr>
          <w:rFonts w:ascii="Times New Roman" w:hAnsi="Times New Roman" w:cs="Times New Roman"/>
          <w:sz w:val="28"/>
          <w:szCs w:val="28"/>
        </w:rPr>
        <w:t>. Объектами регионального государственного контроля</w:t>
      </w:r>
      <w:r w:rsidR="004E444F" w:rsidRPr="007F7911">
        <w:rPr>
          <w:rFonts w:ascii="Times New Roman" w:hAnsi="Times New Roman" w:cs="Times New Roman"/>
          <w:sz w:val="28"/>
          <w:szCs w:val="28"/>
        </w:rPr>
        <w:t xml:space="preserve"> в рамках пункта 1 части 1 статьи 16 Федерального закона № 248-ФЗ является деятельность, действия (бездействие) контролируемых лиц по</w:t>
      </w:r>
      <w:r w:rsidR="000B469D" w:rsidRPr="007F7911">
        <w:rPr>
          <w:rFonts w:ascii="Times New Roman" w:hAnsi="Times New Roman" w:cs="Times New Roman"/>
          <w:sz w:val="28"/>
          <w:szCs w:val="28"/>
        </w:rPr>
        <w:t xml:space="preserve"> представлению для включения в Р</w:t>
      </w:r>
      <w:r w:rsidR="004E444F" w:rsidRPr="007F7911">
        <w:rPr>
          <w:rFonts w:ascii="Times New Roman" w:hAnsi="Times New Roman" w:cs="Times New Roman"/>
          <w:sz w:val="28"/>
          <w:szCs w:val="28"/>
        </w:rPr>
        <w:t xml:space="preserve">еестр сведений об организациях отдыха детей и их оздоровления на территории Республики Тыва, к которым предъявляются обязательные требования. </w:t>
      </w:r>
    </w:p>
    <w:p w:rsidR="00A45C61" w:rsidRPr="007F7911" w:rsidRDefault="00795100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9</w:t>
      </w:r>
      <w:r w:rsidR="004E444F" w:rsidRPr="007F7911">
        <w:rPr>
          <w:rFonts w:ascii="Times New Roman" w:hAnsi="Times New Roman" w:cs="Times New Roman"/>
          <w:sz w:val="28"/>
          <w:szCs w:val="28"/>
        </w:rPr>
        <w:t>. Учет объектов регионального государственного контроля</w:t>
      </w:r>
      <w:r w:rsidR="000B469D" w:rsidRPr="007F7911">
        <w:rPr>
          <w:rFonts w:ascii="Times New Roman" w:hAnsi="Times New Roman" w:cs="Times New Roman"/>
          <w:sz w:val="28"/>
          <w:szCs w:val="28"/>
        </w:rPr>
        <w:t xml:space="preserve"> </w:t>
      </w:r>
      <w:r w:rsidR="00BC5054" w:rsidRPr="007F7911">
        <w:rPr>
          <w:rFonts w:ascii="Times New Roman" w:hAnsi="Times New Roman" w:cs="Times New Roman"/>
          <w:sz w:val="28"/>
          <w:szCs w:val="28"/>
        </w:rPr>
        <w:t>осуществляется посредством сбора, обработки, анализа и учета информации об объектах регионального государственного контроля</w:t>
      </w:r>
      <w:r w:rsidR="00A45C61" w:rsidRPr="007F7911">
        <w:rPr>
          <w:rFonts w:ascii="Times New Roman" w:hAnsi="Times New Roman" w:cs="Times New Roman"/>
          <w:sz w:val="28"/>
          <w:szCs w:val="28"/>
        </w:rPr>
        <w:t xml:space="preserve">, предоставляемой контролируемыми лицами Министерству в соответствии с нормативными правовыми актами, информации, получаемой в рамках межведомственного взаимодействия, а также общедоступной информации. </w:t>
      </w:r>
    </w:p>
    <w:p w:rsidR="00AF36D6" w:rsidRPr="007F7911" w:rsidRDefault="00A45C61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Перечни объектов регионального государственного контроля подлежат размещению на официальном сайте</w:t>
      </w:r>
      <w:r w:rsidR="00425B7E">
        <w:rPr>
          <w:rFonts w:ascii="Times New Roman" w:hAnsi="Times New Roman" w:cs="Times New Roman"/>
          <w:sz w:val="28"/>
          <w:szCs w:val="28"/>
        </w:rPr>
        <w:t xml:space="preserve"> Министерства в информационно-</w:t>
      </w:r>
      <w:r w:rsidRPr="007F7911">
        <w:rPr>
          <w:rFonts w:ascii="Times New Roman" w:hAnsi="Times New Roman" w:cs="Times New Roman"/>
          <w:sz w:val="28"/>
          <w:szCs w:val="28"/>
        </w:rPr>
        <w:t>теле</w:t>
      </w:r>
      <w:r w:rsidR="00425B7E">
        <w:rPr>
          <w:rFonts w:ascii="Times New Roman" w:hAnsi="Times New Roman" w:cs="Times New Roman"/>
          <w:sz w:val="28"/>
          <w:szCs w:val="28"/>
        </w:rPr>
        <w:t>-</w:t>
      </w:r>
      <w:r w:rsidRPr="007F7911"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«Интернет». </w:t>
      </w:r>
    </w:p>
    <w:p w:rsidR="00A45C61" w:rsidRPr="007F7911" w:rsidRDefault="00A45C61" w:rsidP="007F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911" w:rsidRDefault="00AF36D6" w:rsidP="007F791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45C61" w:rsidRPr="007F79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7911">
        <w:rPr>
          <w:rFonts w:ascii="Times New Roman" w:hAnsi="Times New Roman" w:cs="Times New Roman"/>
          <w:sz w:val="28"/>
          <w:szCs w:val="28"/>
        </w:rPr>
        <w:t xml:space="preserve">. Управление рисками причинения вреда (ущерба) </w:t>
      </w:r>
    </w:p>
    <w:p w:rsidR="007F7911" w:rsidRDefault="00AF36D6" w:rsidP="007F791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при осуществлении </w:t>
      </w:r>
    </w:p>
    <w:p w:rsidR="000E331A" w:rsidRPr="007F7911" w:rsidRDefault="00AF36D6" w:rsidP="007F791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</w:t>
      </w:r>
      <w:r w:rsidR="00324FDC" w:rsidRPr="007F7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31A" w:rsidRPr="007F7911" w:rsidRDefault="000E331A" w:rsidP="007F791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F36D6" w:rsidRPr="007F7911" w:rsidRDefault="000E331A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1</w:t>
      </w:r>
      <w:r w:rsidR="00795100" w:rsidRPr="007F7911">
        <w:rPr>
          <w:rFonts w:ascii="Times New Roman" w:hAnsi="Times New Roman" w:cs="Times New Roman"/>
          <w:sz w:val="28"/>
          <w:szCs w:val="28"/>
        </w:rPr>
        <w:t>0</w:t>
      </w:r>
      <w:r w:rsidRPr="007F7911">
        <w:rPr>
          <w:rFonts w:ascii="Times New Roman" w:hAnsi="Times New Roman" w:cs="Times New Roman"/>
          <w:sz w:val="28"/>
          <w:szCs w:val="28"/>
        </w:rPr>
        <w:t>. При осуществлении регионал</w:t>
      </w:r>
      <w:r w:rsidR="000B469D" w:rsidRPr="007F7911">
        <w:rPr>
          <w:rFonts w:ascii="Times New Roman" w:hAnsi="Times New Roman" w:cs="Times New Roman"/>
          <w:sz w:val="28"/>
          <w:szCs w:val="28"/>
        </w:rPr>
        <w:t xml:space="preserve">ьного государственного контроля </w:t>
      </w:r>
      <w:r w:rsidRPr="007F7911">
        <w:rPr>
          <w:rFonts w:ascii="Times New Roman" w:hAnsi="Times New Roman" w:cs="Times New Roman"/>
          <w:sz w:val="28"/>
          <w:szCs w:val="28"/>
        </w:rPr>
        <w:t>применяется система оценки и управления рисками.</w:t>
      </w:r>
    </w:p>
    <w:p w:rsidR="000E331A" w:rsidRPr="007F7911" w:rsidRDefault="00795100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11</w:t>
      </w:r>
      <w:r w:rsidR="000E331A" w:rsidRPr="007F7911">
        <w:rPr>
          <w:rFonts w:ascii="Times New Roman" w:hAnsi="Times New Roman" w:cs="Times New Roman"/>
          <w:sz w:val="28"/>
          <w:szCs w:val="28"/>
        </w:rPr>
        <w:t>. Министерство для целей управления рисками причинения вреда (ущерба) при осуществлении регионального государственного контроля относит объекты контроля (надзора) к одной из следующих категорий риска (далее – категории риска):</w:t>
      </w:r>
    </w:p>
    <w:p w:rsidR="000E331A" w:rsidRPr="007F7911" w:rsidRDefault="000E331A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0E331A" w:rsidRPr="007F7911" w:rsidRDefault="000E331A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0E331A" w:rsidRPr="007F7911" w:rsidRDefault="000E331A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3) низкий риск. </w:t>
      </w:r>
    </w:p>
    <w:p w:rsidR="002C62D9" w:rsidRPr="007F7911" w:rsidRDefault="00795100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12</w:t>
      </w:r>
      <w:r w:rsidR="000E331A" w:rsidRPr="007F7911">
        <w:rPr>
          <w:rFonts w:ascii="Times New Roman" w:hAnsi="Times New Roman" w:cs="Times New Roman"/>
          <w:sz w:val="28"/>
          <w:szCs w:val="28"/>
        </w:rPr>
        <w:t xml:space="preserve">. Отнесение объектов регионального государственного контроля к определенной категории риска осуществляется на основании сопоставления их </w:t>
      </w:r>
      <w:r w:rsidR="002C62D9" w:rsidRPr="007F7911">
        <w:rPr>
          <w:rFonts w:ascii="Times New Roman" w:hAnsi="Times New Roman" w:cs="Times New Roman"/>
          <w:sz w:val="28"/>
          <w:szCs w:val="28"/>
        </w:rPr>
        <w:t xml:space="preserve">характеристик с утвержденными </w:t>
      </w:r>
      <w:r w:rsidR="000E331A" w:rsidRPr="007F7911">
        <w:rPr>
          <w:rFonts w:ascii="Times New Roman" w:hAnsi="Times New Roman" w:cs="Times New Roman"/>
          <w:sz w:val="28"/>
          <w:szCs w:val="28"/>
        </w:rPr>
        <w:t>критериями отнесения объектов регионального государственного контроля к категориям риска</w:t>
      </w:r>
      <w:r w:rsidR="009B2E92" w:rsidRPr="007F7911">
        <w:rPr>
          <w:rFonts w:ascii="Times New Roman" w:hAnsi="Times New Roman" w:cs="Times New Roman"/>
          <w:sz w:val="28"/>
          <w:szCs w:val="28"/>
        </w:rPr>
        <w:t>,</w:t>
      </w:r>
      <w:r w:rsidR="000B469D" w:rsidRPr="007F7911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="009B2E92" w:rsidRPr="007F7911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944640" w:rsidRPr="007F7911">
        <w:rPr>
          <w:rFonts w:ascii="Times New Roman" w:hAnsi="Times New Roman" w:cs="Times New Roman"/>
          <w:sz w:val="28"/>
          <w:szCs w:val="28"/>
        </w:rPr>
        <w:t xml:space="preserve"> к </w:t>
      </w:r>
      <w:r w:rsidR="00B43374" w:rsidRPr="007F791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944640" w:rsidRPr="007F7911">
        <w:rPr>
          <w:rFonts w:ascii="Times New Roman" w:hAnsi="Times New Roman" w:cs="Times New Roman"/>
          <w:sz w:val="28"/>
          <w:szCs w:val="28"/>
        </w:rPr>
        <w:t>Положению</w:t>
      </w:r>
      <w:r w:rsidR="000E331A" w:rsidRPr="007F79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62D9" w:rsidRPr="007F7911" w:rsidRDefault="002C62D9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1) для категории среднего риска:</w:t>
      </w:r>
    </w:p>
    <w:p w:rsidR="00046865" w:rsidRPr="007F7911" w:rsidRDefault="002C62D9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 осуществление деятельности по оказанию услуг по организации отдыха и оздоровления детей в организациях сезонного или круглогодичного действия, стационарного</w:t>
      </w:r>
      <w:r w:rsidR="00046865" w:rsidRPr="007F7911">
        <w:rPr>
          <w:rFonts w:ascii="Times New Roman" w:hAnsi="Times New Roman" w:cs="Times New Roman"/>
          <w:sz w:val="28"/>
          <w:szCs w:val="28"/>
        </w:rPr>
        <w:t xml:space="preserve"> и (или) нестационарного типа, с круглосуточным или дневным пребыванием, и (или) объявление предостережения о недопустимости нарушения обязательных требований по итогам рассмотрения сведений о причинении вреда (ущерба) или об угрозе причинения вреда (ущерба) охраняемым законом ценностям;</w:t>
      </w:r>
    </w:p>
    <w:p w:rsidR="00046865" w:rsidRPr="007F7911" w:rsidRDefault="00046865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lastRenderedPageBreak/>
        <w:t>2) для категории умеренного риска:</w:t>
      </w:r>
    </w:p>
    <w:p w:rsidR="00046865" w:rsidRPr="007F7911" w:rsidRDefault="00046865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 осуществление деятельности по оказанию услуг по организации отдыха и оздоровления детей в детских лагерях палаточного типа;</w:t>
      </w:r>
    </w:p>
    <w:p w:rsidR="00046865" w:rsidRPr="007F7911" w:rsidRDefault="00046865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3) для категории низкого риска:</w:t>
      </w:r>
    </w:p>
    <w:p w:rsidR="007F1466" w:rsidRPr="007F7911" w:rsidRDefault="00046865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 осуществление деятельности по оказанию услуг по организации отдыха и оздоровления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</w:r>
      <w:r w:rsidR="009B2E92" w:rsidRPr="007F7911">
        <w:rPr>
          <w:rFonts w:ascii="Times New Roman" w:hAnsi="Times New Roman" w:cs="Times New Roman"/>
          <w:sz w:val="28"/>
          <w:szCs w:val="28"/>
        </w:rPr>
        <w:t xml:space="preserve">, детских лагерях труда и отдыха, детских специализированных (профильных) лагерях, детских лагерях различной тематической направленности. </w:t>
      </w:r>
      <w:r w:rsidRPr="007F7911">
        <w:rPr>
          <w:rFonts w:ascii="Times New Roman" w:hAnsi="Times New Roman" w:cs="Times New Roman"/>
          <w:sz w:val="28"/>
          <w:szCs w:val="28"/>
        </w:rPr>
        <w:t xml:space="preserve"> </w:t>
      </w:r>
      <w:r w:rsidR="002C62D9" w:rsidRPr="007F7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66" w:rsidRPr="007F7911" w:rsidRDefault="00795100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1</w:t>
      </w:r>
      <w:r w:rsidR="007F1466" w:rsidRPr="007F7911">
        <w:rPr>
          <w:rFonts w:ascii="Times New Roman" w:hAnsi="Times New Roman" w:cs="Times New Roman"/>
          <w:sz w:val="28"/>
          <w:szCs w:val="28"/>
        </w:rPr>
        <w:t>3. Виды плановых контрольных (надзорных) мероприятий в отношении объектов регионального государственного контроля в зависимости от присвоенной категории риска и их периодичность:</w:t>
      </w:r>
    </w:p>
    <w:p w:rsidR="007F1466" w:rsidRPr="007F7911" w:rsidRDefault="000B469D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1) </w:t>
      </w:r>
      <w:r w:rsidR="00B43374" w:rsidRPr="007F7911">
        <w:rPr>
          <w:rFonts w:ascii="Times New Roman" w:hAnsi="Times New Roman" w:cs="Times New Roman"/>
          <w:sz w:val="28"/>
          <w:szCs w:val="28"/>
        </w:rPr>
        <w:t>д</w:t>
      </w:r>
      <w:r w:rsidR="007F1466" w:rsidRPr="007F7911">
        <w:rPr>
          <w:rFonts w:ascii="Times New Roman" w:hAnsi="Times New Roman" w:cs="Times New Roman"/>
          <w:sz w:val="28"/>
          <w:szCs w:val="28"/>
        </w:rPr>
        <w:t xml:space="preserve">ля категории среднего риска: </w:t>
      </w:r>
    </w:p>
    <w:p w:rsidR="007F1466" w:rsidRPr="007F7911" w:rsidRDefault="00B43374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</w:t>
      </w:r>
      <w:r w:rsidR="007F1466" w:rsidRPr="007F7911">
        <w:rPr>
          <w:rFonts w:ascii="Times New Roman" w:hAnsi="Times New Roman" w:cs="Times New Roman"/>
          <w:sz w:val="28"/>
          <w:szCs w:val="28"/>
        </w:rPr>
        <w:t xml:space="preserve"> инспекционный визит – один раз в 3 года;</w:t>
      </w:r>
    </w:p>
    <w:p w:rsidR="00D738EF" w:rsidRPr="007F7911" w:rsidRDefault="00B43374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</w:t>
      </w:r>
      <w:r w:rsidR="007F1466" w:rsidRPr="007F7911">
        <w:rPr>
          <w:rFonts w:ascii="Times New Roman" w:hAnsi="Times New Roman" w:cs="Times New Roman"/>
          <w:sz w:val="28"/>
          <w:szCs w:val="28"/>
        </w:rPr>
        <w:t xml:space="preserve"> </w:t>
      </w:r>
      <w:r w:rsidR="00D738EF" w:rsidRPr="007F7911">
        <w:rPr>
          <w:rFonts w:ascii="Times New Roman" w:hAnsi="Times New Roman" w:cs="Times New Roman"/>
          <w:sz w:val="28"/>
          <w:szCs w:val="28"/>
        </w:rPr>
        <w:t>документарн</w:t>
      </w:r>
      <w:r w:rsidR="00425B7E">
        <w:rPr>
          <w:rFonts w:ascii="Times New Roman" w:hAnsi="Times New Roman" w:cs="Times New Roman"/>
          <w:sz w:val="28"/>
          <w:szCs w:val="28"/>
        </w:rPr>
        <w:t>ая проверка – один раз в 3 года;</w:t>
      </w:r>
    </w:p>
    <w:p w:rsidR="00D738EF" w:rsidRPr="007F7911" w:rsidRDefault="00B43374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2) д</w:t>
      </w:r>
      <w:r w:rsidR="00D738EF" w:rsidRPr="007F7911">
        <w:rPr>
          <w:rFonts w:ascii="Times New Roman" w:hAnsi="Times New Roman" w:cs="Times New Roman"/>
          <w:sz w:val="28"/>
          <w:szCs w:val="28"/>
        </w:rPr>
        <w:t xml:space="preserve">ля категории умеренного риска: </w:t>
      </w:r>
    </w:p>
    <w:p w:rsidR="00D738EF" w:rsidRPr="007F7911" w:rsidRDefault="00B43374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</w:t>
      </w:r>
      <w:r w:rsidR="00D738EF" w:rsidRPr="007F7911">
        <w:rPr>
          <w:rFonts w:ascii="Times New Roman" w:hAnsi="Times New Roman" w:cs="Times New Roman"/>
          <w:sz w:val="28"/>
          <w:szCs w:val="28"/>
        </w:rPr>
        <w:t xml:space="preserve"> инспекционный визит – один раз в 6 лет;</w:t>
      </w:r>
    </w:p>
    <w:p w:rsidR="00D738EF" w:rsidRPr="007F7911" w:rsidRDefault="00B43374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</w:t>
      </w:r>
      <w:r w:rsidR="00D738EF" w:rsidRPr="007F7911">
        <w:rPr>
          <w:rFonts w:ascii="Times New Roman" w:hAnsi="Times New Roman" w:cs="Times New Roman"/>
          <w:sz w:val="28"/>
          <w:szCs w:val="28"/>
        </w:rPr>
        <w:t xml:space="preserve"> документарная проверка – один раз в 6 лет.</w:t>
      </w:r>
    </w:p>
    <w:p w:rsidR="00D738EF" w:rsidRPr="007F7911" w:rsidRDefault="00D738EF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В отношении объектов регионального государственного контроля, отнесенных к категории низкого риска, плановые проверки не проводятся. </w:t>
      </w:r>
    </w:p>
    <w:p w:rsidR="00D738EF" w:rsidRPr="007F7911" w:rsidRDefault="00795100" w:rsidP="007F7911">
      <w:pPr>
        <w:tabs>
          <w:tab w:val="left" w:pos="79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1</w:t>
      </w:r>
      <w:r w:rsidR="00921421" w:rsidRPr="007F7911">
        <w:rPr>
          <w:rFonts w:ascii="Times New Roman" w:hAnsi="Times New Roman" w:cs="Times New Roman"/>
          <w:sz w:val="28"/>
          <w:szCs w:val="28"/>
        </w:rPr>
        <w:t>4</w:t>
      </w:r>
      <w:r w:rsidR="00D738EF" w:rsidRPr="007F7911">
        <w:rPr>
          <w:rFonts w:ascii="Times New Roman" w:hAnsi="Times New Roman" w:cs="Times New Roman"/>
          <w:sz w:val="28"/>
          <w:szCs w:val="28"/>
        </w:rPr>
        <w:t xml:space="preserve">. Для определения необходимости проведения внеплановых проверок и выборе вида внепланового контрольного (надзорного) мероприятия используются индикаторы риска нарушения обязательных требований, используемых для осуществления регионального государственного контроля, перечень которых обозначен в приложении № 2 к настоящему Положению.  </w:t>
      </w:r>
    </w:p>
    <w:p w:rsidR="00AF36D6" w:rsidRPr="007F7911" w:rsidRDefault="00AF36D6" w:rsidP="007F7911">
      <w:pPr>
        <w:tabs>
          <w:tab w:val="left" w:pos="7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6D6" w:rsidRPr="007F7911" w:rsidRDefault="0045027A" w:rsidP="007F791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F36D6" w:rsidRPr="007F7911">
        <w:rPr>
          <w:rFonts w:ascii="Times New Roman" w:hAnsi="Times New Roman" w:cs="Times New Roman"/>
          <w:sz w:val="28"/>
          <w:szCs w:val="28"/>
        </w:rPr>
        <w:t>. Профилактика рисков причинения вреда (ущерба)</w:t>
      </w:r>
    </w:p>
    <w:p w:rsidR="00AF36D6" w:rsidRPr="007F7911" w:rsidRDefault="00AF36D6" w:rsidP="007F791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D318CE" w:rsidRPr="007F7911" w:rsidRDefault="00D318CE" w:rsidP="007F791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F36D6" w:rsidRPr="007F7911" w:rsidRDefault="00602016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1</w:t>
      </w:r>
      <w:r w:rsidR="00795100" w:rsidRPr="007F7911">
        <w:rPr>
          <w:rFonts w:ascii="Times New Roman" w:hAnsi="Times New Roman" w:cs="Times New Roman"/>
          <w:sz w:val="28"/>
          <w:szCs w:val="28"/>
        </w:rPr>
        <w:t>5</w:t>
      </w:r>
      <w:r w:rsidRPr="007F7911">
        <w:rPr>
          <w:rFonts w:ascii="Times New Roman" w:hAnsi="Times New Roman" w:cs="Times New Roman"/>
          <w:sz w:val="28"/>
          <w:szCs w:val="28"/>
        </w:rPr>
        <w:t xml:space="preserve">. Министерство ежегодно в срок </w:t>
      </w:r>
      <w:r w:rsidR="00E06CAC" w:rsidRPr="007F7911">
        <w:rPr>
          <w:rFonts w:ascii="Times New Roman" w:hAnsi="Times New Roman" w:cs="Times New Roman"/>
          <w:sz w:val="28"/>
          <w:szCs w:val="28"/>
        </w:rPr>
        <w:t>с 1 октября по 1 ноября года, предшествующего году</w:t>
      </w:r>
      <w:r w:rsidRPr="007F7911">
        <w:rPr>
          <w:rFonts w:ascii="Times New Roman" w:hAnsi="Times New Roman" w:cs="Times New Roman"/>
          <w:sz w:val="28"/>
          <w:szCs w:val="28"/>
        </w:rPr>
        <w:t xml:space="preserve"> </w:t>
      </w:r>
      <w:r w:rsidR="00A35609" w:rsidRPr="007F7911">
        <w:rPr>
          <w:rFonts w:ascii="Times New Roman" w:hAnsi="Times New Roman" w:cs="Times New Roman"/>
          <w:sz w:val="28"/>
          <w:szCs w:val="28"/>
        </w:rPr>
        <w:t xml:space="preserve">проведения регионального государственного контроля, </w:t>
      </w:r>
      <w:r w:rsidRPr="007F7911">
        <w:rPr>
          <w:rFonts w:ascii="Times New Roman" w:hAnsi="Times New Roman" w:cs="Times New Roman"/>
          <w:sz w:val="28"/>
          <w:szCs w:val="28"/>
        </w:rPr>
        <w:t xml:space="preserve">утверждает программу профилактики рисков причинения вреда (ущерба) охраняемым законом ценностям, которая размещается на официальном сайте Министерства в информационно – телекоммуникационной сети «Интернет» проводятся следующие профилактические мероприятия: </w:t>
      </w:r>
    </w:p>
    <w:p w:rsidR="00AF36D6" w:rsidRPr="007F7911" w:rsidRDefault="00716C91" w:rsidP="007F791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- </w:t>
      </w:r>
      <w:r w:rsidR="00AF36D6" w:rsidRPr="007F7911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F36D6" w:rsidRPr="007F7911" w:rsidRDefault="00716C91" w:rsidP="007F791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- </w:t>
      </w:r>
      <w:r w:rsidR="00AF36D6" w:rsidRPr="007F7911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AF36D6" w:rsidRPr="007F7911" w:rsidRDefault="00716C91" w:rsidP="007F791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- </w:t>
      </w:r>
      <w:r w:rsidR="00AF36D6" w:rsidRPr="007F7911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AF36D6" w:rsidRPr="007F7911" w:rsidRDefault="00716C91" w:rsidP="007F791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- </w:t>
      </w:r>
      <w:r w:rsidR="00AF36D6" w:rsidRPr="007F7911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807FA5" w:rsidRPr="007F7911" w:rsidRDefault="00716C91" w:rsidP="007F791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- </w:t>
      </w:r>
      <w:r w:rsidR="00AF36D6" w:rsidRPr="007F7911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807FA5" w:rsidRPr="007F7911" w:rsidRDefault="00795100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16</w:t>
      </w:r>
      <w:r w:rsidR="00807FA5" w:rsidRPr="007F7911">
        <w:rPr>
          <w:rFonts w:ascii="Times New Roman" w:hAnsi="Times New Roman" w:cs="Times New Roman"/>
          <w:sz w:val="28"/>
          <w:szCs w:val="28"/>
        </w:rPr>
        <w:t xml:space="preserve">. </w:t>
      </w:r>
      <w:r w:rsidR="00AF36D6" w:rsidRPr="007F7911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</w:t>
      </w:r>
      <w:r w:rsidR="00807FA5" w:rsidRPr="007F7911">
        <w:rPr>
          <w:rFonts w:ascii="Times New Roman" w:hAnsi="Times New Roman" w:cs="Times New Roman"/>
          <w:sz w:val="28"/>
          <w:szCs w:val="28"/>
        </w:rPr>
        <w:t xml:space="preserve"> Министерством предусмотренных статьей 46 Федерального закона № 248-ФЗ сведений на официальном сайте, в средствах массовой информации, через личные кабинеты контролируемых лиц в государственных информационн</w:t>
      </w:r>
      <w:r w:rsidR="007F7911">
        <w:rPr>
          <w:rFonts w:ascii="Times New Roman" w:hAnsi="Times New Roman" w:cs="Times New Roman"/>
          <w:sz w:val="28"/>
          <w:szCs w:val="28"/>
        </w:rPr>
        <w:t>ых системах (при их наличии).</w:t>
      </w:r>
    </w:p>
    <w:p w:rsidR="00F23DDB" w:rsidRPr="007F7911" w:rsidRDefault="00795100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807FA5" w:rsidRPr="007F7911">
        <w:rPr>
          <w:rFonts w:ascii="Times New Roman" w:hAnsi="Times New Roman" w:cs="Times New Roman"/>
          <w:sz w:val="28"/>
          <w:szCs w:val="28"/>
        </w:rPr>
        <w:t xml:space="preserve">. </w:t>
      </w:r>
      <w:r w:rsidR="00F23DDB" w:rsidRPr="007F7911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осуществляется в порядке, установленном статьей 47 Федерального закона № 248-ФЗ.</w:t>
      </w:r>
    </w:p>
    <w:p w:rsidR="005E5F99" w:rsidRPr="007F7911" w:rsidRDefault="00795100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18</w:t>
      </w:r>
      <w:r w:rsidR="00F23DDB" w:rsidRPr="007F7911">
        <w:rPr>
          <w:rFonts w:ascii="Times New Roman" w:hAnsi="Times New Roman" w:cs="Times New Roman"/>
          <w:sz w:val="28"/>
          <w:szCs w:val="28"/>
        </w:rPr>
        <w:t>. Министерство</w:t>
      </w:r>
      <w:r w:rsidR="005E5F99" w:rsidRPr="007F7911">
        <w:rPr>
          <w:rFonts w:ascii="Times New Roman" w:hAnsi="Times New Roman" w:cs="Times New Roman"/>
          <w:sz w:val="28"/>
          <w:szCs w:val="28"/>
        </w:rPr>
        <w:t xml:space="preserve"> ежегодно по итогам обобщения правоприменительной практики готовит доклад, содержащий результаты осуществления регионального государственного контроля за предшествующий год.  </w:t>
      </w:r>
      <w:r w:rsidR="00F23DDB" w:rsidRPr="007F7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F99" w:rsidRPr="007F7911" w:rsidRDefault="005E5F99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утверждается ежегодно приказом министра </w:t>
      </w:r>
      <w:r w:rsidR="00C17EBA" w:rsidRPr="007F7911">
        <w:rPr>
          <w:rFonts w:ascii="Times New Roman" w:hAnsi="Times New Roman" w:cs="Times New Roman"/>
          <w:sz w:val="28"/>
          <w:szCs w:val="28"/>
        </w:rPr>
        <w:t xml:space="preserve">образования Республики Тыва </w:t>
      </w:r>
      <w:r w:rsidRPr="007F7911">
        <w:rPr>
          <w:rFonts w:ascii="Times New Roman" w:hAnsi="Times New Roman" w:cs="Times New Roman"/>
          <w:sz w:val="28"/>
          <w:szCs w:val="28"/>
        </w:rPr>
        <w:t xml:space="preserve">не позднее 31 </w:t>
      </w:r>
      <w:r w:rsidR="00C17EBA" w:rsidRPr="007F7911">
        <w:rPr>
          <w:rFonts w:ascii="Times New Roman" w:hAnsi="Times New Roman" w:cs="Times New Roman"/>
          <w:sz w:val="28"/>
          <w:szCs w:val="28"/>
        </w:rPr>
        <w:t>мая</w:t>
      </w:r>
      <w:r w:rsidRPr="007F7911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Министерства в срок до </w:t>
      </w:r>
      <w:r w:rsidR="00D405E3" w:rsidRPr="007F7911">
        <w:rPr>
          <w:rFonts w:ascii="Times New Roman" w:hAnsi="Times New Roman" w:cs="Times New Roman"/>
          <w:sz w:val="28"/>
          <w:szCs w:val="28"/>
        </w:rPr>
        <w:t>десяти</w:t>
      </w:r>
      <w:r w:rsidRPr="007F7911">
        <w:rPr>
          <w:rFonts w:ascii="Times New Roman" w:hAnsi="Times New Roman" w:cs="Times New Roman"/>
          <w:sz w:val="28"/>
          <w:szCs w:val="28"/>
        </w:rPr>
        <w:t xml:space="preserve"> дней со дня его утверждения. </w:t>
      </w:r>
    </w:p>
    <w:p w:rsidR="001252EE" w:rsidRPr="007F7911" w:rsidRDefault="00795100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19</w:t>
      </w:r>
      <w:r w:rsidR="00511464" w:rsidRPr="007F7911">
        <w:rPr>
          <w:rFonts w:ascii="Times New Roman" w:hAnsi="Times New Roman" w:cs="Times New Roman"/>
          <w:sz w:val="28"/>
          <w:szCs w:val="28"/>
        </w:rPr>
        <w:t xml:space="preserve">. </w:t>
      </w:r>
      <w:r w:rsidR="00AF36D6" w:rsidRPr="007F7911">
        <w:rPr>
          <w:rFonts w:ascii="Times New Roman" w:hAnsi="Times New Roman" w:cs="Times New Roman"/>
          <w:sz w:val="28"/>
          <w:szCs w:val="28"/>
        </w:rPr>
        <w:t>При наличии у Министерства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Министерство объявляет контролируемому лицу предостережение о недопустимости нарушения обязательных требований</w:t>
      </w:r>
      <w:r w:rsidR="001252EE" w:rsidRPr="007F7911">
        <w:rPr>
          <w:rFonts w:ascii="Times New Roman" w:hAnsi="Times New Roman" w:cs="Times New Roman"/>
          <w:sz w:val="28"/>
          <w:szCs w:val="28"/>
        </w:rPr>
        <w:t xml:space="preserve"> и предлагает принять меры по обеспечению соблюдения обязатель</w:t>
      </w:r>
      <w:r w:rsidR="007F7911">
        <w:rPr>
          <w:rFonts w:ascii="Times New Roman" w:hAnsi="Times New Roman" w:cs="Times New Roman"/>
          <w:sz w:val="28"/>
          <w:szCs w:val="28"/>
        </w:rPr>
        <w:t>ных требований.</w:t>
      </w:r>
    </w:p>
    <w:p w:rsidR="001252EE" w:rsidRPr="007F7911" w:rsidRDefault="00AF36D6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Контролируемое лицо вправе в течение </w:t>
      </w:r>
      <w:r w:rsidR="00D405E3" w:rsidRPr="007F7911">
        <w:rPr>
          <w:rFonts w:ascii="Times New Roman" w:hAnsi="Times New Roman" w:cs="Times New Roman"/>
          <w:sz w:val="28"/>
          <w:szCs w:val="28"/>
        </w:rPr>
        <w:t>десяти</w:t>
      </w:r>
      <w:r w:rsidRPr="007F791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предостережения</w:t>
      </w:r>
      <w:r w:rsidR="00425B7E">
        <w:rPr>
          <w:rFonts w:ascii="Times New Roman" w:hAnsi="Times New Roman" w:cs="Times New Roman"/>
          <w:sz w:val="28"/>
          <w:szCs w:val="28"/>
        </w:rPr>
        <w:t xml:space="preserve"> </w:t>
      </w:r>
      <w:r w:rsidR="001252EE" w:rsidRPr="007F7911">
        <w:rPr>
          <w:rFonts w:ascii="Times New Roman" w:hAnsi="Times New Roman" w:cs="Times New Roman"/>
          <w:sz w:val="28"/>
          <w:szCs w:val="28"/>
        </w:rPr>
        <w:t>подать в Министерство возражение в отношении предосте</w:t>
      </w:r>
      <w:r w:rsidR="007F7911">
        <w:rPr>
          <w:rFonts w:ascii="Times New Roman" w:hAnsi="Times New Roman" w:cs="Times New Roman"/>
          <w:sz w:val="28"/>
          <w:szCs w:val="28"/>
        </w:rPr>
        <w:t>режения.</w:t>
      </w:r>
    </w:p>
    <w:p w:rsidR="00AF36D6" w:rsidRPr="007F7911" w:rsidRDefault="00AF36D6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В возражении</w:t>
      </w:r>
      <w:r w:rsidR="001252EE" w:rsidRPr="007F7911">
        <w:rPr>
          <w:rFonts w:ascii="Times New Roman" w:hAnsi="Times New Roman" w:cs="Times New Roman"/>
          <w:sz w:val="28"/>
          <w:szCs w:val="28"/>
        </w:rPr>
        <w:t xml:space="preserve"> в отношении предостережения </w:t>
      </w:r>
      <w:r w:rsidR="007F7911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AF36D6" w:rsidRPr="007F7911" w:rsidRDefault="001252EE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- </w:t>
      </w:r>
      <w:r w:rsidR="00AF36D6" w:rsidRPr="007F7911">
        <w:rPr>
          <w:rFonts w:ascii="Times New Roman" w:hAnsi="Times New Roman" w:cs="Times New Roman"/>
          <w:sz w:val="28"/>
          <w:szCs w:val="28"/>
        </w:rPr>
        <w:t>наименование контролируемого лица;</w:t>
      </w:r>
    </w:p>
    <w:p w:rsidR="00750C38" w:rsidRPr="007F7911" w:rsidRDefault="001252EE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- </w:t>
      </w:r>
      <w:r w:rsidR="00AF36D6" w:rsidRPr="007F7911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контролируемого лица;</w:t>
      </w:r>
    </w:p>
    <w:p w:rsidR="00AF36D6" w:rsidRPr="007F7911" w:rsidRDefault="00750C38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- </w:t>
      </w:r>
      <w:r w:rsidR="00AF36D6" w:rsidRPr="007F7911">
        <w:rPr>
          <w:rFonts w:ascii="Times New Roman" w:hAnsi="Times New Roman" w:cs="Times New Roman"/>
          <w:sz w:val="28"/>
          <w:szCs w:val="28"/>
        </w:rPr>
        <w:t>дата и номер предост</w:t>
      </w:r>
      <w:r w:rsidRPr="007F7911">
        <w:rPr>
          <w:rFonts w:ascii="Times New Roman" w:hAnsi="Times New Roman" w:cs="Times New Roman"/>
          <w:sz w:val="28"/>
          <w:szCs w:val="28"/>
        </w:rPr>
        <w:t xml:space="preserve">ережения, направленного в адрес </w:t>
      </w:r>
      <w:r w:rsidR="001252EE" w:rsidRPr="007F7911">
        <w:rPr>
          <w:rFonts w:ascii="Times New Roman" w:hAnsi="Times New Roman" w:cs="Times New Roman"/>
          <w:sz w:val="28"/>
          <w:szCs w:val="28"/>
        </w:rPr>
        <w:t>контролируемо</w:t>
      </w:r>
      <w:r w:rsidR="00425B7E">
        <w:rPr>
          <w:rFonts w:ascii="Times New Roman" w:hAnsi="Times New Roman" w:cs="Times New Roman"/>
          <w:sz w:val="28"/>
          <w:szCs w:val="28"/>
        </w:rPr>
        <w:t>го</w:t>
      </w:r>
      <w:r w:rsidR="001252EE" w:rsidRPr="007F7911">
        <w:rPr>
          <w:rFonts w:ascii="Times New Roman" w:hAnsi="Times New Roman" w:cs="Times New Roman"/>
          <w:sz w:val="28"/>
          <w:szCs w:val="28"/>
        </w:rPr>
        <w:t xml:space="preserve"> лиц</w:t>
      </w:r>
      <w:r w:rsidR="00425B7E">
        <w:rPr>
          <w:rFonts w:ascii="Times New Roman" w:hAnsi="Times New Roman" w:cs="Times New Roman"/>
          <w:sz w:val="28"/>
          <w:szCs w:val="28"/>
        </w:rPr>
        <w:t>а</w:t>
      </w:r>
      <w:r w:rsidR="00AF36D6" w:rsidRPr="007F7911">
        <w:rPr>
          <w:rFonts w:ascii="Times New Roman" w:hAnsi="Times New Roman" w:cs="Times New Roman"/>
          <w:sz w:val="28"/>
          <w:szCs w:val="28"/>
        </w:rPr>
        <w:t>;</w:t>
      </w:r>
    </w:p>
    <w:p w:rsidR="001252EE" w:rsidRPr="007F7911" w:rsidRDefault="001252EE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- </w:t>
      </w:r>
      <w:r w:rsidR="00AF36D6" w:rsidRPr="007F7911">
        <w:rPr>
          <w:rFonts w:ascii="Times New Roman" w:hAnsi="Times New Roman" w:cs="Times New Roman"/>
          <w:sz w:val="28"/>
          <w:szCs w:val="28"/>
        </w:rPr>
        <w:t>обоснование позиции в отношении указа</w:t>
      </w:r>
      <w:r w:rsidRPr="007F7911">
        <w:rPr>
          <w:rFonts w:ascii="Times New Roman" w:hAnsi="Times New Roman" w:cs="Times New Roman"/>
          <w:sz w:val="28"/>
          <w:szCs w:val="28"/>
        </w:rPr>
        <w:t xml:space="preserve">нных в предостережении действий (бездействия) контролируемого лица, которые приводят или могут привести к нарушению обязательных требований.  </w:t>
      </w:r>
    </w:p>
    <w:p w:rsidR="00D46E54" w:rsidRPr="007F7911" w:rsidRDefault="00D46E54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К возражению могут быть приложены документы, подтверждающие обоснование позиции контролируемого </w:t>
      </w:r>
      <w:r w:rsidR="00750C38" w:rsidRPr="007F7911">
        <w:rPr>
          <w:rFonts w:ascii="Times New Roman" w:hAnsi="Times New Roman" w:cs="Times New Roman"/>
          <w:sz w:val="28"/>
          <w:szCs w:val="28"/>
        </w:rPr>
        <w:t>лица</w:t>
      </w:r>
      <w:r w:rsidRPr="007F7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E54" w:rsidRPr="007F7911" w:rsidRDefault="00795100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20</w:t>
      </w:r>
      <w:r w:rsidR="00D46E54" w:rsidRPr="007F7911">
        <w:rPr>
          <w:rFonts w:ascii="Times New Roman" w:hAnsi="Times New Roman" w:cs="Times New Roman"/>
          <w:sz w:val="28"/>
          <w:szCs w:val="28"/>
        </w:rPr>
        <w:t xml:space="preserve">. Возражение на предостережение подается в электронном виде по адресу электронной почты Министерства, указанному в предостережении, и должно быть подписано простой электронной подписью. </w:t>
      </w:r>
    </w:p>
    <w:p w:rsidR="00B6509D" w:rsidRPr="007F7911" w:rsidRDefault="009C0A53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B6509D" w:rsidRPr="007F791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7F7911">
        <w:rPr>
          <w:rFonts w:ascii="Times New Roman" w:hAnsi="Times New Roman" w:cs="Times New Roman"/>
          <w:sz w:val="28"/>
          <w:szCs w:val="28"/>
        </w:rPr>
        <w:t>рассмотрения</w:t>
      </w:r>
      <w:r w:rsidR="00B6509D" w:rsidRPr="007F7911">
        <w:rPr>
          <w:rFonts w:ascii="Times New Roman" w:hAnsi="Times New Roman" w:cs="Times New Roman"/>
          <w:sz w:val="28"/>
          <w:szCs w:val="28"/>
        </w:rPr>
        <w:t xml:space="preserve"> </w:t>
      </w:r>
      <w:r w:rsidR="00750C38" w:rsidRPr="007F7911">
        <w:rPr>
          <w:rFonts w:ascii="Times New Roman" w:hAnsi="Times New Roman" w:cs="Times New Roman"/>
          <w:sz w:val="28"/>
          <w:szCs w:val="28"/>
        </w:rPr>
        <w:t xml:space="preserve">возражения в течение </w:t>
      </w:r>
      <w:r w:rsidR="00425B7E">
        <w:rPr>
          <w:rFonts w:ascii="Times New Roman" w:hAnsi="Times New Roman" w:cs="Times New Roman"/>
          <w:sz w:val="28"/>
          <w:szCs w:val="28"/>
        </w:rPr>
        <w:t>10</w:t>
      </w:r>
      <w:r w:rsidR="00750C38" w:rsidRPr="007F7911">
        <w:rPr>
          <w:rFonts w:ascii="Times New Roman" w:hAnsi="Times New Roman" w:cs="Times New Roman"/>
          <w:sz w:val="28"/>
          <w:szCs w:val="28"/>
        </w:rPr>
        <w:t xml:space="preserve"> рабочих дней со дня его получения </w:t>
      </w:r>
      <w:r w:rsidR="00B6509D" w:rsidRPr="007F7911">
        <w:rPr>
          <w:rFonts w:ascii="Times New Roman" w:hAnsi="Times New Roman" w:cs="Times New Roman"/>
          <w:sz w:val="28"/>
          <w:szCs w:val="28"/>
        </w:rPr>
        <w:t xml:space="preserve">направляет контролируемому лицу ответ в порядке, установленном статьей 21 Федерального закона № 248-ФЗ. </w:t>
      </w:r>
    </w:p>
    <w:p w:rsidR="00476B41" w:rsidRPr="007F7911" w:rsidRDefault="00795100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21</w:t>
      </w:r>
      <w:r w:rsidR="00B6509D" w:rsidRPr="007F7911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осуществляется </w:t>
      </w:r>
      <w:r w:rsidR="00C17EBA" w:rsidRPr="007F7911">
        <w:rPr>
          <w:rFonts w:ascii="Times New Roman" w:hAnsi="Times New Roman" w:cs="Times New Roman"/>
          <w:sz w:val="28"/>
          <w:szCs w:val="28"/>
        </w:rPr>
        <w:t>М</w:t>
      </w:r>
      <w:r w:rsidR="00B6509D" w:rsidRPr="007F7911">
        <w:rPr>
          <w:rFonts w:ascii="Times New Roman" w:hAnsi="Times New Roman" w:cs="Times New Roman"/>
          <w:sz w:val="28"/>
          <w:szCs w:val="28"/>
        </w:rPr>
        <w:t xml:space="preserve">инистерством: </w:t>
      </w:r>
    </w:p>
    <w:p w:rsidR="00B6509D" w:rsidRPr="007F7911" w:rsidRDefault="00B6509D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B6509D" w:rsidRPr="007F7911" w:rsidRDefault="00B6509D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 посредством видео-конференц-связи;</w:t>
      </w:r>
    </w:p>
    <w:p w:rsidR="00B6509D" w:rsidRPr="007F7911" w:rsidRDefault="00B6509D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 на личном приеме;</w:t>
      </w:r>
    </w:p>
    <w:p w:rsidR="009D24C7" w:rsidRPr="007F7911" w:rsidRDefault="00B6509D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 в ходе проведения профилактического мероприятия, контрольного (надзорного) мероприятия.</w:t>
      </w:r>
    </w:p>
    <w:p w:rsidR="009D24C7" w:rsidRPr="007F7911" w:rsidRDefault="00AF36D6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По итогам консультирования </w:t>
      </w:r>
      <w:r w:rsidR="00750C38" w:rsidRPr="007F7911">
        <w:rPr>
          <w:rFonts w:ascii="Times New Roman" w:hAnsi="Times New Roman" w:cs="Times New Roman"/>
          <w:sz w:val="28"/>
          <w:szCs w:val="28"/>
        </w:rPr>
        <w:t xml:space="preserve">контролируемым лицам и их представителям </w:t>
      </w:r>
      <w:r w:rsidRPr="007F7911">
        <w:rPr>
          <w:rFonts w:ascii="Times New Roman" w:hAnsi="Times New Roman" w:cs="Times New Roman"/>
          <w:sz w:val="28"/>
          <w:szCs w:val="28"/>
        </w:rPr>
        <w:t>информация в письменной форме не предоставляется. Контролируемое</w:t>
      </w:r>
      <w:r w:rsidR="009D24C7" w:rsidRPr="007F7911">
        <w:rPr>
          <w:rFonts w:ascii="Times New Roman" w:hAnsi="Times New Roman" w:cs="Times New Roman"/>
          <w:sz w:val="28"/>
          <w:szCs w:val="28"/>
        </w:rPr>
        <w:t xml:space="preserve"> лицо вправе направить запрос о предоставлении письменного ответа в сроки, установленные Федеральным законом от 2 мая 2006 г. № 59-ФЗ «О порядке рассмотрения обращений граждан Российской Федерации».</w:t>
      </w:r>
    </w:p>
    <w:p w:rsidR="00114DDD" w:rsidRPr="007F7911" w:rsidRDefault="00795100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114DDD" w:rsidRPr="007F7911">
        <w:rPr>
          <w:rFonts w:ascii="Times New Roman" w:hAnsi="Times New Roman" w:cs="Times New Roman"/>
          <w:sz w:val="28"/>
          <w:szCs w:val="28"/>
        </w:rPr>
        <w:t>. Министерство проводит п</w:t>
      </w:r>
      <w:r w:rsidR="00AF36D6" w:rsidRPr="007F7911">
        <w:rPr>
          <w:rFonts w:ascii="Times New Roman" w:hAnsi="Times New Roman" w:cs="Times New Roman"/>
          <w:sz w:val="28"/>
          <w:szCs w:val="28"/>
        </w:rPr>
        <w:t>рофилактическ</w:t>
      </w:r>
      <w:r w:rsidR="00114DDD" w:rsidRPr="007F7911">
        <w:rPr>
          <w:rFonts w:ascii="Times New Roman" w:hAnsi="Times New Roman" w:cs="Times New Roman"/>
          <w:sz w:val="28"/>
          <w:szCs w:val="28"/>
        </w:rPr>
        <w:t xml:space="preserve">ий визит </w:t>
      </w:r>
      <w:r w:rsidR="00AF36D6" w:rsidRPr="007F7911">
        <w:rPr>
          <w:rFonts w:ascii="Times New Roman" w:hAnsi="Times New Roman" w:cs="Times New Roman"/>
          <w:sz w:val="28"/>
          <w:szCs w:val="28"/>
        </w:rPr>
        <w:t>в форме профилактической беседы по месту осуществления деятельности контролируемого</w:t>
      </w:r>
      <w:r w:rsidR="00114DDD" w:rsidRPr="007F7911">
        <w:rPr>
          <w:rFonts w:ascii="Times New Roman" w:hAnsi="Times New Roman" w:cs="Times New Roman"/>
          <w:sz w:val="28"/>
          <w:szCs w:val="28"/>
        </w:rPr>
        <w:t xml:space="preserve"> лица либо посредством видео-конференц-связи в порядке, предусмотренном статьей </w:t>
      </w:r>
      <w:r w:rsidR="00750C38" w:rsidRPr="007F7911">
        <w:rPr>
          <w:rFonts w:ascii="Times New Roman" w:hAnsi="Times New Roman" w:cs="Times New Roman"/>
          <w:sz w:val="28"/>
          <w:szCs w:val="28"/>
        </w:rPr>
        <w:t xml:space="preserve">52 Федерального закона от 31 июля </w:t>
      </w:r>
      <w:r w:rsidR="00114DDD" w:rsidRPr="007F7911">
        <w:rPr>
          <w:rFonts w:ascii="Times New Roman" w:hAnsi="Times New Roman" w:cs="Times New Roman"/>
          <w:sz w:val="28"/>
          <w:szCs w:val="28"/>
        </w:rPr>
        <w:t>2020</w:t>
      </w:r>
      <w:r w:rsidR="00750C38" w:rsidRPr="007F7911">
        <w:rPr>
          <w:rFonts w:ascii="Times New Roman" w:hAnsi="Times New Roman" w:cs="Times New Roman"/>
          <w:sz w:val="28"/>
          <w:szCs w:val="28"/>
        </w:rPr>
        <w:t xml:space="preserve"> г.</w:t>
      </w:r>
      <w:r w:rsidR="00114DDD" w:rsidRPr="007F7911">
        <w:rPr>
          <w:rFonts w:ascii="Times New Roman" w:hAnsi="Times New Roman" w:cs="Times New Roman"/>
          <w:sz w:val="28"/>
          <w:szCs w:val="28"/>
        </w:rPr>
        <w:t xml:space="preserve"> № 248-ФЗ. </w:t>
      </w:r>
    </w:p>
    <w:p w:rsidR="00CD4083" w:rsidRPr="007F7911" w:rsidRDefault="00795100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23</w:t>
      </w:r>
      <w:r w:rsidR="00CD4083" w:rsidRPr="007F7911">
        <w:rPr>
          <w:rFonts w:ascii="Times New Roman" w:hAnsi="Times New Roman" w:cs="Times New Roman"/>
          <w:sz w:val="28"/>
          <w:szCs w:val="28"/>
        </w:rPr>
        <w:t xml:space="preserve">. </w:t>
      </w:r>
      <w:r w:rsidR="00AF36D6" w:rsidRPr="007F7911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</w:t>
      </w:r>
      <w:r w:rsidR="00A428FB" w:rsidRPr="007F7911">
        <w:rPr>
          <w:rFonts w:ascii="Times New Roman" w:hAnsi="Times New Roman" w:cs="Times New Roman"/>
          <w:sz w:val="28"/>
          <w:szCs w:val="28"/>
        </w:rPr>
        <w:t>должностным лицом Министерства</w:t>
      </w:r>
      <w:r w:rsidR="00AF36D6" w:rsidRPr="007F7911">
        <w:rPr>
          <w:rFonts w:ascii="Times New Roman" w:hAnsi="Times New Roman" w:cs="Times New Roman"/>
          <w:sz w:val="28"/>
          <w:szCs w:val="28"/>
        </w:rPr>
        <w:t xml:space="preserve"> может осуществляться сбор сведений, необходимых для отнесения объектов контроля к категориям риска.</w:t>
      </w:r>
    </w:p>
    <w:p w:rsidR="00CD4083" w:rsidRPr="007F7911" w:rsidRDefault="00795100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24</w:t>
      </w:r>
      <w:r w:rsidR="00CD4083" w:rsidRPr="007F7911">
        <w:rPr>
          <w:rFonts w:ascii="Times New Roman" w:hAnsi="Times New Roman" w:cs="Times New Roman"/>
          <w:sz w:val="28"/>
          <w:szCs w:val="28"/>
        </w:rPr>
        <w:t>. Министерство проводит проф</w:t>
      </w:r>
      <w:r w:rsidR="00750C38" w:rsidRPr="007F7911">
        <w:rPr>
          <w:rFonts w:ascii="Times New Roman" w:hAnsi="Times New Roman" w:cs="Times New Roman"/>
          <w:sz w:val="28"/>
          <w:szCs w:val="28"/>
        </w:rPr>
        <w:t xml:space="preserve">илактические визиты в отношении </w:t>
      </w:r>
      <w:r w:rsidR="00CD4083" w:rsidRPr="007F7911">
        <w:rPr>
          <w:rFonts w:ascii="Times New Roman" w:hAnsi="Times New Roman" w:cs="Times New Roman"/>
          <w:sz w:val="28"/>
          <w:szCs w:val="28"/>
        </w:rPr>
        <w:t xml:space="preserve">контролируемых лиц, впервые приступающих к осуществлению деятельности по организации отдыха детей и их оздоровления и включенных в Реестр впервые, а также в отношении объектов контроля, отнесенных к категории среднего и умеренного риска </w:t>
      </w:r>
      <w:r w:rsidR="00AF36D6" w:rsidRPr="007F7911">
        <w:rPr>
          <w:rFonts w:ascii="Times New Roman" w:hAnsi="Times New Roman" w:cs="Times New Roman"/>
          <w:sz w:val="28"/>
          <w:szCs w:val="28"/>
        </w:rPr>
        <w:t>в срок не позднее чем в течение одного года с момента начала такой деятельности.</w:t>
      </w:r>
    </w:p>
    <w:p w:rsidR="00173D5A" w:rsidRPr="007F7911" w:rsidRDefault="00795100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25</w:t>
      </w:r>
      <w:r w:rsidR="00CD4083" w:rsidRPr="007F7911">
        <w:rPr>
          <w:rFonts w:ascii="Times New Roman" w:hAnsi="Times New Roman" w:cs="Times New Roman"/>
          <w:sz w:val="28"/>
          <w:szCs w:val="28"/>
        </w:rPr>
        <w:t xml:space="preserve">. </w:t>
      </w:r>
      <w:r w:rsidR="00173D5A" w:rsidRPr="007F791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F36D6" w:rsidRPr="007F7911">
        <w:rPr>
          <w:rFonts w:ascii="Times New Roman" w:hAnsi="Times New Roman" w:cs="Times New Roman"/>
          <w:sz w:val="28"/>
          <w:szCs w:val="28"/>
        </w:rPr>
        <w:t xml:space="preserve">профилактического визита контролируемое лицо </w:t>
      </w:r>
      <w:r w:rsidR="00173D5A" w:rsidRPr="007F7911">
        <w:rPr>
          <w:rFonts w:ascii="Times New Roman" w:hAnsi="Times New Roman" w:cs="Times New Roman"/>
          <w:sz w:val="28"/>
          <w:szCs w:val="28"/>
        </w:rPr>
        <w:t>должно быть уведомлено не позднее</w:t>
      </w:r>
      <w:r w:rsidR="00CA2819" w:rsidRPr="007F7911">
        <w:rPr>
          <w:rFonts w:ascii="Times New Roman" w:hAnsi="Times New Roman" w:cs="Times New Roman"/>
          <w:sz w:val="28"/>
          <w:szCs w:val="28"/>
        </w:rPr>
        <w:t>,</w:t>
      </w:r>
      <w:r w:rsidR="00173D5A" w:rsidRPr="007F791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425B7E">
        <w:rPr>
          <w:rFonts w:ascii="Times New Roman" w:hAnsi="Times New Roman" w:cs="Times New Roman"/>
          <w:sz w:val="28"/>
          <w:szCs w:val="28"/>
        </w:rPr>
        <w:t>5</w:t>
      </w:r>
      <w:r w:rsidR="00173D5A" w:rsidRPr="007F7911">
        <w:rPr>
          <w:rFonts w:ascii="Times New Roman" w:hAnsi="Times New Roman" w:cs="Times New Roman"/>
          <w:sz w:val="28"/>
          <w:szCs w:val="28"/>
        </w:rPr>
        <w:t xml:space="preserve"> рабочих дней до даты его проведения. </w:t>
      </w:r>
    </w:p>
    <w:p w:rsidR="00AF36D6" w:rsidRPr="007F7911" w:rsidRDefault="00AF36D6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Министерство не позднее</w:t>
      </w:r>
      <w:r w:rsidR="00CA2819" w:rsidRPr="007F7911">
        <w:rPr>
          <w:rFonts w:ascii="Times New Roman" w:hAnsi="Times New Roman" w:cs="Times New Roman"/>
          <w:sz w:val="28"/>
          <w:szCs w:val="28"/>
        </w:rPr>
        <w:t>,</w:t>
      </w:r>
      <w:r w:rsidRPr="007F791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CA2819" w:rsidRPr="007F7911">
        <w:rPr>
          <w:rFonts w:ascii="Times New Roman" w:hAnsi="Times New Roman" w:cs="Times New Roman"/>
          <w:sz w:val="28"/>
          <w:szCs w:val="28"/>
        </w:rPr>
        <w:t>3</w:t>
      </w:r>
      <w:r w:rsidRPr="007F7911">
        <w:rPr>
          <w:rFonts w:ascii="Times New Roman" w:hAnsi="Times New Roman" w:cs="Times New Roman"/>
          <w:sz w:val="28"/>
          <w:szCs w:val="28"/>
        </w:rPr>
        <w:t xml:space="preserve"> рабочих дня до даты его проведения.</w:t>
      </w:r>
      <w:r w:rsidR="00173D5A" w:rsidRPr="007F7911">
        <w:rPr>
          <w:rFonts w:ascii="Times New Roman" w:hAnsi="Times New Roman" w:cs="Times New Roman"/>
          <w:sz w:val="28"/>
          <w:szCs w:val="28"/>
        </w:rPr>
        <w:t xml:space="preserve"> Уведомление направляется </w:t>
      </w:r>
      <w:r w:rsidR="00E93986" w:rsidRPr="007F7911">
        <w:rPr>
          <w:rFonts w:ascii="Times New Roman" w:hAnsi="Times New Roman" w:cs="Times New Roman"/>
          <w:sz w:val="28"/>
          <w:szCs w:val="28"/>
        </w:rPr>
        <w:t xml:space="preserve">контролируемым лицом в Министерство в форме электронного документа в порядке, предусмотренном статьей 21 Федерального закона № 248-ФЗ. Уведомление может быть представлено в Министерство на бумажном носителе контролируемым лицом лично или через представителя либо направлено по почте заказным письмом.  </w:t>
      </w:r>
    </w:p>
    <w:p w:rsidR="009E544F" w:rsidRPr="007F7911" w:rsidRDefault="00E93986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По результатам</w:t>
      </w:r>
      <w:r w:rsidR="009E544F" w:rsidRPr="007F7911">
        <w:rPr>
          <w:rFonts w:ascii="Times New Roman" w:hAnsi="Times New Roman" w:cs="Times New Roman"/>
          <w:sz w:val="28"/>
          <w:szCs w:val="28"/>
        </w:rPr>
        <w:t xml:space="preserve"> профилактического визита оформляется акт, содержащий следующие сведения:</w:t>
      </w:r>
    </w:p>
    <w:p w:rsidR="009E544F" w:rsidRPr="007F7911" w:rsidRDefault="009E544F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1) дата, время и форма проведения профилактического визита;</w:t>
      </w:r>
    </w:p>
    <w:p w:rsidR="009E544F" w:rsidRPr="007F7911" w:rsidRDefault="009E544F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2) наименование, место осуществления деятельности контролируемого лица;</w:t>
      </w:r>
    </w:p>
    <w:p w:rsidR="009E544F" w:rsidRPr="007F7911" w:rsidRDefault="009E544F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3) сведения о должностном лице, проводившем профилактический визит;</w:t>
      </w:r>
    </w:p>
    <w:p w:rsidR="00CA2819" w:rsidRPr="007F7911" w:rsidRDefault="009E544F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4) перечень обязательных требований, предъявляемых к деятельности контролируемого лица либо к принадлежащим ему объектам контроля, которые были разъяснены в ходе профилактического визита; </w:t>
      </w:r>
    </w:p>
    <w:p w:rsidR="00CA2819" w:rsidRPr="007F7911" w:rsidRDefault="00CA2819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5) </w:t>
      </w:r>
      <w:r w:rsidR="009E544F" w:rsidRPr="007F7911">
        <w:rPr>
          <w:rFonts w:ascii="Times New Roman" w:hAnsi="Times New Roman" w:cs="Times New Roman"/>
          <w:sz w:val="28"/>
          <w:szCs w:val="28"/>
        </w:rPr>
        <w:t>основания и рекомендуемые сп</w:t>
      </w:r>
      <w:r w:rsidRPr="007F7911">
        <w:rPr>
          <w:rFonts w:ascii="Times New Roman" w:hAnsi="Times New Roman" w:cs="Times New Roman"/>
          <w:sz w:val="28"/>
          <w:szCs w:val="28"/>
        </w:rPr>
        <w:t>особы снижения категории риска;</w:t>
      </w:r>
    </w:p>
    <w:p w:rsidR="009E544F" w:rsidRPr="007F7911" w:rsidRDefault="00CA2819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6) </w:t>
      </w:r>
      <w:r w:rsidR="009E544F" w:rsidRPr="007F7911">
        <w:rPr>
          <w:rFonts w:ascii="Times New Roman" w:hAnsi="Times New Roman" w:cs="Times New Roman"/>
          <w:sz w:val="28"/>
          <w:szCs w:val="28"/>
        </w:rPr>
        <w:t>виды, содержание, интенсивность контрольных (надзорных) мероприятий, проводимых в отношении объекта контроля исходя из его отнесения к соответствующей категории риска;</w:t>
      </w:r>
    </w:p>
    <w:p w:rsidR="00E93986" w:rsidRPr="007F7911" w:rsidRDefault="00CA2819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7</w:t>
      </w:r>
      <w:r w:rsidR="009E544F" w:rsidRPr="007F7911">
        <w:rPr>
          <w:rFonts w:ascii="Times New Roman" w:hAnsi="Times New Roman" w:cs="Times New Roman"/>
          <w:sz w:val="28"/>
          <w:szCs w:val="28"/>
        </w:rPr>
        <w:t xml:space="preserve">) сведения о лицах, участвовавших в профилактическом визите со стороны контролируемого лица, и их подписи. </w:t>
      </w:r>
      <w:r w:rsidR="00E93986" w:rsidRPr="007F7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44F" w:rsidRPr="007F7911" w:rsidRDefault="009E544F" w:rsidP="007F791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F36D6" w:rsidRPr="007F7911" w:rsidRDefault="00AF36D6" w:rsidP="007F791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F7911">
        <w:rPr>
          <w:rFonts w:ascii="Times New Roman" w:hAnsi="Times New Roman" w:cs="Times New Roman"/>
          <w:sz w:val="28"/>
          <w:szCs w:val="28"/>
        </w:rPr>
        <w:t>. Осуществление регионального государственного контроля</w:t>
      </w:r>
    </w:p>
    <w:p w:rsidR="00CD6B04" w:rsidRPr="007F7911" w:rsidRDefault="00CD6B04" w:rsidP="007F791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D6B04" w:rsidRPr="007F7911" w:rsidRDefault="00795100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26</w:t>
      </w:r>
      <w:r w:rsidR="00CD6B04" w:rsidRPr="007F7911">
        <w:rPr>
          <w:rFonts w:ascii="Times New Roman" w:hAnsi="Times New Roman" w:cs="Times New Roman"/>
          <w:sz w:val="28"/>
          <w:szCs w:val="28"/>
        </w:rPr>
        <w:t>. Информация о контрольном (надзорном) мероприятии в рамках регионального государственного контроля размещается в едином реестре контрольных (надзорных) мероприятий.</w:t>
      </w:r>
    </w:p>
    <w:p w:rsidR="00CD6B04" w:rsidRPr="007F7911" w:rsidRDefault="00CD6B04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Региональный государственный контроль осуществляется Министерством посредством проведения следующих контрольных (надзорных) мероприятий:</w:t>
      </w:r>
    </w:p>
    <w:p w:rsidR="00CD6B04" w:rsidRPr="007F7911" w:rsidRDefault="00CD6B04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 инспекционный визит;</w:t>
      </w:r>
    </w:p>
    <w:p w:rsidR="00CD6B04" w:rsidRPr="007F7911" w:rsidRDefault="00CD6B04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 документарная проверка;</w:t>
      </w:r>
    </w:p>
    <w:p w:rsidR="00CD6B04" w:rsidRPr="007F7911" w:rsidRDefault="00CD6B04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lastRenderedPageBreak/>
        <w:t>- наблюдение за соблюдением обязательных требований.</w:t>
      </w:r>
    </w:p>
    <w:p w:rsidR="00CD6B04" w:rsidRPr="007F7911" w:rsidRDefault="00795100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27</w:t>
      </w:r>
      <w:r w:rsidR="00CD6B04" w:rsidRPr="007F7911">
        <w:rPr>
          <w:rFonts w:ascii="Times New Roman" w:hAnsi="Times New Roman" w:cs="Times New Roman"/>
          <w:sz w:val="28"/>
          <w:szCs w:val="28"/>
        </w:rPr>
        <w:t>. Внеплановые контрольные (надзорные) мероприятия проводятся в соответствии с положениями статьи 66 Федерального закона № 248-ФЗ.</w:t>
      </w:r>
    </w:p>
    <w:p w:rsidR="00EB3381" w:rsidRPr="007F7911" w:rsidRDefault="00795100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28</w:t>
      </w:r>
      <w:r w:rsidR="00CD6B04" w:rsidRPr="007F7911">
        <w:rPr>
          <w:rFonts w:ascii="Times New Roman" w:hAnsi="Times New Roman" w:cs="Times New Roman"/>
          <w:sz w:val="28"/>
          <w:szCs w:val="28"/>
        </w:rPr>
        <w:t>.</w:t>
      </w:r>
      <w:r w:rsidR="00EB3381" w:rsidRPr="007F7911">
        <w:rPr>
          <w:rFonts w:ascii="Times New Roman" w:hAnsi="Times New Roman" w:cs="Times New Roman"/>
          <w:sz w:val="28"/>
          <w:szCs w:val="28"/>
        </w:rPr>
        <w:t xml:space="preserve"> Плановые контрольные (надзорные) мероприятия проводятся Министерством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EB3381" w:rsidRPr="007F7911" w:rsidRDefault="00795100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29</w:t>
      </w:r>
      <w:r w:rsidR="00EB3381" w:rsidRPr="007F7911">
        <w:rPr>
          <w:rFonts w:ascii="Times New Roman" w:hAnsi="Times New Roman" w:cs="Times New Roman"/>
          <w:sz w:val="28"/>
          <w:szCs w:val="28"/>
        </w:rPr>
        <w:t>. Инспекционный визит проводится в порядке, предусмотренном статьей 70 Федерального закона № 248-ФЗ.</w:t>
      </w:r>
    </w:p>
    <w:p w:rsidR="00EB3381" w:rsidRPr="007F7911" w:rsidRDefault="00EB3381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В ходе инспекционного визита должностными лицами Министерства могут совершаться следующие контрольные (надзорные) действия:</w:t>
      </w:r>
    </w:p>
    <w:p w:rsidR="00EB3381" w:rsidRPr="007F7911" w:rsidRDefault="00EB3381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 осмотр;</w:t>
      </w:r>
    </w:p>
    <w:p w:rsidR="00EB3381" w:rsidRPr="007F7911" w:rsidRDefault="00EB3381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 опрос;</w:t>
      </w:r>
    </w:p>
    <w:p w:rsidR="00EB3381" w:rsidRPr="007F7911" w:rsidRDefault="00EB3381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EB3381" w:rsidRPr="007F7911" w:rsidRDefault="00EB3381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EB3381" w:rsidRPr="007F7911" w:rsidRDefault="00795100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30</w:t>
      </w:r>
      <w:r w:rsidR="00EB3381" w:rsidRPr="007F7911">
        <w:rPr>
          <w:rFonts w:ascii="Times New Roman" w:hAnsi="Times New Roman" w:cs="Times New Roman"/>
          <w:sz w:val="28"/>
          <w:szCs w:val="28"/>
        </w:rPr>
        <w:t>. Документарная проверка проводится в соответствии со статьей 72 Федерального закона № 248-ФЗ.</w:t>
      </w:r>
    </w:p>
    <w:p w:rsidR="000E61A8" w:rsidRPr="007F7911" w:rsidRDefault="00795100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31</w:t>
      </w:r>
      <w:r w:rsidR="000E61A8" w:rsidRPr="007F7911">
        <w:rPr>
          <w:rFonts w:ascii="Times New Roman" w:hAnsi="Times New Roman" w:cs="Times New Roman"/>
          <w:sz w:val="28"/>
          <w:szCs w:val="28"/>
        </w:rPr>
        <w:t xml:space="preserve">. В ходе документарной проверки должностными лица Министерства могут совершаться следующие контрольные (надзорные) действия: </w:t>
      </w:r>
    </w:p>
    <w:p w:rsidR="000E61A8" w:rsidRPr="007F7911" w:rsidRDefault="000E61A8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0E61A8" w:rsidRPr="007F7911" w:rsidRDefault="000E61A8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- истребование документов.</w:t>
      </w:r>
    </w:p>
    <w:p w:rsidR="000E61A8" w:rsidRPr="007F7911" w:rsidRDefault="00795100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32</w:t>
      </w:r>
      <w:r w:rsidR="000E61A8" w:rsidRPr="007F7911">
        <w:rPr>
          <w:rFonts w:ascii="Times New Roman" w:hAnsi="Times New Roman" w:cs="Times New Roman"/>
          <w:sz w:val="28"/>
          <w:szCs w:val="28"/>
        </w:rPr>
        <w:t>. Наблюдение за соблюдением обязательных требований (мониторинг безопасности) проводится в порядке, предусмотренном статьей 74 Федерального закона № 248-ФЗ.</w:t>
      </w:r>
    </w:p>
    <w:p w:rsidR="00CD6B04" w:rsidRPr="007F7911" w:rsidRDefault="000E61A8" w:rsidP="007F791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осуществляется без взаимодействия с контролируемым лицом.  </w:t>
      </w:r>
      <w:r w:rsidR="00EB3381" w:rsidRPr="007F7911">
        <w:rPr>
          <w:rFonts w:ascii="Times New Roman" w:hAnsi="Times New Roman" w:cs="Times New Roman"/>
          <w:sz w:val="28"/>
          <w:szCs w:val="28"/>
        </w:rPr>
        <w:t xml:space="preserve"> </w:t>
      </w:r>
      <w:r w:rsidR="00CD6B04" w:rsidRPr="007F79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36D6" w:rsidRPr="007F7911" w:rsidRDefault="00AF36D6" w:rsidP="007F791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F36D6" w:rsidRPr="007F7911" w:rsidRDefault="00AF36D6" w:rsidP="007F791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E61A8" w:rsidRPr="007F79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7911">
        <w:rPr>
          <w:rFonts w:ascii="Times New Roman" w:hAnsi="Times New Roman" w:cs="Times New Roman"/>
          <w:sz w:val="28"/>
          <w:szCs w:val="28"/>
        </w:rPr>
        <w:t>. Результаты контрольного (надзорного) мероприятия</w:t>
      </w:r>
    </w:p>
    <w:p w:rsidR="00E542F5" w:rsidRPr="007F7911" w:rsidRDefault="00E542F5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983" w:rsidRPr="007F7911" w:rsidRDefault="00795100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33</w:t>
      </w:r>
      <w:r w:rsidR="00E542F5" w:rsidRPr="007F7911">
        <w:rPr>
          <w:rFonts w:ascii="Times New Roman" w:hAnsi="Times New Roman" w:cs="Times New Roman"/>
          <w:sz w:val="28"/>
          <w:szCs w:val="28"/>
        </w:rPr>
        <w:t xml:space="preserve">. </w:t>
      </w:r>
      <w:r w:rsidR="00AF36D6" w:rsidRPr="007F7911">
        <w:rPr>
          <w:rFonts w:ascii="Times New Roman" w:hAnsi="Times New Roman" w:cs="Times New Roman"/>
          <w:sz w:val="28"/>
          <w:szCs w:val="28"/>
        </w:rPr>
        <w:t xml:space="preserve">К результатам контрольного </w:t>
      </w:r>
      <w:r w:rsidR="00CA2819" w:rsidRPr="007F7911">
        <w:rPr>
          <w:rFonts w:ascii="Times New Roman" w:hAnsi="Times New Roman" w:cs="Times New Roman"/>
          <w:sz w:val="28"/>
          <w:szCs w:val="28"/>
        </w:rPr>
        <w:t xml:space="preserve">(надзорного) </w:t>
      </w:r>
      <w:r w:rsidR="00AF36D6" w:rsidRPr="007F7911">
        <w:rPr>
          <w:rFonts w:ascii="Times New Roman" w:hAnsi="Times New Roman" w:cs="Times New Roman"/>
          <w:sz w:val="28"/>
          <w:szCs w:val="28"/>
        </w:rPr>
        <w:t>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</w:t>
      </w:r>
      <w:r w:rsidR="00D979F9" w:rsidRPr="007F7911">
        <w:rPr>
          <w:rFonts w:ascii="Times New Roman" w:hAnsi="Times New Roman" w:cs="Times New Roman"/>
          <w:sz w:val="28"/>
          <w:szCs w:val="28"/>
        </w:rPr>
        <w:t xml:space="preserve"> рассмотрения вопроса привлечения к ответственности и (или) применения Министерством мер, предусмотренных пунктом 2 части 2 статьи 90 Федерального закона № 248-ФЗ. </w:t>
      </w:r>
    </w:p>
    <w:p w:rsidR="005B0983" w:rsidRPr="007F7911" w:rsidRDefault="00795100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34</w:t>
      </w:r>
      <w:r w:rsidR="005B0983" w:rsidRPr="007F7911">
        <w:rPr>
          <w:rFonts w:ascii="Times New Roman" w:hAnsi="Times New Roman" w:cs="Times New Roman"/>
          <w:sz w:val="28"/>
          <w:szCs w:val="28"/>
        </w:rPr>
        <w:t>.</w:t>
      </w:r>
      <w:r w:rsidR="00921421" w:rsidRPr="007F7911">
        <w:rPr>
          <w:rFonts w:ascii="Times New Roman" w:hAnsi="Times New Roman" w:cs="Times New Roman"/>
          <w:sz w:val="28"/>
          <w:szCs w:val="28"/>
        </w:rPr>
        <w:t xml:space="preserve"> </w:t>
      </w:r>
      <w:r w:rsidR="00AF36D6" w:rsidRPr="007F7911">
        <w:rPr>
          <w:rFonts w:ascii="Times New Roman" w:hAnsi="Times New Roman" w:cs="Times New Roman"/>
          <w:sz w:val="28"/>
          <w:szCs w:val="28"/>
        </w:rPr>
        <w:t xml:space="preserve">По окончании проведения контрольного </w:t>
      </w:r>
      <w:r w:rsidR="00CA2819" w:rsidRPr="007F7911">
        <w:rPr>
          <w:rFonts w:ascii="Times New Roman" w:hAnsi="Times New Roman" w:cs="Times New Roman"/>
          <w:sz w:val="28"/>
          <w:szCs w:val="28"/>
        </w:rPr>
        <w:t xml:space="preserve">(надзорного) </w:t>
      </w:r>
      <w:r w:rsidR="00AF36D6" w:rsidRPr="007F7911">
        <w:rPr>
          <w:rFonts w:ascii="Times New Roman" w:hAnsi="Times New Roman" w:cs="Times New Roman"/>
          <w:sz w:val="28"/>
          <w:szCs w:val="28"/>
        </w:rPr>
        <w:t>мероприятия, предусматривающего взаимодействие с контролируемым лицом, составляется акт контрольного (</w:t>
      </w:r>
      <w:r w:rsidR="00CA2819" w:rsidRPr="007F7911">
        <w:rPr>
          <w:rFonts w:ascii="Times New Roman" w:hAnsi="Times New Roman" w:cs="Times New Roman"/>
          <w:sz w:val="28"/>
          <w:szCs w:val="28"/>
        </w:rPr>
        <w:t>надзорного) мероприятия (далее –</w:t>
      </w:r>
      <w:r w:rsidR="00AF36D6" w:rsidRPr="007F7911">
        <w:rPr>
          <w:rFonts w:ascii="Times New Roman" w:hAnsi="Times New Roman" w:cs="Times New Roman"/>
          <w:sz w:val="28"/>
          <w:szCs w:val="28"/>
        </w:rPr>
        <w:t xml:space="preserve"> акт), типовая форма которого</w:t>
      </w:r>
      <w:r w:rsidR="00E542F5" w:rsidRPr="007F7911">
        <w:rPr>
          <w:rFonts w:ascii="Times New Roman" w:hAnsi="Times New Roman" w:cs="Times New Roman"/>
          <w:sz w:val="28"/>
          <w:szCs w:val="28"/>
        </w:rPr>
        <w:t xml:space="preserve"> утверждена приказом Министерства экономического развития Российской Федерации от 31 марта 2021 г. № 151 «</w:t>
      </w:r>
      <w:r w:rsidR="00756451" w:rsidRPr="007F7911">
        <w:rPr>
          <w:rFonts w:ascii="Times New Roman" w:hAnsi="Times New Roman" w:cs="Times New Roman"/>
          <w:sz w:val="28"/>
          <w:szCs w:val="28"/>
        </w:rPr>
        <w:t>О типовых формах документов, используемых контрольным (надзорным) органом</w:t>
      </w:r>
      <w:r w:rsidR="00E542F5" w:rsidRPr="007F7911">
        <w:rPr>
          <w:rFonts w:ascii="Times New Roman" w:hAnsi="Times New Roman" w:cs="Times New Roman"/>
          <w:sz w:val="28"/>
          <w:szCs w:val="28"/>
        </w:rPr>
        <w:t>»</w:t>
      </w:r>
      <w:r w:rsidR="00756451" w:rsidRPr="007F7911">
        <w:rPr>
          <w:rFonts w:ascii="Times New Roman" w:hAnsi="Times New Roman" w:cs="Times New Roman"/>
          <w:sz w:val="28"/>
          <w:szCs w:val="28"/>
        </w:rPr>
        <w:t xml:space="preserve">. </w:t>
      </w:r>
      <w:r w:rsidR="00E542F5" w:rsidRPr="007F7911">
        <w:rPr>
          <w:rFonts w:ascii="Times New Roman" w:hAnsi="Times New Roman" w:cs="Times New Roman"/>
          <w:sz w:val="28"/>
          <w:szCs w:val="28"/>
        </w:rPr>
        <w:t>В случае, если по результатам проведения такого мероприя</w:t>
      </w:r>
      <w:r w:rsidR="00E542F5" w:rsidRPr="007F7911">
        <w:rPr>
          <w:rFonts w:ascii="Times New Roman" w:hAnsi="Times New Roman" w:cs="Times New Roman"/>
          <w:sz w:val="28"/>
          <w:szCs w:val="28"/>
        </w:rPr>
        <w:lastRenderedPageBreak/>
        <w:t>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5B0983" w:rsidRPr="007F7911" w:rsidRDefault="005B0983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3</w:t>
      </w:r>
      <w:r w:rsidR="00795100" w:rsidRPr="007F7911">
        <w:rPr>
          <w:rFonts w:ascii="Times New Roman" w:hAnsi="Times New Roman" w:cs="Times New Roman"/>
          <w:sz w:val="28"/>
          <w:szCs w:val="28"/>
        </w:rPr>
        <w:t>5</w:t>
      </w:r>
      <w:r w:rsidRPr="007F7911">
        <w:rPr>
          <w:rFonts w:ascii="Times New Roman" w:hAnsi="Times New Roman" w:cs="Times New Roman"/>
          <w:sz w:val="28"/>
          <w:szCs w:val="28"/>
        </w:rPr>
        <w:t xml:space="preserve">. </w:t>
      </w:r>
      <w:r w:rsidR="00AF36D6" w:rsidRPr="007F7911">
        <w:rPr>
          <w:rFonts w:ascii="Times New Roman" w:hAnsi="Times New Roman" w:cs="Times New Roman"/>
          <w:sz w:val="28"/>
          <w:szCs w:val="28"/>
        </w:rPr>
        <w:t xml:space="preserve">Акт контрольного </w:t>
      </w:r>
      <w:r w:rsidR="00DD14E2" w:rsidRPr="007F7911">
        <w:rPr>
          <w:rFonts w:ascii="Times New Roman" w:hAnsi="Times New Roman" w:cs="Times New Roman"/>
          <w:sz w:val="28"/>
          <w:szCs w:val="28"/>
        </w:rPr>
        <w:t xml:space="preserve">(надзорного) </w:t>
      </w:r>
      <w:r w:rsidR="00AF36D6" w:rsidRPr="007F7911">
        <w:rPr>
          <w:rFonts w:ascii="Times New Roman" w:hAnsi="Times New Roman" w:cs="Times New Roman"/>
          <w:sz w:val="28"/>
          <w:szCs w:val="28"/>
        </w:rPr>
        <w:t>мероприятия, проведение которого было согласовано органами прокуратуры, направляется в органы прокуратуры посредством ФГИС «ЕРКНМ» непосредственно после его оформления.</w:t>
      </w:r>
    </w:p>
    <w:p w:rsidR="00405C88" w:rsidRPr="007F7911" w:rsidRDefault="00795100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36</w:t>
      </w:r>
      <w:r w:rsidR="005B0983" w:rsidRPr="007F7911">
        <w:rPr>
          <w:rFonts w:ascii="Times New Roman" w:hAnsi="Times New Roman" w:cs="Times New Roman"/>
          <w:sz w:val="28"/>
          <w:szCs w:val="28"/>
        </w:rPr>
        <w:t xml:space="preserve">. </w:t>
      </w:r>
      <w:r w:rsidR="00AF36D6" w:rsidRPr="007F7911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</w:t>
      </w:r>
      <w:r w:rsidR="005B0983" w:rsidRPr="007F7911">
        <w:rPr>
          <w:rFonts w:ascii="Times New Roman" w:hAnsi="Times New Roman" w:cs="Times New Roman"/>
          <w:sz w:val="28"/>
          <w:szCs w:val="28"/>
        </w:rPr>
        <w:t>сятся в ФГИС</w:t>
      </w:r>
      <w:r w:rsidR="00405C88" w:rsidRPr="007F7911">
        <w:rPr>
          <w:rFonts w:ascii="Times New Roman" w:hAnsi="Times New Roman" w:cs="Times New Roman"/>
          <w:sz w:val="28"/>
          <w:szCs w:val="28"/>
        </w:rPr>
        <w:t xml:space="preserve"> «ЕРКНМ». </w:t>
      </w:r>
    </w:p>
    <w:p w:rsidR="00AF36D6" w:rsidRPr="007F7911" w:rsidRDefault="00AF36D6" w:rsidP="007F791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F7911" w:rsidRDefault="00AF36D6" w:rsidP="007F791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B3B83" w:rsidRPr="007F79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7911">
        <w:rPr>
          <w:rFonts w:ascii="Times New Roman" w:hAnsi="Times New Roman" w:cs="Times New Roman"/>
          <w:sz w:val="28"/>
          <w:szCs w:val="28"/>
        </w:rPr>
        <w:t xml:space="preserve">. Обжалование решений Министерства, </w:t>
      </w:r>
    </w:p>
    <w:p w:rsidR="00AF36D6" w:rsidRPr="007F7911" w:rsidRDefault="00AF36D6" w:rsidP="007F791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действий (бездействия) его должностных лиц</w:t>
      </w:r>
    </w:p>
    <w:p w:rsidR="00DD14E2" w:rsidRPr="007F7911" w:rsidRDefault="00DD14E2" w:rsidP="007F791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A6FE0" w:rsidRPr="007F7911" w:rsidRDefault="00795100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37</w:t>
      </w:r>
      <w:r w:rsidR="004A6FE0" w:rsidRPr="007F7911">
        <w:rPr>
          <w:rFonts w:ascii="Times New Roman" w:hAnsi="Times New Roman" w:cs="Times New Roman"/>
          <w:sz w:val="28"/>
          <w:szCs w:val="28"/>
        </w:rPr>
        <w:t xml:space="preserve">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606" w:history="1">
        <w:r w:rsidR="004A6FE0" w:rsidRPr="007F7911">
          <w:rPr>
            <w:rFonts w:ascii="Times New Roman" w:hAnsi="Times New Roman" w:cs="Times New Roman"/>
            <w:sz w:val="28"/>
            <w:szCs w:val="28"/>
          </w:rPr>
          <w:t>части 4 статьи 40</w:t>
        </w:r>
      </w:hyperlink>
      <w:r w:rsidR="004A6FE0" w:rsidRPr="007F791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D14E2" w:rsidRPr="007F7911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4A6FE0" w:rsidRPr="007F7911">
        <w:rPr>
          <w:rFonts w:ascii="Times New Roman" w:hAnsi="Times New Roman" w:cs="Times New Roman"/>
          <w:sz w:val="28"/>
          <w:szCs w:val="28"/>
        </w:rPr>
        <w:t>.</w:t>
      </w:r>
    </w:p>
    <w:p w:rsidR="00AF36D6" w:rsidRPr="007F7911" w:rsidRDefault="00795100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38</w:t>
      </w:r>
      <w:r w:rsidR="004A6FE0" w:rsidRPr="007F7911">
        <w:rPr>
          <w:rFonts w:ascii="Times New Roman" w:hAnsi="Times New Roman" w:cs="Times New Roman"/>
          <w:sz w:val="28"/>
          <w:szCs w:val="28"/>
        </w:rPr>
        <w:t xml:space="preserve">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обжалования.  </w:t>
      </w:r>
    </w:p>
    <w:p w:rsidR="00F12E27" w:rsidRPr="007F7911" w:rsidRDefault="00F12E27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3</w:t>
      </w:r>
      <w:r w:rsidR="00795100" w:rsidRPr="007F7911">
        <w:rPr>
          <w:rFonts w:ascii="Times New Roman" w:hAnsi="Times New Roman" w:cs="Times New Roman"/>
          <w:sz w:val="28"/>
          <w:szCs w:val="28"/>
        </w:rPr>
        <w:t>9</w:t>
      </w:r>
      <w:r w:rsidRPr="007F7911">
        <w:rPr>
          <w:rFonts w:ascii="Times New Roman" w:hAnsi="Times New Roman" w:cs="Times New Roman"/>
          <w:sz w:val="28"/>
          <w:szCs w:val="28"/>
        </w:rPr>
        <w:t xml:space="preserve">. </w:t>
      </w:r>
      <w:r w:rsidR="00AF36D6" w:rsidRPr="007F7911">
        <w:rPr>
          <w:rFonts w:ascii="Times New Roman" w:hAnsi="Times New Roman" w:cs="Times New Roman"/>
          <w:sz w:val="28"/>
          <w:szCs w:val="28"/>
        </w:rPr>
        <w:t>Досудебный порядок подачи жалобы контролируемым лицом, требования к форме и содержанию жалобы, порядок ее рассмотрения, принятия решений и виды решений, принимаемых по результатам рассмотрения жалобы, определяются в соответствии со статьями 40-4</w:t>
      </w:r>
      <w:r w:rsidR="007F7911">
        <w:rPr>
          <w:rFonts w:ascii="Times New Roman" w:hAnsi="Times New Roman" w:cs="Times New Roman"/>
          <w:sz w:val="28"/>
          <w:szCs w:val="28"/>
        </w:rPr>
        <w:t>3 Федерального закона № 248-ФЗ.</w:t>
      </w:r>
    </w:p>
    <w:p w:rsidR="004A6FE0" w:rsidRPr="007F7911" w:rsidRDefault="00F12E27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4</w:t>
      </w:r>
      <w:r w:rsidR="00795100" w:rsidRPr="007F7911">
        <w:rPr>
          <w:rFonts w:ascii="Times New Roman" w:hAnsi="Times New Roman" w:cs="Times New Roman"/>
          <w:sz w:val="28"/>
          <w:szCs w:val="28"/>
        </w:rPr>
        <w:t>0</w:t>
      </w:r>
      <w:r w:rsidRPr="007F7911">
        <w:rPr>
          <w:rFonts w:ascii="Times New Roman" w:hAnsi="Times New Roman" w:cs="Times New Roman"/>
          <w:sz w:val="28"/>
          <w:szCs w:val="28"/>
        </w:rPr>
        <w:t xml:space="preserve">. </w:t>
      </w:r>
      <w:r w:rsidR="00AF36D6" w:rsidRPr="007F7911">
        <w:rPr>
          <w:rFonts w:ascii="Times New Roman" w:hAnsi="Times New Roman" w:cs="Times New Roman"/>
          <w:sz w:val="28"/>
          <w:szCs w:val="28"/>
        </w:rPr>
        <w:t xml:space="preserve">В случае обжалования решений Министерства, действий (бездействия) </w:t>
      </w:r>
      <w:r w:rsidR="00A428FB" w:rsidRPr="007F7911">
        <w:rPr>
          <w:rFonts w:ascii="Times New Roman" w:hAnsi="Times New Roman" w:cs="Times New Roman"/>
          <w:sz w:val="28"/>
          <w:szCs w:val="28"/>
        </w:rPr>
        <w:t xml:space="preserve">должностных лиц Министерства </w:t>
      </w:r>
      <w:r w:rsidR="00AF36D6" w:rsidRPr="007F7911">
        <w:rPr>
          <w:rFonts w:ascii="Times New Roman" w:hAnsi="Times New Roman" w:cs="Times New Roman"/>
          <w:sz w:val="28"/>
          <w:szCs w:val="28"/>
        </w:rPr>
        <w:t>жалоба рассматривается руководителем Министерства.</w:t>
      </w:r>
    </w:p>
    <w:p w:rsidR="001A4900" w:rsidRPr="007F7911" w:rsidRDefault="00795100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41</w:t>
      </w:r>
      <w:r w:rsidR="00F12E27" w:rsidRPr="007F7911">
        <w:rPr>
          <w:rFonts w:ascii="Times New Roman" w:hAnsi="Times New Roman" w:cs="Times New Roman"/>
          <w:sz w:val="28"/>
          <w:szCs w:val="28"/>
        </w:rPr>
        <w:t xml:space="preserve">. </w:t>
      </w:r>
      <w:r w:rsidR="00AF36D6" w:rsidRPr="007F7911">
        <w:rPr>
          <w:rFonts w:ascii="Times New Roman" w:hAnsi="Times New Roman" w:cs="Times New Roman"/>
          <w:sz w:val="28"/>
          <w:szCs w:val="28"/>
        </w:rPr>
        <w:t>Жалоба подается контролируемым лицом</w:t>
      </w:r>
      <w:r w:rsidR="001D4DBE" w:rsidRPr="007F7911">
        <w:rPr>
          <w:rFonts w:ascii="Times New Roman" w:hAnsi="Times New Roman" w:cs="Times New Roman"/>
          <w:sz w:val="28"/>
          <w:szCs w:val="28"/>
        </w:rPr>
        <w:t xml:space="preserve"> или его представителем в Министерство </w:t>
      </w:r>
      <w:r w:rsidR="006B5D5D" w:rsidRPr="007F7911">
        <w:rPr>
          <w:rFonts w:ascii="Times New Roman" w:hAnsi="Times New Roman" w:cs="Times New Roman"/>
          <w:sz w:val="28"/>
          <w:szCs w:val="28"/>
        </w:rPr>
        <w:t>без использования федеральной государственной информационной системы «Единый портал государственных и муниципальных услуг (функций)» (далее – ФГИС «ЕПГУ»)</w:t>
      </w:r>
      <w:r w:rsidR="001A4900" w:rsidRPr="007F7911">
        <w:rPr>
          <w:rFonts w:ascii="Times New Roman" w:hAnsi="Times New Roman" w:cs="Times New Roman"/>
          <w:sz w:val="28"/>
          <w:szCs w:val="28"/>
        </w:rPr>
        <w:t xml:space="preserve"> в следующем порядке: </w:t>
      </w:r>
    </w:p>
    <w:p w:rsidR="00E84511" w:rsidRPr="007F7911" w:rsidRDefault="00E84511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1) жалоба на решение, действия (бездействие) уполномоченных должностных лиц рассматривается министром или первым заместителем министра.</w:t>
      </w:r>
    </w:p>
    <w:p w:rsidR="00F12E27" w:rsidRPr="007F7911" w:rsidRDefault="00AF36D6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E84511" w:rsidRPr="007F7911" w:rsidRDefault="00795100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lastRenderedPageBreak/>
        <w:t>42</w:t>
      </w:r>
      <w:r w:rsidR="00F12E27" w:rsidRPr="007F7911">
        <w:rPr>
          <w:rFonts w:ascii="Times New Roman" w:hAnsi="Times New Roman" w:cs="Times New Roman"/>
          <w:sz w:val="28"/>
          <w:szCs w:val="28"/>
        </w:rPr>
        <w:t xml:space="preserve">. </w:t>
      </w:r>
      <w:r w:rsidR="00AF36D6" w:rsidRPr="007F7911">
        <w:rPr>
          <w:rFonts w:ascii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Министерство без использования ЕПГУ в порядке, предусмотренном законодательством Российской Федерации о государственной и иной охраняемой законом тайне.</w:t>
      </w:r>
      <w:bookmarkStart w:id="1" w:name="P606"/>
      <w:bookmarkEnd w:id="1"/>
    </w:p>
    <w:p w:rsidR="001A4900" w:rsidRPr="007F7911" w:rsidRDefault="00795100" w:rsidP="007F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43</w:t>
      </w:r>
      <w:r w:rsidR="00E84511" w:rsidRPr="007F7911">
        <w:rPr>
          <w:rFonts w:ascii="Times New Roman" w:hAnsi="Times New Roman" w:cs="Times New Roman"/>
          <w:sz w:val="28"/>
          <w:szCs w:val="28"/>
        </w:rPr>
        <w:t xml:space="preserve">. </w:t>
      </w:r>
      <w:r w:rsidR="001A4900" w:rsidRPr="007F7911">
        <w:rPr>
          <w:rFonts w:ascii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контроля, муниципального контроля, имеют право на досудебное обжалование:</w:t>
      </w:r>
    </w:p>
    <w:p w:rsidR="001A4900" w:rsidRPr="007F7911" w:rsidRDefault="001A4900" w:rsidP="007F7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1) решений о проведении контрольных (надзорных) мероприятий;</w:t>
      </w:r>
    </w:p>
    <w:p w:rsidR="001A4900" w:rsidRPr="007F7911" w:rsidRDefault="001A4900" w:rsidP="007F7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2) актов контрольных (надзорных) мероприятий, предписаний об устранении выявленных нарушений;</w:t>
      </w:r>
    </w:p>
    <w:p w:rsidR="00E84511" w:rsidRPr="007F7911" w:rsidRDefault="001A4900" w:rsidP="007F7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E84511" w:rsidRPr="007F7911" w:rsidRDefault="00795100" w:rsidP="007F7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44</w:t>
      </w:r>
      <w:r w:rsidR="00E84511" w:rsidRPr="007F7911">
        <w:rPr>
          <w:rFonts w:ascii="Times New Roman" w:hAnsi="Times New Roman" w:cs="Times New Roman"/>
          <w:sz w:val="28"/>
          <w:szCs w:val="28"/>
        </w:rPr>
        <w:t xml:space="preserve">. Жалоба на решение контрольного (надзорного) органа, действия (бездействие) его должностных лиц может быть подана в течение </w:t>
      </w:r>
      <w:r w:rsidR="00425B7E">
        <w:rPr>
          <w:rFonts w:ascii="Times New Roman" w:hAnsi="Times New Roman" w:cs="Times New Roman"/>
          <w:sz w:val="28"/>
          <w:szCs w:val="28"/>
        </w:rPr>
        <w:t>30</w:t>
      </w:r>
      <w:r w:rsidR="00D405E3" w:rsidRPr="007F7911">
        <w:rPr>
          <w:rFonts w:ascii="Times New Roman" w:hAnsi="Times New Roman" w:cs="Times New Roman"/>
          <w:sz w:val="28"/>
          <w:szCs w:val="28"/>
        </w:rPr>
        <w:t xml:space="preserve"> </w:t>
      </w:r>
      <w:r w:rsidR="00E84511" w:rsidRPr="007F7911">
        <w:rPr>
          <w:rFonts w:ascii="Times New Roman" w:hAnsi="Times New Roman" w:cs="Times New Roman"/>
          <w:sz w:val="28"/>
          <w:szCs w:val="28"/>
        </w:rPr>
        <w:t>календарных дней со дня, когда контролируемое лицо узнало или должно было узнать о нарушении своих прав.</w:t>
      </w:r>
      <w:bookmarkStart w:id="2" w:name="P612"/>
      <w:bookmarkEnd w:id="2"/>
    </w:p>
    <w:p w:rsidR="00E84511" w:rsidRPr="007F7911" w:rsidRDefault="00795100" w:rsidP="007F7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45</w:t>
      </w:r>
      <w:r w:rsidR="00E84511" w:rsidRPr="007F7911">
        <w:rPr>
          <w:rFonts w:ascii="Times New Roman" w:hAnsi="Times New Roman" w:cs="Times New Roman"/>
          <w:sz w:val="28"/>
          <w:szCs w:val="28"/>
        </w:rPr>
        <w:t xml:space="preserve">. Жалоба на предписание контрольного (надзорного) органа может быть подана в течение </w:t>
      </w:r>
      <w:r w:rsidR="00425B7E">
        <w:rPr>
          <w:rFonts w:ascii="Times New Roman" w:hAnsi="Times New Roman" w:cs="Times New Roman"/>
          <w:sz w:val="28"/>
          <w:szCs w:val="28"/>
        </w:rPr>
        <w:t>10</w:t>
      </w:r>
      <w:r w:rsidR="00E84511" w:rsidRPr="007F7911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контролируемым лицом предписания.</w:t>
      </w:r>
    </w:p>
    <w:p w:rsidR="00E84511" w:rsidRPr="007F7911" w:rsidRDefault="00795100" w:rsidP="007F7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46</w:t>
      </w:r>
      <w:r w:rsidR="00E84511" w:rsidRPr="007F7911">
        <w:rPr>
          <w:rFonts w:ascii="Times New Roman" w:hAnsi="Times New Roman" w:cs="Times New Roman"/>
          <w:sz w:val="28"/>
          <w:szCs w:val="28"/>
        </w:rPr>
        <w:t>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E84511" w:rsidRPr="007F7911" w:rsidRDefault="00795100" w:rsidP="007F7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47</w:t>
      </w:r>
      <w:r w:rsidR="00E84511" w:rsidRPr="007F7911">
        <w:rPr>
          <w:rFonts w:ascii="Times New Roman" w:hAnsi="Times New Roman" w:cs="Times New Roman"/>
          <w:sz w:val="28"/>
          <w:szCs w:val="28"/>
        </w:rPr>
        <w:t>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84511" w:rsidRPr="007F7911" w:rsidRDefault="00795100" w:rsidP="007F7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48</w:t>
      </w:r>
      <w:r w:rsidR="00E84511" w:rsidRPr="007F7911">
        <w:rPr>
          <w:rFonts w:ascii="Times New Roman" w:hAnsi="Times New Roman" w:cs="Times New Roman"/>
          <w:sz w:val="28"/>
          <w:szCs w:val="28"/>
        </w:rPr>
        <w:t>. Жалоба может содержать ходатайство о приостановлении исполнения обжалуемого решения контрольного (надзорного) органа.</w:t>
      </w:r>
      <w:bookmarkStart w:id="3" w:name="P617"/>
      <w:bookmarkEnd w:id="3"/>
    </w:p>
    <w:p w:rsidR="00E84511" w:rsidRPr="007F7911" w:rsidRDefault="00795100" w:rsidP="007F7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49</w:t>
      </w:r>
      <w:r w:rsidR="00E84511" w:rsidRPr="007F7911">
        <w:rPr>
          <w:rFonts w:ascii="Times New Roman" w:hAnsi="Times New Roman" w:cs="Times New Roman"/>
          <w:sz w:val="28"/>
          <w:szCs w:val="28"/>
        </w:rPr>
        <w:t xml:space="preserve">. Уполномоченный на рассмотрение жалобы орган в срок не позднее </w:t>
      </w:r>
      <w:r w:rsidR="00425B7E">
        <w:rPr>
          <w:rFonts w:ascii="Times New Roman" w:hAnsi="Times New Roman" w:cs="Times New Roman"/>
          <w:sz w:val="28"/>
          <w:szCs w:val="28"/>
        </w:rPr>
        <w:t>2</w:t>
      </w:r>
      <w:r w:rsidR="00E84511" w:rsidRPr="007F7911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жалобы принимает решение:</w:t>
      </w:r>
    </w:p>
    <w:p w:rsidR="00E84511" w:rsidRPr="007F7911" w:rsidRDefault="00E84511" w:rsidP="007F7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(надзорного) органа;</w:t>
      </w:r>
    </w:p>
    <w:p w:rsidR="00E84511" w:rsidRPr="007F7911" w:rsidRDefault="00E84511" w:rsidP="007F7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контрольного (надзорного) органа.</w:t>
      </w:r>
    </w:p>
    <w:p w:rsidR="00AF36D6" w:rsidRPr="007F7911" w:rsidRDefault="00795100" w:rsidP="007F7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11">
        <w:rPr>
          <w:rFonts w:ascii="Times New Roman" w:hAnsi="Times New Roman" w:cs="Times New Roman"/>
          <w:sz w:val="28"/>
          <w:szCs w:val="28"/>
        </w:rPr>
        <w:t>50</w:t>
      </w:r>
      <w:r w:rsidR="00E84511" w:rsidRPr="007F7911">
        <w:rPr>
          <w:rFonts w:ascii="Times New Roman" w:hAnsi="Times New Roman" w:cs="Times New Roman"/>
          <w:sz w:val="28"/>
          <w:szCs w:val="28"/>
        </w:rPr>
        <w:t xml:space="preserve">. Информация о решении, указанном в пункте </w:t>
      </w:r>
      <w:r w:rsidRPr="007F7911">
        <w:rPr>
          <w:rFonts w:ascii="Times New Roman" w:hAnsi="Times New Roman" w:cs="Times New Roman"/>
          <w:sz w:val="28"/>
          <w:szCs w:val="28"/>
        </w:rPr>
        <w:t>49</w:t>
      </w:r>
      <w:r w:rsidR="00E84511" w:rsidRPr="007F7911">
        <w:rPr>
          <w:rFonts w:ascii="Times New Roman" w:hAnsi="Times New Roman" w:cs="Times New Roman"/>
          <w:sz w:val="28"/>
          <w:szCs w:val="28"/>
        </w:rPr>
        <w:t xml:space="preserve"> направляется лицу, подавшему жалобу, в течение одного рабочего дня с момента принятия решения.</w:t>
      </w:r>
    </w:p>
    <w:p w:rsidR="00286088" w:rsidRDefault="00286088" w:rsidP="00425B7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7911" w:rsidRDefault="00425B7E" w:rsidP="00425B7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</w:p>
    <w:p w:rsidR="007F7911" w:rsidRDefault="007F7911" w:rsidP="00425B7E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7F7911" w:rsidSect="007F7911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286088" w:rsidRPr="00142743" w:rsidRDefault="00286088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27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F7911" w:rsidRDefault="00286088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2743">
        <w:rPr>
          <w:rFonts w:ascii="Times New Roman" w:hAnsi="Times New Roman" w:cs="Times New Roman"/>
          <w:sz w:val="28"/>
          <w:szCs w:val="28"/>
          <w:lang w:eastAsia="ru-RU"/>
        </w:rPr>
        <w:t>к Положению о региональном</w:t>
      </w:r>
      <w:r w:rsidR="007F7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743">
        <w:rPr>
          <w:rFonts w:ascii="Times New Roman" w:hAnsi="Times New Roman" w:cs="Times New Roman"/>
          <w:sz w:val="28"/>
          <w:szCs w:val="28"/>
          <w:lang w:eastAsia="ru-RU"/>
        </w:rPr>
        <w:t>государственном контроле (надзоре)</w:t>
      </w:r>
      <w:r w:rsidR="007F7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743">
        <w:rPr>
          <w:rFonts w:ascii="Times New Roman" w:hAnsi="Times New Roman" w:cs="Times New Roman"/>
          <w:sz w:val="28"/>
          <w:szCs w:val="28"/>
          <w:lang w:eastAsia="ru-RU"/>
        </w:rPr>
        <w:t xml:space="preserve">за достоверностью, </w:t>
      </w:r>
    </w:p>
    <w:p w:rsidR="007F7911" w:rsidRDefault="00286088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2743">
        <w:rPr>
          <w:rFonts w:ascii="Times New Roman" w:hAnsi="Times New Roman" w:cs="Times New Roman"/>
          <w:sz w:val="28"/>
          <w:szCs w:val="28"/>
          <w:lang w:eastAsia="ru-RU"/>
        </w:rPr>
        <w:t>актуальностью</w:t>
      </w:r>
      <w:r w:rsidR="007F7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05E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142743">
        <w:rPr>
          <w:rFonts w:ascii="Times New Roman" w:hAnsi="Times New Roman" w:cs="Times New Roman"/>
          <w:sz w:val="28"/>
          <w:szCs w:val="28"/>
          <w:lang w:eastAsia="ru-RU"/>
        </w:rPr>
        <w:t xml:space="preserve">полнотой сведений об </w:t>
      </w:r>
    </w:p>
    <w:p w:rsidR="00D405E3" w:rsidRDefault="00286088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2743">
        <w:rPr>
          <w:rFonts w:ascii="Times New Roman" w:hAnsi="Times New Roman" w:cs="Times New Roman"/>
          <w:sz w:val="28"/>
          <w:szCs w:val="28"/>
          <w:lang w:eastAsia="ru-RU"/>
        </w:rPr>
        <w:t>организациях</w:t>
      </w:r>
      <w:r w:rsidR="007F7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743">
        <w:rPr>
          <w:rFonts w:ascii="Times New Roman" w:hAnsi="Times New Roman" w:cs="Times New Roman"/>
          <w:sz w:val="28"/>
          <w:szCs w:val="28"/>
          <w:lang w:eastAsia="ru-RU"/>
        </w:rPr>
        <w:t>отдыха детей и их оздоровления</w:t>
      </w:r>
      <w:r w:rsidR="00D405E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F7911" w:rsidRDefault="00D405E3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содержащихся в реестре организаций</w:t>
      </w:r>
      <w:r w:rsidR="007F7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7911" w:rsidRDefault="00D405E3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отдыха детей и их оздоровления</w:t>
      </w:r>
      <w:r w:rsidR="007F7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6088" w:rsidRDefault="007F7911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D405E3">
        <w:rPr>
          <w:rFonts w:ascii="Times New Roman" w:hAnsi="Times New Roman" w:cs="Times New Roman"/>
          <w:sz w:val="28"/>
          <w:szCs w:val="28"/>
          <w:lang w:eastAsia="ru-RU"/>
        </w:rPr>
        <w:t>территории Республики Тыва</w:t>
      </w:r>
    </w:p>
    <w:p w:rsidR="007F7911" w:rsidRPr="007F7911" w:rsidRDefault="007F7911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7F7911" w:rsidRPr="007F7911" w:rsidRDefault="007F7911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286088" w:rsidRPr="007F7911" w:rsidRDefault="00286088" w:rsidP="00286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11">
        <w:rPr>
          <w:rFonts w:ascii="Times New Roman" w:hAnsi="Times New Roman" w:cs="Times New Roman"/>
          <w:b/>
          <w:sz w:val="28"/>
          <w:szCs w:val="28"/>
        </w:rPr>
        <w:t>К</w:t>
      </w:r>
      <w:r w:rsidR="007F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911">
        <w:rPr>
          <w:rFonts w:ascii="Times New Roman" w:hAnsi="Times New Roman" w:cs="Times New Roman"/>
          <w:b/>
          <w:sz w:val="28"/>
          <w:szCs w:val="28"/>
        </w:rPr>
        <w:t>Р</w:t>
      </w:r>
      <w:r w:rsidR="007F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911">
        <w:rPr>
          <w:rFonts w:ascii="Times New Roman" w:hAnsi="Times New Roman" w:cs="Times New Roman"/>
          <w:b/>
          <w:sz w:val="28"/>
          <w:szCs w:val="28"/>
        </w:rPr>
        <w:t>И</w:t>
      </w:r>
      <w:r w:rsidR="007F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911">
        <w:rPr>
          <w:rFonts w:ascii="Times New Roman" w:hAnsi="Times New Roman" w:cs="Times New Roman"/>
          <w:b/>
          <w:sz w:val="28"/>
          <w:szCs w:val="28"/>
        </w:rPr>
        <w:t>Т</w:t>
      </w:r>
      <w:r w:rsidR="007F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911">
        <w:rPr>
          <w:rFonts w:ascii="Times New Roman" w:hAnsi="Times New Roman" w:cs="Times New Roman"/>
          <w:b/>
          <w:sz w:val="28"/>
          <w:szCs w:val="28"/>
        </w:rPr>
        <w:t>Е</w:t>
      </w:r>
      <w:r w:rsidR="007F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911">
        <w:rPr>
          <w:rFonts w:ascii="Times New Roman" w:hAnsi="Times New Roman" w:cs="Times New Roman"/>
          <w:b/>
          <w:sz w:val="28"/>
          <w:szCs w:val="28"/>
        </w:rPr>
        <w:t>Р</w:t>
      </w:r>
      <w:r w:rsidR="007F7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911">
        <w:rPr>
          <w:rFonts w:ascii="Times New Roman" w:hAnsi="Times New Roman" w:cs="Times New Roman"/>
          <w:b/>
          <w:sz w:val="28"/>
          <w:szCs w:val="28"/>
        </w:rPr>
        <w:t>И</w:t>
      </w:r>
      <w:r w:rsidR="007F79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7911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</w:p>
    <w:p w:rsidR="007F7911" w:rsidRDefault="00286088" w:rsidP="006E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E6B">
        <w:rPr>
          <w:rFonts w:ascii="Times New Roman" w:hAnsi="Times New Roman" w:cs="Times New Roman"/>
          <w:sz w:val="28"/>
          <w:szCs w:val="28"/>
        </w:rPr>
        <w:t xml:space="preserve">отнесения деятельности контролируемых лиц и (или) </w:t>
      </w:r>
    </w:p>
    <w:p w:rsidR="007F7911" w:rsidRDefault="00286088" w:rsidP="006E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E6B">
        <w:rPr>
          <w:rFonts w:ascii="Times New Roman" w:hAnsi="Times New Roman" w:cs="Times New Roman"/>
          <w:sz w:val="28"/>
          <w:szCs w:val="28"/>
        </w:rPr>
        <w:t>используемых ими объектов контроля к категориям</w:t>
      </w:r>
    </w:p>
    <w:p w:rsidR="007F7911" w:rsidRDefault="00286088" w:rsidP="006E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E6B">
        <w:rPr>
          <w:rFonts w:ascii="Times New Roman" w:hAnsi="Times New Roman" w:cs="Times New Roman"/>
          <w:sz w:val="28"/>
          <w:szCs w:val="28"/>
        </w:rPr>
        <w:t xml:space="preserve"> риска причинения вреда (ущерба) при осуществлении </w:t>
      </w:r>
    </w:p>
    <w:p w:rsidR="007F7911" w:rsidRDefault="00286088" w:rsidP="006E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E6B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</w:t>
      </w:r>
    </w:p>
    <w:p w:rsidR="007F7911" w:rsidRDefault="00286088" w:rsidP="006E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E6B">
        <w:rPr>
          <w:rFonts w:ascii="Times New Roman" w:hAnsi="Times New Roman" w:cs="Times New Roman"/>
          <w:sz w:val="28"/>
          <w:szCs w:val="28"/>
        </w:rPr>
        <w:t xml:space="preserve">за достоверностью, актуальностью и полнотой сведений </w:t>
      </w:r>
    </w:p>
    <w:p w:rsidR="00286088" w:rsidRDefault="00286088" w:rsidP="006E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E6B">
        <w:rPr>
          <w:rFonts w:ascii="Times New Roman" w:hAnsi="Times New Roman" w:cs="Times New Roman"/>
          <w:sz w:val="28"/>
          <w:szCs w:val="28"/>
        </w:rPr>
        <w:t xml:space="preserve">об организациях </w:t>
      </w:r>
      <w:r w:rsidR="006E1E6B">
        <w:rPr>
          <w:rFonts w:ascii="Times New Roman" w:hAnsi="Times New Roman" w:cs="Times New Roman"/>
          <w:sz w:val="28"/>
          <w:szCs w:val="28"/>
        </w:rPr>
        <w:t xml:space="preserve">отдыха детей и их </w:t>
      </w:r>
      <w:r w:rsidRPr="006E1E6B">
        <w:rPr>
          <w:rFonts w:ascii="Times New Roman" w:hAnsi="Times New Roman" w:cs="Times New Roman"/>
          <w:sz w:val="28"/>
          <w:szCs w:val="28"/>
        </w:rPr>
        <w:t>оздоровления</w:t>
      </w:r>
    </w:p>
    <w:p w:rsidR="006E1E6B" w:rsidRPr="006E1E6B" w:rsidRDefault="006E1E6B" w:rsidP="006E1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9732"/>
      </w:tblGrid>
      <w:tr w:rsidR="00286088" w:rsidRPr="007F7911" w:rsidTr="007F7911">
        <w:trPr>
          <w:jc w:val="center"/>
        </w:trPr>
        <w:tc>
          <w:tcPr>
            <w:tcW w:w="427" w:type="dxa"/>
          </w:tcPr>
          <w:p w:rsidR="00286088" w:rsidRPr="007F7911" w:rsidRDefault="00286088" w:rsidP="007F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79" w:type="dxa"/>
          </w:tcPr>
          <w:p w:rsidR="007F7911" w:rsidRDefault="00286088" w:rsidP="007F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отнесения объектов регионального </w:t>
            </w:r>
          </w:p>
          <w:p w:rsidR="00286088" w:rsidRPr="007F7911" w:rsidRDefault="00286088" w:rsidP="007F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государственного контроля к категориям риска</w:t>
            </w:r>
          </w:p>
        </w:tc>
      </w:tr>
      <w:tr w:rsidR="00286088" w:rsidRPr="007F7911" w:rsidTr="007F7911">
        <w:trPr>
          <w:trHeight w:val="70"/>
          <w:jc w:val="center"/>
        </w:trPr>
        <w:tc>
          <w:tcPr>
            <w:tcW w:w="427" w:type="dxa"/>
          </w:tcPr>
          <w:p w:rsidR="00286088" w:rsidRPr="007F7911" w:rsidRDefault="006E1E6B" w:rsidP="006E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9" w:type="dxa"/>
          </w:tcPr>
          <w:p w:rsidR="00286088" w:rsidRPr="007F7911" w:rsidRDefault="00286088" w:rsidP="0042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Категория среднего риска</w:t>
            </w:r>
          </w:p>
        </w:tc>
      </w:tr>
      <w:tr w:rsidR="00286088" w:rsidRPr="007F7911" w:rsidTr="007F7911">
        <w:trPr>
          <w:jc w:val="center"/>
        </w:trPr>
        <w:tc>
          <w:tcPr>
            <w:tcW w:w="427" w:type="dxa"/>
          </w:tcPr>
          <w:p w:rsidR="00286088" w:rsidRPr="007F7911" w:rsidRDefault="006E1E6B" w:rsidP="006E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088" w:rsidRPr="007F791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779" w:type="dxa"/>
          </w:tcPr>
          <w:p w:rsidR="00286088" w:rsidRPr="007F7911" w:rsidRDefault="00286088" w:rsidP="0042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Отсутствие контрольных (надзорных) мероприятий, проводимых с взаимодействием с контролируемым лицом в рамках осуществления регионального государственного контроля, в отношении контролируемого лица в течение 5 лет, предшествующих дате принятия решения об отнесении объекта контроля к определенной категории риска</w:t>
            </w:r>
          </w:p>
        </w:tc>
      </w:tr>
      <w:tr w:rsidR="00286088" w:rsidRPr="007F7911" w:rsidTr="007F7911">
        <w:trPr>
          <w:jc w:val="center"/>
        </w:trPr>
        <w:tc>
          <w:tcPr>
            <w:tcW w:w="427" w:type="dxa"/>
          </w:tcPr>
          <w:p w:rsidR="00286088" w:rsidRPr="007F7911" w:rsidRDefault="006E1E6B" w:rsidP="006E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088" w:rsidRPr="007F79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779" w:type="dxa"/>
          </w:tcPr>
          <w:p w:rsidR="00286088" w:rsidRPr="007F7911" w:rsidRDefault="00286088" w:rsidP="0042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контроля проведена 1 внеплановая проверка в течение 2 предшествующих лет</w:t>
            </w:r>
          </w:p>
        </w:tc>
      </w:tr>
      <w:tr w:rsidR="00286088" w:rsidRPr="007F7911" w:rsidTr="007F7911">
        <w:trPr>
          <w:jc w:val="center"/>
        </w:trPr>
        <w:tc>
          <w:tcPr>
            <w:tcW w:w="427" w:type="dxa"/>
          </w:tcPr>
          <w:p w:rsidR="00286088" w:rsidRPr="007F7911" w:rsidRDefault="006E1E6B" w:rsidP="006E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088" w:rsidRPr="007F791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779" w:type="dxa"/>
          </w:tcPr>
          <w:p w:rsidR="00286088" w:rsidRPr="007F7911" w:rsidRDefault="00286088" w:rsidP="0042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В ходе последнего планового контрольного (надзорного) мероприятия на объектах контроля выявлены нарушения контролируемым лицом обязательных требований</w:t>
            </w:r>
          </w:p>
        </w:tc>
      </w:tr>
      <w:tr w:rsidR="00286088" w:rsidRPr="007F7911" w:rsidTr="007F7911">
        <w:trPr>
          <w:jc w:val="center"/>
        </w:trPr>
        <w:tc>
          <w:tcPr>
            <w:tcW w:w="427" w:type="dxa"/>
          </w:tcPr>
          <w:p w:rsidR="00286088" w:rsidRPr="007F7911" w:rsidRDefault="006E1E6B" w:rsidP="006E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088" w:rsidRPr="007F791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779" w:type="dxa"/>
          </w:tcPr>
          <w:p w:rsidR="00286088" w:rsidRPr="007F7911" w:rsidRDefault="00286088" w:rsidP="0042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Контролируемым лицом исполнено полностью и в установленные сроки предписание, выданное в ходе проведения проверки</w:t>
            </w:r>
          </w:p>
        </w:tc>
      </w:tr>
      <w:tr w:rsidR="00286088" w:rsidRPr="007F7911" w:rsidTr="007F7911">
        <w:trPr>
          <w:jc w:val="center"/>
        </w:trPr>
        <w:tc>
          <w:tcPr>
            <w:tcW w:w="427" w:type="dxa"/>
          </w:tcPr>
          <w:p w:rsidR="00286088" w:rsidRPr="007F7911" w:rsidRDefault="006E1E6B" w:rsidP="006E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088" w:rsidRPr="007F791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9779" w:type="dxa"/>
          </w:tcPr>
          <w:p w:rsidR="00286088" w:rsidRPr="007F7911" w:rsidRDefault="00286088" w:rsidP="0042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предоставляет в Министерство недостоверные, неактуальные и неполные сведений о своей деятельности</w:t>
            </w:r>
          </w:p>
        </w:tc>
      </w:tr>
      <w:tr w:rsidR="00286088" w:rsidRPr="007F7911" w:rsidTr="007F7911">
        <w:trPr>
          <w:trHeight w:val="70"/>
          <w:jc w:val="center"/>
        </w:trPr>
        <w:tc>
          <w:tcPr>
            <w:tcW w:w="427" w:type="dxa"/>
          </w:tcPr>
          <w:p w:rsidR="00286088" w:rsidRPr="007F7911" w:rsidRDefault="006E1E6B" w:rsidP="006E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9" w:type="dxa"/>
          </w:tcPr>
          <w:p w:rsidR="00286088" w:rsidRPr="007F7911" w:rsidRDefault="00286088" w:rsidP="0042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Категория умеренного риска</w:t>
            </w:r>
          </w:p>
        </w:tc>
      </w:tr>
      <w:tr w:rsidR="00286088" w:rsidRPr="007F7911" w:rsidTr="007F7911">
        <w:trPr>
          <w:jc w:val="center"/>
        </w:trPr>
        <w:tc>
          <w:tcPr>
            <w:tcW w:w="427" w:type="dxa"/>
          </w:tcPr>
          <w:p w:rsidR="00286088" w:rsidRPr="007F7911" w:rsidRDefault="006E1E6B" w:rsidP="006E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088" w:rsidRPr="007F791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779" w:type="dxa"/>
          </w:tcPr>
          <w:p w:rsidR="00286088" w:rsidRPr="007F7911" w:rsidRDefault="00286088" w:rsidP="0042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Отсутствие контрольных (надзорных) мероприятий, проводимых с взаимодействием с контролируемым лицом в рамках осуществления регионального государственного контроля, в отношении контролируемого лица в течение 6 лет, предшествующих дате принятия решения об отнесении объекта контроля к определенной категории риска</w:t>
            </w:r>
          </w:p>
        </w:tc>
      </w:tr>
      <w:tr w:rsidR="00286088" w:rsidRPr="007F7911" w:rsidTr="007F7911">
        <w:trPr>
          <w:jc w:val="center"/>
        </w:trPr>
        <w:tc>
          <w:tcPr>
            <w:tcW w:w="427" w:type="dxa"/>
          </w:tcPr>
          <w:p w:rsidR="00286088" w:rsidRPr="007F7911" w:rsidRDefault="006E1E6B" w:rsidP="006E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088" w:rsidRPr="007F79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779" w:type="dxa"/>
          </w:tcPr>
          <w:p w:rsidR="00286088" w:rsidRPr="007F7911" w:rsidRDefault="00286088" w:rsidP="0042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Контролируемым лицом исполнено полностью и в установленные сроки предписание, выданное в ходе проведения проверки</w:t>
            </w:r>
          </w:p>
        </w:tc>
      </w:tr>
      <w:tr w:rsidR="00286088" w:rsidRPr="007F7911" w:rsidTr="007F7911">
        <w:trPr>
          <w:jc w:val="center"/>
        </w:trPr>
        <w:tc>
          <w:tcPr>
            <w:tcW w:w="427" w:type="dxa"/>
          </w:tcPr>
          <w:p w:rsidR="00286088" w:rsidRPr="007F7911" w:rsidRDefault="006E1E6B" w:rsidP="006E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6088" w:rsidRPr="007F79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79" w:type="dxa"/>
          </w:tcPr>
          <w:p w:rsidR="00286088" w:rsidRPr="007F7911" w:rsidRDefault="00286088" w:rsidP="0042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В ходе последнего планового контрольного (надзорного) мероприятия не выявлены нарушения обязательных требований</w:t>
            </w:r>
          </w:p>
        </w:tc>
      </w:tr>
      <w:tr w:rsidR="00286088" w:rsidRPr="007F7911" w:rsidTr="007F7911">
        <w:trPr>
          <w:jc w:val="center"/>
        </w:trPr>
        <w:tc>
          <w:tcPr>
            <w:tcW w:w="427" w:type="dxa"/>
          </w:tcPr>
          <w:p w:rsidR="00286088" w:rsidRPr="007F7911" w:rsidRDefault="006E1E6B" w:rsidP="006E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6088" w:rsidRPr="007F791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9" w:type="dxa"/>
          </w:tcPr>
          <w:p w:rsidR="00286088" w:rsidRPr="007F7911" w:rsidRDefault="00286088" w:rsidP="0042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Контролируемое лицо, включенное в реестр, предоставляет в Министерство недостоверные, неактуальные и неполные сведения о своей деятельности</w:t>
            </w:r>
          </w:p>
        </w:tc>
      </w:tr>
      <w:tr w:rsidR="00286088" w:rsidRPr="007F7911" w:rsidTr="007F7911">
        <w:trPr>
          <w:trHeight w:val="70"/>
          <w:jc w:val="center"/>
        </w:trPr>
        <w:tc>
          <w:tcPr>
            <w:tcW w:w="427" w:type="dxa"/>
          </w:tcPr>
          <w:p w:rsidR="00286088" w:rsidRPr="007F7911" w:rsidRDefault="006E1E6B" w:rsidP="006E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9" w:type="dxa"/>
          </w:tcPr>
          <w:p w:rsidR="00286088" w:rsidRPr="007F7911" w:rsidRDefault="00286088" w:rsidP="0042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Категория низкого риска</w:t>
            </w:r>
          </w:p>
        </w:tc>
      </w:tr>
      <w:tr w:rsidR="00286088" w:rsidRPr="007F7911" w:rsidTr="007F7911">
        <w:trPr>
          <w:jc w:val="center"/>
        </w:trPr>
        <w:tc>
          <w:tcPr>
            <w:tcW w:w="427" w:type="dxa"/>
          </w:tcPr>
          <w:p w:rsidR="00286088" w:rsidRPr="007F7911" w:rsidRDefault="006E1E6B" w:rsidP="006E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6088" w:rsidRPr="007F791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779" w:type="dxa"/>
          </w:tcPr>
          <w:p w:rsidR="00286088" w:rsidRPr="007F7911" w:rsidRDefault="00286088" w:rsidP="0042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В ходе последнего планового контрольного (надзорного) мероприятия не выявлены нарушения обязательных требований</w:t>
            </w:r>
          </w:p>
        </w:tc>
      </w:tr>
      <w:tr w:rsidR="00286088" w:rsidRPr="007F7911" w:rsidTr="007F7911">
        <w:trPr>
          <w:jc w:val="center"/>
        </w:trPr>
        <w:tc>
          <w:tcPr>
            <w:tcW w:w="427" w:type="dxa"/>
          </w:tcPr>
          <w:p w:rsidR="00286088" w:rsidRPr="007F7911" w:rsidRDefault="006E1E6B" w:rsidP="006E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6088" w:rsidRPr="007F791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779" w:type="dxa"/>
          </w:tcPr>
          <w:p w:rsidR="00286088" w:rsidRPr="007F7911" w:rsidRDefault="00286088" w:rsidP="0042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911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предоставляет в Министерство достоверные, актуальные и полные сведения о своей деятельности</w:t>
            </w:r>
          </w:p>
        </w:tc>
      </w:tr>
    </w:tbl>
    <w:p w:rsidR="006E1E6B" w:rsidRPr="007F7911" w:rsidRDefault="006E1E6B" w:rsidP="006E1E6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28"/>
          <w:lang w:eastAsia="ru-RU"/>
        </w:rPr>
      </w:pPr>
    </w:p>
    <w:p w:rsidR="007F7911" w:rsidRDefault="007F7911" w:rsidP="006E1E6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7F7911" w:rsidSect="007F7911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6E1E6B" w:rsidRPr="00142743" w:rsidRDefault="00D23033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27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F7911" w:rsidRDefault="006E1E6B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2743">
        <w:rPr>
          <w:rFonts w:ascii="Times New Roman" w:hAnsi="Times New Roman" w:cs="Times New Roman"/>
          <w:sz w:val="28"/>
          <w:szCs w:val="28"/>
          <w:lang w:eastAsia="ru-RU"/>
        </w:rPr>
        <w:t>к Положению о региональном</w:t>
      </w:r>
      <w:r w:rsidR="007F7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743">
        <w:rPr>
          <w:rFonts w:ascii="Times New Roman" w:hAnsi="Times New Roman" w:cs="Times New Roman"/>
          <w:sz w:val="28"/>
          <w:szCs w:val="28"/>
          <w:lang w:eastAsia="ru-RU"/>
        </w:rPr>
        <w:t>государственном контроле (надзоре)</w:t>
      </w:r>
      <w:r w:rsidR="007F7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743">
        <w:rPr>
          <w:rFonts w:ascii="Times New Roman" w:hAnsi="Times New Roman" w:cs="Times New Roman"/>
          <w:sz w:val="28"/>
          <w:szCs w:val="28"/>
          <w:lang w:eastAsia="ru-RU"/>
        </w:rPr>
        <w:t xml:space="preserve">за достоверностью, </w:t>
      </w:r>
    </w:p>
    <w:p w:rsidR="007F7911" w:rsidRDefault="006E1E6B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2743">
        <w:rPr>
          <w:rFonts w:ascii="Times New Roman" w:hAnsi="Times New Roman" w:cs="Times New Roman"/>
          <w:sz w:val="28"/>
          <w:szCs w:val="28"/>
          <w:lang w:eastAsia="ru-RU"/>
        </w:rPr>
        <w:t>актуальностью</w:t>
      </w:r>
      <w:r w:rsidR="007F7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05E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142743">
        <w:rPr>
          <w:rFonts w:ascii="Times New Roman" w:hAnsi="Times New Roman" w:cs="Times New Roman"/>
          <w:sz w:val="28"/>
          <w:szCs w:val="28"/>
          <w:lang w:eastAsia="ru-RU"/>
        </w:rPr>
        <w:t xml:space="preserve">полнотой сведений об </w:t>
      </w:r>
    </w:p>
    <w:p w:rsidR="006E1E6B" w:rsidRDefault="006E1E6B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2743">
        <w:rPr>
          <w:rFonts w:ascii="Times New Roman" w:hAnsi="Times New Roman" w:cs="Times New Roman"/>
          <w:sz w:val="28"/>
          <w:szCs w:val="28"/>
          <w:lang w:eastAsia="ru-RU"/>
        </w:rPr>
        <w:t>организациях</w:t>
      </w:r>
      <w:r w:rsidR="007F7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743">
        <w:rPr>
          <w:rFonts w:ascii="Times New Roman" w:hAnsi="Times New Roman" w:cs="Times New Roman"/>
          <w:sz w:val="28"/>
          <w:szCs w:val="28"/>
          <w:lang w:eastAsia="ru-RU"/>
        </w:rPr>
        <w:t>отдыха детей и их оздоровления</w:t>
      </w:r>
      <w:r w:rsidR="00D405E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F7911" w:rsidRDefault="00D405E3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содержащихся в реестре организаций</w:t>
      </w:r>
      <w:r w:rsidR="007F7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405E3" w:rsidRDefault="00D405E3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отдыха детей и их оздоровления</w:t>
      </w:r>
    </w:p>
    <w:p w:rsidR="00D405E3" w:rsidRDefault="00D405E3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Республики Тыва</w:t>
      </w:r>
    </w:p>
    <w:p w:rsidR="007F7911" w:rsidRDefault="007F7911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7911" w:rsidRDefault="007F7911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7911" w:rsidRPr="00142743" w:rsidRDefault="007F7911" w:rsidP="007F7911">
      <w:pPr>
        <w:pStyle w:val="a5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1E6B" w:rsidRPr="007F7911" w:rsidRDefault="006E1E6B" w:rsidP="006E1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F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F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7F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F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7F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F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F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</w:p>
    <w:p w:rsidR="007F7911" w:rsidRDefault="006E1E6B" w:rsidP="006E1E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033">
        <w:rPr>
          <w:rFonts w:ascii="Times New Roman" w:hAnsi="Times New Roman" w:cs="Times New Roman"/>
          <w:b w:val="0"/>
          <w:sz w:val="28"/>
          <w:szCs w:val="28"/>
        </w:rPr>
        <w:t xml:space="preserve">индикаторов риска нарушения обязательных </w:t>
      </w:r>
    </w:p>
    <w:p w:rsidR="007F7911" w:rsidRDefault="006E1E6B" w:rsidP="006E1E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033">
        <w:rPr>
          <w:rFonts w:ascii="Times New Roman" w:hAnsi="Times New Roman" w:cs="Times New Roman"/>
          <w:b w:val="0"/>
          <w:sz w:val="28"/>
          <w:szCs w:val="28"/>
        </w:rPr>
        <w:t xml:space="preserve">требований, используемых для осуществления </w:t>
      </w:r>
    </w:p>
    <w:p w:rsidR="007F7911" w:rsidRDefault="006E1E6B" w:rsidP="006E1E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033">
        <w:rPr>
          <w:rFonts w:ascii="Times New Roman" w:hAnsi="Times New Roman" w:cs="Times New Roman"/>
          <w:b w:val="0"/>
          <w:sz w:val="28"/>
          <w:szCs w:val="28"/>
        </w:rPr>
        <w:t xml:space="preserve">регионального государственного контроля (надзора) </w:t>
      </w:r>
    </w:p>
    <w:p w:rsidR="007F7911" w:rsidRDefault="006E1E6B" w:rsidP="006E1E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033">
        <w:rPr>
          <w:rFonts w:ascii="Times New Roman" w:hAnsi="Times New Roman" w:cs="Times New Roman"/>
          <w:b w:val="0"/>
          <w:sz w:val="28"/>
          <w:szCs w:val="28"/>
        </w:rPr>
        <w:t xml:space="preserve">за достоверностью, актуальностью и полнотой сведений </w:t>
      </w:r>
    </w:p>
    <w:p w:rsidR="006E1E6B" w:rsidRPr="00D23033" w:rsidRDefault="006E1E6B" w:rsidP="006E1E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033">
        <w:rPr>
          <w:rFonts w:ascii="Times New Roman" w:hAnsi="Times New Roman" w:cs="Times New Roman"/>
          <w:b w:val="0"/>
          <w:sz w:val="28"/>
          <w:szCs w:val="28"/>
        </w:rPr>
        <w:t>об организациях отдыха детей и их оздоровления</w:t>
      </w:r>
    </w:p>
    <w:p w:rsidR="006E1E6B" w:rsidRPr="007F7911" w:rsidRDefault="006E1E6B" w:rsidP="006E1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E6B" w:rsidRPr="0049404C" w:rsidRDefault="006E1E6B" w:rsidP="007F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регионального государственного контроля (надзора) </w:t>
      </w:r>
      <w:r w:rsidRPr="00D23033">
        <w:rPr>
          <w:rFonts w:ascii="Times New Roman" w:hAnsi="Times New Roman" w:cs="Times New Roman"/>
          <w:sz w:val="28"/>
          <w:szCs w:val="28"/>
        </w:rPr>
        <w:t>за</w:t>
      </w:r>
      <w:r w:rsidR="0049404C">
        <w:rPr>
          <w:rFonts w:ascii="Times New Roman" w:hAnsi="Times New Roman" w:cs="Times New Roman"/>
          <w:sz w:val="28"/>
          <w:szCs w:val="28"/>
        </w:rPr>
        <w:t xml:space="preserve"> достоверностью, актуальностью и полнотой сведений об организациях отдыха детей и их оздоровления устанавливаются следующие индикаторы риска нарушения обязательных требований: </w:t>
      </w:r>
    </w:p>
    <w:p w:rsidR="006E1E6B" w:rsidRPr="00D23033" w:rsidRDefault="0049404C" w:rsidP="007F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5B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4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E1E6B" w:rsidRPr="00D230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трех или более ж</w:t>
      </w:r>
      <w:r w:rsidR="00D9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алоб (обращений) в течение двух лет на объект контроля, содержащих информацию о нарушении обязательных требований;  </w:t>
      </w:r>
    </w:p>
    <w:p w:rsidR="005C4636" w:rsidRDefault="005C4636" w:rsidP="007F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25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E1E6B" w:rsidRPr="00D230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непредставление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объектом контроля в срок, установленный в предостережении о недопустимости нарушения обязательных требований, уведомления об исполнении предостережения; </w:t>
      </w:r>
    </w:p>
    <w:p w:rsidR="006E1E6B" w:rsidRPr="00D23033" w:rsidRDefault="0049404C" w:rsidP="007F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5B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факта оказания услуг по организации отдыха детей и их оздоровления в сроки не отраженные в реестре организаций отдыха детей и их оздоровления;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E6B" w:rsidRDefault="00425B7E" w:rsidP="007F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9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E6B" w:rsidRPr="00D2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информации об исполнении предписания об устранении </w:t>
      </w:r>
      <w:r w:rsidR="005C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6E1E6B" w:rsidRPr="00D23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требований,</w:t>
      </w:r>
      <w:r w:rsidR="005C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выданного по итогам к</w:t>
      </w:r>
      <w:r w:rsidR="00970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</w:t>
      </w:r>
      <w:r w:rsidR="00A56C6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F791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(надзорного) мероприятия.</w:t>
      </w:r>
    </w:p>
    <w:p w:rsidR="007F7911" w:rsidRDefault="007F7911" w:rsidP="007F7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911" w:rsidRPr="00D23033" w:rsidRDefault="007F7911" w:rsidP="007F7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sectPr w:rsidR="007F7911" w:rsidRPr="00D23033" w:rsidSect="007F7911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27" w:rsidRDefault="009D0F27" w:rsidP="007F7911">
      <w:pPr>
        <w:spacing w:after="0" w:line="240" w:lineRule="auto"/>
      </w:pPr>
      <w:r>
        <w:separator/>
      </w:r>
    </w:p>
  </w:endnote>
  <w:endnote w:type="continuationSeparator" w:id="0">
    <w:p w:rsidR="009D0F27" w:rsidRDefault="009D0F27" w:rsidP="007F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E4" w:rsidRDefault="00A548E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E4" w:rsidRDefault="00A548E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E4" w:rsidRDefault="00A548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27" w:rsidRDefault="009D0F27" w:rsidP="007F7911">
      <w:pPr>
        <w:spacing w:after="0" w:line="240" w:lineRule="auto"/>
      </w:pPr>
      <w:r>
        <w:separator/>
      </w:r>
    </w:p>
  </w:footnote>
  <w:footnote w:type="continuationSeparator" w:id="0">
    <w:p w:rsidR="009D0F27" w:rsidRDefault="009D0F27" w:rsidP="007F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E4" w:rsidRDefault="00A548E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0381"/>
    </w:sdtPr>
    <w:sdtEndPr>
      <w:rPr>
        <w:rFonts w:ascii="Times New Roman" w:hAnsi="Times New Roman" w:cs="Times New Roman"/>
        <w:sz w:val="24"/>
        <w:szCs w:val="24"/>
      </w:rPr>
    </w:sdtEndPr>
    <w:sdtContent>
      <w:p w:rsidR="007F7911" w:rsidRPr="007F7911" w:rsidRDefault="0025496D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F79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7911" w:rsidRPr="007F79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F79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2A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79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8E4" w:rsidRDefault="00A548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877D1"/>
    <w:multiLevelType w:val="multilevel"/>
    <w:tmpl w:val="ACFE38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83133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486C94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8724BB"/>
    <w:multiLevelType w:val="hybridMultilevel"/>
    <w:tmpl w:val="2E98EEFA"/>
    <w:lvl w:ilvl="0" w:tplc="AD2C2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A96030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AF4A5A"/>
    <w:multiLevelType w:val="hybridMultilevel"/>
    <w:tmpl w:val="FB28DDF2"/>
    <w:lvl w:ilvl="0" w:tplc="A412B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4B1467"/>
    <w:multiLevelType w:val="hybridMultilevel"/>
    <w:tmpl w:val="B260C478"/>
    <w:lvl w:ilvl="0" w:tplc="0B60D764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61CB6F47"/>
    <w:multiLevelType w:val="hybridMultilevel"/>
    <w:tmpl w:val="C890D3EC"/>
    <w:lvl w:ilvl="0" w:tplc="8E060FCA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6A4D80"/>
    <w:multiLevelType w:val="hybridMultilevel"/>
    <w:tmpl w:val="BFF00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255B5C"/>
    <w:multiLevelType w:val="hybridMultilevel"/>
    <w:tmpl w:val="99BC3A4E"/>
    <w:lvl w:ilvl="0" w:tplc="ABBE4D2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A2EF9"/>
    <w:multiLevelType w:val="hybridMultilevel"/>
    <w:tmpl w:val="FCF4B21E"/>
    <w:lvl w:ilvl="0" w:tplc="86F4DDC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9712E57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0afae0a-13a0-4b33-9f27-7f9a5f2d439e"/>
  </w:docVars>
  <w:rsids>
    <w:rsidRoot w:val="00527CC9"/>
    <w:rsid w:val="00007701"/>
    <w:rsid w:val="00017268"/>
    <w:rsid w:val="00046865"/>
    <w:rsid w:val="00084522"/>
    <w:rsid w:val="000A1AEE"/>
    <w:rsid w:val="000A77CE"/>
    <w:rsid w:val="000B469D"/>
    <w:rsid w:val="000B5CBD"/>
    <w:rsid w:val="000C7B5E"/>
    <w:rsid w:val="000E331A"/>
    <w:rsid w:val="000E41C6"/>
    <w:rsid w:val="000E61A8"/>
    <w:rsid w:val="000E6E8E"/>
    <w:rsid w:val="000E7D61"/>
    <w:rsid w:val="000F2503"/>
    <w:rsid w:val="001022B7"/>
    <w:rsid w:val="001145CE"/>
    <w:rsid w:val="00114DDD"/>
    <w:rsid w:val="001221AB"/>
    <w:rsid w:val="001236C1"/>
    <w:rsid w:val="001252EE"/>
    <w:rsid w:val="001259A5"/>
    <w:rsid w:val="00133152"/>
    <w:rsid w:val="00136B2A"/>
    <w:rsid w:val="00142743"/>
    <w:rsid w:val="00172547"/>
    <w:rsid w:val="00173D5A"/>
    <w:rsid w:val="00174404"/>
    <w:rsid w:val="00191B7B"/>
    <w:rsid w:val="00194AAA"/>
    <w:rsid w:val="001A4900"/>
    <w:rsid w:val="001B2A17"/>
    <w:rsid w:val="001C7D28"/>
    <w:rsid w:val="001D4DBE"/>
    <w:rsid w:val="00204A4F"/>
    <w:rsid w:val="002237D1"/>
    <w:rsid w:val="00233464"/>
    <w:rsid w:val="0024471A"/>
    <w:rsid w:val="00246D79"/>
    <w:rsid w:val="00251CA7"/>
    <w:rsid w:val="00253465"/>
    <w:rsid w:val="0025496D"/>
    <w:rsid w:val="002676F2"/>
    <w:rsid w:val="00280B12"/>
    <w:rsid w:val="00286088"/>
    <w:rsid w:val="002B3B83"/>
    <w:rsid w:val="002C13C1"/>
    <w:rsid w:val="002C422A"/>
    <w:rsid w:val="002C62D9"/>
    <w:rsid w:val="002F641F"/>
    <w:rsid w:val="00306A70"/>
    <w:rsid w:val="00322FCA"/>
    <w:rsid w:val="00324FDC"/>
    <w:rsid w:val="00330AD8"/>
    <w:rsid w:val="0033138B"/>
    <w:rsid w:val="00337573"/>
    <w:rsid w:val="003435B2"/>
    <w:rsid w:val="0035102B"/>
    <w:rsid w:val="003521A1"/>
    <w:rsid w:val="00354211"/>
    <w:rsid w:val="0037324B"/>
    <w:rsid w:val="003F30FC"/>
    <w:rsid w:val="003F7096"/>
    <w:rsid w:val="00405C88"/>
    <w:rsid w:val="00425B7E"/>
    <w:rsid w:val="004337CC"/>
    <w:rsid w:val="004341D5"/>
    <w:rsid w:val="0045027A"/>
    <w:rsid w:val="004549F6"/>
    <w:rsid w:val="004767D2"/>
    <w:rsid w:val="00476B41"/>
    <w:rsid w:val="0049404C"/>
    <w:rsid w:val="00496F7B"/>
    <w:rsid w:val="004A50C8"/>
    <w:rsid w:val="004A5C59"/>
    <w:rsid w:val="004A6B8A"/>
    <w:rsid w:val="004A6FE0"/>
    <w:rsid w:val="004B4F0E"/>
    <w:rsid w:val="004B59D1"/>
    <w:rsid w:val="004B6E3A"/>
    <w:rsid w:val="004D1A5B"/>
    <w:rsid w:val="004E444F"/>
    <w:rsid w:val="00511464"/>
    <w:rsid w:val="00527CC9"/>
    <w:rsid w:val="00582D4C"/>
    <w:rsid w:val="00592530"/>
    <w:rsid w:val="005A0F56"/>
    <w:rsid w:val="005B0983"/>
    <w:rsid w:val="005B4087"/>
    <w:rsid w:val="005B4DB8"/>
    <w:rsid w:val="005C4636"/>
    <w:rsid w:val="005C4D85"/>
    <w:rsid w:val="005D129A"/>
    <w:rsid w:val="005E0AB2"/>
    <w:rsid w:val="005E4C6C"/>
    <w:rsid w:val="005E5F99"/>
    <w:rsid w:val="00602016"/>
    <w:rsid w:val="00610E45"/>
    <w:rsid w:val="00613335"/>
    <w:rsid w:val="00616CE8"/>
    <w:rsid w:val="00652853"/>
    <w:rsid w:val="00680C1F"/>
    <w:rsid w:val="00686866"/>
    <w:rsid w:val="00696AED"/>
    <w:rsid w:val="006A67DB"/>
    <w:rsid w:val="006B1B78"/>
    <w:rsid w:val="006B2C1E"/>
    <w:rsid w:val="006B5D5D"/>
    <w:rsid w:val="006D0D75"/>
    <w:rsid w:val="006D6A92"/>
    <w:rsid w:val="006E1051"/>
    <w:rsid w:val="006E1E6B"/>
    <w:rsid w:val="006F44BC"/>
    <w:rsid w:val="00704DB9"/>
    <w:rsid w:val="00716C91"/>
    <w:rsid w:val="00730927"/>
    <w:rsid w:val="00730FC1"/>
    <w:rsid w:val="00735E16"/>
    <w:rsid w:val="00736C5B"/>
    <w:rsid w:val="00750C38"/>
    <w:rsid w:val="00756451"/>
    <w:rsid w:val="00795100"/>
    <w:rsid w:val="007B4A39"/>
    <w:rsid w:val="007F1466"/>
    <w:rsid w:val="007F7911"/>
    <w:rsid w:val="00800F26"/>
    <w:rsid w:val="00807FA5"/>
    <w:rsid w:val="008124BE"/>
    <w:rsid w:val="00817673"/>
    <w:rsid w:val="008339C3"/>
    <w:rsid w:val="00856628"/>
    <w:rsid w:val="0087183E"/>
    <w:rsid w:val="008769F3"/>
    <w:rsid w:val="008772B5"/>
    <w:rsid w:val="008971D4"/>
    <w:rsid w:val="008A4454"/>
    <w:rsid w:val="008A6229"/>
    <w:rsid w:val="008B4269"/>
    <w:rsid w:val="008B6113"/>
    <w:rsid w:val="008E16B9"/>
    <w:rsid w:val="008F6A06"/>
    <w:rsid w:val="008F70C9"/>
    <w:rsid w:val="00910F5B"/>
    <w:rsid w:val="00921421"/>
    <w:rsid w:val="00924E43"/>
    <w:rsid w:val="0093641A"/>
    <w:rsid w:val="00944640"/>
    <w:rsid w:val="00952949"/>
    <w:rsid w:val="00952D9C"/>
    <w:rsid w:val="00953041"/>
    <w:rsid w:val="00970AB1"/>
    <w:rsid w:val="00981800"/>
    <w:rsid w:val="0099568E"/>
    <w:rsid w:val="009B18E2"/>
    <w:rsid w:val="009B2E92"/>
    <w:rsid w:val="009C0A53"/>
    <w:rsid w:val="009C7E9A"/>
    <w:rsid w:val="009D0F27"/>
    <w:rsid w:val="009D24C7"/>
    <w:rsid w:val="009D4DE9"/>
    <w:rsid w:val="009E39C7"/>
    <w:rsid w:val="009E544F"/>
    <w:rsid w:val="00A07506"/>
    <w:rsid w:val="00A243B9"/>
    <w:rsid w:val="00A2556F"/>
    <w:rsid w:val="00A307ED"/>
    <w:rsid w:val="00A30F09"/>
    <w:rsid w:val="00A34CB5"/>
    <w:rsid w:val="00A35609"/>
    <w:rsid w:val="00A41537"/>
    <w:rsid w:val="00A428FB"/>
    <w:rsid w:val="00A45C61"/>
    <w:rsid w:val="00A54816"/>
    <w:rsid w:val="00A548E4"/>
    <w:rsid w:val="00A56C61"/>
    <w:rsid w:val="00A62C01"/>
    <w:rsid w:val="00A71EBA"/>
    <w:rsid w:val="00A87BF5"/>
    <w:rsid w:val="00AA0C25"/>
    <w:rsid w:val="00AB215B"/>
    <w:rsid w:val="00AB7982"/>
    <w:rsid w:val="00AC72A6"/>
    <w:rsid w:val="00AD5C2B"/>
    <w:rsid w:val="00AF36D6"/>
    <w:rsid w:val="00AF48B4"/>
    <w:rsid w:val="00B00C3F"/>
    <w:rsid w:val="00B25C67"/>
    <w:rsid w:val="00B43374"/>
    <w:rsid w:val="00B6509D"/>
    <w:rsid w:val="00B75D06"/>
    <w:rsid w:val="00B83468"/>
    <w:rsid w:val="00B85D99"/>
    <w:rsid w:val="00B9578B"/>
    <w:rsid w:val="00BA2FBA"/>
    <w:rsid w:val="00BB5F30"/>
    <w:rsid w:val="00BC5054"/>
    <w:rsid w:val="00BD1B86"/>
    <w:rsid w:val="00BD2865"/>
    <w:rsid w:val="00BF2C4B"/>
    <w:rsid w:val="00BF3B2F"/>
    <w:rsid w:val="00C02A31"/>
    <w:rsid w:val="00C04222"/>
    <w:rsid w:val="00C109D8"/>
    <w:rsid w:val="00C17EBA"/>
    <w:rsid w:val="00C17F13"/>
    <w:rsid w:val="00C343B8"/>
    <w:rsid w:val="00C376E4"/>
    <w:rsid w:val="00C53952"/>
    <w:rsid w:val="00C70019"/>
    <w:rsid w:val="00C9397B"/>
    <w:rsid w:val="00C97572"/>
    <w:rsid w:val="00CA2819"/>
    <w:rsid w:val="00CA398E"/>
    <w:rsid w:val="00CB61B4"/>
    <w:rsid w:val="00CD4083"/>
    <w:rsid w:val="00CD6B04"/>
    <w:rsid w:val="00CE5CD0"/>
    <w:rsid w:val="00D14548"/>
    <w:rsid w:val="00D23033"/>
    <w:rsid w:val="00D318CE"/>
    <w:rsid w:val="00D405E3"/>
    <w:rsid w:val="00D46E54"/>
    <w:rsid w:val="00D67652"/>
    <w:rsid w:val="00D67921"/>
    <w:rsid w:val="00D679FB"/>
    <w:rsid w:val="00D738EF"/>
    <w:rsid w:val="00D83B79"/>
    <w:rsid w:val="00D93431"/>
    <w:rsid w:val="00D979F9"/>
    <w:rsid w:val="00DB32D7"/>
    <w:rsid w:val="00DB5DF5"/>
    <w:rsid w:val="00DD14E2"/>
    <w:rsid w:val="00DE6E95"/>
    <w:rsid w:val="00E06CAC"/>
    <w:rsid w:val="00E11E6B"/>
    <w:rsid w:val="00E26144"/>
    <w:rsid w:val="00E542F5"/>
    <w:rsid w:val="00E60D4C"/>
    <w:rsid w:val="00E64E21"/>
    <w:rsid w:val="00E84511"/>
    <w:rsid w:val="00E87E6B"/>
    <w:rsid w:val="00E93986"/>
    <w:rsid w:val="00EA62BC"/>
    <w:rsid w:val="00EB3381"/>
    <w:rsid w:val="00ED1CA7"/>
    <w:rsid w:val="00EE1EA0"/>
    <w:rsid w:val="00F02065"/>
    <w:rsid w:val="00F02E4B"/>
    <w:rsid w:val="00F12E27"/>
    <w:rsid w:val="00F207C6"/>
    <w:rsid w:val="00F23DDB"/>
    <w:rsid w:val="00F4358A"/>
    <w:rsid w:val="00F63D1B"/>
    <w:rsid w:val="00F94C0F"/>
    <w:rsid w:val="00FA0A03"/>
    <w:rsid w:val="00FA5655"/>
    <w:rsid w:val="00FB4932"/>
    <w:rsid w:val="00FC6008"/>
    <w:rsid w:val="00FE4BD7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D9A18-0BD5-49CD-8C37-C4BA78FC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C9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7C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CC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3">
    <w:name w:val="Table Grid"/>
    <w:basedOn w:val="a1"/>
    <w:uiPriority w:val="59"/>
    <w:rsid w:val="00527C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7C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7CC9"/>
    <w:pPr>
      <w:ind w:left="720"/>
      <w:contextualSpacing/>
    </w:pPr>
  </w:style>
  <w:style w:type="character" w:styleId="a6">
    <w:name w:val="Emphasis"/>
    <w:basedOn w:val="a0"/>
    <w:uiPriority w:val="20"/>
    <w:qFormat/>
    <w:rsid w:val="00527C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CC9"/>
    <w:rPr>
      <w:rFonts w:ascii="Tahoma" w:hAnsi="Tahoma" w:cs="Tahoma"/>
      <w:color w:val="auto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7CC9"/>
    <w:rPr>
      <w:rFonts w:asciiTheme="minorHAnsi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2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7CC9"/>
    <w:rPr>
      <w:rFonts w:asciiTheme="minorHAnsi" w:hAnsiTheme="minorHAnsi" w:cstheme="minorBid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527CC9"/>
    <w:rPr>
      <w:b/>
      <w:bCs/>
    </w:rPr>
  </w:style>
  <w:style w:type="paragraph" w:styleId="ae">
    <w:name w:val="No Spacing"/>
    <w:uiPriority w:val="1"/>
    <w:qFormat/>
    <w:rsid w:val="00527C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styleId="af">
    <w:name w:val="FollowedHyperlink"/>
    <w:basedOn w:val="a0"/>
    <w:uiPriority w:val="99"/>
    <w:semiHidden/>
    <w:unhideWhenUsed/>
    <w:rsid w:val="00527CC9"/>
    <w:rPr>
      <w:color w:val="800080"/>
      <w:u w:val="single"/>
    </w:rPr>
  </w:style>
  <w:style w:type="paragraph" w:customStyle="1" w:styleId="font5">
    <w:name w:val="font5"/>
    <w:basedOn w:val="a"/>
    <w:rsid w:val="0052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65">
    <w:name w:val="xl6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1">
    <w:name w:val="xl8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2">
    <w:name w:val="xl8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6">
    <w:name w:val="xl8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27C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27C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27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27CC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27C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27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2">
    <w:name w:val="xl10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3">
    <w:name w:val="xl10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4">
    <w:name w:val="xl10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5">
    <w:name w:val="xl10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6">
    <w:name w:val="xl10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27C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27CC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527CC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7CC9"/>
    <w:pPr>
      <w:widowControl w:val="0"/>
      <w:shd w:val="clear" w:color="auto" w:fill="FFFFFF"/>
      <w:spacing w:before="360" w:after="0" w:line="0" w:lineRule="atLeast"/>
      <w:ind w:hanging="382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2115pt">
    <w:name w:val="Основной текст (2) + 11;5 pt;Полужирный"/>
    <w:basedOn w:val="2"/>
    <w:rsid w:val="00527C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27C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0">
    <w:name w:val="Другое_"/>
    <w:basedOn w:val="a0"/>
    <w:link w:val="af1"/>
    <w:rsid w:val="00527CC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527C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99568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956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956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2676F2"/>
    <w:pPr>
      <w:widowControl w:val="0"/>
      <w:spacing w:after="0" w:line="240" w:lineRule="auto"/>
    </w:pPr>
    <w:rPr>
      <w:rFonts w:ascii="Tahoma" w:eastAsia="Tahoma" w:hAnsi="Tahoma" w:cs="Tahoma"/>
      <w:color w:val="auto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FC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3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B75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8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031673CB7DE82BDB22F0F8A0F81F0C872EDE2F102F0657B2928BD5CD8FBE4E25CEB2838DA55E1F95A1B1D244A00991D01B74C14FB86229A1mE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77623E2A97AA4FDA90AD61A1ECCBB39F1393748EF39D54019CA05CD7E665831D84E856949CBC9158034D45EAA85C2C31AF480836D7F566FA65FCb8hC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E031673CB7DE82BDB22F0F8A0F81F0C872EDE2F102F0657B2928BD5CD8FBE4E25CEB2838DA55C1E97A1B1D244A00991D01B74C14FB86229A1mE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031673CB7DE82BDB22F0F8A0F81F0C872EDE2F102F0657B2928BD5CD8FBE4E25CEB2838DA55D1792A1B1D244A00991D01B74C14FB86229A1mE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C3F5-3152-427F-A71B-314F2FCE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Цховребова Н.С.</cp:lastModifiedBy>
  <cp:revision>4</cp:revision>
  <cp:lastPrinted>2023-01-19T03:25:00Z</cp:lastPrinted>
  <dcterms:created xsi:type="dcterms:W3CDTF">2023-01-19T03:13:00Z</dcterms:created>
  <dcterms:modified xsi:type="dcterms:W3CDTF">2023-01-19T03:26:00Z</dcterms:modified>
</cp:coreProperties>
</file>