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7" w:rsidRDefault="00A83E47" w:rsidP="00A83E47">
      <w:pPr>
        <w:spacing w:after="200" w:line="276" w:lineRule="auto"/>
        <w:jc w:val="center"/>
        <w:rPr>
          <w:noProof/>
        </w:rPr>
      </w:pPr>
    </w:p>
    <w:p w:rsidR="008C62B9" w:rsidRDefault="008C62B9" w:rsidP="00A83E47">
      <w:pPr>
        <w:spacing w:after="200" w:line="276" w:lineRule="auto"/>
        <w:jc w:val="center"/>
        <w:rPr>
          <w:noProof/>
        </w:rPr>
      </w:pPr>
    </w:p>
    <w:p w:rsidR="008C62B9" w:rsidRDefault="008C62B9" w:rsidP="00A83E47">
      <w:pPr>
        <w:spacing w:after="200" w:line="276" w:lineRule="auto"/>
        <w:jc w:val="center"/>
        <w:rPr>
          <w:lang w:val="en-US"/>
        </w:rPr>
      </w:pPr>
    </w:p>
    <w:p w:rsidR="00A83E47" w:rsidRPr="004C14FF" w:rsidRDefault="00A83E47" w:rsidP="00A83E4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83E47" w:rsidRPr="0025472A" w:rsidRDefault="00A83E47" w:rsidP="00A83E4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6373" w:rsidRPr="004E55E3" w:rsidRDefault="00F76373" w:rsidP="004E55E3">
      <w:pPr>
        <w:jc w:val="right"/>
        <w:rPr>
          <w:sz w:val="28"/>
          <w:szCs w:val="28"/>
        </w:rPr>
      </w:pPr>
    </w:p>
    <w:p w:rsidR="004432EB" w:rsidRPr="004432EB" w:rsidRDefault="004432EB" w:rsidP="004432E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8"/>
          <w:szCs w:val="20"/>
        </w:rPr>
      </w:pPr>
      <w:r w:rsidRPr="004432EB">
        <w:rPr>
          <w:rFonts w:eastAsia="Times New Roman"/>
          <w:sz w:val="28"/>
          <w:szCs w:val="20"/>
        </w:rPr>
        <w:t>от 30 марта 2021 г. № 15</w:t>
      </w:r>
      <w:r>
        <w:rPr>
          <w:rFonts w:eastAsia="Times New Roman"/>
          <w:sz w:val="28"/>
          <w:szCs w:val="20"/>
        </w:rPr>
        <w:t>2</w:t>
      </w:r>
    </w:p>
    <w:p w:rsidR="004432EB" w:rsidRPr="004432EB" w:rsidRDefault="004432EB" w:rsidP="004432E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sz w:val="28"/>
          <w:szCs w:val="20"/>
        </w:rPr>
      </w:pPr>
      <w:r w:rsidRPr="004432EB">
        <w:rPr>
          <w:rFonts w:eastAsia="Times New Roman"/>
          <w:sz w:val="28"/>
          <w:szCs w:val="20"/>
        </w:rPr>
        <w:t>г.</w:t>
      </w:r>
      <w:r>
        <w:rPr>
          <w:rFonts w:eastAsia="Times New Roman"/>
          <w:sz w:val="28"/>
          <w:szCs w:val="20"/>
        </w:rPr>
        <w:t xml:space="preserve"> </w:t>
      </w:r>
      <w:r w:rsidRPr="004432EB">
        <w:rPr>
          <w:rFonts w:eastAsia="Times New Roman"/>
          <w:sz w:val="28"/>
          <w:szCs w:val="20"/>
        </w:rPr>
        <w:t>Кызыл</w:t>
      </w:r>
    </w:p>
    <w:p w:rsidR="004432EB" w:rsidRPr="004432EB" w:rsidRDefault="004432EB" w:rsidP="004432E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0"/>
        </w:rPr>
      </w:pPr>
    </w:p>
    <w:p w:rsidR="004E55E3" w:rsidRDefault="00A4427A" w:rsidP="004E55E3">
      <w:pPr>
        <w:jc w:val="center"/>
        <w:rPr>
          <w:b/>
          <w:sz w:val="28"/>
          <w:szCs w:val="28"/>
        </w:rPr>
      </w:pPr>
      <w:r w:rsidRPr="004E55E3">
        <w:rPr>
          <w:b/>
          <w:sz w:val="28"/>
          <w:szCs w:val="28"/>
        </w:rPr>
        <w:t xml:space="preserve">О внесении изменений в </w:t>
      </w:r>
      <w:proofErr w:type="gramStart"/>
      <w:r w:rsidRPr="004E55E3">
        <w:rPr>
          <w:b/>
          <w:sz w:val="28"/>
          <w:szCs w:val="28"/>
        </w:rPr>
        <w:t>государственную</w:t>
      </w:r>
      <w:proofErr w:type="gramEnd"/>
      <w:r w:rsidRPr="004E55E3">
        <w:rPr>
          <w:b/>
          <w:sz w:val="28"/>
          <w:szCs w:val="28"/>
        </w:rPr>
        <w:t xml:space="preserve"> </w:t>
      </w:r>
    </w:p>
    <w:p w:rsidR="004E55E3" w:rsidRDefault="00A4427A" w:rsidP="004E55E3">
      <w:pPr>
        <w:jc w:val="center"/>
        <w:rPr>
          <w:b/>
          <w:sz w:val="28"/>
          <w:szCs w:val="28"/>
        </w:rPr>
      </w:pPr>
      <w:r w:rsidRPr="004E55E3">
        <w:rPr>
          <w:b/>
          <w:sz w:val="28"/>
          <w:szCs w:val="28"/>
        </w:rPr>
        <w:t xml:space="preserve">программу Республики Тыва </w:t>
      </w:r>
    </w:p>
    <w:p w:rsidR="004E55E3" w:rsidRDefault="004E55E3" w:rsidP="004E5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A4427A" w:rsidRPr="004E55E3">
        <w:rPr>
          <w:b/>
          <w:sz w:val="28"/>
          <w:szCs w:val="28"/>
        </w:rPr>
        <w:t>Энергоэ</w:t>
      </w:r>
      <w:r w:rsidR="00A4427A" w:rsidRPr="004E55E3">
        <w:rPr>
          <w:b/>
          <w:sz w:val="28"/>
          <w:szCs w:val="28"/>
        </w:rPr>
        <w:t>ф</w:t>
      </w:r>
      <w:r w:rsidR="00A4427A" w:rsidRPr="004E55E3">
        <w:rPr>
          <w:b/>
          <w:sz w:val="28"/>
          <w:szCs w:val="28"/>
        </w:rPr>
        <w:t>фективность</w:t>
      </w:r>
      <w:proofErr w:type="spellEnd"/>
      <w:r>
        <w:rPr>
          <w:b/>
          <w:sz w:val="28"/>
          <w:szCs w:val="28"/>
        </w:rPr>
        <w:t xml:space="preserve"> и развитие </w:t>
      </w:r>
    </w:p>
    <w:p w:rsidR="00A4427A" w:rsidRPr="004E55E3" w:rsidRDefault="004E55E3" w:rsidP="004E5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энергетики на 2014-</w:t>
      </w:r>
      <w:r w:rsidR="00A4427A" w:rsidRPr="004E55E3">
        <w:rPr>
          <w:b/>
          <w:sz w:val="28"/>
          <w:szCs w:val="28"/>
        </w:rPr>
        <w:t>2025 годы</w:t>
      </w:r>
      <w:r>
        <w:rPr>
          <w:b/>
          <w:sz w:val="28"/>
          <w:szCs w:val="28"/>
        </w:rPr>
        <w:t>»</w:t>
      </w:r>
    </w:p>
    <w:p w:rsidR="003C4DA4" w:rsidRPr="004E55E3" w:rsidRDefault="003C4DA4" w:rsidP="004E55E3">
      <w:pPr>
        <w:jc w:val="center"/>
        <w:rPr>
          <w:sz w:val="28"/>
          <w:szCs w:val="28"/>
        </w:rPr>
      </w:pPr>
    </w:p>
    <w:p w:rsidR="00756386" w:rsidRPr="004E55E3" w:rsidRDefault="00756386" w:rsidP="004E55E3">
      <w:pPr>
        <w:jc w:val="center"/>
        <w:rPr>
          <w:sz w:val="28"/>
          <w:szCs w:val="28"/>
        </w:rPr>
      </w:pPr>
    </w:p>
    <w:p w:rsidR="005C72EB" w:rsidRPr="004E55E3" w:rsidRDefault="00A4427A" w:rsidP="004E55E3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E55E3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23 ноября 2009 г. № 261-ФЗ </w:t>
      </w:r>
      <w:r w:rsid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</w:t>
      </w:r>
      <w:r w:rsidRPr="004E55E3">
        <w:rPr>
          <w:sz w:val="28"/>
          <w:szCs w:val="28"/>
        </w:rPr>
        <w:t>а</w:t>
      </w:r>
      <w:r w:rsidRPr="004E55E3">
        <w:rPr>
          <w:sz w:val="28"/>
          <w:szCs w:val="28"/>
        </w:rPr>
        <w:t>конодательные акты Российской Федерации</w:t>
      </w:r>
      <w:r w:rsidR="004E55E3">
        <w:rPr>
          <w:sz w:val="28"/>
          <w:szCs w:val="28"/>
        </w:rPr>
        <w:t>»</w:t>
      </w:r>
      <w:r w:rsidR="006A17D3">
        <w:rPr>
          <w:sz w:val="28"/>
          <w:szCs w:val="28"/>
        </w:rPr>
        <w:t>,</w:t>
      </w:r>
      <w:r w:rsidR="004E49D3" w:rsidRPr="004E55E3">
        <w:rPr>
          <w:sz w:val="28"/>
          <w:szCs w:val="28"/>
        </w:rPr>
        <w:t xml:space="preserve"> За</w:t>
      </w:r>
      <w:r w:rsidR="004E55E3">
        <w:rPr>
          <w:sz w:val="28"/>
          <w:szCs w:val="28"/>
        </w:rPr>
        <w:t>кон</w:t>
      </w:r>
      <w:r w:rsidR="006A17D3">
        <w:rPr>
          <w:sz w:val="28"/>
          <w:szCs w:val="28"/>
        </w:rPr>
        <w:t>ом</w:t>
      </w:r>
      <w:r w:rsidR="004E55E3">
        <w:rPr>
          <w:sz w:val="28"/>
          <w:szCs w:val="28"/>
        </w:rPr>
        <w:t xml:space="preserve"> Республики Тыва от 21 д</w:t>
      </w:r>
      <w:r w:rsidR="004E55E3">
        <w:rPr>
          <w:sz w:val="28"/>
          <w:szCs w:val="28"/>
        </w:rPr>
        <w:t>е</w:t>
      </w:r>
      <w:r w:rsidR="004E55E3">
        <w:rPr>
          <w:sz w:val="28"/>
          <w:szCs w:val="28"/>
        </w:rPr>
        <w:t xml:space="preserve">кабря </w:t>
      </w:r>
      <w:r w:rsidR="004E49D3" w:rsidRPr="004E55E3">
        <w:rPr>
          <w:sz w:val="28"/>
          <w:szCs w:val="28"/>
        </w:rPr>
        <w:t>2020</w:t>
      </w:r>
      <w:r w:rsidR="004E55E3">
        <w:rPr>
          <w:sz w:val="28"/>
          <w:szCs w:val="28"/>
        </w:rPr>
        <w:t xml:space="preserve"> г. №</w:t>
      </w:r>
      <w:r w:rsidR="004E49D3" w:rsidRPr="004E55E3">
        <w:rPr>
          <w:sz w:val="28"/>
          <w:szCs w:val="28"/>
        </w:rPr>
        <w:t xml:space="preserve"> 677-ЗРТ </w:t>
      </w:r>
      <w:r w:rsidR="004E55E3">
        <w:rPr>
          <w:sz w:val="28"/>
          <w:szCs w:val="28"/>
        </w:rPr>
        <w:t>«</w:t>
      </w:r>
      <w:r w:rsidR="004E49D3" w:rsidRPr="004E55E3">
        <w:rPr>
          <w:sz w:val="28"/>
          <w:szCs w:val="28"/>
        </w:rPr>
        <w:t>О республиканском бюджете Республики Тыва на 2021 год и на плановый период 2022 и 2023 годов</w:t>
      </w:r>
      <w:r w:rsidR="004E55E3">
        <w:rPr>
          <w:sz w:val="28"/>
          <w:szCs w:val="28"/>
        </w:rPr>
        <w:t>»</w:t>
      </w:r>
      <w:r w:rsidR="004E49D3" w:rsidRPr="004E55E3">
        <w:rPr>
          <w:sz w:val="28"/>
          <w:szCs w:val="28"/>
        </w:rPr>
        <w:t xml:space="preserve"> </w:t>
      </w:r>
      <w:r w:rsidRPr="004E55E3">
        <w:rPr>
          <w:sz w:val="28"/>
          <w:szCs w:val="28"/>
        </w:rPr>
        <w:t>Правительство</w:t>
      </w:r>
      <w:proofErr w:type="gramEnd"/>
      <w:r w:rsidRPr="004E55E3">
        <w:rPr>
          <w:sz w:val="28"/>
          <w:szCs w:val="28"/>
        </w:rPr>
        <w:t xml:space="preserve"> Республики Тыва </w:t>
      </w:r>
      <w:r w:rsidR="004E49D3" w:rsidRPr="004E55E3">
        <w:rPr>
          <w:sz w:val="28"/>
          <w:szCs w:val="28"/>
        </w:rPr>
        <w:t>П</w:t>
      </w:r>
      <w:r w:rsidR="004E49D3" w:rsidRPr="004E55E3">
        <w:rPr>
          <w:sz w:val="28"/>
          <w:szCs w:val="28"/>
        </w:rPr>
        <w:t>О</w:t>
      </w:r>
      <w:r w:rsidR="004E49D3" w:rsidRPr="004E55E3">
        <w:rPr>
          <w:sz w:val="28"/>
          <w:szCs w:val="28"/>
        </w:rPr>
        <w:t>СТ</w:t>
      </w:r>
      <w:r w:rsidR="004E49D3" w:rsidRPr="004E55E3">
        <w:rPr>
          <w:sz w:val="28"/>
          <w:szCs w:val="28"/>
        </w:rPr>
        <w:t>А</w:t>
      </w:r>
      <w:r w:rsidR="004E49D3" w:rsidRPr="004E55E3">
        <w:rPr>
          <w:sz w:val="28"/>
          <w:szCs w:val="28"/>
        </w:rPr>
        <w:t>НОВЛЯЕТ:</w:t>
      </w:r>
    </w:p>
    <w:p w:rsidR="00F05852" w:rsidRPr="004E55E3" w:rsidRDefault="00F05852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p w:rsidR="00A4427A" w:rsidRPr="004E55E3" w:rsidRDefault="00A4427A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1. Внести в государственную программу Республики Тыва </w:t>
      </w:r>
      <w:r w:rsidR="004E55E3">
        <w:rPr>
          <w:sz w:val="28"/>
          <w:szCs w:val="28"/>
        </w:rPr>
        <w:t>«</w:t>
      </w:r>
      <w:proofErr w:type="spellStart"/>
      <w:r w:rsidRPr="004E55E3">
        <w:rPr>
          <w:sz w:val="28"/>
          <w:szCs w:val="28"/>
        </w:rPr>
        <w:t>Энергоэффекти</w:t>
      </w:r>
      <w:r w:rsidRPr="004E55E3">
        <w:rPr>
          <w:sz w:val="28"/>
          <w:szCs w:val="28"/>
        </w:rPr>
        <w:t>в</w:t>
      </w:r>
      <w:r w:rsidRPr="004E55E3">
        <w:rPr>
          <w:sz w:val="28"/>
          <w:szCs w:val="28"/>
        </w:rPr>
        <w:t>ность</w:t>
      </w:r>
      <w:proofErr w:type="spellEnd"/>
      <w:r w:rsidRPr="004E55E3">
        <w:rPr>
          <w:sz w:val="28"/>
          <w:szCs w:val="28"/>
        </w:rPr>
        <w:t xml:space="preserve"> и развитие энергетики на 2014-202</w:t>
      </w:r>
      <w:r w:rsidR="00275255" w:rsidRPr="004E55E3">
        <w:rPr>
          <w:sz w:val="28"/>
          <w:szCs w:val="28"/>
        </w:rPr>
        <w:t>5</w:t>
      </w:r>
      <w:r w:rsidRPr="004E55E3">
        <w:rPr>
          <w:sz w:val="28"/>
          <w:szCs w:val="28"/>
        </w:rPr>
        <w:t xml:space="preserve"> годы</w:t>
      </w:r>
      <w:r w:rsid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>, утвержденную постановлением Прав</w:t>
      </w:r>
      <w:r w:rsidRPr="004E55E3">
        <w:rPr>
          <w:sz w:val="28"/>
          <w:szCs w:val="28"/>
        </w:rPr>
        <w:t>и</w:t>
      </w:r>
      <w:r w:rsidRPr="004E55E3">
        <w:rPr>
          <w:sz w:val="28"/>
          <w:szCs w:val="28"/>
        </w:rPr>
        <w:t>тельства Республики Тыва от 20 декабря 2013 г. № 750 (далее – Программа), сл</w:t>
      </w:r>
      <w:r w:rsidRPr="004E55E3">
        <w:rPr>
          <w:sz w:val="28"/>
          <w:szCs w:val="28"/>
        </w:rPr>
        <w:t>е</w:t>
      </w:r>
      <w:r w:rsidRPr="004E55E3">
        <w:rPr>
          <w:sz w:val="28"/>
          <w:szCs w:val="28"/>
        </w:rPr>
        <w:t>дующие изменения:</w:t>
      </w:r>
    </w:p>
    <w:p w:rsidR="00A8589D" w:rsidRDefault="00CD0BEF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1</w:t>
      </w:r>
      <w:r w:rsidR="005C73B8" w:rsidRPr="004E55E3">
        <w:rPr>
          <w:sz w:val="28"/>
          <w:szCs w:val="28"/>
        </w:rPr>
        <w:t xml:space="preserve">) </w:t>
      </w:r>
      <w:r w:rsidR="00F05852" w:rsidRPr="004E55E3">
        <w:rPr>
          <w:sz w:val="28"/>
          <w:szCs w:val="28"/>
        </w:rPr>
        <w:t xml:space="preserve">позицию </w:t>
      </w:r>
      <w:r w:rsidR="004E55E3">
        <w:rPr>
          <w:sz w:val="28"/>
          <w:szCs w:val="28"/>
        </w:rPr>
        <w:t>«</w:t>
      </w:r>
      <w:r w:rsidR="00F05852" w:rsidRPr="004E55E3">
        <w:rPr>
          <w:sz w:val="28"/>
          <w:szCs w:val="28"/>
        </w:rPr>
        <w:t>Объемы бюджетных ассигнований Программы</w:t>
      </w:r>
      <w:r w:rsidR="004E55E3">
        <w:rPr>
          <w:sz w:val="28"/>
          <w:szCs w:val="28"/>
        </w:rPr>
        <w:t>»</w:t>
      </w:r>
      <w:r w:rsidR="00F05852" w:rsidRPr="004E55E3">
        <w:rPr>
          <w:sz w:val="28"/>
          <w:szCs w:val="28"/>
        </w:rPr>
        <w:t xml:space="preserve"> паспорта изл</w:t>
      </w:r>
      <w:r w:rsidR="00F05852" w:rsidRPr="004E55E3">
        <w:rPr>
          <w:sz w:val="28"/>
          <w:szCs w:val="28"/>
        </w:rPr>
        <w:t>о</w:t>
      </w:r>
      <w:r w:rsidR="00F05852" w:rsidRPr="004E55E3">
        <w:rPr>
          <w:sz w:val="28"/>
          <w:szCs w:val="28"/>
        </w:rPr>
        <w:t>жить в следующей р</w:t>
      </w:r>
      <w:r w:rsidR="00F05852" w:rsidRPr="004E55E3">
        <w:rPr>
          <w:sz w:val="28"/>
          <w:szCs w:val="28"/>
        </w:rPr>
        <w:t>е</w:t>
      </w:r>
      <w:r w:rsidR="00F05852" w:rsidRPr="004E55E3">
        <w:rPr>
          <w:sz w:val="28"/>
          <w:szCs w:val="28"/>
        </w:rPr>
        <w:t>дакции:</w:t>
      </w:r>
    </w:p>
    <w:p w:rsidR="004E55E3" w:rsidRPr="004E55E3" w:rsidRDefault="004E55E3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42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332"/>
        <w:gridCol w:w="495"/>
        <w:gridCol w:w="6237"/>
      </w:tblGrid>
      <w:tr w:rsidR="007E539D" w:rsidRPr="004E55E3" w:rsidTr="004E55E3">
        <w:trPr>
          <w:trHeight w:val="23"/>
          <w:jc w:val="center"/>
        </w:trPr>
        <w:tc>
          <w:tcPr>
            <w:tcW w:w="3332" w:type="dxa"/>
          </w:tcPr>
          <w:p w:rsidR="007E539D" w:rsidRPr="004E55E3" w:rsidRDefault="004E55E3" w:rsidP="004E55E3">
            <w:r w:rsidRPr="004E55E3">
              <w:t>«</w:t>
            </w:r>
            <w:r w:rsidR="007E539D" w:rsidRPr="004E55E3">
              <w:t>Объемы бюджетных ассигн</w:t>
            </w:r>
            <w:r w:rsidR="007E539D" w:rsidRPr="004E55E3">
              <w:t>о</w:t>
            </w:r>
            <w:r w:rsidR="007E539D" w:rsidRPr="004E55E3">
              <w:t>ваний Программы</w:t>
            </w:r>
          </w:p>
        </w:tc>
        <w:tc>
          <w:tcPr>
            <w:tcW w:w="495" w:type="dxa"/>
          </w:tcPr>
          <w:p w:rsidR="007E539D" w:rsidRPr="004E55E3" w:rsidRDefault="004E55E3" w:rsidP="004E55E3">
            <w:pPr>
              <w:jc w:val="right"/>
            </w:pPr>
            <w:r>
              <w:t>–</w:t>
            </w:r>
          </w:p>
        </w:tc>
        <w:tc>
          <w:tcPr>
            <w:tcW w:w="6237" w:type="dxa"/>
          </w:tcPr>
          <w:p w:rsidR="007E539D" w:rsidRPr="004E55E3" w:rsidRDefault="007E539D" w:rsidP="004E55E3">
            <w:pPr>
              <w:jc w:val="both"/>
            </w:pPr>
            <w:r w:rsidRPr="004E55E3">
              <w:t xml:space="preserve">общий объем финансирования Программы составит </w:t>
            </w:r>
            <w:r w:rsidR="00CE116F" w:rsidRPr="004E55E3">
              <w:t>33 305 550,4</w:t>
            </w:r>
            <w:r w:rsidRPr="004E55E3">
              <w:t xml:space="preserve"> тыс. рублей, в том числе: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2014 г. </w:t>
            </w:r>
            <w:r w:rsidR="004E55E3">
              <w:t>–</w:t>
            </w:r>
            <w:r w:rsidRPr="004E55E3">
              <w:t xml:space="preserve"> 961822,48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2015 г. </w:t>
            </w:r>
            <w:r w:rsidR="004E55E3">
              <w:t>–</w:t>
            </w:r>
            <w:r w:rsidRPr="004E55E3">
              <w:t xml:space="preserve"> 415748,01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2016 г. </w:t>
            </w:r>
            <w:r w:rsidR="004E55E3">
              <w:t>–</w:t>
            </w:r>
            <w:r w:rsidRPr="004E55E3">
              <w:t xml:space="preserve"> 453047,80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2017 г. </w:t>
            </w:r>
            <w:r w:rsidR="004E55E3">
              <w:t>–</w:t>
            </w:r>
            <w:r w:rsidRPr="004E55E3">
              <w:t xml:space="preserve"> 522098,60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lastRenderedPageBreak/>
              <w:t xml:space="preserve">в 2018 г. </w:t>
            </w:r>
            <w:r w:rsidR="004E55E3">
              <w:t>–</w:t>
            </w:r>
            <w:r w:rsidRPr="004E55E3">
              <w:t xml:space="preserve"> 609485,00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2019 г. – </w:t>
            </w:r>
            <w:r w:rsidR="00CE116F" w:rsidRPr="004E55E3">
              <w:t>793299,10</w:t>
            </w:r>
            <w:r w:rsidRPr="004E55E3">
              <w:t xml:space="preserve">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2020 г. – 3881384,9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2021 г. – 4837609,1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2022 г. – 8223713,3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2023 г. – 8173427,1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2024 г. – 3675829,9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2025 г. – 758085,0 тыс. рублей.</w:t>
            </w:r>
          </w:p>
          <w:p w:rsidR="007E539D" w:rsidRPr="004E55E3" w:rsidRDefault="007E539D" w:rsidP="004E55E3">
            <w:pPr>
              <w:jc w:val="both"/>
            </w:pPr>
            <w:r w:rsidRPr="004E55E3">
              <w:t>Объем финансирования за счет средств республика</w:t>
            </w:r>
            <w:r w:rsidRPr="004E55E3">
              <w:t>н</w:t>
            </w:r>
            <w:r w:rsidRPr="004E55E3">
              <w:t xml:space="preserve">ского бюджета Республики Тыва составит </w:t>
            </w:r>
            <w:r w:rsidR="00CE116F" w:rsidRPr="004E55E3">
              <w:t>8084425,50</w:t>
            </w:r>
            <w:r w:rsidRPr="004E55E3">
              <w:t xml:space="preserve"> тыс. ру</w:t>
            </w:r>
            <w:r w:rsidRPr="004E55E3">
              <w:t>б</w:t>
            </w:r>
            <w:r w:rsidRPr="004E55E3">
              <w:t>лей, в том числе: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2014 г. </w:t>
            </w:r>
            <w:r w:rsidR="004E55E3">
              <w:t>–</w:t>
            </w:r>
            <w:r w:rsidRPr="004E55E3">
              <w:t xml:space="preserve"> 533257,58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2015 г. </w:t>
            </w:r>
            <w:r w:rsidR="004E55E3">
              <w:t>–</w:t>
            </w:r>
            <w:r w:rsidRPr="004E55E3">
              <w:t xml:space="preserve"> 415748,01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2016 г. </w:t>
            </w:r>
            <w:r w:rsidR="004E55E3">
              <w:t>–</w:t>
            </w:r>
            <w:r w:rsidRPr="004E55E3">
              <w:t xml:space="preserve"> 453047,80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2017 г. </w:t>
            </w:r>
            <w:r w:rsidR="004E55E3">
              <w:t>–</w:t>
            </w:r>
            <w:r w:rsidRPr="004E55E3">
              <w:t xml:space="preserve"> 522098,60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2018 г. </w:t>
            </w:r>
            <w:r w:rsidR="004E55E3">
              <w:t>–</w:t>
            </w:r>
            <w:r w:rsidRPr="004E55E3">
              <w:t xml:space="preserve"> 609485,00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2019 г. </w:t>
            </w:r>
            <w:r w:rsidR="00CE116F" w:rsidRPr="004E55E3">
              <w:t>–</w:t>
            </w:r>
            <w:r w:rsidRPr="004E55E3">
              <w:t xml:space="preserve"> </w:t>
            </w:r>
            <w:r w:rsidR="00CE116F" w:rsidRPr="004E55E3">
              <w:t>793299,10</w:t>
            </w:r>
            <w:r w:rsidRPr="004E55E3">
              <w:t xml:space="preserve">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2020 г. – 874124,90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2021 г. – 837609,10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2022 г. – 800923,30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2023 г. – 750637,10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2024 г. – 736109,90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2025 г. – 758085,00 тыс. рублей.</w:t>
            </w:r>
          </w:p>
          <w:p w:rsidR="007E539D" w:rsidRPr="004E55E3" w:rsidRDefault="007E539D" w:rsidP="004E55E3">
            <w:pPr>
              <w:jc w:val="both"/>
            </w:pPr>
            <w:r w:rsidRPr="004E55E3">
              <w:t>Объем финансирования из федерального бюджета сост</w:t>
            </w:r>
            <w:r w:rsidRPr="004E55E3">
              <w:t>а</w:t>
            </w:r>
            <w:r w:rsidRPr="004E55E3">
              <w:t>вит 15435824,90 тыс. рублей, в том числе:</w:t>
            </w:r>
          </w:p>
          <w:p w:rsidR="007E539D" w:rsidRPr="004E55E3" w:rsidRDefault="007E539D" w:rsidP="004E55E3">
            <w:pPr>
              <w:jc w:val="both"/>
            </w:pPr>
            <w:r w:rsidRPr="004E55E3">
              <w:t xml:space="preserve">в 2014 г. </w:t>
            </w:r>
            <w:r w:rsidR="004E55E3">
              <w:t>–</w:t>
            </w:r>
            <w:r w:rsidRPr="004E55E3">
              <w:t xml:space="preserve"> 428564,90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2020 г. – 3007260,00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2021 г. – 4000000,00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</w:t>
            </w:r>
            <w:r w:rsidR="00CE116F" w:rsidRPr="004E55E3">
              <w:t>022 г. – 4000000,00 тыс. рублей;</w:t>
            </w:r>
          </w:p>
          <w:p w:rsidR="00CE116F" w:rsidRPr="004E55E3" w:rsidRDefault="00CE116F" w:rsidP="004E55E3">
            <w:pPr>
              <w:jc w:val="both"/>
            </w:pPr>
            <w:r w:rsidRPr="004E55E3">
              <w:t>в 2023 г. – 4000000,00 тыс. рублей.</w:t>
            </w:r>
          </w:p>
          <w:p w:rsidR="007E539D" w:rsidRPr="004E55E3" w:rsidRDefault="007E539D" w:rsidP="004E55E3">
            <w:pPr>
              <w:jc w:val="both"/>
            </w:pPr>
            <w:r w:rsidRPr="004E55E3">
              <w:t>Объем финансирования за счет внебюджетных и</w:t>
            </w:r>
            <w:r w:rsidRPr="004E55E3">
              <w:t>с</w:t>
            </w:r>
            <w:r w:rsidRPr="004E55E3">
              <w:t>точников составит 9785300,00 тыс. рублей, в том числе: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2022 г. – 3422790,00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2023 г. – 3422790,00 тыс. рублей;</w:t>
            </w:r>
          </w:p>
          <w:p w:rsidR="007E539D" w:rsidRPr="004E55E3" w:rsidRDefault="007E539D" w:rsidP="004E55E3">
            <w:pPr>
              <w:jc w:val="both"/>
            </w:pPr>
            <w:r w:rsidRPr="004E55E3">
              <w:t>в 2024 г. – 2939720,00 тыс. рублей.</w:t>
            </w:r>
          </w:p>
          <w:p w:rsidR="007E539D" w:rsidRDefault="007E539D" w:rsidP="004E55E3">
            <w:pPr>
              <w:jc w:val="both"/>
            </w:pPr>
            <w:r w:rsidRPr="004E55E3">
              <w:t>Финансирование мероприятий Программы будет ежегодно корректироваться исходя из возможностей республика</w:t>
            </w:r>
            <w:r w:rsidRPr="004E55E3">
              <w:t>н</w:t>
            </w:r>
            <w:r w:rsidRPr="004E55E3">
              <w:t>ского бюджета Республики Тыва и других уровней бюдж</w:t>
            </w:r>
            <w:r w:rsidRPr="004E55E3">
              <w:t>е</w:t>
            </w:r>
            <w:r w:rsidRPr="004E55E3">
              <w:t>тов</w:t>
            </w:r>
            <w:r w:rsidR="004E55E3" w:rsidRPr="004E55E3">
              <w:t>»</w:t>
            </w:r>
            <w:r w:rsidR="009B1721" w:rsidRPr="004E55E3">
              <w:t>;</w:t>
            </w:r>
          </w:p>
          <w:p w:rsidR="004E55E3" w:rsidRPr="004E55E3" w:rsidRDefault="004E55E3" w:rsidP="004E55E3">
            <w:pPr>
              <w:jc w:val="both"/>
            </w:pPr>
          </w:p>
        </w:tc>
      </w:tr>
    </w:tbl>
    <w:p w:rsidR="004D5891" w:rsidRPr="004E55E3" w:rsidRDefault="00CD0BEF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lastRenderedPageBreak/>
        <w:t>2</w:t>
      </w:r>
      <w:r w:rsidR="00CC7719" w:rsidRPr="004E55E3">
        <w:rPr>
          <w:sz w:val="28"/>
          <w:szCs w:val="28"/>
        </w:rPr>
        <w:t xml:space="preserve">) </w:t>
      </w:r>
      <w:r w:rsidR="00086B72" w:rsidRPr="004E55E3">
        <w:rPr>
          <w:sz w:val="28"/>
          <w:szCs w:val="28"/>
        </w:rPr>
        <w:t>раздел IV</w:t>
      </w:r>
      <w:r w:rsidR="00534575" w:rsidRPr="004E55E3">
        <w:rPr>
          <w:sz w:val="28"/>
          <w:szCs w:val="28"/>
        </w:rPr>
        <w:t xml:space="preserve"> </w:t>
      </w:r>
      <w:r w:rsidR="00CC7719" w:rsidRPr="004E55E3">
        <w:rPr>
          <w:sz w:val="28"/>
          <w:szCs w:val="28"/>
        </w:rPr>
        <w:t>изложить в следующей редакции:</w:t>
      </w:r>
    </w:p>
    <w:p w:rsidR="007E539D" w:rsidRPr="004E55E3" w:rsidRDefault="004E55E3" w:rsidP="004E55E3">
      <w:pPr>
        <w:spacing w:line="360" w:lineRule="atLeast"/>
        <w:jc w:val="center"/>
        <w:rPr>
          <w:sz w:val="28"/>
          <w:szCs w:val="28"/>
        </w:rPr>
      </w:pPr>
      <w:r w:rsidRPr="004E55E3">
        <w:rPr>
          <w:sz w:val="28"/>
          <w:szCs w:val="28"/>
        </w:rPr>
        <w:t>«</w:t>
      </w:r>
      <w:r w:rsidR="007E539D" w:rsidRPr="004E55E3">
        <w:rPr>
          <w:sz w:val="28"/>
          <w:szCs w:val="28"/>
        </w:rPr>
        <w:t>IV. Обоснование финансовых и материальных затрат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Общий объем финансирования мероприятий составит </w:t>
      </w:r>
      <w:r w:rsidR="008233F9" w:rsidRPr="004E55E3">
        <w:rPr>
          <w:sz w:val="28"/>
          <w:szCs w:val="28"/>
        </w:rPr>
        <w:t>33305550,40</w:t>
      </w:r>
      <w:r w:rsidRPr="004E55E3">
        <w:rPr>
          <w:sz w:val="28"/>
          <w:szCs w:val="28"/>
        </w:rPr>
        <w:t xml:space="preserve"> тыс. ру</w:t>
      </w:r>
      <w:r w:rsidRPr="004E55E3">
        <w:rPr>
          <w:sz w:val="28"/>
          <w:szCs w:val="28"/>
        </w:rPr>
        <w:t>б</w:t>
      </w:r>
      <w:r w:rsidRPr="004E55E3">
        <w:rPr>
          <w:sz w:val="28"/>
          <w:szCs w:val="28"/>
        </w:rPr>
        <w:t>лей, в том числе: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2014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961822,48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2015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415748,01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2016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453047,80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2017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522098,60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lastRenderedPageBreak/>
        <w:t xml:space="preserve">в 2018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609485,00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2019 г. – </w:t>
      </w:r>
      <w:r w:rsidR="008233F9" w:rsidRPr="004E55E3">
        <w:rPr>
          <w:sz w:val="28"/>
          <w:szCs w:val="28"/>
        </w:rPr>
        <w:t>793299,10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2020 г. – 3881384,90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2021 г. – </w:t>
      </w:r>
      <w:r w:rsidR="00063175" w:rsidRPr="004E55E3">
        <w:rPr>
          <w:sz w:val="28"/>
          <w:szCs w:val="28"/>
        </w:rPr>
        <w:t>4837609,10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2022 г. – 8223713,3</w:t>
      </w:r>
      <w:r w:rsidR="00063175" w:rsidRPr="004E55E3">
        <w:rPr>
          <w:sz w:val="28"/>
          <w:szCs w:val="28"/>
        </w:rPr>
        <w:t>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2023 г. – 8173427,10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2024 г. – 3675829,90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2025 г. – 758085,00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финансового обеспечения: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1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497168,50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2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4E55E3" w:rsidRPr="004E55E3">
        <w:rPr>
          <w:sz w:val="28"/>
          <w:szCs w:val="28"/>
        </w:rPr>
        <w:t>»</w:t>
      </w:r>
      <w:r w:rsidR="008233F9" w:rsidRPr="004E55E3">
        <w:rPr>
          <w:sz w:val="28"/>
          <w:szCs w:val="28"/>
        </w:rPr>
        <w:t xml:space="preserve"> составит 25087683,20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3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Энергосбережение и повышение энергетической эффекти</w:t>
      </w:r>
      <w:r w:rsidRPr="004E55E3">
        <w:rPr>
          <w:sz w:val="28"/>
          <w:szCs w:val="28"/>
        </w:rPr>
        <w:t>в</w:t>
      </w:r>
      <w:r w:rsidRPr="004E55E3">
        <w:rPr>
          <w:sz w:val="28"/>
          <w:szCs w:val="28"/>
        </w:rPr>
        <w:t>ности в Республике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</w:t>
      </w:r>
      <w:r w:rsidR="008233F9" w:rsidRPr="004E55E3">
        <w:rPr>
          <w:sz w:val="28"/>
          <w:szCs w:val="28"/>
        </w:rPr>
        <w:t>7713484,50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4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Газификация жилищно-коммунального хозяйства, промы</w:t>
      </w:r>
      <w:r w:rsidRPr="004E55E3">
        <w:rPr>
          <w:sz w:val="28"/>
          <w:szCs w:val="28"/>
        </w:rPr>
        <w:t>ш</w:t>
      </w:r>
      <w:r w:rsidRPr="004E55E3">
        <w:rPr>
          <w:sz w:val="28"/>
          <w:szCs w:val="28"/>
        </w:rPr>
        <w:t>ленных и иных орг</w:t>
      </w:r>
      <w:r w:rsidRPr="004E55E3">
        <w:rPr>
          <w:sz w:val="28"/>
          <w:szCs w:val="28"/>
        </w:rPr>
        <w:t>а</w:t>
      </w:r>
      <w:r w:rsidRPr="004E55E3">
        <w:rPr>
          <w:sz w:val="28"/>
          <w:szCs w:val="28"/>
        </w:rPr>
        <w:t>ни</w:t>
      </w:r>
      <w:r w:rsidR="004E55E3">
        <w:rPr>
          <w:sz w:val="28"/>
          <w:szCs w:val="28"/>
        </w:rPr>
        <w:t>заций Республики Тыва на 2019-</w:t>
      </w:r>
      <w:r w:rsidRPr="004E55E3">
        <w:rPr>
          <w:sz w:val="28"/>
          <w:szCs w:val="28"/>
        </w:rPr>
        <w:t>2025 годы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7214,00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финансирования мероприятий Программы за счет средств республ</w:t>
      </w:r>
      <w:r w:rsidRPr="004E55E3">
        <w:rPr>
          <w:sz w:val="28"/>
          <w:szCs w:val="28"/>
        </w:rPr>
        <w:t>и</w:t>
      </w:r>
      <w:r w:rsidRPr="004E55E3">
        <w:rPr>
          <w:sz w:val="28"/>
          <w:szCs w:val="28"/>
        </w:rPr>
        <w:t>канского бюджета Ре</w:t>
      </w:r>
      <w:r w:rsidRPr="004E55E3">
        <w:rPr>
          <w:sz w:val="28"/>
          <w:szCs w:val="28"/>
        </w:rPr>
        <w:t>с</w:t>
      </w:r>
      <w:r w:rsidRPr="004E55E3">
        <w:rPr>
          <w:sz w:val="28"/>
          <w:szCs w:val="28"/>
        </w:rPr>
        <w:t xml:space="preserve">публики Тыва составит </w:t>
      </w:r>
      <w:r w:rsidR="00586099" w:rsidRPr="004E55E3">
        <w:rPr>
          <w:sz w:val="28"/>
          <w:szCs w:val="28"/>
        </w:rPr>
        <w:t>8084425,50</w:t>
      </w:r>
      <w:r w:rsidRPr="004E55E3">
        <w:rPr>
          <w:sz w:val="28"/>
          <w:szCs w:val="28"/>
        </w:rPr>
        <w:t xml:space="preserve"> тыс. рублей, в том числе: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2014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533257,58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2015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415748,01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2016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453047,80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2017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522098,60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2018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609485,00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2019 г. </w:t>
      </w:r>
      <w:r w:rsidR="00586099" w:rsidRP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</w:t>
      </w:r>
      <w:r w:rsidR="00586099" w:rsidRPr="004E55E3">
        <w:rPr>
          <w:sz w:val="28"/>
          <w:szCs w:val="28"/>
        </w:rPr>
        <w:t>793299,10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2020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874124,90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2021 г. – 837609,10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2022 г. – 800923,30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2023 г. – 8750637,10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2024 г. – 736109,90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2025 г. – 758085,00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финансового обеспечения из средств республиканского бюджета Ре</w:t>
      </w:r>
      <w:r w:rsidRPr="004E55E3">
        <w:rPr>
          <w:sz w:val="28"/>
          <w:szCs w:val="28"/>
        </w:rPr>
        <w:t>с</w:t>
      </w:r>
      <w:r w:rsidRPr="004E55E3">
        <w:rPr>
          <w:sz w:val="28"/>
          <w:szCs w:val="28"/>
        </w:rPr>
        <w:t>публики Тыва на ре</w:t>
      </w:r>
      <w:r w:rsidRPr="004E55E3">
        <w:rPr>
          <w:sz w:val="28"/>
          <w:szCs w:val="28"/>
        </w:rPr>
        <w:t>а</w:t>
      </w:r>
      <w:r w:rsidRPr="004E55E3">
        <w:rPr>
          <w:sz w:val="28"/>
          <w:szCs w:val="28"/>
        </w:rPr>
        <w:t>лизацию: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1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497168,50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2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30238</w:t>
      </w:r>
      <w:r w:rsidR="005E0E1D" w:rsidRPr="004E55E3">
        <w:rPr>
          <w:sz w:val="28"/>
          <w:szCs w:val="28"/>
        </w:rPr>
        <w:t>3</w:t>
      </w:r>
      <w:r w:rsidRPr="004E55E3">
        <w:rPr>
          <w:sz w:val="28"/>
          <w:szCs w:val="28"/>
        </w:rPr>
        <w:t>,</w:t>
      </w:r>
      <w:r w:rsidR="005E0E1D" w:rsidRPr="004E55E3">
        <w:rPr>
          <w:sz w:val="28"/>
          <w:szCs w:val="28"/>
        </w:rPr>
        <w:t>2</w:t>
      </w:r>
      <w:r w:rsidRPr="004E55E3">
        <w:rPr>
          <w:sz w:val="28"/>
          <w:szCs w:val="28"/>
        </w:rPr>
        <w:t>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подпрограммы 3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Энергосбережение и повышение энергетической эффекти</w:t>
      </w:r>
      <w:r w:rsidRPr="004E55E3">
        <w:rPr>
          <w:sz w:val="28"/>
          <w:szCs w:val="28"/>
        </w:rPr>
        <w:t>в</w:t>
      </w:r>
      <w:r w:rsidRPr="004E55E3">
        <w:rPr>
          <w:sz w:val="28"/>
          <w:szCs w:val="28"/>
        </w:rPr>
        <w:t>ности в Республике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</w:t>
      </w:r>
      <w:r w:rsidR="005E0E1D" w:rsidRPr="004E55E3">
        <w:rPr>
          <w:sz w:val="28"/>
          <w:szCs w:val="28"/>
        </w:rPr>
        <w:t>7277659,60</w:t>
      </w:r>
      <w:r w:rsidRPr="004E55E3">
        <w:rPr>
          <w:sz w:val="28"/>
          <w:szCs w:val="28"/>
        </w:rPr>
        <w:t xml:space="preserve">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lastRenderedPageBreak/>
        <w:t xml:space="preserve">подпрограммы 4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Газификация жилищно-коммунального хозяйства, промы</w:t>
      </w:r>
      <w:r w:rsidRPr="004E55E3">
        <w:rPr>
          <w:sz w:val="28"/>
          <w:szCs w:val="28"/>
        </w:rPr>
        <w:t>ш</w:t>
      </w:r>
      <w:r w:rsidRPr="004E55E3">
        <w:rPr>
          <w:sz w:val="28"/>
          <w:szCs w:val="28"/>
        </w:rPr>
        <w:t>ленных и иных орг</w:t>
      </w:r>
      <w:r w:rsidRPr="004E55E3">
        <w:rPr>
          <w:sz w:val="28"/>
          <w:szCs w:val="28"/>
        </w:rPr>
        <w:t>а</w:t>
      </w:r>
      <w:r w:rsidRPr="004E55E3">
        <w:rPr>
          <w:sz w:val="28"/>
          <w:szCs w:val="28"/>
        </w:rPr>
        <w:t>ни</w:t>
      </w:r>
      <w:r w:rsidR="004E55E3">
        <w:rPr>
          <w:sz w:val="28"/>
          <w:szCs w:val="28"/>
        </w:rPr>
        <w:t>заций Республики Тыва на 2019-</w:t>
      </w:r>
      <w:r w:rsidRPr="004E55E3">
        <w:rPr>
          <w:sz w:val="28"/>
          <w:szCs w:val="28"/>
        </w:rPr>
        <w:t>2025 годы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составит 7214,00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финансирования из федерального бюджета составит 15435824,90 тыс. ру</w:t>
      </w:r>
      <w:r w:rsidRPr="004E55E3">
        <w:rPr>
          <w:sz w:val="28"/>
          <w:szCs w:val="28"/>
        </w:rPr>
        <w:t>б</w:t>
      </w:r>
      <w:r w:rsidRPr="004E55E3">
        <w:rPr>
          <w:sz w:val="28"/>
          <w:szCs w:val="28"/>
        </w:rPr>
        <w:t>лей, в том числе: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2014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428564,90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2020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3007260,00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2021 г. – 4000000,00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2022 г. – 4000000,00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2023 г. – 4000000,00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финансирования из внебюджетных источников составит 9785300,00 тыс. рублей, в том числе: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2022 г. – 3422790,00тыс.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2023 г. – 3422790,00 тыс. рублей;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2024 г. – 2939720,00 тыс. рублей.</w:t>
      </w:r>
    </w:p>
    <w:p w:rsidR="007E539D" w:rsidRPr="004E55E3" w:rsidRDefault="007E539D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</w:r>
      <w:proofErr w:type="gramStart"/>
      <w:r w:rsidRPr="004E55E3">
        <w:rPr>
          <w:sz w:val="28"/>
          <w:szCs w:val="28"/>
        </w:rPr>
        <w:t>.</w:t>
      </w:r>
      <w:r w:rsidR="004E55E3" w:rsidRPr="004E55E3">
        <w:rPr>
          <w:sz w:val="28"/>
          <w:szCs w:val="28"/>
        </w:rPr>
        <w:t>»</w:t>
      </w:r>
      <w:r w:rsidR="009B1721" w:rsidRPr="004E55E3">
        <w:rPr>
          <w:sz w:val="28"/>
          <w:szCs w:val="28"/>
        </w:rPr>
        <w:t>;</w:t>
      </w:r>
      <w:proofErr w:type="gramEnd"/>
    </w:p>
    <w:p w:rsidR="00DC2D56" w:rsidRPr="004E55E3" w:rsidRDefault="00CD0BEF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3</w:t>
      </w:r>
      <w:r w:rsidR="006A17D3">
        <w:rPr>
          <w:sz w:val="28"/>
          <w:szCs w:val="28"/>
        </w:rPr>
        <w:t>) в п</w:t>
      </w:r>
      <w:r w:rsidR="006362FB" w:rsidRPr="004E55E3">
        <w:rPr>
          <w:sz w:val="28"/>
          <w:szCs w:val="28"/>
        </w:rPr>
        <w:t xml:space="preserve">одпрограмме </w:t>
      </w:r>
      <w:r w:rsidR="005B2E8F" w:rsidRPr="004E55E3">
        <w:rPr>
          <w:sz w:val="28"/>
          <w:szCs w:val="28"/>
        </w:rPr>
        <w:t xml:space="preserve">1 </w:t>
      </w:r>
      <w:r w:rsidR="004E55E3" w:rsidRPr="004E55E3">
        <w:rPr>
          <w:sz w:val="28"/>
          <w:szCs w:val="28"/>
        </w:rPr>
        <w:t>«</w:t>
      </w:r>
      <w:r w:rsidR="005B2E8F" w:rsidRPr="004E55E3">
        <w:rPr>
          <w:sz w:val="28"/>
          <w:szCs w:val="28"/>
        </w:rPr>
        <w:t>Государственная поддержка предприятий топливно-энергетического ко</w:t>
      </w:r>
      <w:r w:rsidR="005B2E8F" w:rsidRPr="004E55E3">
        <w:rPr>
          <w:sz w:val="28"/>
          <w:szCs w:val="28"/>
        </w:rPr>
        <w:t>м</w:t>
      </w:r>
      <w:r w:rsidR="005B2E8F" w:rsidRPr="004E55E3">
        <w:rPr>
          <w:sz w:val="28"/>
          <w:szCs w:val="28"/>
        </w:rPr>
        <w:t>плекса Республики Тыва</w:t>
      </w:r>
      <w:r w:rsidR="004E55E3" w:rsidRPr="004E55E3">
        <w:rPr>
          <w:sz w:val="28"/>
          <w:szCs w:val="28"/>
        </w:rPr>
        <w:t>»</w:t>
      </w:r>
      <w:r w:rsidR="00DC2D56" w:rsidRPr="004E55E3">
        <w:rPr>
          <w:sz w:val="28"/>
          <w:szCs w:val="28"/>
        </w:rPr>
        <w:t>:</w:t>
      </w:r>
    </w:p>
    <w:p w:rsidR="006362FB" w:rsidRDefault="00CD0BEF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а) </w:t>
      </w:r>
      <w:r w:rsidR="00067762" w:rsidRPr="004E55E3">
        <w:rPr>
          <w:sz w:val="28"/>
          <w:szCs w:val="28"/>
        </w:rPr>
        <w:t xml:space="preserve">позицию </w:t>
      </w:r>
      <w:r w:rsidR="004E55E3" w:rsidRPr="004E55E3">
        <w:rPr>
          <w:sz w:val="28"/>
          <w:szCs w:val="28"/>
        </w:rPr>
        <w:t>«</w:t>
      </w:r>
      <w:r w:rsidR="00067762" w:rsidRPr="004E55E3">
        <w:rPr>
          <w:sz w:val="28"/>
          <w:szCs w:val="28"/>
        </w:rPr>
        <w:t>Объемы и источники финансирования Подпрограммы</w:t>
      </w:r>
      <w:r w:rsidR="004E55E3" w:rsidRPr="004E55E3">
        <w:rPr>
          <w:sz w:val="28"/>
          <w:szCs w:val="28"/>
        </w:rPr>
        <w:t>»</w:t>
      </w:r>
      <w:r w:rsidR="00067762" w:rsidRPr="004E55E3">
        <w:rPr>
          <w:sz w:val="28"/>
          <w:szCs w:val="28"/>
        </w:rPr>
        <w:t xml:space="preserve"> паспорта изложить в сл</w:t>
      </w:r>
      <w:r w:rsidR="00067762" w:rsidRPr="004E55E3">
        <w:rPr>
          <w:sz w:val="28"/>
          <w:szCs w:val="28"/>
        </w:rPr>
        <w:t>е</w:t>
      </w:r>
      <w:r w:rsidR="00067762" w:rsidRPr="004E55E3">
        <w:rPr>
          <w:sz w:val="28"/>
          <w:szCs w:val="28"/>
        </w:rPr>
        <w:t>дующей редакции:</w:t>
      </w:r>
    </w:p>
    <w:p w:rsidR="004E55E3" w:rsidRPr="004E55E3" w:rsidRDefault="004E55E3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4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424"/>
        <w:gridCol w:w="6735"/>
      </w:tblGrid>
      <w:tr w:rsidR="00686D88" w:rsidRPr="004E55E3" w:rsidTr="004E55E3">
        <w:trPr>
          <w:jc w:val="center"/>
        </w:trPr>
        <w:tc>
          <w:tcPr>
            <w:tcW w:w="3119" w:type="dxa"/>
          </w:tcPr>
          <w:p w:rsidR="00686D88" w:rsidRPr="004E55E3" w:rsidRDefault="004E55E3" w:rsidP="004E55E3">
            <w:r w:rsidRPr="004E55E3">
              <w:t>«</w:t>
            </w:r>
            <w:r w:rsidR="00686D88" w:rsidRPr="004E55E3">
              <w:t>Объемы и источники ф</w:t>
            </w:r>
            <w:r w:rsidR="00686D88" w:rsidRPr="004E55E3">
              <w:t>и</w:t>
            </w:r>
            <w:r w:rsidR="00686D88" w:rsidRPr="004E55E3">
              <w:t>нансирования Подпрогра</w:t>
            </w:r>
            <w:r w:rsidR="00686D88" w:rsidRPr="004E55E3">
              <w:t>м</w:t>
            </w:r>
            <w:r w:rsidR="00686D88" w:rsidRPr="004E55E3">
              <w:t>мы</w:t>
            </w:r>
          </w:p>
        </w:tc>
        <w:tc>
          <w:tcPr>
            <w:tcW w:w="424" w:type="dxa"/>
          </w:tcPr>
          <w:p w:rsidR="00686D88" w:rsidRPr="004E55E3" w:rsidRDefault="004E55E3" w:rsidP="004E55E3">
            <w:pPr>
              <w:jc w:val="right"/>
            </w:pPr>
            <w:r>
              <w:t>–</w:t>
            </w:r>
          </w:p>
        </w:tc>
        <w:tc>
          <w:tcPr>
            <w:tcW w:w="6735" w:type="dxa"/>
          </w:tcPr>
          <w:p w:rsidR="00686D88" w:rsidRPr="004E55E3" w:rsidRDefault="00686D88" w:rsidP="004E55E3">
            <w:pPr>
              <w:jc w:val="both"/>
            </w:pPr>
            <w:r w:rsidRPr="004E55E3">
              <w:t>общий объем финансирования Подпрограммы составит 497168,50 тыс. рублей, в том числе: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2014 г. </w:t>
            </w:r>
            <w:r w:rsidR="004E55E3">
              <w:t>–</w:t>
            </w:r>
            <w:r w:rsidRPr="004E55E3">
              <w:t xml:space="preserve"> 56483,20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2015 г. </w:t>
            </w:r>
            <w:r w:rsidR="004E55E3">
              <w:t>–</w:t>
            </w:r>
            <w:r w:rsidRPr="004E55E3">
              <w:t xml:space="preserve"> 34179,10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2016 г. </w:t>
            </w:r>
            <w:r w:rsidR="004E55E3">
              <w:t>–</w:t>
            </w:r>
            <w:r w:rsidRPr="004E55E3">
              <w:t xml:space="preserve"> 51200,00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2017 г. </w:t>
            </w:r>
            <w:r w:rsidR="004E55E3">
              <w:t>–</w:t>
            </w:r>
            <w:r w:rsidRPr="004E55E3">
              <w:t xml:space="preserve"> 45227,40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2018 г. </w:t>
            </w:r>
            <w:r w:rsidR="004E55E3">
              <w:t>–</w:t>
            </w:r>
            <w:r w:rsidRPr="004E55E3">
              <w:t xml:space="preserve"> 121100,00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2019 г. </w:t>
            </w:r>
            <w:r w:rsidR="004E55E3">
              <w:t>–</w:t>
            </w:r>
            <w:r w:rsidRPr="004E55E3">
              <w:t xml:space="preserve"> 129178,82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>в 2020 г. – 59800,00 тыс. рублей.</w:t>
            </w:r>
          </w:p>
          <w:p w:rsidR="00686D88" w:rsidRPr="004E55E3" w:rsidRDefault="00686D88" w:rsidP="004E55E3">
            <w:pPr>
              <w:jc w:val="both"/>
            </w:pPr>
            <w:r w:rsidRPr="004E55E3">
              <w:t>Объем финансирования за счет средств республиканского бюджета Республики Тыва составит 497168,50 тыс. рублей, в том числе: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2014 г. </w:t>
            </w:r>
            <w:r w:rsidR="004E55E3">
              <w:t>–</w:t>
            </w:r>
            <w:r w:rsidRPr="004E55E3">
              <w:t xml:space="preserve"> 56483,20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2015 г. </w:t>
            </w:r>
            <w:r w:rsidR="004E55E3">
              <w:t>–</w:t>
            </w:r>
            <w:r w:rsidRPr="004E55E3">
              <w:t xml:space="preserve"> 34179,10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2016 г. </w:t>
            </w:r>
            <w:r w:rsidR="004E55E3">
              <w:t>–</w:t>
            </w:r>
            <w:r w:rsidRPr="004E55E3">
              <w:t xml:space="preserve"> 51200,00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2017 г. </w:t>
            </w:r>
            <w:r w:rsidR="004E55E3">
              <w:t>–</w:t>
            </w:r>
            <w:r w:rsidRPr="004E55E3">
              <w:t xml:space="preserve"> 45227,40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2018 г. </w:t>
            </w:r>
            <w:r w:rsidR="004E55E3">
              <w:t>–</w:t>
            </w:r>
            <w:r w:rsidRPr="004E55E3">
              <w:t xml:space="preserve"> 121100,00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 xml:space="preserve">в 2019 г. </w:t>
            </w:r>
            <w:r w:rsidR="004E55E3">
              <w:t>–</w:t>
            </w:r>
            <w:r w:rsidRPr="004E55E3">
              <w:t xml:space="preserve"> 129178,82 тыс. рублей;</w:t>
            </w:r>
          </w:p>
          <w:p w:rsidR="00686D88" w:rsidRPr="004E55E3" w:rsidRDefault="00686D88" w:rsidP="004E55E3">
            <w:pPr>
              <w:jc w:val="both"/>
            </w:pPr>
            <w:r w:rsidRPr="004E55E3">
              <w:t>в 2020 г. – 59 800,00 тыс. рублей.</w:t>
            </w:r>
          </w:p>
          <w:p w:rsidR="00686D88" w:rsidRPr="004E55E3" w:rsidRDefault="00686D88" w:rsidP="004E55E3">
            <w:pPr>
              <w:jc w:val="both"/>
            </w:pPr>
            <w:r w:rsidRPr="004E55E3">
              <w:t>Объем финансирования из федерального бюджета составит 0 тыс. рублей.</w:t>
            </w:r>
          </w:p>
          <w:p w:rsidR="00686D88" w:rsidRPr="004E55E3" w:rsidRDefault="00686D88" w:rsidP="004E55E3">
            <w:pPr>
              <w:jc w:val="both"/>
            </w:pPr>
            <w:r w:rsidRPr="004E55E3">
              <w:t>Финансирование мероприятий Подпрограммы будет ежего</w:t>
            </w:r>
            <w:r w:rsidRPr="004E55E3">
              <w:t>д</w:t>
            </w:r>
            <w:r w:rsidRPr="004E55E3">
              <w:t xml:space="preserve">но </w:t>
            </w:r>
            <w:r w:rsidRPr="004E55E3">
              <w:lastRenderedPageBreak/>
              <w:t>корректироваться исходя из возможностей республика</w:t>
            </w:r>
            <w:r w:rsidRPr="004E55E3">
              <w:t>н</w:t>
            </w:r>
            <w:r w:rsidRPr="004E55E3">
              <w:t>ского бюджета Республики Тыва и других уровней бюдж</w:t>
            </w:r>
            <w:r w:rsidRPr="004E55E3">
              <w:t>е</w:t>
            </w:r>
            <w:r w:rsidRPr="004E55E3">
              <w:t>тов</w:t>
            </w:r>
            <w:r w:rsidR="004E55E3" w:rsidRPr="004E55E3">
              <w:t>»</w:t>
            </w:r>
            <w:r w:rsidR="009B1721" w:rsidRPr="004E55E3">
              <w:t>;</w:t>
            </w:r>
          </w:p>
        </w:tc>
      </w:tr>
    </w:tbl>
    <w:p w:rsidR="00686D88" w:rsidRPr="004E55E3" w:rsidRDefault="00686D88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p w:rsidR="00DC2D56" w:rsidRPr="004E55E3" w:rsidRDefault="00CD0BEF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б) </w:t>
      </w:r>
      <w:r w:rsidR="00DC2D56" w:rsidRPr="004E55E3">
        <w:rPr>
          <w:sz w:val="28"/>
          <w:szCs w:val="28"/>
        </w:rPr>
        <w:t xml:space="preserve">раздел IV </w:t>
      </w:r>
      <w:r w:rsidR="00B705FD" w:rsidRPr="004E55E3">
        <w:rPr>
          <w:sz w:val="28"/>
          <w:szCs w:val="28"/>
        </w:rPr>
        <w:t>изложить в следующей редакции:</w:t>
      </w:r>
    </w:p>
    <w:p w:rsidR="00534575" w:rsidRPr="004E55E3" w:rsidRDefault="004E55E3" w:rsidP="004E55E3">
      <w:pPr>
        <w:spacing w:line="360" w:lineRule="atLeast"/>
        <w:jc w:val="center"/>
        <w:rPr>
          <w:sz w:val="28"/>
          <w:szCs w:val="28"/>
        </w:rPr>
      </w:pPr>
      <w:r w:rsidRPr="004E55E3">
        <w:rPr>
          <w:sz w:val="28"/>
          <w:szCs w:val="28"/>
        </w:rPr>
        <w:t>«</w:t>
      </w:r>
      <w:r w:rsidR="00534575" w:rsidRPr="004E55E3">
        <w:rPr>
          <w:sz w:val="28"/>
          <w:szCs w:val="28"/>
        </w:rPr>
        <w:t>IV. Обоснование финансовых и материальных затрат</w:t>
      </w:r>
    </w:p>
    <w:p w:rsidR="00534575" w:rsidRPr="004E55E3" w:rsidRDefault="00534575" w:rsidP="004E55E3">
      <w:pPr>
        <w:spacing w:line="360" w:lineRule="atLeast"/>
        <w:jc w:val="center"/>
        <w:rPr>
          <w:sz w:val="28"/>
          <w:szCs w:val="28"/>
        </w:rPr>
      </w:pP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Общий объем предполагаемого финансирования Подпрограммы с 2014 по 2025 г</w:t>
      </w:r>
      <w:r w:rsidRPr="004E55E3">
        <w:rPr>
          <w:sz w:val="28"/>
          <w:szCs w:val="28"/>
        </w:rPr>
        <w:t>о</w:t>
      </w:r>
      <w:r w:rsidRPr="004E55E3">
        <w:rPr>
          <w:sz w:val="28"/>
          <w:szCs w:val="28"/>
        </w:rPr>
        <w:t>ды составит 497168,50 тыс. рублей, в том числе: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2014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56483,20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2015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34179,10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2016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51200,00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2017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45227,40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2018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121100,00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в 2019 г. </w:t>
      </w:r>
      <w:r w:rsidR="004E55E3">
        <w:rPr>
          <w:sz w:val="28"/>
          <w:szCs w:val="28"/>
        </w:rPr>
        <w:t>–</w:t>
      </w:r>
      <w:r w:rsidRPr="004E55E3">
        <w:rPr>
          <w:sz w:val="28"/>
          <w:szCs w:val="28"/>
        </w:rPr>
        <w:t xml:space="preserve"> 129178,82 тыс. рублей;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в 2020 г. – 59800,00 тыс. рублей.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Объем финансирования Подпрограммы может быть уточнен в порядке, уст</w:t>
      </w:r>
      <w:r w:rsidRPr="004E55E3">
        <w:rPr>
          <w:sz w:val="28"/>
          <w:szCs w:val="28"/>
        </w:rPr>
        <w:t>а</w:t>
      </w:r>
      <w:r w:rsidRPr="004E55E3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4E55E3">
        <w:rPr>
          <w:sz w:val="28"/>
          <w:szCs w:val="28"/>
        </w:rPr>
        <w:t>т</w:t>
      </w:r>
      <w:r w:rsidRPr="004E55E3">
        <w:rPr>
          <w:sz w:val="28"/>
          <w:szCs w:val="28"/>
        </w:rPr>
        <w:t>вующий финансовый год</w:t>
      </w:r>
      <w:r w:rsidR="006A17D3">
        <w:rPr>
          <w:sz w:val="28"/>
          <w:szCs w:val="28"/>
        </w:rPr>
        <w:t>,</w:t>
      </w:r>
      <w:r w:rsidRPr="004E55E3">
        <w:rPr>
          <w:sz w:val="28"/>
          <w:szCs w:val="28"/>
        </w:rPr>
        <w:t xml:space="preserve"> исходя из возможностей республиканского бюджета Ре</w:t>
      </w:r>
      <w:r w:rsidRPr="004E55E3">
        <w:rPr>
          <w:sz w:val="28"/>
          <w:szCs w:val="28"/>
        </w:rPr>
        <w:t>с</w:t>
      </w:r>
      <w:r w:rsidRPr="004E55E3">
        <w:rPr>
          <w:sz w:val="28"/>
          <w:szCs w:val="28"/>
        </w:rPr>
        <w:t>публики Тыва</w:t>
      </w:r>
      <w:proofErr w:type="gramStart"/>
      <w:r w:rsidRPr="004E55E3">
        <w:rPr>
          <w:sz w:val="28"/>
          <w:szCs w:val="28"/>
        </w:rPr>
        <w:t>.</w:t>
      </w:r>
      <w:r w:rsidR="004E55E3" w:rsidRPr="004E55E3">
        <w:rPr>
          <w:sz w:val="28"/>
          <w:szCs w:val="28"/>
        </w:rPr>
        <w:t>»</w:t>
      </w:r>
      <w:r w:rsidR="009B1721" w:rsidRPr="004E55E3">
        <w:rPr>
          <w:sz w:val="28"/>
          <w:szCs w:val="28"/>
        </w:rPr>
        <w:t>;</w:t>
      </w:r>
      <w:proofErr w:type="gramEnd"/>
    </w:p>
    <w:p w:rsidR="00873BFF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>4)</w:t>
      </w:r>
      <w:r w:rsidR="004E55E3">
        <w:rPr>
          <w:sz w:val="28"/>
          <w:szCs w:val="28"/>
        </w:rPr>
        <w:t xml:space="preserve"> </w:t>
      </w:r>
      <w:r w:rsidRPr="004E55E3">
        <w:rPr>
          <w:sz w:val="28"/>
          <w:szCs w:val="28"/>
        </w:rPr>
        <w:t xml:space="preserve">в </w:t>
      </w:r>
      <w:r w:rsidR="006A17D3">
        <w:rPr>
          <w:sz w:val="28"/>
          <w:szCs w:val="28"/>
        </w:rPr>
        <w:t>п</w:t>
      </w:r>
      <w:r w:rsidRPr="004E55E3">
        <w:rPr>
          <w:sz w:val="28"/>
          <w:szCs w:val="28"/>
        </w:rPr>
        <w:t xml:space="preserve">одпрограмме 2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Модернизация и строительство объектов топливно-энергетического ко</w:t>
      </w:r>
      <w:r w:rsidRPr="004E55E3">
        <w:rPr>
          <w:sz w:val="28"/>
          <w:szCs w:val="28"/>
        </w:rPr>
        <w:t>м</w:t>
      </w:r>
      <w:r w:rsidRPr="004E55E3">
        <w:rPr>
          <w:sz w:val="28"/>
          <w:szCs w:val="28"/>
        </w:rPr>
        <w:t>плекса Республики Тыва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>:</w:t>
      </w:r>
    </w:p>
    <w:p w:rsidR="00534575" w:rsidRPr="004E55E3" w:rsidRDefault="00534575" w:rsidP="004E55E3">
      <w:pPr>
        <w:spacing w:line="360" w:lineRule="atLeast"/>
        <w:ind w:firstLine="709"/>
        <w:jc w:val="both"/>
        <w:rPr>
          <w:sz w:val="28"/>
          <w:szCs w:val="28"/>
        </w:rPr>
      </w:pPr>
      <w:r w:rsidRPr="004E55E3">
        <w:rPr>
          <w:sz w:val="28"/>
          <w:szCs w:val="28"/>
        </w:rPr>
        <w:t xml:space="preserve">а) позицию </w:t>
      </w:r>
      <w:r w:rsidR="004E55E3" w:rsidRPr="004E55E3">
        <w:rPr>
          <w:sz w:val="28"/>
          <w:szCs w:val="28"/>
        </w:rPr>
        <w:t>«</w:t>
      </w:r>
      <w:r w:rsidRPr="004E55E3">
        <w:rPr>
          <w:sz w:val="28"/>
          <w:szCs w:val="28"/>
        </w:rPr>
        <w:t>Объем бюджетных ассигнований Подпрограммы</w:t>
      </w:r>
      <w:r w:rsidR="004E55E3" w:rsidRPr="004E55E3">
        <w:rPr>
          <w:sz w:val="28"/>
          <w:szCs w:val="28"/>
        </w:rPr>
        <w:t>»</w:t>
      </w:r>
      <w:r w:rsidRPr="004E55E3">
        <w:rPr>
          <w:sz w:val="28"/>
          <w:szCs w:val="28"/>
        </w:rPr>
        <w:t xml:space="preserve"> изложить в следу</w:t>
      </w:r>
      <w:r w:rsidRPr="004E55E3">
        <w:rPr>
          <w:sz w:val="28"/>
          <w:szCs w:val="28"/>
        </w:rPr>
        <w:t>ю</w:t>
      </w:r>
      <w:r w:rsidRPr="004E55E3">
        <w:rPr>
          <w:sz w:val="28"/>
          <w:szCs w:val="28"/>
        </w:rPr>
        <w:t>щей редакции:</w:t>
      </w:r>
    </w:p>
    <w:p w:rsidR="00DE7E12" w:rsidRPr="004E55E3" w:rsidRDefault="00DE7E12" w:rsidP="004E55E3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802"/>
        <w:gridCol w:w="425"/>
        <w:gridCol w:w="7194"/>
      </w:tblGrid>
      <w:tr w:rsidR="004E55E3" w:rsidRPr="004E55E3" w:rsidTr="004E38BA">
        <w:trPr>
          <w:jc w:val="center"/>
        </w:trPr>
        <w:tc>
          <w:tcPr>
            <w:tcW w:w="2802" w:type="dxa"/>
            <w:shd w:val="clear" w:color="auto" w:fill="auto"/>
          </w:tcPr>
          <w:p w:rsidR="004E55E3" w:rsidRPr="004E55E3" w:rsidRDefault="004E55E3" w:rsidP="004E55E3">
            <w:r w:rsidRPr="004E55E3">
              <w:t>«Объемы и источники финансирования По</w:t>
            </w:r>
            <w:r w:rsidRPr="004E55E3">
              <w:t>д</w:t>
            </w:r>
            <w:r w:rsidRPr="004E55E3">
              <w:t>программы</w:t>
            </w:r>
          </w:p>
        </w:tc>
        <w:tc>
          <w:tcPr>
            <w:tcW w:w="425" w:type="dxa"/>
          </w:tcPr>
          <w:p w:rsidR="004E55E3" w:rsidRPr="004E55E3" w:rsidRDefault="004E55E3" w:rsidP="004E55E3">
            <w:pPr>
              <w:jc w:val="right"/>
            </w:pPr>
            <w:r w:rsidRPr="004E55E3">
              <w:t>–</w:t>
            </w:r>
          </w:p>
        </w:tc>
        <w:tc>
          <w:tcPr>
            <w:tcW w:w="7194" w:type="dxa"/>
            <w:shd w:val="clear" w:color="auto" w:fill="auto"/>
          </w:tcPr>
          <w:p w:rsidR="004E55E3" w:rsidRPr="004E55E3" w:rsidRDefault="004E55E3" w:rsidP="004E55E3">
            <w:pPr>
              <w:jc w:val="both"/>
            </w:pPr>
            <w:r w:rsidRPr="004E55E3">
              <w:t>общий объем финансирования Подпрограммы составит 25087683,20 тыс. рублей, в том числе: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2014 г. – 10295,28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 xml:space="preserve">в 2016 г. </w:t>
            </w:r>
            <w:r>
              <w:t>–</w:t>
            </w:r>
            <w:r w:rsidRPr="004E55E3">
              <w:t xml:space="preserve"> 9500,00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 xml:space="preserve">в 2018 г. </w:t>
            </w:r>
            <w:r>
              <w:t>–</w:t>
            </w:r>
            <w:r w:rsidRPr="004E55E3">
              <w:t xml:space="preserve"> 8000,00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2019 г. – 23029,00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2020 г. – 3072915,80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2021 г. – 4036618,00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2022 г. – 7457687,30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2023 г. – 7457449,10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2024 г. – 2975418,90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2025 г. – 36769,80 тыс. рублей.</w:t>
            </w:r>
          </w:p>
          <w:p w:rsidR="004E55E3" w:rsidRPr="004E55E3" w:rsidRDefault="004E55E3" w:rsidP="004E55E3">
            <w:pPr>
              <w:jc w:val="both"/>
            </w:pPr>
            <w:r w:rsidRPr="004E55E3">
              <w:t>Объем финансирования за счет средств республиканского бюджета Республики Тыва составит 302383,20 тыс. рублей, в том числе:</w:t>
            </w:r>
          </w:p>
          <w:p w:rsidR="004E55E3" w:rsidRPr="004E55E3" w:rsidRDefault="004E55E3" w:rsidP="004E55E3">
            <w:pPr>
              <w:jc w:val="both"/>
            </w:pPr>
            <w:r w:rsidRPr="004E55E3">
              <w:t xml:space="preserve">в 2014 г. </w:t>
            </w:r>
            <w:r>
              <w:t>–</w:t>
            </w:r>
            <w:r w:rsidRPr="004E55E3">
              <w:t xml:space="preserve"> 10295,28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 xml:space="preserve">в 2016 г. </w:t>
            </w:r>
            <w:r>
              <w:t>–</w:t>
            </w:r>
            <w:r w:rsidRPr="004E55E3">
              <w:t xml:space="preserve"> 9500,00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 xml:space="preserve">в 2018 г. </w:t>
            </w:r>
            <w:r>
              <w:t>–</w:t>
            </w:r>
            <w:r w:rsidRPr="004E55E3">
              <w:t xml:space="preserve"> 8000,00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2019 г. – 23029,00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2020 г. – 72915,80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2021 г. – 36618,00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2022 г. – 34897,30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2023 г. – 34659,10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lastRenderedPageBreak/>
              <w:t>в 2024 г. – 35698,90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2025 г. – 36769,80 тыс. рублей.</w:t>
            </w:r>
          </w:p>
          <w:p w:rsidR="004E55E3" w:rsidRPr="004E55E3" w:rsidRDefault="004E55E3" w:rsidP="004E55E3">
            <w:pPr>
              <w:jc w:val="both"/>
            </w:pPr>
            <w:r w:rsidRPr="004E55E3">
              <w:t>Объем финансирования из федерального бюджета составит 15000000,00 тыс. рублей, в том числе: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2020 г. – 3000000,00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2021 г. – 4000000,00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2022 г. – 4000000,00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2023 г. – 4000000,00 тыс. рублей.</w:t>
            </w:r>
          </w:p>
          <w:p w:rsidR="004E55E3" w:rsidRPr="004E55E3" w:rsidRDefault="004E55E3" w:rsidP="004E55E3">
            <w:pPr>
              <w:jc w:val="both"/>
            </w:pPr>
            <w:r w:rsidRPr="004E55E3">
              <w:t>Объем финансирования за счет внебюджетных источников сост</w:t>
            </w:r>
            <w:r w:rsidRPr="004E55E3">
              <w:t>а</w:t>
            </w:r>
            <w:r w:rsidRPr="004E55E3">
              <w:t>вит 9785300,00 тыс. рублей, в том числе: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2022 г. – 3422790,00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2023 г. – 3422790,00 тыс. рублей;</w:t>
            </w:r>
          </w:p>
          <w:p w:rsidR="004E55E3" w:rsidRPr="004E55E3" w:rsidRDefault="004E55E3" w:rsidP="004E55E3">
            <w:pPr>
              <w:jc w:val="both"/>
            </w:pPr>
            <w:r w:rsidRPr="004E55E3">
              <w:t>в 2024 г. – 2939720,00 тыс. рублей.</w:t>
            </w:r>
          </w:p>
          <w:p w:rsidR="004E55E3" w:rsidRDefault="004E55E3" w:rsidP="004E38BA">
            <w:pPr>
              <w:jc w:val="both"/>
            </w:pPr>
            <w:r w:rsidRPr="004E55E3">
              <w:t>Финансирование мероприятий Подпрограммы будет ежегодно корректироваться исходя из возможностей республиканского бю</w:t>
            </w:r>
            <w:r w:rsidRPr="004E55E3">
              <w:t>д</w:t>
            </w:r>
            <w:r w:rsidRPr="004E55E3">
              <w:t>жета Республики Тыва и других уровней бюджетов»;</w:t>
            </w:r>
          </w:p>
          <w:p w:rsidR="004E38BA" w:rsidRPr="004E55E3" w:rsidRDefault="004E38BA" w:rsidP="004E38BA">
            <w:pPr>
              <w:jc w:val="both"/>
            </w:pPr>
          </w:p>
        </w:tc>
      </w:tr>
    </w:tbl>
    <w:p w:rsidR="0050636A" w:rsidRPr="004E38BA" w:rsidRDefault="00534575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lastRenderedPageBreak/>
        <w:t>б)</w:t>
      </w:r>
      <w:r w:rsidR="00C11F0E" w:rsidRPr="004E38BA">
        <w:rPr>
          <w:sz w:val="28"/>
          <w:szCs w:val="28"/>
        </w:rPr>
        <w:t xml:space="preserve"> в абзаце семнадцатом</w:t>
      </w:r>
      <w:r w:rsidR="00D80FEA" w:rsidRPr="004E38BA">
        <w:rPr>
          <w:sz w:val="28"/>
          <w:szCs w:val="28"/>
        </w:rPr>
        <w:t xml:space="preserve"> раздел</w:t>
      </w:r>
      <w:r w:rsidR="00C11F0E" w:rsidRPr="004E38BA">
        <w:rPr>
          <w:sz w:val="28"/>
          <w:szCs w:val="28"/>
        </w:rPr>
        <w:t>а</w:t>
      </w:r>
      <w:r w:rsidR="00D80FEA" w:rsidRPr="004E38BA">
        <w:rPr>
          <w:sz w:val="28"/>
          <w:szCs w:val="28"/>
        </w:rPr>
        <w:t xml:space="preserve"> I </w:t>
      </w:r>
      <w:r w:rsidR="002234A1" w:rsidRPr="004E38BA">
        <w:rPr>
          <w:sz w:val="28"/>
          <w:szCs w:val="28"/>
        </w:rPr>
        <w:t>слова</w:t>
      </w:r>
      <w:r w:rsidR="00C11F0E" w:rsidRPr="004E38BA">
        <w:rPr>
          <w:sz w:val="28"/>
          <w:szCs w:val="28"/>
        </w:rPr>
        <w:t xml:space="preserve"> </w:t>
      </w:r>
      <w:r w:rsidR="004E55E3" w:rsidRPr="004E38BA">
        <w:rPr>
          <w:sz w:val="28"/>
          <w:szCs w:val="28"/>
        </w:rPr>
        <w:t>«</w:t>
      </w:r>
      <w:proofErr w:type="gramStart"/>
      <w:r w:rsidR="0050636A" w:rsidRPr="004E38BA">
        <w:rPr>
          <w:sz w:val="28"/>
          <w:szCs w:val="28"/>
        </w:rPr>
        <w:t>ВЛ</w:t>
      </w:r>
      <w:proofErr w:type="gramEnd"/>
      <w:r w:rsidR="0050636A" w:rsidRPr="004E38BA">
        <w:rPr>
          <w:sz w:val="28"/>
          <w:szCs w:val="28"/>
        </w:rPr>
        <w:t xml:space="preserve"> 110 кВ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 xml:space="preserve">Туманная </w:t>
      </w:r>
      <w:r w:rsidR="004E38BA">
        <w:rPr>
          <w:sz w:val="28"/>
          <w:szCs w:val="28"/>
        </w:rPr>
        <w:t>–</w:t>
      </w:r>
      <w:r w:rsidR="0050636A" w:rsidRPr="004E38BA">
        <w:rPr>
          <w:sz w:val="28"/>
          <w:szCs w:val="28"/>
        </w:rPr>
        <w:t xml:space="preserve"> Тоора-Хем</w:t>
      </w:r>
      <w:r w:rsidR="004E55E3" w:rsidRPr="004E38BA">
        <w:rPr>
          <w:sz w:val="28"/>
          <w:szCs w:val="28"/>
        </w:rPr>
        <w:t>»</w:t>
      </w:r>
      <w:r w:rsidR="0050636A" w:rsidRPr="004E38BA">
        <w:rPr>
          <w:sz w:val="28"/>
          <w:szCs w:val="28"/>
        </w:rPr>
        <w:t xml:space="preserve"> с ПС 110/35/10 кВ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>Тоора-Хем</w:t>
      </w:r>
      <w:r w:rsidR="004E38BA">
        <w:rPr>
          <w:sz w:val="28"/>
          <w:szCs w:val="28"/>
        </w:rPr>
        <w:t>»»</w:t>
      </w:r>
      <w:r w:rsidR="0050636A" w:rsidRPr="004E38BA">
        <w:rPr>
          <w:sz w:val="28"/>
          <w:szCs w:val="28"/>
        </w:rPr>
        <w:t xml:space="preserve"> заменить словами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 xml:space="preserve">ВЛ 220 кВ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>Туманная – Тоора-Хем</w:t>
      </w:r>
      <w:r w:rsidR="004E55E3" w:rsidRPr="004E38BA">
        <w:rPr>
          <w:sz w:val="28"/>
          <w:szCs w:val="28"/>
        </w:rPr>
        <w:t>»</w:t>
      </w:r>
      <w:r w:rsidR="0050636A" w:rsidRPr="004E38BA">
        <w:rPr>
          <w:sz w:val="28"/>
          <w:szCs w:val="28"/>
        </w:rPr>
        <w:t xml:space="preserve"> с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 xml:space="preserve">ПС 220 кВ </w:t>
      </w:r>
      <w:r w:rsidR="004E55E3" w:rsidRPr="004E38BA">
        <w:rPr>
          <w:sz w:val="28"/>
          <w:szCs w:val="28"/>
        </w:rPr>
        <w:t>«</w:t>
      </w:r>
      <w:r w:rsidR="0050636A" w:rsidRPr="004E38BA">
        <w:rPr>
          <w:sz w:val="28"/>
          <w:szCs w:val="28"/>
        </w:rPr>
        <w:t>Тоора-Хем</w:t>
      </w:r>
      <w:r w:rsidR="004E38BA">
        <w:rPr>
          <w:sz w:val="28"/>
          <w:szCs w:val="28"/>
        </w:rPr>
        <w:t>»»</w:t>
      </w:r>
      <w:r w:rsidR="0050636A" w:rsidRPr="004E38BA">
        <w:rPr>
          <w:sz w:val="28"/>
          <w:szCs w:val="28"/>
        </w:rPr>
        <w:t>;</w:t>
      </w:r>
    </w:p>
    <w:p w:rsidR="00534575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в) раздел IV изложить в следующей редакции:</w:t>
      </w:r>
    </w:p>
    <w:p w:rsidR="00FE071C" w:rsidRPr="004E38BA" w:rsidRDefault="004E55E3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r w:rsidR="00FE071C" w:rsidRPr="004E38BA">
        <w:rPr>
          <w:sz w:val="28"/>
          <w:szCs w:val="28"/>
        </w:rPr>
        <w:t>IV. Обоснование финансовых и материальных затрат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Общий объем предполагаемого финансирования Подпрограммы с 2014 п</w:t>
      </w:r>
      <w:r w:rsidR="007A0C1D" w:rsidRPr="004E38BA">
        <w:rPr>
          <w:sz w:val="28"/>
          <w:szCs w:val="28"/>
        </w:rPr>
        <w:t>о 2025 г</w:t>
      </w:r>
      <w:r w:rsidR="007A0C1D" w:rsidRPr="004E38BA">
        <w:rPr>
          <w:sz w:val="28"/>
          <w:szCs w:val="28"/>
        </w:rPr>
        <w:t>о</w:t>
      </w:r>
      <w:r w:rsidR="007A0C1D" w:rsidRPr="004E38BA">
        <w:rPr>
          <w:sz w:val="28"/>
          <w:szCs w:val="28"/>
        </w:rPr>
        <w:t>ды составит 25087683,20</w:t>
      </w:r>
      <w:r w:rsidRPr="004E38BA">
        <w:rPr>
          <w:sz w:val="28"/>
          <w:szCs w:val="28"/>
        </w:rPr>
        <w:t xml:space="preserve"> тыс. рублей, в том числе по годам: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2014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10295,28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2016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9500,00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2018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8000,00 тыс. рублей;</w:t>
      </w:r>
    </w:p>
    <w:p w:rsidR="00FE071C" w:rsidRPr="004E38BA" w:rsidRDefault="007A0C1D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2019 г. – 23029,00</w:t>
      </w:r>
      <w:r w:rsidR="00FE071C" w:rsidRPr="004E38BA">
        <w:rPr>
          <w:sz w:val="28"/>
          <w:szCs w:val="28"/>
        </w:rPr>
        <w:t xml:space="preserve">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2020 г. – 3072915,80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2021 г. – 4036618,00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2022 г. – 7457687,30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2023 г. – 7457449,10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2024 г. – 2975418,90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2025 г. – 36 769,80 тыс. рублей.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финансирования: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из республиканского бюд</w:t>
      </w:r>
      <w:r w:rsidR="007A0C1D" w:rsidRPr="004E38BA">
        <w:rPr>
          <w:sz w:val="28"/>
          <w:szCs w:val="28"/>
        </w:rPr>
        <w:t>жета Республики Тыва – 302383,20</w:t>
      </w:r>
      <w:r w:rsidRPr="004E38BA">
        <w:rPr>
          <w:sz w:val="28"/>
          <w:szCs w:val="28"/>
        </w:rPr>
        <w:t xml:space="preserve">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из федерального бюджета – 15000000,00 тыс. рублей;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из внебюджетных источников – 9785300,00 тыс. рублей.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 Подпрограммы может быть уточнен в порядке, уст</w:t>
      </w:r>
      <w:r w:rsidRPr="004E38BA">
        <w:rPr>
          <w:sz w:val="28"/>
          <w:szCs w:val="28"/>
        </w:rPr>
        <w:t>а</w:t>
      </w:r>
      <w:r w:rsidRPr="004E38BA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4E38BA">
        <w:rPr>
          <w:sz w:val="28"/>
          <w:szCs w:val="28"/>
        </w:rPr>
        <w:t>т</w:t>
      </w:r>
      <w:r w:rsidRPr="004E38BA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4E38BA">
        <w:rPr>
          <w:sz w:val="28"/>
          <w:szCs w:val="28"/>
        </w:rPr>
        <w:t>с</w:t>
      </w:r>
      <w:r w:rsidRPr="004E38BA">
        <w:rPr>
          <w:sz w:val="28"/>
          <w:szCs w:val="28"/>
        </w:rPr>
        <w:t>публики Тыва.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lastRenderedPageBreak/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Финансовое обеспечение Подпрограммы представлено в приложении </w:t>
      </w:r>
      <w:r w:rsidR="004E38BA">
        <w:rPr>
          <w:sz w:val="28"/>
          <w:szCs w:val="28"/>
        </w:rPr>
        <w:t>№</w:t>
      </w:r>
      <w:r w:rsidRPr="004E38BA">
        <w:rPr>
          <w:sz w:val="28"/>
          <w:szCs w:val="28"/>
        </w:rPr>
        <w:t xml:space="preserve"> 1 к Программе</w:t>
      </w:r>
      <w:proofErr w:type="gramStart"/>
      <w:r w:rsidRPr="004E38BA">
        <w:rPr>
          <w:sz w:val="28"/>
          <w:szCs w:val="28"/>
        </w:rPr>
        <w:t>.</w:t>
      </w:r>
      <w:r w:rsidR="004E55E3" w:rsidRPr="004E38BA">
        <w:rPr>
          <w:sz w:val="28"/>
          <w:szCs w:val="28"/>
        </w:rPr>
        <w:t>»</w:t>
      </w:r>
      <w:r w:rsidR="009B1721" w:rsidRPr="004E38BA">
        <w:rPr>
          <w:sz w:val="28"/>
          <w:szCs w:val="28"/>
        </w:rPr>
        <w:t>;</w:t>
      </w:r>
      <w:proofErr w:type="gramEnd"/>
    </w:p>
    <w:p w:rsidR="00B705FD" w:rsidRPr="004E38BA" w:rsidRDefault="00534575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5</w:t>
      </w:r>
      <w:r w:rsidR="00C41735" w:rsidRPr="004E38BA">
        <w:rPr>
          <w:sz w:val="28"/>
          <w:szCs w:val="28"/>
        </w:rPr>
        <w:t xml:space="preserve">) </w:t>
      </w:r>
      <w:r w:rsidR="006A17D3">
        <w:rPr>
          <w:sz w:val="28"/>
          <w:szCs w:val="28"/>
        </w:rPr>
        <w:t>в п</w:t>
      </w:r>
      <w:r w:rsidR="00E739C6" w:rsidRPr="004E38BA">
        <w:rPr>
          <w:sz w:val="28"/>
          <w:szCs w:val="28"/>
        </w:rPr>
        <w:t xml:space="preserve">одпрограмме 3 </w:t>
      </w:r>
      <w:r w:rsidR="004E55E3" w:rsidRPr="004E38BA">
        <w:rPr>
          <w:sz w:val="28"/>
          <w:szCs w:val="28"/>
        </w:rPr>
        <w:t>«</w:t>
      </w:r>
      <w:r w:rsidR="00E739C6" w:rsidRPr="004E38BA">
        <w:rPr>
          <w:sz w:val="28"/>
          <w:szCs w:val="28"/>
        </w:rPr>
        <w:t>Энергосбережение и повышение энергетической эффе</w:t>
      </w:r>
      <w:r w:rsidR="00E739C6" w:rsidRPr="004E38BA">
        <w:rPr>
          <w:sz w:val="28"/>
          <w:szCs w:val="28"/>
        </w:rPr>
        <w:t>к</w:t>
      </w:r>
      <w:r w:rsidR="00E739C6" w:rsidRPr="004E38BA">
        <w:rPr>
          <w:sz w:val="28"/>
          <w:szCs w:val="28"/>
        </w:rPr>
        <w:t>тивности в Респу</w:t>
      </w:r>
      <w:r w:rsidR="00E739C6" w:rsidRPr="004E38BA">
        <w:rPr>
          <w:sz w:val="28"/>
          <w:szCs w:val="28"/>
        </w:rPr>
        <w:t>б</w:t>
      </w:r>
      <w:r w:rsidR="00E739C6" w:rsidRPr="004E38BA">
        <w:rPr>
          <w:sz w:val="28"/>
          <w:szCs w:val="28"/>
        </w:rPr>
        <w:t>лике Тыва</w:t>
      </w:r>
      <w:r w:rsidR="004E55E3" w:rsidRPr="004E38BA">
        <w:rPr>
          <w:sz w:val="28"/>
          <w:szCs w:val="28"/>
        </w:rPr>
        <w:t>»</w:t>
      </w:r>
      <w:r w:rsidR="00B705FD" w:rsidRPr="004E38BA">
        <w:rPr>
          <w:sz w:val="28"/>
          <w:szCs w:val="28"/>
        </w:rPr>
        <w:t>:</w:t>
      </w:r>
    </w:p>
    <w:p w:rsidR="00E739C6" w:rsidRPr="004E38BA" w:rsidRDefault="00CD0BEF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а) </w:t>
      </w:r>
      <w:r w:rsidR="00067762" w:rsidRPr="004E38BA">
        <w:rPr>
          <w:sz w:val="28"/>
          <w:szCs w:val="28"/>
        </w:rPr>
        <w:t xml:space="preserve">позицию </w:t>
      </w:r>
      <w:r w:rsidR="004E55E3" w:rsidRPr="004E38BA">
        <w:rPr>
          <w:sz w:val="28"/>
          <w:szCs w:val="28"/>
        </w:rPr>
        <w:t>«</w:t>
      </w:r>
      <w:r w:rsidR="00067762" w:rsidRPr="004E38BA">
        <w:rPr>
          <w:sz w:val="28"/>
          <w:szCs w:val="28"/>
        </w:rPr>
        <w:t>Объем бюджетных ассигнований Подпрограммы</w:t>
      </w:r>
      <w:r w:rsidR="004E55E3" w:rsidRPr="004E38BA">
        <w:rPr>
          <w:sz w:val="28"/>
          <w:szCs w:val="28"/>
        </w:rPr>
        <w:t>»</w:t>
      </w:r>
      <w:r w:rsidR="00067762" w:rsidRPr="004E38BA">
        <w:rPr>
          <w:sz w:val="28"/>
          <w:szCs w:val="28"/>
        </w:rPr>
        <w:t xml:space="preserve"> изложить в следу</w:t>
      </w:r>
      <w:r w:rsidR="00067762" w:rsidRPr="004E38BA">
        <w:rPr>
          <w:sz w:val="28"/>
          <w:szCs w:val="28"/>
        </w:rPr>
        <w:t>ю</w:t>
      </w:r>
      <w:r w:rsidR="00067762" w:rsidRPr="004E38BA">
        <w:rPr>
          <w:sz w:val="28"/>
          <w:szCs w:val="28"/>
        </w:rPr>
        <w:t>щей редакции:</w:t>
      </w:r>
    </w:p>
    <w:p w:rsidR="00FE071C" w:rsidRPr="004E38BA" w:rsidRDefault="00FE07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425"/>
        <w:gridCol w:w="6662"/>
      </w:tblGrid>
      <w:tr w:rsidR="004E38BA" w:rsidRPr="004E38BA" w:rsidTr="004E38BA">
        <w:trPr>
          <w:jc w:val="center"/>
        </w:trPr>
        <w:tc>
          <w:tcPr>
            <w:tcW w:w="3227" w:type="dxa"/>
            <w:shd w:val="clear" w:color="auto" w:fill="auto"/>
          </w:tcPr>
          <w:p w:rsidR="004E38BA" w:rsidRPr="004E38BA" w:rsidRDefault="004E38BA" w:rsidP="004E38BA">
            <w:r w:rsidRPr="004E38BA">
              <w:t>«Объемы и источники ф</w:t>
            </w:r>
            <w:r w:rsidRPr="004E38BA">
              <w:t>и</w:t>
            </w:r>
            <w:r w:rsidRPr="004E38BA">
              <w:t>нансирования Подпрогра</w:t>
            </w:r>
            <w:r w:rsidRPr="004E38BA">
              <w:t>м</w:t>
            </w:r>
            <w:r w:rsidRPr="004E38BA">
              <w:t>мы</w:t>
            </w:r>
          </w:p>
        </w:tc>
        <w:tc>
          <w:tcPr>
            <w:tcW w:w="425" w:type="dxa"/>
          </w:tcPr>
          <w:p w:rsidR="004E38BA" w:rsidRPr="004E38BA" w:rsidRDefault="004E38BA" w:rsidP="004E38BA">
            <w:pPr>
              <w:jc w:val="right"/>
            </w:pPr>
            <w:r>
              <w:t>–</w:t>
            </w:r>
          </w:p>
        </w:tc>
        <w:tc>
          <w:tcPr>
            <w:tcW w:w="6662" w:type="dxa"/>
            <w:shd w:val="clear" w:color="auto" w:fill="auto"/>
          </w:tcPr>
          <w:p w:rsidR="004E38BA" w:rsidRPr="004E38BA" w:rsidRDefault="004E38BA" w:rsidP="004E38BA">
            <w:pPr>
              <w:jc w:val="both"/>
            </w:pPr>
            <w:r w:rsidRPr="004E38BA">
              <w:t>общий объем финансирования Подпрограммы составит 7713484,50 тыс. рублей, в том числе: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2014 г. </w:t>
            </w:r>
            <w:r>
              <w:t>–</w:t>
            </w:r>
            <w:r w:rsidRPr="004E38BA">
              <w:t xml:space="preserve"> 895044,00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2015 г. </w:t>
            </w:r>
            <w:r>
              <w:t>–</w:t>
            </w:r>
            <w:r w:rsidRPr="004E38BA">
              <w:t xml:space="preserve"> 381568,91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2016 г. </w:t>
            </w:r>
            <w:r>
              <w:t>–</w:t>
            </w:r>
            <w:r w:rsidRPr="004E38BA">
              <w:t xml:space="preserve"> 392347,80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2017 г. </w:t>
            </w:r>
            <w:r>
              <w:t>–</w:t>
            </w:r>
            <w:r w:rsidRPr="004E38BA">
              <w:t xml:space="preserve"> 476871,20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2018 г. </w:t>
            </w:r>
            <w:r>
              <w:t>–</w:t>
            </w:r>
            <w:r w:rsidRPr="004E38BA">
              <w:t xml:space="preserve"> 480385,00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2019 г. – 641091,20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2020 г. – 748669,10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2021 г. – 800991,10тыс.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2022 г. – 766026,00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2023 г. – 715978,00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2024 г. – 696804,10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2025 г. – 717708,20 тыс. рублей.</w:t>
            </w:r>
          </w:p>
          <w:p w:rsidR="004E38BA" w:rsidRPr="004E38BA" w:rsidRDefault="004E38BA" w:rsidP="004E38BA">
            <w:pPr>
              <w:jc w:val="both"/>
            </w:pPr>
            <w:r w:rsidRPr="004E38BA">
              <w:t>Объем финансирования за счет средств республиканского бюджета Республики Тыва составит 7277659,60 тыс. ру</w:t>
            </w:r>
            <w:r w:rsidRPr="004E38BA">
              <w:t>б</w:t>
            </w:r>
            <w:r w:rsidRPr="004E38BA">
              <w:t>лей, в том числе: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2014 г. </w:t>
            </w:r>
            <w:r>
              <w:t>–</w:t>
            </w:r>
            <w:r w:rsidRPr="004E38BA">
              <w:t xml:space="preserve"> 466479,10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2015 г. </w:t>
            </w:r>
            <w:r>
              <w:t>–</w:t>
            </w:r>
            <w:r w:rsidRPr="004E38BA">
              <w:t xml:space="preserve"> 381568,91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2016 г. </w:t>
            </w:r>
            <w:r>
              <w:t>–</w:t>
            </w:r>
            <w:r w:rsidRPr="004E38BA">
              <w:t xml:space="preserve"> 392347,80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2017 г. </w:t>
            </w:r>
            <w:r>
              <w:t>–</w:t>
            </w:r>
            <w:r w:rsidRPr="004E38BA">
              <w:t xml:space="preserve"> 476871,20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2018 г. </w:t>
            </w:r>
            <w:r>
              <w:t>–</w:t>
            </w:r>
            <w:r w:rsidRPr="004E38BA">
              <w:t xml:space="preserve"> 480385,00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2019 г. – 641091,20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2020 г. – 741409,10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2021 г. – 800991,10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2022 г. – 766026,00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2023 г. – 715978,00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2024 г. – 696804,10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>в 2025 г. – 717708,20 тыс. рублей.</w:t>
            </w:r>
          </w:p>
          <w:p w:rsidR="004E38BA" w:rsidRPr="004E38BA" w:rsidRDefault="004E38BA" w:rsidP="004E38BA">
            <w:pPr>
              <w:jc w:val="both"/>
            </w:pPr>
            <w:r w:rsidRPr="004E38BA">
              <w:t>Объем финансирования из федерального бюджета составит 435824,90 тыс. рублей, в том числе: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2014 г. </w:t>
            </w:r>
            <w:r>
              <w:t>–</w:t>
            </w:r>
            <w:r w:rsidRPr="004E38BA">
              <w:t xml:space="preserve"> 428564,90 тыс. рублей;</w:t>
            </w:r>
          </w:p>
          <w:p w:rsidR="004E38BA" w:rsidRPr="004E38BA" w:rsidRDefault="004E38BA" w:rsidP="004E38BA">
            <w:pPr>
              <w:jc w:val="both"/>
            </w:pPr>
            <w:r w:rsidRPr="004E38BA">
              <w:t xml:space="preserve">в 2020 г. </w:t>
            </w:r>
            <w:r>
              <w:t>–</w:t>
            </w:r>
            <w:r w:rsidRPr="004E38BA">
              <w:t xml:space="preserve"> 7260,0 тыс. рублей.</w:t>
            </w:r>
          </w:p>
          <w:p w:rsidR="004E38BA" w:rsidRPr="004E38BA" w:rsidRDefault="004E38BA" w:rsidP="004E38BA">
            <w:pPr>
              <w:jc w:val="both"/>
            </w:pPr>
            <w:r w:rsidRPr="004E38BA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</w:t>
            </w:r>
            <w:r w:rsidRPr="004E38BA">
              <w:t>е</w:t>
            </w:r>
            <w:r w:rsidRPr="004E38BA">
              <w:t>тов»;</w:t>
            </w:r>
          </w:p>
          <w:p w:rsidR="004E38BA" w:rsidRPr="004E38BA" w:rsidRDefault="004E38BA" w:rsidP="004E38BA">
            <w:pPr>
              <w:jc w:val="both"/>
            </w:pPr>
          </w:p>
        </w:tc>
      </w:tr>
    </w:tbl>
    <w:p w:rsidR="000958F6" w:rsidRPr="004E38BA" w:rsidRDefault="00CD0BEF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б) </w:t>
      </w:r>
      <w:r w:rsidR="00B705FD" w:rsidRPr="004E38BA">
        <w:rPr>
          <w:sz w:val="28"/>
          <w:szCs w:val="28"/>
        </w:rPr>
        <w:t>раздел IV изложить в следующей редакции:</w:t>
      </w:r>
    </w:p>
    <w:p w:rsidR="002C0B1C" w:rsidRPr="004E38BA" w:rsidRDefault="004E55E3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r w:rsidR="002C0B1C" w:rsidRPr="004E38BA">
        <w:rPr>
          <w:sz w:val="28"/>
          <w:szCs w:val="28"/>
        </w:rPr>
        <w:t>IV. Обоснование финансовых и материальных затрат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lastRenderedPageBreak/>
        <w:t>Общий объем предполагаемого финансирования Подпрограммы с 2014 по 2025 г</w:t>
      </w:r>
      <w:r w:rsidRPr="004E38BA">
        <w:rPr>
          <w:sz w:val="28"/>
          <w:szCs w:val="28"/>
        </w:rPr>
        <w:t>о</w:t>
      </w:r>
      <w:r w:rsidRPr="004E38BA">
        <w:rPr>
          <w:sz w:val="28"/>
          <w:szCs w:val="28"/>
        </w:rPr>
        <w:t xml:space="preserve">ды составит </w:t>
      </w:r>
      <w:r w:rsidR="00021207" w:rsidRPr="004E38BA">
        <w:rPr>
          <w:sz w:val="28"/>
          <w:szCs w:val="28"/>
        </w:rPr>
        <w:t>7713484,50</w:t>
      </w:r>
      <w:r w:rsidRPr="004E38BA">
        <w:rPr>
          <w:sz w:val="28"/>
          <w:szCs w:val="28"/>
        </w:rPr>
        <w:t xml:space="preserve"> тыс. рублей, в том числе: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2014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895044,00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2015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381568,91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2016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392347,80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2017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476871,20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2018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480385,00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2019 г. – </w:t>
      </w:r>
      <w:r w:rsidR="00021207" w:rsidRPr="004E38BA">
        <w:rPr>
          <w:sz w:val="28"/>
          <w:szCs w:val="28"/>
        </w:rPr>
        <w:t>641091,20</w:t>
      </w:r>
      <w:r w:rsidRPr="004E38BA">
        <w:rPr>
          <w:sz w:val="28"/>
          <w:szCs w:val="28"/>
        </w:rPr>
        <w:t xml:space="preserve">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2020 г. – 748669,10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2021 г. – 800991,10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2022 г. – 766026,00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2023 г. – 715978,00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2024 г. – 696804,10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в 2025 г. – 717708,20 тыс. рублей.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из республиканского бюджета Республики Тыва – </w:t>
      </w:r>
      <w:r w:rsidR="00021207" w:rsidRPr="004E38BA">
        <w:rPr>
          <w:sz w:val="28"/>
          <w:szCs w:val="28"/>
        </w:rPr>
        <w:t>7277659,60</w:t>
      </w:r>
      <w:r w:rsidRPr="004E38BA">
        <w:rPr>
          <w:sz w:val="28"/>
          <w:szCs w:val="28"/>
        </w:rPr>
        <w:t xml:space="preserve">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из федерального бюджета – 435824,90 тыс. рублей.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 Подпрограммы может быть уточнен в порядке, уст</w:t>
      </w:r>
      <w:r w:rsidRPr="004E38BA">
        <w:rPr>
          <w:sz w:val="28"/>
          <w:szCs w:val="28"/>
        </w:rPr>
        <w:t>а</w:t>
      </w:r>
      <w:r w:rsidRPr="004E38BA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4E38BA">
        <w:rPr>
          <w:sz w:val="28"/>
          <w:szCs w:val="28"/>
        </w:rPr>
        <w:t>т</w:t>
      </w:r>
      <w:r w:rsidRPr="004E38BA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4E38BA">
        <w:rPr>
          <w:sz w:val="28"/>
          <w:szCs w:val="28"/>
        </w:rPr>
        <w:t>с</w:t>
      </w:r>
      <w:r w:rsidRPr="004E38BA">
        <w:rPr>
          <w:sz w:val="28"/>
          <w:szCs w:val="28"/>
        </w:rPr>
        <w:t>публики Тыва.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Финансовое обеспечение Подпрограммы представлено в приложении </w:t>
      </w:r>
      <w:r w:rsidR="004E38BA">
        <w:rPr>
          <w:sz w:val="28"/>
          <w:szCs w:val="28"/>
        </w:rPr>
        <w:t>№</w:t>
      </w:r>
      <w:r w:rsidRPr="004E38BA">
        <w:rPr>
          <w:sz w:val="28"/>
          <w:szCs w:val="28"/>
        </w:rPr>
        <w:t xml:space="preserve"> 1 к Программе</w:t>
      </w:r>
      <w:proofErr w:type="gramStart"/>
      <w:r w:rsidRPr="004E38BA">
        <w:rPr>
          <w:sz w:val="28"/>
          <w:szCs w:val="28"/>
        </w:rPr>
        <w:t>.</w:t>
      </w:r>
      <w:r w:rsidR="004E55E3" w:rsidRPr="004E38BA">
        <w:rPr>
          <w:sz w:val="28"/>
          <w:szCs w:val="28"/>
        </w:rPr>
        <w:t>»</w:t>
      </w:r>
      <w:r w:rsidR="009B1721" w:rsidRPr="004E38BA">
        <w:rPr>
          <w:sz w:val="28"/>
          <w:szCs w:val="28"/>
        </w:rPr>
        <w:t>;</w:t>
      </w:r>
      <w:proofErr w:type="gramEnd"/>
    </w:p>
    <w:p w:rsidR="002C0B1C" w:rsidRPr="004E38BA" w:rsidRDefault="006A17D3" w:rsidP="004E38B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</w:t>
      </w:r>
      <w:r w:rsidR="002C0B1C" w:rsidRPr="004E38BA">
        <w:rPr>
          <w:sz w:val="28"/>
          <w:szCs w:val="28"/>
        </w:rPr>
        <w:t xml:space="preserve">одпрограмме </w:t>
      </w:r>
      <w:r w:rsidR="00021207" w:rsidRPr="004E38BA">
        <w:rPr>
          <w:sz w:val="28"/>
          <w:szCs w:val="28"/>
        </w:rPr>
        <w:t>4</w:t>
      </w:r>
      <w:r w:rsidR="002C0B1C" w:rsidRPr="004E38BA">
        <w:rPr>
          <w:sz w:val="28"/>
          <w:szCs w:val="28"/>
        </w:rPr>
        <w:t xml:space="preserve"> </w:t>
      </w:r>
      <w:r w:rsidR="004E55E3" w:rsidRPr="004E38BA">
        <w:rPr>
          <w:sz w:val="28"/>
          <w:szCs w:val="28"/>
        </w:rPr>
        <w:t>«</w:t>
      </w:r>
      <w:r w:rsidR="00021207" w:rsidRPr="004E38BA">
        <w:rPr>
          <w:sz w:val="28"/>
          <w:szCs w:val="28"/>
        </w:rPr>
        <w:t>Газификация жилищно-коммунального хозяйства, пр</w:t>
      </w:r>
      <w:r w:rsidR="00021207" w:rsidRPr="004E38BA">
        <w:rPr>
          <w:sz w:val="28"/>
          <w:szCs w:val="28"/>
        </w:rPr>
        <w:t>о</w:t>
      </w:r>
      <w:r w:rsidR="00021207" w:rsidRPr="004E38BA">
        <w:rPr>
          <w:sz w:val="28"/>
          <w:szCs w:val="28"/>
        </w:rPr>
        <w:t>мышленных  и иных организаций Республики Тыва на 2019-2025 годы</w:t>
      </w:r>
      <w:r w:rsidR="004E55E3" w:rsidRPr="004E38BA">
        <w:rPr>
          <w:sz w:val="28"/>
          <w:szCs w:val="28"/>
        </w:rPr>
        <w:t>»</w:t>
      </w:r>
      <w:r w:rsidR="002C0B1C" w:rsidRPr="004E38BA">
        <w:rPr>
          <w:sz w:val="28"/>
          <w:szCs w:val="28"/>
        </w:rPr>
        <w:t>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а) позицию </w:t>
      </w:r>
      <w:r w:rsidR="004E55E3" w:rsidRPr="004E38BA">
        <w:rPr>
          <w:sz w:val="28"/>
          <w:szCs w:val="28"/>
        </w:rPr>
        <w:t>«</w:t>
      </w:r>
      <w:r w:rsidRPr="004E38BA">
        <w:rPr>
          <w:sz w:val="28"/>
          <w:szCs w:val="28"/>
        </w:rPr>
        <w:t>Объемы и источники финансирования Подпрограммы</w:t>
      </w:r>
      <w:r w:rsidR="004E55E3" w:rsidRPr="004E38BA">
        <w:rPr>
          <w:sz w:val="28"/>
          <w:szCs w:val="28"/>
        </w:rPr>
        <w:t>»</w:t>
      </w:r>
      <w:r w:rsidRPr="004E38BA">
        <w:rPr>
          <w:sz w:val="28"/>
          <w:szCs w:val="28"/>
        </w:rPr>
        <w:t xml:space="preserve"> изложить в следующей р</w:t>
      </w:r>
      <w:r w:rsidRPr="004E38BA">
        <w:rPr>
          <w:sz w:val="28"/>
          <w:szCs w:val="28"/>
        </w:rPr>
        <w:t>е</w:t>
      </w:r>
      <w:r w:rsidRPr="004E38BA">
        <w:rPr>
          <w:sz w:val="28"/>
          <w:szCs w:val="28"/>
        </w:rPr>
        <w:t>дакции: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085"/>
        <w:gridCol w:w="425"/>
        <w:gridCol w:w="6626"/>
      </w:tblGrid>
      <w:tr w:rsidR="002C0B1C" w:rsidRPr="004E38BA" w:rsidTr="004E38BA">
        <w:trPr>
          <w:jc w:val="center"/>
        </w:trPr>
        <w:tc>
          <w:tcPr>
            <w:tcW w:w="3085" w:type="dxa"/>
          </w:tcPr>
          <w:p w:rsidR="002C0B1C" w:rsidRPr="004E38BA" w:rsidRDefault="004E55E3" w:rsidP="004E38BA">
            <w:r w:rsidRPr="004E38BA">
              <w:t>«</w:t>
            </w:r>
            <w:r w:rsidR="002C0B1C" w:rsidRPr="004E38BA">
              <w:t>Объем и источники фина</w:t>
            </w:r>
            <w:r w:rsidR="002C0B1C" w:rsidRPr="004E38BA">
              <w:t>н</w:t>
            </w:r>
            <w:r w:rsidR="002C0B1C" w:rsidRPr="004E38BA">
              <w:t>сирования Подпр</w:t>
            </w:r>
            <w:r w:rsidR="002C0B1C" w:rsidRPr="004E38BA">
              <w:t>о</w:t>
            </w:r>
            <w:r w:rsidR="002C0B1C" w:rsidRPr="004E38BA">
              <w:t>граммы</w:t>
            </w:r>
          </w:p>
        </w:tc>
        <w:tc>
          <w:tcPr>
            <w:tcW w:w="425" w:type="dxa"/>
          </w:tcPr>
          <w:p w:rsidR="002C0B1C" w:rsidRPr="004E38BA" w:rsidRDefault="004E38BA" w:rsidP="004E38BA">
            <w:pPr>
              <w:jc w:val="right"/>
            </w:pPr>
            <w:r>
              <w:t>–</w:t>
            </w:r>
          </w:p>
        </w:tc>
        <w:tc>
          <w:tcPr>
            <w:tcW w:w="6626" w:type="dxa"/>
          </w:tcPr>
          <w:p w:rsidR="002C0B1C" w:rsidRPr="004E38BA" w:rsidRDefault="002C0B1C" w:rsidP="004E38BA">
            <w:pPr>
              <w:jc w:val="both"/>
            </w:pPr>
            <w:r w:rsidRPr="004E38BA">
              <w:t>общий объем финансирования Подпрограммы составляет 7214,0 тыс. рублей за счет средств республиканского бю</w:t>
            </w:r>
            <w:r w:rsidRPr="004E38BA">
              <w:t>д</w:t>
            </w:r>
            <w:r w:rsidRPr="004E38BA">
              <w:t>жета Республики Тыва, в том числе по годам:</w:t>
            </w:r>
          </w:p>
          <w:p w:rsidR="002C0B1C" w:rsidRPr="004E38BA" w:rsidRDefault="002C0B1C" w:rsidP="004E38BA">
            <w:pPr>
              <w:jc w:val="both"/>
            </w:pPr>
            <w:r w:rsidRPr="004E38BA">
              <w:t xml:space="preserve">в 2024 г. </w:t>
            </w:r>
            <w:r w:rsidR="004E38BA">
              <w:t>–</w:t>
            </w:r>
            <w:r w:rsidRPr="004E38BA">
              <w:t xml:space="preserve"> 3607,00 тыс. рублей;</w:t>
            </w:r>
          </w:p>
          <w:p w:rsidR="002C0B1C" w:rsidRPr="004E38BA" w:rsidRDefault="002C0B1C" w:rsidP="004E38BA">
            <w:pPr>
              <w:jc w:val="both"/>
            </w:pPr>
            <w:r w:rsidRPr="004E38BA">
              <w:t xml:space="preserve">в 2025 г. </w:t>
            </w:r>
            <w:r w:rsidR="004E38BA">
              <w:t>–</w:t>
            </w:r>
            <w:r w:rsidRPr="004E38BA">
              <w:t xml:space="preserve"> 3607,00 тыс. рублей</w:t>
            </w:r>
            <w:r w:rsidR="004E55E3" w:rsidRPr="004E38BA">
              <w:t>»</w:t>
            </w:r>
            <w:r w:rsidR="009B1721" w:rsidRPr="004E38BA">
              <w:t>;</w:t>
            </w:r>
          </w:p>
        </w:tc>
      </w:tr>
    </w:tbl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б) раздел I </w:t>
      </w:r>
      <w:r w:rsidR="00A262F1" w:rsidRPr="004E38BA">
        <w:rPr>
          <w:sz w:val="28"/>
          <w:szCs w:val="28"/>
        </w:rPr>
        <w:t xml:space="preserve">дополнить абзацами </w:t>
      </w:r>
      <w:r w:rsidR="001C4D0D" w:rsidRPr="004E38BA">
        <w:rPr>
          <w:sz w:val="28"/>
          <w:szCs w:val="28"/>
        </w:rPr>
        <w:t>следующего содержания:</w:t>
      </w:r>
    </w:p>
    <w:p w:rsidR="002C0B1C" w:rsidRPr="004E38BA" w:rsidRDefault="004E55E3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r w:rsidR="002C0B1C" w:rsidRPr="004E38BA">
        <w:rPr>
          <w:sz w:val="28"/>
          <w:szCs w:val="28"/>
        </w:rPr>
        <w:t>Сведения о потребителях, на которых направлено действие Подпрограммы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Потребителями услуг газоснабжения</w:t>
      </w:r>
      <w:r w:rsidR="004E38BA">
        <w:rPr>
          <w:sz w:val="28"/>
          <w:szCs w:val="28"/>
        </w:rPr>
        <w:t xml:space="preserve"> для бытовых нужд</w:t>
      </w:r>
      <w:r w:rsidRPr="004E38BA">
        <w:rPr>
          <w:sz w:val="28"/>
          <w:szCs w:val="28"/>
        </w:rPr>
        <w:t>, на которых напра</w:t>
      </w:r>
      <w:r w:rsidRPr="004E38BA">
        <w:rPr>
          <w:sz w:val="28"/>
          <w:szCs w:val="28"/>
        </w:rPr>
        <w:t>в</w:t>
      </w:r>
      <w:r w:rsidRPr="004E38BA">
        <w:rPr>
          <w:sz w:val="28"/>
          <w:szCs w:val="28"/>
        </w:rPr>
        <w:t>лено действие По</w:t>
      </w:r>
      <w:r w:rsidR="00D313CC" w:rsidRPr="004E38BA">
        <w:rPr>
          <w:sz w:val="28"/>
          <w:szCs w:val="28"/>
        </w:rPr>
        <w:t>д</w:t>
      </w:r>
      <w:r w:rsidR="00D313CC" w:rsidRPr="004E38BA">
        <w:rPr>
          <w:sz w:val="28"/>
          <w:szCs w:val="28"/>
        </w:rPr>
        <w:t>программы, являе</w:t>
      </w:r>
      <w:r w:rsidR="000610FC" w:rsidRPr="004E38BA">
        <w:rPr>
          <w:sz w:val="28"/>
          <w:szCs w:val="28"/>
        </w:rPr>
        <w:t>тся население</w:t>
      </w:r>
      <w:proofErr w:type="gramStart"/>
      <w:r w:rsidR="00D313CC" w:rsidRPr="004E38BA">
        <w:rPr>
          <w:sz w:val="28"/>
          <w:szCs w:val="28"/>
        </w:rPr>
        <w:t>.</w:t>
      </w:r>
      <w:r w:rsidR="004E55E3" w:rsidRPr="004E38BA">
        <w:rPr>
          <w:sz w:val="28"/>
          <w:szCs w:val="28"/>
        </w:rPr>
        <w:t>»</w:t>
      </w:r>
      <w:r w:rsidR="009B1721" w:rsidRPr="004E38BA">
        <w:rPr>
          <w:sz w:val="28"/>
          <w:szCs w:val="28"/>
        </w:rPr>
        <w:t>;</w:t>
      </w:r>
      <w:proofErr w:type="gramEnd"/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lastRenderedPageBreak/>
        <w:t>в) раздел IV изложить в следующей редакции:</w:t>
      </w:r>
    </w:p>
    <w:p w:rsidR="002C0B1C" w:rsidRPr="004E38BA" w:rsidRDefault="004E55E3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r w:rsidR="002C0B1C" w:rsidRPr="004E38BA">
        <w:rPr>
          <w:sz w:val="28"/>
          <w:szCs w:val="28"/>
        </w:rPr>
        <w:t>IV. Обоснование финансовых и материальных затрат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Общий объем предполагаемого финансирования Подпрограммы с 2019 по 2025 г</w:t>
      </w:r>
      <w:r w:rsidRPr="004E38BA">
        <w:rPr>
          <w:sz w:val="28"/>
          <w:szCs w:val="28"/>
        </w:rPr>
        <w:t>о</w:t>
      </w:r>
      <w:r w:rsidRPr="004E38BA">
        <w:rPr>
          <w:sz w:val="28"/>
          <w:szCs w:val="28"/>
        </w:rPr>
        <w:t>ды составит 7214,00 тыс. рублей, в том числе по годам: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2024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3607,00 тыс. рублей;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в 2025 г. </w:t>
      </w:r>
      <w:r w:rsidR="004E38BA">
        <w:rPr>
          <w:sz w:val="28"/>
          <w:szCs w:val="28"/>
        </w:rPr>
        <w:t>–</w:t>
      </w:r>
      <w:r w:rsidRPr="004E38BA">
        <w:rPr>
          <w:sz w:val="28"/>
          <w:szCs w:val="28"/>
        </w:rPr>
        <w:t xml:space="preserve"> 3607,00 тыс. рублей.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 из республиканского бюджета Республики Тыва с</w:t>
      </w:r>
      <w:r w:rsidRPr="004E38BA">
        <w:rPr>
          <w:sz w:val="28"/>
          <w:szCs w:val="28"/>
        </w:rPr>
        <w:t>о</w:t>
      </w:r>
      <w:r w:rsidRPr="004E38BA">
        <w:rPr>
          <w:sz w:val="28"/>
          <w:szCs w:val="28"/>
        </w:rPr>
        <w:t>ставит 7214,00 тыс. рублей.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Объем финансирования Подпрограммы может быть уточнен в порядке, уст</w:t>
      </w:r>
      <w:r w:rsidRPr="004E38BA">
        <w:rPr>
          <w:sz w:val="28"/>
          <w:szCs w:val="28"/>
        </w:rPr>
        <w:t>а</w:t>
      </w:r>
      <w:r w:rsidRPr="004E38BA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4E38BA">
        <w:rPr>
          <w:sz w:val="28"/>
          <w:szCs w:val="28"/>
        </w:rPr>
        <w:t>т</w:t>
      </w:r>
      <w:r w:rsidRPr="004E38BA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4E38BA">
        <w:rPr>
          <w:sz w:val="28"/>
          <w:szCs w:val="28"/>
        </w:rPr>
        <w:t>с</w:t>
      </w:r>
      <w:r w:rsidRPr="004E38BA">
        <w:rPr>
          <w:sz w:val="28"/>
          <w:szCs w:val="28"/>
        </w:rPr>
        <w:t>публики Тыва.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Финансовое обеспечение Подпрограммы представлено в приложении </w:t>
      </w:r>
      <w:r w:rsidR="004E38BA">
        <w:rPr>
          <w:sz w:val="28"/>
          <w:szCs w:val="28"/>
        </w:rPr>
        <w:t>№</w:t>
      </w:r>
      <w:r w:rsidRPr="004E38BA">
        <w:rPr>
          <w:sz w:val="28"/>
          <w:szCs w:val="28"/>
        </w:rPr>
        <w:t xml:space="preserve"> 1 к Программе</w:t>
      </w:r>
      <w:proofErr w:type="gramStart"/>
      <w:r w:rsidRPr="004E38BA">
        <w:rPr>
          <w:sz w:val="28"/>
          <w:szCs w:val="28"/>
        </w:rPr>
        <w:t>.</w:t>
      </w:r>
      <w:r w:rsidR="004E55E3" w:rsidRPr="004E38BA">
        <w:rPr>
          <w:sz w:val="28"/>
          <w:szCs w:val="28"/>
        </w:rPr>
        <w:t>»</w:t>
      </w:r>
      <w:r w:rsidR="009B1721" w:rsidRPr="004E38BA">
        <w:rPr>
          <w:sz w:val="28"/>
          <w:szCs w:val="28"/>
        </w:rPr>
        <w:t>;</w:t>
      </w:r>
      <w:proofErr w:type="gramEnd"/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г) раздел VII</w:t>
      </w:r>
      <w:r w:rsidR="001632D8" w:rsidRPr="004E38BA">
        <w:rPr>
          <w:sz w:val="28"/>
          <w:szCs w:val="28"/>
        </w:rPr>
        <w:t xml:space="preserve"> дополнить абзацами следующего содержания:</w:t>
      </w:r>
    </w:p>
    <w:p w:rsidR="004E38BA" w:rsidRDefault="004E55E3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r w:rsidR="002C0B1C" w:rsidRPr="004E38BA">
        <w:rPr>
          <w:sz w:val="28"/>
          <w:szCs w:val="28"/>
        </w:rPr>
        <w:t xml:space="preserve">Описание рисков реализации Подпрограммы, </w:t>
      </w:r>
      <w:r w:rsidR="004E38BA" w:rsidRPr="004E38BA">
        <w:rPr>
          <w:sz w:val="28"/>
          <w:szCs w:val="28"/>
        </w:rPr>
        <w:t>в том числе</w:t>
      </w:r>
    </w:p>
    <w:p w:rsidR="004E38BA" w:rsidRDefault="002C0B1C" w:rsidP="004E38BA">
      <w:pPr>
        <w:spacing w:line="360" w:lineRule="atLeast"/>
        <w:jc w:val="center"/>
        <w:rPr>
          <w:sz w:val="28"/>
          <w:szCs w:val="28"/>
        </w:rPr>
      </w:pPr>
      <w:proofErr w:type="spellStart"/>
      <w:r w:rsidRPr="004E38BA">
        <w:rPr>
          <w:sz w:val="28"/>
          <w:szCs w:val="28"/>
        </w:rPr>
        <w:t>недостижения</w:t>
      </w:r>
      <w:proofErr w:type="spellEnd"/>
      <w:r w:rsidRPr="004E38BA">
        <w:rPr>
          <w:sz w:val="28"/>
          <w:szCs w:val="28"/>
        </w:rPr>
        <w:t xml:space="preserve"> целевых показателей, а также </w:t>
      </w:r>
      <w:r w:rsidR="004E38BA" w:rsidRPr="004E38BA">
        <w:rPr>
          <w:sz w:val="28"/>
          <w:szCs w:val="28"/>
        </w:rPr>
        <w:t>описание</w:t>
      </w:r>
    </w:p>
    <w:p w:rsidR="002C0B1C" w:rsidRDefault="002C0B1C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механизмов управления рисками и мер по их мин</w:t>
      </w:r>
      <w:r w:rsidRPr="004E38BA">
        <w:rPr>
          <w:sz w:val="28"/>
          <w:szCs w:val="28"/>
        </w:rPr>
        <w:t>и</w:t>
      </w:r>
      <w:r w:rsidRPr="004E38BA">
        <w:rPr>
          <w:sz w:val="28"/>
          <w:szCs w:val="28"/>
        </w:rPr>
        <w:t>мизации</w:t>
      </w:r>
    </w:p>
    <w:p w:rsidR="004E38BA" w:rsidRPr="004E38BA" w:rsidRDefault="004E38BA" w:rsidP="004E38BA">
      <w:pPr>
        <w:spacing w:line="360" w:lineRule="atLeast"/>
        <w:jc w:val="center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Риски реализации Подпрограммы, в том числе </w:t>
      </w:r>
      <w:proofErr w:type="spellStart"/>
      <w:r w:rsidRPr="004E38BA">
        <w:rPr>
          <w:sz w:val="28"/>
          <w:szCs w:val="28"/>
        </w:rPr>
        <w:t>недостижения</w:t>
      </w:r>
      <w:proofErr w:type="spellEnd"/>
      <w:r w:rsidRPr="004E38BA">
        <w:rPr>
          <w:sz w:val="28"/>
          <w:szCs w:val="28"/>
        </w:rPr>
        <w:t xml:space="preserve"> ее целевых пок</w:t>
      </w:r>
      <w:r w:rsidRPr="004E38BA">
        <w:rPr>
          <w:sz w:val="28"/>
          <w:szCs w:val="28"/>
        </w:rPr>
        <w:t>а</w:t>
      </w:r>
      <w:r w:rsidRPr="004E38BA">
        <w:rPr>
          <w:sz w:val="28"/>
          <w:szCs w:val="28"/>
        </w:rPr>
        <w:t>зат</w:t>
      </w:r>
      <w:r w:rsidRPr="004E38BA">
        <w:rPr>
          <w:sz w:val="28"/>
          <w:szCs w:val="28"/>
        </w:rPr>
        <w:t>е</w:t>
      </w:r>
      <w:r w:rsidRPr="004E38BA">
        <w:rPr>
          <w:sz w:val="28"/>
          <w:szCs w:val="28"/>
        </w:rPr>
        <w:t>лей: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недостаточное финансирование за счет средств республиканского </w:t>
      </w:r>
      <w:r w:rsidR="006A17D3">
        <w:rPr>
          <w:sz w:val="28"/>
          <w:szCs w:val="28"/>
        </w:rPr>
        <w:t xml:space="preserve">бюджета </w:t>
      </w:r>
      <w:r w:rsidRPr="004E38BA">
        <w:rPr>
          <w:sz w:val="28"/>
          <w:szCs w:val="28"/>
        </w:rPr>
        <w:t>вследствие заме</w:t>
      </w:r>
      <w:r w:rsidRPr="004E38BA">
        <w:rPr>
          <w:sz w:val="28"/>
          <w:szCs w:val="28"/>
        </w:rPr>
        <w:t>д</w:t>
      </w:r>
      <w:r w:rsidRPr="004E38BA">
        <w:rPr>
          <w:sz w:val="28"/>
          <w:szCs w:val="28"/>
        </w:rPr>
        <w:t>ления темпов экономического роста;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недостаточное финансирование за счет средств участников Подпрограммы вследс</w:t>
      </w:r>
      <w:r w:rsidRPr="004E38BA">
        <w:rPr>
          <w:sz w:val="28"/>
          <w:szCs w:val="28"/>
        </w:rPr>
        <w:t>т</w:t>
      </w:r>
      <w:r w:rsidRPr="004E38BA">
        <w:rPr>
          <w:sz w:val="28"/>
          <w:szCs w:val="28"/>
        </w:rPr>
        <w:t>вие сокращения объемов инвестиционных программ.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Механизмы управления рисками реализации Подпрограммы: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мониторинг выполнения участниками Подпрограммы мероприятий по объе</w:t>
      </w:r>
      <w:r w:rsidRPr="004E38BA">
        <w:rPr>
          <w:sz w:val="28"/>
          <w:szCs w:val="28"/>
        </w:rPr>
        <w:t>к</w:t>
      </w:r>
      <w:r w:rsidR="006A17D3">
        <w:rPr>
          <w:sz w:val="28"/>
          <w:szCs w:val="28"/>
        </w:rPr>
        <w:t>там П</w:t>
      </w:r>
      <w:r w:rsidRPr="004E38BA">
        <w:rPr>
          <w:sz w:val="28"/>
          <w:szCs w:val="28"/>
        </w:rPr>
        <w:t>одпрограммы;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своевременное выявление причин, сдерж</w:t>
      </w:r>
      <w:r w:rsidR="006A17D3">
        <w:rPr>
          <w:sz w:val="28"/>
          <w:szCs w:val="28"/>
        </w:rPr>
        <w:t>ивающих реализацию мероприятий П</w:t>
      </w:r>
      <w:r w:rsidRPr="004E38BA">
        <w:rPr>
          <w:sz w:val="28"/>
          <w:szCs w:val="28"/>
        </w:rPr>
        <w:t>одпрограммы;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координация деятельности участников Подпрограммы и органов власти, я</w:t>
      </w:r>
      <w:r w:rsidRPr="004E38BA">
        <w:rPr>
          <w:sz w:val="28"/>
          <w:szCs w:val="28"/>
        </w:rPr>
        <w:t>в</w:t>
      </w:r>
      <w:r w:rsidRPr="004E38BA">
        <w:rPr>
          <w:sz w:val="28"/>
          <w:szCs w:val="28"/>
        </w:rPr>
        <w:t>ляющихся ответстве</w:t>
      </w:r>
      <w:r w:rsidRPr="004E38BA">
        <w:rPr>
          <w:sz w:val="28"/>
          <w:szCs w:val="28"/>
        </w:rPr>
        <w:t>н</w:t>
      </w:r>
      <w:r w:rsidRPr="004E38BA">
        <w:rPr>
          <w:sz w:val="28"/>
          <w:szCs w:val="28"/>
        </w:rPr>
        <w:t>ным</w:t>
      </w:r>
      <w:r w:rsidR="006A17D3">
        <w:rPr>
          <w:sz w:val="28"/>
          <w:szCs w:val="28"/>
        </w:rPr>
        <w:t>и</w:t>
      </w:r>
      <w:r w:rsidRPr="004E38BA">
        <w:rPr>
          <w:sz w:val="28"/>
          <w:szCs w:val="28"/>
        </w:rPr>
        <w:t xml:space="preserve"> исполнител</w:t>
      </w:r>
      <w:r w:rsidR="006A17D3">
        <w:rPr>
          <w:sz w:val="28"/>
          <w:szCs w:val="28"/>
        </w:rPr>
        <w:t>ями</w:t>
      </w:r>
      <w:r w:rsidRPr="004E38BA">
        <w:rPr>
          <w:sz w:val="28"/>
          <w:szCs w:val="28"/>
        </w:rPr>
        <w:t xml:space="preserve"> Подпрограммы.</w:t>
      </w:r>
    </w:p>
    <w:p w:rsidR="002C0B1C" w:rsidRPr="004E38BA" w:rsidRDefault="002C0B1C" w:rsidP="004E38BA">
      <w:pPr>
        <w:spacing w:line="360" w:lineRule="atLeast"/>
        <w:jc w:val="center"/>
        <w:rPr>
          <w:sz w:val="28"/>
          <w:szCs w:val="28"/>
        </w:rPr>
      </w:pPr>
    </w:p>
    <w:p w:rsidR="004E38BA" w:rsidRDefault="002C0B1C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 xml:space="preserve">Сведения о порядке расчета </w:t>
      </w:r>
      <w:proofErr w:type="gramStart"/>
      <w:r w:rsidRPr="004E38BA">
        <w:rPr>
          <w:sz w:val="28"/>
          <w:szCs w:val="28"/>
        </w:rPr>
        <w:t>целевых</w:t>
      </w:r>
      <w:proofErr w:type="gramEnd"/>
      <w:r w:rsidRPr="004E38BA">
        <w:rPr>
          <w:sz w:val="28"/>
          <w:szCs w:val="28"/>
        </w:rPr>
        <w:t xml:space="preserve"> </w:t>
      </w:r>
    </w:p>
    <w:p w:rsidR="002C0B1C" w:rsidRPr="004E38BA" w:rsidRDefault="002C0B1C" w:rsidP="004E38BA">
      <w:pPr>
        <w:spacing w:line="360" w:lineRule="atLeast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показателей региональной программы</w:t>
      </w:r>
    </w:p>
    <w:p w:rsidR="002C0B1C" w:rsidRPr="004E38BA" w:rsidRDefault="002C0B1C" w:rsidP="004E38BA">
      <w:pPr>
        <w:spacing w:line="360" w:lineRule="atLeast"/>
        <w:jc w:val="center"/>
        <w:rPr>
          <w:sz w:val="28"/>
          <w:szCs w:val="28"/>
        </w:rPr>
      </w:pP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Целевые показатели Подпрограммы не определены в связи с отсутствием с</w:t>
      </w:r>
      <w:r w:rsidRPr="004E38BA">
        <w:rPr>
          <w:sz w:val="28"/>
          <w:szCs w:val="28"/>
        </w:rPr>
        <w:t>е</w:t>
      </w:r>
      <w:r w:rsidRPr="004E38BA">
        <w:rPr>
          <w:sz w:val="28"/>
          <w:szCs w:val="28"/>
        </w:rPr>
        <w:t>тевого газоснабжения в Республике Тыва.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lastRenderedPageBreak/>
        <w:t>В связи с отдаленностью республики, отсутствием железнодорожного соо</w:t>
      </w:r>
      <w:r w:rsidRPr="004E38BA">
        <w:rPr>
          <w:sz w:val="28"/>
          <w:szCs w:val="28"/>
        </w:rPr>
        <w:t>б</w:t>
      </w:r>
      <w:r w:rsidRPr="004E38BA">
        <w:rPr>
          <w:sz w:val="28"/>
          <w:szCs w:val="28"/>
        </w:rPr>
        <w:t>щения и магистральн</w:t>
      </w:r>
      <w:r w:rsidRPr="004E38BA">
        <w:rPr>
          <w:sz w:val="28"/>
          <w:szCs w:val="28"/>
        </w:rPr>
        <w:t>о</w:t>
      </w:r>
      <w:r w:rsidR="006A17D3">
        <w:rPr>
          <w:sz w:val="28"/>
          <w:szCs w:val="28"/>
        </w:rPr>
        <w:t>го газопровода</w:t>
      </w:r>
      <w:r w:rsidRPr="004E38BA">
        <w:rPr>
          <w:sz w:val="28"/>
          <w:szCs w:val="28"/>
        </w:rPr>
        <w:t xml:space="preserve"> сетевое газоснабжение в регионе отсутствует. Тува не имеет возможности газифицировать свои территории, технологического присоединения к газовой инфраструктуре не прои</w:t>
      </w:r>
      <w:r w:rsidRPr="004E38BA">
        <w:rPr>
          <w:sz w:val="28"/>
          <w:szCs w:val="28"/>
        </w:rPr>
        <w:t>з</w:t>
      </w:r>
      <w:r w:rsidRPr="004E38BA">
        <w:rPr>
          <w:sz w:val="28"/>
          <w:szCs w:val="28"/>
        </w:rPr>
        <w:t>водится.</w:t>
      </w:r>
    </w:p>
    <w:p w:rsidR="002C0B1C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 xml:space="preserve">Газоснабжением в республике занимается организация МУП </w:t>
      </w:r>
      <w:r w:rsidR="004E55E3" w:rsidRPr="004E38BA">
        <w:rPr>
          <w:sz w:val="28"/>
          <w:szCs w:val="28"/>
        </w:rPr>
        <w:t>«</w:t>
      </w:r>
      <w:r w:rsidRPr="004E38BA">
        <w:rPr>
          <w:sz w:val="28"/>
          <w:szCs w:val="28"/>
        </w:rPr>
        <w:t>Енисей</w:t>
      </w:r>
      <w:r w:rsidR="004E55E3" w:rsidRPr="004E38BA">
        <w:rPr>
          <w:sz w:val="28"/>
          <w:szCs w:val="28"/>
        </w:rPr>
        <w:t>»</w:t>
      </w:r>
      <w:r w:rsidRPr="004E38BA">
        <w:rPr>
          <w:sz w:val="28"/>
          <w:szCs w:val="28"/>
        </w:rPr>
        <w:t>. Газ</w:t>
      </w:r>
      <w:r w:rsidRPr="004E38BA">
        <w:rPr>
          <w:sz w:val="28"/>
          <w:szCs w:val="28"/>
        </w:rPr>
        <w:t>и</w:t>
      </w:r>
      <w:r w:rsidRPr="004E38BA">
        <w:rPr>
          <w:sz w:val="28"/>
          <w:szCs w:val="28"/>
        </w:rPr>
        <w:t>фицировано сжиженным углеводородным газом (далее – СУГ) около 53 тыс. ква</w:t>
      </w:r>
      <w:r w:rsidRPr="004E38BA">
        <w:rPr>
          <w:sz w:val="28"/>
          <w:szCs w:val="28"/>
        </w:rPr>
        <w:t>р</w:t>
      </w:r>
      <w:r w:rsidRPr="004E38BA">
        <w:rPr>
          <w:sz w:val="28"/>
          <w:szCs w:val="28"/>
        </w:rPr>
        <w:t xml:space="preserve">тир. В связи с отсутствием межпоселковых распределительных газопроводов, СУГ реализуется населению в муниципальных образованиях республики, кроме </w:t>
      </w:r>
      <w:proofErr w:type="gramStart"/>
      <w:r w:rsidRPr="004E38BA">
        <w:rPr>
          <w:sz w:val="28"/>
          <w:szCs w:val="28"/>
        </w:rPr>
        <w:t>г</w:t>
      </w:r>
      <w:proofErr w:type="gramEnd"/>
      <w:r w:rsidRPr="004E38BA">
        <w:rPr>
          <w:sz w:val="28"/>
          <w:szCs w:val="28"/>
        </w:rPr>
        <w:t>. Кыз</w:t>
      </w:r>
      <w:r w:rsidRPr="004E38BA">
        <w:rPr>
          <w:sz w:val="28"/>
          <w:szCs w:val="28"/>
        </w:rPr>
        <w:t>ы</w:t>
      </w:r>
      <w:r w:rsidRPr="004E38BA">
        <w:rPr>
          <w:sz w:val="28"/>
          <w:szCs w:val="28"/>
        </w:rPr>
        <w:t>л</w:t>
      </w:r>
      <w:r w:rsidR="006A17D3">
        <w:rPr>
          <w:sz w:val="28"/>
          <w:szCs w:val="28"/>
        </w:rPr>
        <w:t>а</w:t>
      </w:r>
      <w:r w:rsidRPr="004E38BA">
        <w:rPr>
          <w:sz w:val="28"/>
          <w:szCs w:val="28"/>
        </w:rPr>
        <w:t>, для коммунально-бытовых нужд в баллонах.</w:t>
      </w:r>
      <w:r w:rsidR="004E55E3" w:rsidRPr="004E38BA">
        <w:rPr>
          <w:sz w:val="28"/>
          <w:szCs w:val="28"/>
        </w:rPr>
        <w:t>»</w:t>
      </w:r>
      <w:r w:rsidR="009B1721" w:rsidRPr="004E38BA">
        <w:rPr>
          <w:sz w:val="28"/>
          <w:szCs w:val="28"/>
        </w:rPr>
        <w:t>;</w:t>
      </w:r>
    </w:p>
    <w:p w:rsidR="00CA6362" w:rsidRPr="004E38BA" w:rsidRDefault="002C0B1C" w:rsidP="004E38BA">
      <w:pPr>
        <w:spacing w:line="360" w:lineRule="atLeast"/>
        <w:ind w:firstLine="709"/>
        <w:jc w:val="both"/>
        <w:rPr>
          <w:sz w:val="28"/>
          <w:szCs w:val="28"/>
        </w:rPr>
      </w:pPr>
      <w:r w:rsidRPr="004E38BA">
        <w:rPr>
          <w:sz w:val="28"/>
          <w:szCs w:val="28"/>
        </w:rPr>
        <w:t>7</w:t>
      </w:r>
      <w:r w:rsidR="00C15020" w:rsidRPr="004E38BA">
        <w:rPr>
          <w:sz w:val="28"/>
          <w:szCs w:val="28"/>
        </w:rPr>
        <w:t xml:space="preserve">) приложение </w:t>
      </w:r>
      <w:r w:rsidR="00CD0BEF" w:rsidRPr="004E38BA">
        <w:rPr>
          <w:sz w:val="28"/>
          <w:szCs w:val="28"/>
        </w:rPr>
        <w:t xml:space="preserve">№ </w:t>
      </w:r>
      <w:r w:rsidR="00C15020" w:rsidRPr="004E38BA">
        <w:rPr>
          <w:sz w:val="28"/>
          <w:szCs w:val="28"/>
        </w:rPr>
        <w:t xml:space="preserve">1 </w:t>
      </w:r>
      <w:r w:rsidR="00E60C02" w:rsidRPr="004E38BA">
        <w:rPr>
          <w:sz w:val="28"/>
          <w:szCs w:val="28"/>
        </w:rPr>
        <w:t>к</w:t>
      </w:r>
      <w:r w:rsidR="00D512B2" w:rsidRPr="004E38BA">
        <w:rPr>
          <w:sz w:val="28"/>
          <w:szCs w:val="28"/>
        </w:rPr>
        <w:t xml:space="preserve"> Программе </w:t>
      </w:r>
      <w:r w:rsidR="00C15020" w:rsidRPr="004E38BA">
        <w:rPr>
          <w:sz w:val="28"/>
          <w:szCs w:val="28"/>
        </w:rPr>
        <w:t>изложить в следующей редакции:</w:t>
      </w:r>
    </w:p>
    <w:p w:rsidR="00CA6362" w:rsidRPr="004E38BA" w:rsidRDefault="00CA6362" w:rsidP="004E38BA">
      <w:pPr>
        <w:spacing w:line="360" w:lineRule="atLeast"/>
        <w:ind w:firstLine="709"/>
        <w:jc w:val="both"/>
        <w:rPr>
          <w:sz w:val="28"/>
          <w:szCs w:val="28"/>
        </w:rPr>
      </w:pPr>
    </w:p>
    <w:p w:rsidR="00311439" w:rsidRDefault="00311439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1439" w:rsidRPr="00D55B4B" w:rsidRDefault="00311439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11439" w:rsidRPr="00D55B4B" w:rsidSect="004E55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4E38BA" w:rsidRPr="004E38BA" w:rsidRDefault="006A17D3" w:rsidP="004E38BA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E38BA" w:rsidRPr="004E38BA">
        <w:rPr>
          <w:sz w:val="28"/>
          <w:szCs w:val="28"/>
        </w:rPr>
        <w:t xml:space="preserve">Приложение </w:t>
      </w:r>
      <w:r w:rsidR="004E38BA">
        <w:rPr>
          <w:sz w:val="28"/>
          <w:szCs w:val="28"/>
        </w:rPr>
        <w:t xml:space="preserve">№ </w:t>
      </w:r>
      <w:r w:rsidR="004E38BA" w:rsidRPr="004E38BA">
        <w:rPr>
          <w:sz w:val="28"/>
          <w:szCs w:val="28"/>
        </w:rPr>
        <w:t>1</w:t>
      </w:r>
    </w:p>
    <w:p w:rsidR="004E38BA" w:rsidRDefault="004E38BA" w:rsidP="004E38BA">
      <w:pPr>
        <w:ind w:left="9639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 xml:space="preserve">к государственной программе </w:t>
      </w:r>
    </w:p>
    <w:p w:rsidR="004E38BA" w:rsidRDefault="004E38BA" w:rsidP="004E38BA">
      <w:pPr>
        <w:ind w:left="9639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Республики Тыва «</w:t>
      </w:r>
      <w:proofErr w:type="spellStart"/>
      <w:r w:rsidRPr="004E38BA">
        <w:rPr>
          <w:sz w:val="28"/>
          <w:szCs w:val="28"/>
        </w:rPr>
        <w:t>Энергоэффективность</w:t>
      </w:r>
      <w:proofErr w:type="spellEnd"/>
      <w:r w:rsidRPr="004E38BA">
        <w:rPr>
          <w:sz w:val="28"/>
          <w:szCs w:val="28"/>
        </w:rPr>
        <w:t xml:space="preserve"> </w:t>
      </w:r>
    </w:p>
    <w:p w:rsidR="004E38BA" w:rsidRPr="004E38BA" w:rsidRDefault="004E38BA" w:rsidP="004E38BA">
      <w:pPr>
        <w:ind w:left="9639"/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и ра</w:t>
      </w:r>
      <w:r w:rsidRPr="004E38BA">
        <w:rPr>
          <w:sz w:val="28"/>
          <w:szCs w:val="28"/>
        </w:rPr>
        <w:t>з</w:t>
      </w:r>
      <w:r w:rsidRPr="004E38BA">
        <w:rPr>
          <w:sz w:val="28"/>
          <w:szCs w:val="28"/>
        </w:rPr>
        <w:t>витие энергетики на 2014-2025 годы»</w:t>
      </w:r>
    </w:p>
    <w:p w:rsidR="004E38BA" w:rsidRDefault="004E38BA" w:rsidP="004E38BA">
      <w:pPr>
        <w:jc w:val="center"/>
        <w:rPr>
          <w:sz w:val="28"/>
          <w:szCs w:val="28"/>
        </w:rPr>
      </w:pPr>
    </w:p>
    <w:p w:rsidR="004E38BA" w:rsidRPr="004E38BA" w:rsidRDefault="004E38BA" w:rsidP="004E38BA">
      <w:pPr>
        <w:jc w:val="center"/>
        <w:rPr>
          <w:sz w:val="28"/>
          <w:szCs w:val="28"/>
        </w:rPr>
      </w:pPr>
    </w:p>
    <w:p w:rsidR="004E38BA" w:rsidRDefault="004E38BA" w:rsidP="004E38BA">
      <w:pPr>
        <w:jc w:val="center"/>
        <w:rPr>
          <w:sz w:val="28"/>
          <w:szCs w:val="28"/>
        </w:rPr>
      </w:pPr>
      <w:r w:rsidRPr="004E38BA">
        <w:rPr>
          <w:sz w:val="28"/>
          <w:szCs w:val="28"/>
        </w:rPr>
        <w:t xml:space="preserve">МЕРОПРИЯТИЯ </w:t>
      </w:r>
    </w:p>
    <w:p w:rsidR="004E38BA" w:rsidRDefault="004E38BA" w:rsidP="004E38BA">
      <w:pPr>
        <w:jc w:val="center"/>
        <w:rPr>
          <w:sz w:val="28"/>
          <w:szCs w:val="28"/>
        </w:rPr>
      </w:pPr>
      <w:r w:rsidRPr="004E38BA">
        <w:rPr>
          <w:sz w:val="28"/>
          <w:szCs w:val="28"/>
        </w:rPr>
        <w:t xml:space="preserve">государственной программы Республики Тыва </w:t>
      </w:r>
    </w:p>
    <w:p w:rsidR="004E38BA" w:rsidRPr="004E38BA" w:rsidRDefault="004E38BA" w:rsidP="004E38BA">
      <w:pPr>
        <w:jc w:val="center"/>
        <w:rPr>
          <w:sz w:val="28"/>
          <w:szCs w:val="28"/>
        </w:rPr>
      </w:pPr>
      <w:r w:rsidRPr="004E38BA">
        <w:rPr>
          <w:sz w:val="28"/>
          <w:szCs w:val="28"/>
        </w:rPr>
        <w:t>«</w:t>
      </w:r>
      <w:proofErr w:type="spellStart"/>
      <w:r w:rsidRPr="004E38BA">
        <w:rPr>
          <w:sz w:val="28"/>
          <w:szCs w:val="28"/>
        </w:rPr>
        <w:t>Энергоэффективность</w:t>
      </w:r>
      <w:proofErr w:type="spellEnd"/>
      <w:r w:rsidRPr="004E38BA">
        <w:rPr>
          <w:sz w:val="28"/>
          <w:szCs w:val="28"/>
        </w:rPr>
        <w:t xml:space="preserve"> и развитие энергетики на 2014-2025 годы»</w:t>
      </w:r>
    </w:p>
    <w:p w:rsidR="004E38BA" w:rsidRPr="004E38BA" w:rsidRDefault="004E38BA" w:rsidP="004E38BA">
      <w:pPr>
        <w:jc w:val="center"/>
        <w:rPr>
          <w:sz w:val="28"/>
          <w:szCs w:val="28"/>
        </w:rPr>
      </w:pPr>
    </w:p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8E19E0" w:rsidRPr="004E38BA" w:rsidTr="008E19E0">
        <w:trPr>
          <w:trHeight w:val="7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Наименование</w:t>
            </w:r>
          </w:p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мер</w:t>
            </w:r>
            <w:r w:rsidRPr="004E38BA">
              <w:rPr>
                <w:sz w:val="20"/>
                <w:szCs w:val="20"/>
              </w:rPr>
              <w:t>о</w:t>
            </w:r>
            <w:r w:rsidR="006A17D3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Исто</w:t>
            </w:r>
            <w:r w:rsidRPr="004E38BA">
              <w:rPr>
                <w:sz w:val="20"/>
                <w:szCs w:val="20"/>
              </w:rPr>
              <w:t>ч</w:t>
            </w:r>
            <w:r w:rsidRPr="004E38BA">
              <w:rPr>
                <w:sz w:val="20"/>
                <w:szCs w:val="20"/>
              </w:rPr>
              <w:t>ники фина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сир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вания</w:t>
            </w:r>
          </w:p>
        </w:tc>
        <w:tc>
          <w:tcPr>
            <w:tcW w:w="13656" w:type="dxa"/>
            <w:gridSpan w:val="13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Стоимостное выражение мероприятий, тыс. рублей</w:t>
            </w:r>
          </w:p>
        </w:tc>
      </w:tr>
      <w:tr w:rsidR="008E19E0" w:rsidRPr="004E38BA" w:rsidTr="008E19E0">
        <w:trPr>
          <w:trHeight w:val="43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2014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2015</w:t>
            </w:r>
            <w:r w:rsidR="006A17D3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2016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2017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2018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2019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2020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2021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2022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2023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2024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FD4D47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2025</w:t>
            </w:r>
            <w:r w:rsidR="006A17D3">
              <w:rPr>
                <w:sz w:val="20"/>
                <w:szCs w:val="20"/>
              </w:rPr>
              <w:t xml:space="preserve"> г.</w:t>
            </w:r>
          </w:p>
        </w:tc>
      </w:tr>
      <w:tr w:rsidR="00FD4D47" w:rsidRPr="004E38BA" w:rsidTr="00FD4D47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FD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Всего по Програ</w:t>
            </w:r>
            <w:r w:rsidRPr="004E38BA">
              <w:rPr>
                <w:sz w:val="20"/>
                <w:szCs w:val="20"/>
              </w:rPr>
              <w:t>м</w:t>
            </w:r>
            <w:r w:rsidRPr="004E38BA">
              <w:rPr>
                <w:sz w:val="20"/>
                <w:szCs w:val="20"/>
              </w:rPr>
              <w:t>ме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33 305 550,4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961 822,5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415 748,0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453 047,8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522 098,6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609 485,0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793 299,1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3 881 384,9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4 837 609,1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8 223 713,3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8 173 427,1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3 675 829,9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758 085,0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8 084 425,5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533 257,6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415 748,0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453 047,8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522 098,6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609 485,0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793 299,1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874 124,9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837 609,1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800 923,3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750 637,1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736 109,9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758 085,0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15 435 824,9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3 007 260,0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9 785 300,0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2 939 720,0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Итого по по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программе «Гос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дарственная по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держка предпр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ятий топли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но-энергетического комплекса Респу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лики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ва»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497 168,5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56 483,2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34 179,1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45 227,4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121 100,0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129 178,8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Итого по по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программе «М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дернизация и строительство об</w:t>
            </w:r>
            <w:r w:rsidRPr="004E38BA">
              <w:rPr>
                <w:sz w:val="20"/>
                <w:szCs w:val="20"/>
              </w:rPr>
              <w:t>ъ</w:t>
            </w:r>
            <w:r w:rsidRPr="004E38BA">
              <w:rPr>
                <w:sz w:val="20"/>
                <w:szCs w:val="20"/>
              </w:rPr>
              <w:t>ектов то</w:t>
            </w:r>
            <w:r w:rsidRPr="004E38BA">
              <w:rPr>
                <w:sz w:val="20"/>
                <w:szCs w:val="20"/>
              </w:rPr>
              <w:t>п</w:t>
            </w:r>
            <w:r w:rsidRPr="004E38BA">
              <w:rPr>
                <w:sz w:val="20"/>
                <w:szCs w:val="20"/>
              </w:rPr>
              <w:t>ливно-энергетического комплекса Респу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лики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ва»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25 087 683,2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10 295,3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7 457 687,3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7 457 449,1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2 975 418,9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302 383,2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10 295,3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34 897,3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35 698,9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15 000 000,0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9 785 300,0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2 939 720,0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Итого по по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программе «Эне</w:t>
            </w:r>
            <w:r w:rsidRPr="004E38BA">
              <w:rPr>
                <w:sz w:val="20"/>
                <w:szCs w:val="20"/>
              </w:rPr>
              <w:t>р</w:t>
            </w:r>
            <w:r w:rsidRPr="004E38BA">
              <w:rPr>
                <w:sz w:val="20"/>
                <w:szCs w:val="20"/>
              </w:rPr>
              <w:t>госб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режение и повышение энерг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тической эффе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тивности в Респу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лике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ва»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7 713 484,5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895 044,0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381 568,9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392 347,8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476 871,2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480 385,0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641 091,2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748 669,1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800 991,1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766 026,0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715 978,0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696 804,1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717 708,2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7 277 659,6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466 479,1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381 568,9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392 347,8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476 871,2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480 385,0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641 091,2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741 409,1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800 991,1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766 026,0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715 978,0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696 804,1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717 708,2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435 824,9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Итого по по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программе «Газ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фикация ж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лищно-коммунального хозяйства, пр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мышле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и иных организаций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публики Тыва на 2019-2025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7 214,0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6136" w:type="dxa"/>
            <w:gridSpan w:val="15"/>
            <w:shd w:val="clear" w:color="auto" w:fill="auto"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Подпрограмма 1 «Государственная поддержка предприятий топливно-энергетического ко</w:t>
            </w:r>
            <w:r w:rsidRPr="004E38BA">
              <w:rPr>
                <w:sz w:val="20"/>
                <w:szCs w:val="20"/>
              </w:rPr>
              <w:t>м</w:t>
            </w:r>
            <w:r w:rsidRPr="004E38BA">
              <w:rPr>
                <w:sz w:val="20"/>
                <w:szCs w:val="20"/>
              </w:rPr>
              <w:t>плекса Республики Тыва»</w:t>
            </w:r>
          </w:p>
        </w:tc>
      </w:tr>
      <w:tr w:rsidR="008E19E0" w:rsidRPr="004E38BA" w:rsidTr="008E19E0">
        <w:trPr>
          <w:trHeight w:val="28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Общие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497 168,5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56 483,2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34 179,1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45 227,4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121 100,0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129 178,8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на 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сударственную поддержку пре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приятий топли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но-энергетического комплекса (пре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приятия ТЭК)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370 078,1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27 100,0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31 171,9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45 227,4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56 300,0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129 178,8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29 900,0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на 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сударственную поддержку пре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приятий топли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но-энергетического комплекса (дизел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ные электроста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ции)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124 890,4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27 183,2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3 007,2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64 800,0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29 900,0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Обеспечение эле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троснабжением республиканских мероприятий и праздников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2 200,0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2 200,0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капитальным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вл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жениям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 xml:space="preserve">Мероприятия  по </w:t>
            </w:r>
            <w:proofErr w:type="spellStart"/>
            <w:proofErr w:type="gramStart"/>
            <w:r w:rsidRPr="004E38BA">
              <w:rPr>
                <w:sz w:val="20"/>
                <w:szCs w:val="20"/>
              </w:rPr>
              <w:t>научно-исследова</w:t>
            </w:r>
            <w:r w:rsidR="00FD4D47">
              <w:rPr>
                <w:sz w:val="20"/>
                <w:szCs w:val="20"/>
              </w:rPr>
              <w:t>-</w:t>
            </w:r>
            <w:r w:rsidRPr="004E38BA">
              <w:rPr>
                <w:sz w:val="20"/>
                <w:szCs w:val="20"/>
              </w:rPr>
              <w:t>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ским</w:t>
            </w:r>
            <w:proofErr w:type="spellEnd"/>
            <w:proofErr w:type="gramEnd"/>
            <w:r w:rsidRPr="004E38BA">
              <w:rPr>
                <w:sz w:val="20"/>
                <w:szCs w:val="20"/>
              </w:rPr>
              <w:t xml:space="preserve"> и опытно-конструкторским раб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там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Прочие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Итого</w:t>
            </w:r>
            <w:r w:rsidR="008E19E0" w:rsidRPr="004E38BA">
              <w:rPr>
                <w:sz w:val="20"/>
                <w:szCs w:val="20"/>
              </w:rPr>
              <w:t xml:space="preserve"> по подпр</w:t>
            </w:r>
            <w:r w:rsidR="008E19E0" w:rsidRPr="004E38B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497 168,5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56 483,2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34 179,1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45 227,4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121 100,0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129 178,8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8"/>
          <w:jc w:val="center"/>
        </w:trPr>
        <w:tc>
          <w:tcPr>
            <w:tcW w:w="16136" w:type="dxa"/>
            <w:gridSpan w:val="15"/>
            <w:shd w:val="clear" w:color="auto" w:fill="auto"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Подпрограмма 2 «Модернизация и строительство объектов топливно-энергетического комплекса Республики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ва»</w:t>
            </w:r>
          </w:p>
        </w:tc>
      </w:tr>
      <w:tr w:rsidR="008E19E0" w:rsidRPr="004E38BA" w:rsidTr="008E19E0">
        <w:trPr>
          <w:trHeight w:val="28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Общие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капитальным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вл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жениям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25 082 202,8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4 814,9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7 457 687,3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7 457 449,1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2 975 418,9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296 902,8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4 814,9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34 897,3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35 698,9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15 000 000,0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9 785 300,0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2 939 720,0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Бюджетные инвестиции в об</w:t>
            </w:r>
            <w:r w:rsidRPr="004E38BA">
              <w:rPr>
                <w:sz w:val="20"/>
                <w:szCs w:val="20"/>
              </w:rPr>
              <w:t>ъ</w:t>
            </w:r>
            <w:r w:rsidRPr="004E38BA">
              <w:rPr>
                <w:sz w:val="20"/>
                <w:szCs w:val="20"/>
              </w:rPr>
              <w:t>екты капитального строительства 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сударственной (м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ниципальной) со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стве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4 814,9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4 814,9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Строительство котельных и тепл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 xml:space="preserve">вых сетей в городах </w:t>
            </w:r>
            <w:proofErr w:type="spellStart"/>
            <w:r w:rsidRPr="004E38BA">
              <w:rPr>
                <w:sz w:val="20"/>
                <w:szCs w:val="20"/>
              </w:rPr>
              <w:t>Шаг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нар</w:t>
            </w:r>
            <w:proofErr w:type="spellEnd"/>
            <w:r w:rsidRPr="004E38BA">
              <w:rPr>
                <w:sz w:val="20"/>
                <w:szCs w:val="20"/>
              </w:rPr>
              <w:t xml:space="preserve"> и Ак-Довурак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88 815,8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71 315,8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88 815,8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71 315,8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114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FD4D47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4E38BA">
              <w:rPr>
                <w:sz w:val="20"/>
                <w:szCs w:val="20"/>
              </w:rPr>
              <w:t>электр</w:t>
            </w:r>
            <w:r w:rsidRPr="004E38BA">
              <w:rPr>
                <w:sz w:val="20"/>
                <w:szCs w:val="20"/>
              </w:rPr>
              <w:t>о</w:t>
            </w:r>
            <w:r w:rsidR="006A17D3">
              <w:rPr>
                <w:sz w:val="20"/>
                <w:szCs w:val="20"/>
              </w:rPr>
              <w:t>сетевого</w:t>
            </w:r>
            <w:proofErr w:type="spellEnd"/>
            <w:r w:rsidR="006A17D3">
              <w:rPr>
                <w:sz w:val="20"/>
                <w:szCs w:val="20"/>
              </w:rPr>
              <w:t xml:space="preserve"> хозяйства</w:t>
            </w:r>
            <w:r w:rsidRPr="004E38BA">
              <w:rPr>
                <w:sz w:val="20"/>
                <w:szCs w:val="20"/>
              </w:rPr>
              <w:t xml:space="preserve"> в рамках реализ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ции инвестицио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 xml:space="preserve">ных проектов </w:t>
            </w:r>
            <w:proofErr w:type="gramStart"/>
            <w:r w:rsidRPr="004E38BA">
              <w:rPr>
                <w:sz w:val="20"/>
                <w:szCs w:val="20"/>
              </w:rPr>
              <w:t>по</w:t>
            </w:r>
            <w:proofErr w:type="gramEnd"/>
            <w:r w:rsidRPr="004E38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15 000 000,0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15 000 000,0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52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4D47" w:rsidRPr="004E38BA" w:rsidTr="008E19E0">
        <w:trPr>
          <w:trHeight w:val="525"/>
          <w:jc w:val="center"/>
        </w:trPr>
        <w:tc>
          <w:tcPr>
            <w:tcW w:w="1771" w:type="dxa"/>
            <w:hideMark/>
          </w:tcPr>
          <w:p w:rsidR="00FD4D47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организации доб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чи меди, молибдена и попутн</w:t>
            </w:r>
            <w:r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х комп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 xml:space="preserve">нентов на </w:t>
            </w:r>
            <w:proofErr w:type="spellStart"/>
            <w:r w:rsidRPr="004E38BA">
              <w:rPr>
                <w:sz w:val="20"/>
                <w:szCs w:val="20"/>
              </w:rPr>
              <w:t>Ак-Сугском</w:t>
            </w:r>
            <w:proofErr w:type="spellEnd"/>
            <w:r w:rsidRPr="004E38BA">
              <w:rPr>
                <w:sz w:val="20"/>
                <w:szCs w:val="20"/>
              </w:rPr>
              <w:t xml:space="preserve"> медно-порфировом мест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рождении Респу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 xml:space="preserve">лики Тыва (плата за технологическое присоединение объектов </w:t>
            </w:r>
            <w:proofErr w:type="spellStart"/>
            <w:r w:rsidRPr="004E38BA">
              <w:rPr>
                <w:sz w:val="20"/>
                <w:szCs w:val="20"/>
              </w:rPr>
              <w:t>электр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сетев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го</w:t>
            </w:r>
            <w:proofErr w:type="spellEnd"/>
            <w:r w:rsidRPr="004E38BA">
              <w:rPr>
                <w:sz w:val="20"/>
                <w:szCs w:val="20"/>
              </w:rPr>
              <w:t xml:space="preserve"> хозяйства)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FD4D47" w:rsidRPr="004E38BA" w:rsidRDefault="00FD4D47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</w:tr>
      <w:tr w:rsidR="008E19E0" w:rsidRPr="004E38BA" w:rsidTr="008E19E0">
        <w:trPr>
          <w:trHeight w:val="16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4E38BA">
              <w:rPr>
                <w:sz w:val="20"/>
                <w:szCs w:val="20"/>
              </w:rPr>
              <w:t>электр</w:t>
            </w:r>
            <w:r w:rsidRPr="004E38BA">
              <w:rPr>
                <w:sz w:val="20"/>
                <w:szCs w:val="20"/>
              </w:rPr>
              <w:t>о</w:t>
            </w:r>
            <w:r w:rsidR="006A17D3">
              <w:rPr>
                <w:sz w:val="20"/>
                <w:szCs w:val="20"/>
              </w:rPr>
              <w:t>сетевого</w:t>
            </w:r>
            <w:proofErr w:type="spellEnd"/>
            <w:r w:rsidR="006A17D3">
              <w:rPr>
                <w:sz w:val="20"/>
                <w:szCs w:val="20"/>
              </w:rPr>
              <w:t xml:space="preserve"> хозяйства</w:t>
            </w:r>
            <w:r w:rsidRPr="004E38BA">
              <w:rPr>
                <w:sz w:val="20"/>
                <w:szCs w:val="20"/>
              </w:rPr>
              <w:t xml:space="preserve"> в рамках реализ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ции инвестицио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проектов по осво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нию </w:t>
            </w:r>
            <w:proofErr w:type="spellStart"/>
            <w:r w:rsidRPr="004E38BA">
              <w:rPr>
                <w:sz w:val="20"/>
                <w:szCs w:val="20"/>
              </w:rPr>
              <w:t>Кызыл-Таштыгского</w:t>
            </w:r>
            <w:proofErr w:type="spellEnd"/>
            <w:r w:rsidRPr="004E38BA">
              <w:rPr>
                <w:sz w:val="20"/>
                <w:szCs w:val="20"/>
              </w:rPr>
              <w:t xml:space="preserve"> м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сторождения пол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металлических руд в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 xml:space="preserve">публике Тыва (плата за </w:t>
            </w:r>
            <w:r w:rsidR="00FD4D47" w:rsidRPr="004E38BA">
              <w:rPr>
                <w:sz w:val="20"/>
                <w:szCs w:val="20"/>
              </w:rPr>
              <w:t>тех</w:t>
            </w:r>
            <w:r w:rsidR="00FD4D47">
              <w:rPr>
                <w:sz w:val="20"/>
                <w:szCs w:val="20"/>
              </w:rPr>
              <w:t>н</w:t>
            </w:r>
            <w:r w:rsidR="00FD4D47" w:rsidRPr="004E38BA">
              <w:rPr>
                <w:sz w:val="20"/>
                <w:szCs w:val="20"/>
              </w:rPr>
              <w:t>ол</w:t>
            </w:r>
            <w:r w:rsidR="00FD4D47" w:rsidRPr="004E38BA">
              <w:rPr>
                <w:sz w:val="20"/>
                <w:szCs w:val="20"/>
              </w:rPr>
              <w:t>о</w:t>
            </w:r>
            <w:r w:rsidR="00FD4D47" w:rsidRPr="004E38BA">
              <w:rPr>
                <w:sz w:val="20"/>
                <w:szCs w:val="20"/>
              </w:rPr>
              <w:t>гическое</w:t>
            </w:r>
            <w:r w:rsidRPr="004E38BA">
              <w:rPr>
                <w:sz w:val="20"/>
                <w:szCs w:val="20"/>
              </w:rPr>
              <w:t xml:space="preserve"> присоед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 xml:space="preserve">нение объектов </w:t>
            </w:r>
            <w:proofErr w:type="spellStart"/>
            <w:r w:rsidRPr="004E38BA">
              <w:rPr>
                <w:sz w:val="20"/>
                <w:szCs w:val="20"/>
              </w:rPr>
              <w:t>эле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тросетевого</w:t>
            </w:r>
            <w:proofErr w:type="spellEnd"/>
            <w:r w:rsidRPr="004E38BA">
              <w:rPr>
                <w:sz w:val="20"/>
                <w:szCs w:val="20"/>
              </w:rPr>
              <w:t xml:space="preserve"> хозяйс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ва)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550 000,0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4E38BA">
              <w:rPr>
                <w:sz w:val="20"/>
                <w:szCs w:val="20"/>
              </w:rPr>
              <w:t>электр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сетевого</w:t>
            </w:r>
            <w:proofErr w:type="spellEnd"/>
            <w:r w:rsidRPr="004E38BA">
              <w:rPr>
                <w:sz w:val="20"/>
                <w:szCs w:val="20"/>
              </w:rPr>
              <w:t xml:space="preserve"> хозяйства для обеспечения центр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лизованным электр</w:t>
            </w:r>
            <w:r w:rsidRPr="004E38BA">
              <w:rPr>
                <w:sz w:val="20"/>
                <w:szCs w:val="20"/>
              </w:rPr>
              <w:t>о</w:t>
            </w:r>
            <w:r w:rsidR="006A17D3">
              <w:rPr>
                <w:sz w:val="20"/>
                <w:szCs w:val="20"/>
              </w:rPr>
              <w:t xml:space="preserve">снабжением населения </w:t>
            </w:r>
            <w:proofErr w:type="spellStart"/>
            <w:r w:rsidR="006A17D3">
              <w:rPr>
                <w:sz w:val="20"/>
                <w:szCs w:val="20"/>
              </w:rPr>
              <w:t>Тоджи</w:t>
            </w:r>
            <w:r w:rsidR="006A17D3">
              <w:rPr>
                <w:sz w:val="20"/>
                <w:szCs w:val="20"/>
              </w:rPr>
              <w:t>н</w:t>
            </w:r>
            <w:r w:rsidR="006A17D3">
              <w:rPr>
                <w:sz w:val="20"/>
                <w:szCs w:val="20"/>
              </w:rPr>
              <w:t>ского</w:t>
            </w:r>
            <w:proofErr w:type="spellEnd"/>
            <w:r w:rsidRPr="004E38BA">
              <w:rPr>
                <w:sz w:val="20"/>
                <w:szCs w:val="20"/>
              </w:rPr>
              <w:t xml:space="preserve"> </w:t>
            </w:r>
            <w:proofErr w:type="spellStart"/>
            <w:r w:rsidRPr="004E38BA">
              <w:rPr>
                <w:sz w:val="20"/>
                <w:szCs w:val="20"/>
              </w:rPr>
              <w:t>кожуун</w:t>
            </w:r>
            <w:r w:rsidR="006A17D3">
              <w:rPr>
                <w:sz w:val="20"/>
                <w:szCs w:val="20"/>
              </w:rPr>
              <w:t>а</w:t>
            </w:r>
            <w:proofErr w:type="spellEnd"/>
            <w:r w:rsidRPr="004E38BA">
              <w:rPr>
                <w:sz w:val="20"/>
                <w:szCs w:val="20"/>
              </w:rPr>
              <w:t xml:space="preserve">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публики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7 349 300,0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2 204 790,0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2 204 790,0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2 939 720,0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16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6A17D3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4E38BA">
              <w:rPr>
                <w:sz w:val="20"/>
                <w:szCs w:val="20"/>
              </w:rPr>
              <w:t>электр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сетевого</w:t>
            </w:r>
            <w:proofErr w:type="spellEnd"/>
            <w:r w:rsidRPr="004E38BA">
              <w:rPr>
                <w:sz w:val="20"/>
                <w:szCs w:val="20"/>
              </w:rPr>
              <w:t xml:space="preserve"> хозяйства в рамках реализ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ции инвестицио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проектов по осво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нию </w:t>
            </w:r>
            <w:proofErr w:type="spellStart"/>
            <w:r w:rsidRPr="004E38BA">
              <w:rPr>
                <w:sz w:val="20"/>
                <w:szCs w:val="20"/>
              </w:rPr>
              <w:t>Кара-Бельдирского</w:t>
            </w:r>
            <w:proofErr w:type="spellEnd"/>
            <w:r w:rsidRPr="004E38BA">
              <w:rPr>
                <w:sz w:val="20"/>
                <w:szCs w:val="20"/>
              </w:rPr>
              <w:t xml:space="preserve"> зол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торудного мест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рождения в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публике Тыва (пл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 xml:space="preserve">та за </w:t>
            </w:r>
            <w:r w:rsidR="00FD4D47" w:rsidRPr="004E38BA">
              <w:rPr>
                <w:sz w:val="20"/>
                <w:szCs w:val="20"/>
              </w:rPr>
              <w:t>технологич</w:t>
            </w:r>
            <w:r w:rsidR="00FD4D47" w:rsidRPr="004E38BA">
              <w:rPr>
                <w:sz w:val="20"/>
                <w:szCs w:val="20"/>
              </w:rPr>
              <w:t>е</w:t>
            </w:r>
            <w:r w:rsidR="00FD4D47" w:rsidRPr="004E38BA">
              <w:rPr>
                <w:sz w:val="20"/>
                <w:szCs w:val="20"/>
              </w:rPr>
              <w:t>ское</w:t>
            </w:r>
            <w:r w:rsidRPr="004E38BA">
              <w:rPr>
                <w:sz w:val="20"/>
                <w:szCs w:val="20"/>
              </w:rPr>
              <w:t xml:space="preserve"> присоедин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ние объектов </w:t>
            </w:r>
            <w:proofErr w:type="spellStart"/>
            <w:r w:rsidRPr="004E38BA">
              <w:rPr>
                <w:sz w:val="20"/>
                <w:szCs w:val="20"/>
              </w:rPr>
              <w:t>эле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тросетевого</w:t>
            </w:r>
            <w:proofErr w:type="spellEnd"/>
            <w:r w:rsidRPr="004E38BA">
              <w:rPr>
                <w:sz w:val="20"/>
                <w:szCs w:val="20"/>
              </w:rPr>
              <w:t xml:space="preserve"> хозя</w:t>
            </w:r>
            <w:r w:rsidRPr="004E38BA">
              <w:rPr>
                <w:sz w:val="20"/>
                <w:szCs w:val="20"/>
              </w:rPr>
              <w:t>й</w:t>
            </w:r>
            <w:r w:rsidRPr="004E38BA">
              <w:rPr>
                <w:sz w:val="20"/>
                <w:szCs w:val="20"/>
              </w:rPr>
              <w:t>ства)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1 886 000,0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943 000,0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943 000,0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2.7.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Приобретение авт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номных систем электр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203 272,1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34 897,3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35 698,9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 xml:space="preserve">Мероприятия  по </w:t>
            </w:r>
            <w:proofErr w:type="spellStart"/>
            <w:proofErr w:type="gramStart"/>
            <w:r w:rsidRPr="004E38BA">
              <w:rPr>
                <w:sz w:val="20"/>
                <w:szCs w:val="20"/>
              </w:rPr>
              <w:t>научно-исследова</w:t>
            </w:r>
            <w:r w:rsidR="00FD4D47">
              <w:rPr>
                <w:sz w:val="20"/>
                <w:szCs w:val="20"/>
              </w:rPr>
              <w:t>-</w:t>
            </w:r>
            <w:r w:rsidRPr="004E38BA">
              <w:rPr>
                <w:sz w:val="20"/>
                <w:szCs w:val="20"/>
              </w:rPr>
              <w:t>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ским</w:t>
            </w:r>
            <w:proofErr w:type="spellEnd"/>
            <w:proofErr w:type="gramEnd"/>
            <w:r w:rsidRPr="004E38BA">
              <w:rPr>
                <w:sz w:val="20"/>
                <w:szCs w:val="20"/>
              </w:rPr>
              <w:t xml:space="preserve"> и опытно-конструкторским раб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там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5 480,4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5 480,4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FD4D47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Разработка проекта строител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ства модул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ной котельной с маг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стральными тепл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выми сет</w:t>
            </w:r>
            <w:r w:rsidRPr="004E38BA">
              <w:rPr>
                <w:sz w:val="20"/>
                <w:szCs w:val="20"/>
              </w:rPr>
              <w:t>я</w:t>
            </w:r>
            <w:r w:rsidRPr="004E38BA">
              <w:rPr>
                <w:sz w:val="20"/>
                <w:szCs w:val="20"/>
              </w:rPr>
              <w:t xml:space="preserve">ми </w:t>
            </w:r>
            <w:proofErr w:type="gramStart"/>
            <w:r w:rsidRPr="004E38BA">
              <w:rPr>
                <w:sz w:val="20"/>
                <w:szCs w:val="20"/>
              </w:rPr>
              <w:t>в</w:t>
            </w:r>
            <w:proofErr w:type="gramEnd"/>
            <w:r w:rsidRPr="004E38BA">
              <w:rPr>
                <w:sz w:val="20"/>
                <w:szCs w:val="20"/>
              </w:rPr>
              <w:t xml:space="preserve"> </w:t>
            </w:r>
          </w:p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 xml:space="preserve">с. Чаа-Холь </w:t>
            </w:r>
            <w:proofErr w:type="spellStart"/>
            <w:r w:rsidRPr="004E38BA">
              <w:rPr>
                <w:sz w:val="20"/>
                <w:szCs w:val="20"/>
              </w:rPr>
              <w:t>Чаа-Хольского</w:t>
            </w:r>
            <w:proofErr w:type="spellEnd"/>
            <w:r w:rsidRPr="004E38BA">
              <w:rPr>
                <w:sz w:val="20"/>
                <w:szCs w:val="20"/>
              </w:rPr>
              <w:t xml:space="preserve"> </w:t>
            </w:r>
            <w:proofErr w:type="spellStart"/>
            <w:r w:rsidRPr="004E38BA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4 600,0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4 600,0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Разработка проекта реконс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 xml:space="preserve">рукции (нового строительства) </w:t>
            </w:r>
            <w:proofErr w:type="spellStart"/>
            <w:r w:rsidRPr="004E38BA">
              <w:rPr>
                <w:sz w:val="20"/>
                <w:szCs w:val="20"/>
              </w:rPr>
              <w:t>энерг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источника</w:t>
            </w:r>
            <w:proofErr w:type="spellEnd"/>
            <w:r w:rsidRPr="004E38BA">
              <w:rPr>
                <w:sz w:val="20"/>
                <w:szCs w:val="20"/>
              </w:rPr>
              <w:t xml:space="preserve"> для нужд </w:t>
            </w:r>
            <w:proofErr w:type="gramStart"/>
            <w:r w:rsidRPr="004E38BA">
              <w:rPr>
                <w:sz w:val="20"/>
                <w:szCs w:val="20"/>
              </w:rPr>
              <w:t>г</w:t>
            </w:r>
            <w:proofErr w:type="gramEnd"/>
            <w:r w:rsidRPr="004E38BA">
              <w:rPr>
                <w:sz w:val="20"/>
                <w:szCs w:val="20"/>
              </w:rPr>
              <w:t xml:space="preserve">. </w:t>
            </w:r>
            <w:proofErr w:type="spellStart"/>
            <w:r w:rsidRPr="004E38BA">
              <w:rPr>
                <w:sz w:val="20"/>
                <w:szCs w:val="20"/>
              </w:rPr>
              <w:t>Шаг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нар</w:t>
            </w:r>
            <w:r w:rsidR="006A17D3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499,5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499,5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4E3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Проведение эк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пертизы проекта строительства м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дульной котельной с магистральными тепловыми 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тями </w:t>
            </w:r>
            <w:proofErr w:type="gramStart"/>
            <w:r w:rsidRPr="004E38BA">
              <w:rPr>
                <w:sz w:val="20"/>
                <w:szCs w:val="20"/>
              </w:rPr>
              <w:t>в</w:t>
            </w:r>
            <w:proofErr w:type="gramEnd"/>
            <w:r w:rsidRPr="004E38BA">
              <w:rPr>
                <w:sz w:val="20"/>
                <w:szCs w:val="20"/>
              </w:rPr>
              <w:t xml:space="preserve"> с. Чаа-Холь </w:t>
            </w:r>
            <w:proofErr w:type="spellStart"/>
            <w:r w:rsidRPr="004E38BA">
              <w:rPr>
                <w:sz w:val="20"/>
                <w:szCs w:val="20"/>
              </w:rPr>
              <w:t>Чаа-Хольского</w:t>
            </w:r>
            <w:proofErr w:type="spellEnd"/>
            <w:r w:rsidRPr="004E38BA">
              <w:rPr>
                <w:sz w:val="20"/>
                <w:szCs w:val="20"/>
              </w:rPr>
              <w:t xml:space="preserve"> </w:t>
            </w:r>
            <w:proofErr w:type="spellStart"/>
            <w:r w:rsidRPr="004E38BA">
              <w:rPr>
                <w:sz w:val="20"/>
                <w:szCs w:val="20"/>
              </w:rPr>
              <w:t>кожу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380,9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380,9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Прочие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Итого</w:t>
            </w:r>
            <w:r w:rsidR="008E19E0" w:rsidRPr="004E38BA">
              <w:rPr>
                <w:sz w:val="20"/>
                <w:szCs w:val="20"/>
              </w:rPr>
              <w:t xml:space="preserve"> по подпр</w:t>
            </w:r>
            <w:r w:rsidR="008E19E0" w:rsidRPr="004E38B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25 087 683,2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10 295,3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7 457 687,3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7 457 449,1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2 975 418,9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302 383,2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10 295,3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23 029,0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72 915,8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36 618,0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34 897,3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34 659,1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35 698,9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36 769,8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15 000 000,0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4 000 000,0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9 785 300,0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3 422 790,0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2 939 720,0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127"/>
          <w:jc w:val="center"/>
        </w:trPr>
        <w:tc>
          <w:tcPr>
            <w:tcW w:w="16136" w:type="dxa"/>
            <w:gridSpan w:val="15"/>
            <w:shd w:val="clear" w:color="auto" w:fill="auto"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Подпрограмма 3 «Энергосбережение и повышение энергетической эффективности в Республике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ва»</w:t>
            </w:r>
          </w:p>
        </w:tc>
      </w:tr>
      <w:tr w:rsidR="008E19E0" w:rsidRPr="004E38BA" w:rsidTr="008E19E0">
        <w:trPr>
          <w:trHeight w:val="285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Общие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6 435 620,4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798 687,5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279 583,0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324 575,1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396 843,6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406 930,5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543 834,8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594 138,6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633 594,4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603 820,8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599 699,8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617 690,8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636 221,5</w:t>
            </w:r>
          </w:p>
        </w:tc>
      </w:tr>
      <w:tr w:rsidR="008E19E0" w:rsidRPr="004E38BA" w:rsidTr="008E19E0">
        <w:trPr>
          <w:trHeight w:val="28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6 007 055,5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370 122,6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279 583,0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324 575,1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396 843,6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406 930,5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543 834,8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594 138,6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633 594,4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603 820,8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599 699,8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617 690,8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636 221,5</w:t>
            </w:r>
          </w:p>
        </w:tc>
      </w:tr>
      <w:tr w:rsidR="008E19E0" w:rsidRPr="004E38BA" w:rsidTr="008E19E0">
        <w:trPr>
          <w:trHeight w:val="28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1200"/>
          <w:jc w:val="center"/>
        </w:trPr>
        <w:tc>
          <w:tcPr>
            <w:tcW w:w="1771" w:type="dxa"/>
            <w:shd w:val="clear" w:color="auto" w:fill="auto"/>
            <w:hideMark/>
          </w:tcPr>
          <w:p w:rsidR="00FD4D47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Возмещение з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трат по кредитам на строительство котельной с тепл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выми 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тями </w:t>
            </w:r>
            <w:proofErr w:type="gramStart"/>
            <w:r w:rsidRPr="004E38BA">
              <w:rPr>
                <w:sz w:val="20"/>
                <w:szCs w:val="20"/>
              </w:rPr>
              <w:t>в</w:t>
            </w:r>
            <w:proofErr w:type="gramEnd"/>
            <w:r w:rsidRPr="004E38BA">
              <w:rPr>
                <w:sz w:val="20"/>
                <w:szCs w:val="20"/>
              </w:rPr>
              <w:t xml:space="preserve"> </w:t>
            </w:r>
          </w:p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 xml:space="preserve">с. Хову-Аксы </w:t>
            </w:r>
            <w:proofErr w:type="spellStart"/>
            <w:r w:rsidRPr="004E38BA">
              <w:rPr>
                <w:sz w:val="20"/>
                <w:szCs w:val="20"/>
              </w:rPr>
              <w:t>Чеди-Хольского</w:t>
            </w:r>
            <w:proofErr w:type="spellEnd"/>
            <w:r w:rsidRPr="004E38BA">
              <w:rPr>
                <w:sz w:val="20"/>
                <w:szCs w:val="20"/>
              </w:rPr>
              <w:t xml:space="preserve"> </w:t>
            </w:r>
            <w:proofErr w:type="spellStart"/>
            <w:r w:rsidRPr="004E38BA">
              <w:rPr>
                <w:sz w:val="20"/>
                <w:szCs w:val="20"/>
              </w:rPr>
              <w:t>кожу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на</w:t>
            </w:r>
            <w:proofErr w:type="spellEnd"/>
            <w:r w:rsidRPr="004E38BA">
              <w:rPr>
                <w:sz w:val="20"/>
                <w:szCs w:val="20"/>
              </w:rPr>
              <w:t>, с использован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 xml:space="preserve">ем </w:t>
            </w:r>
            <w:proofErr w:type="spellStart"/>
            <w:r w:rsidRPr="004E38BA">
              <w:rPr>
                <w:sz w:val="20"/>
                <w:szCs w:val="20"/>
              </w:rPr>
              <w:t>энергоэффе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тивных</w:t>
            </w:r>
            <w:proofErr w:type="spellEnd"/>
            <w:r w:rsidRPr="004E38BA">
              <w:rPr>
                <w:sz w:val="20"/>
                <w:szCs w:val="20"/>
              </w:rPr>
              <w:t xml:space="preserve"> технологий с выс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ким КПД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104 621,3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104 621,3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Предоставл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ние субсидий на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 по энерг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сбережению и подготовку к отопительному 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 xml:space="preserve">зону объектов </w:t>
            </w:r>
            <w:proofErr w:type="spellStart"/>
            <w:r w:rsidRPr="004E38BA">
              <w:rPr>
                <w:sz w:val="20"/>
                <w:szCs w:val="20"/>
              </w:rPr>
              <w:t>ж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лищно-коммуналь</w:t>
            </w:r>
            <w:r w:rsidR="00FD4D47">
              <w:rPr>
                <w:sz w:val="20"/>
                <w:szCs w:val="20"/>
              </w:rPr>
              <w:t>-</w:t>
            </w:r>
            <w:r w:rsidRPr="004E38BA">
              <w:rPr>
                <w:sz w:val="20"/>
                <w:szCs w:val="20"/>
              </w:rPr>
              <w:t>ного</w:t>
            </w:r>
            <w:proofErr w:type="spellEnd"/>
            <w:r w:rsidRPr="004E38BA">
              <w:rPr>
                <w:sz w:val="20"/>
                <w:szCs w:val="20"/>
              </w:rPr>
              <w:t xml:space="preserve"> х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436 564,9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436 564,9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8 000,0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34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103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юр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дич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ским лицам на возм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щение затрат по текущему и к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питальному ремо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ту с целью пов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шения энергетич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ской эффективн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834 764,7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70 674,8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40 000,0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42 440,8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87 048,2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68 712,0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71 646,0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74 788,6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77 780,0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74 125,0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73 619,1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75 827,7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78 102,5</w:t>
            </w:r>
          </w:p>
        </w:tc>
      </w:tr>
      <w:tr w:rsidR="008E19E0" w:rsidRPr="004E38BA" w:rsidTr="008E19E0">
        <w:trPr>
          <w:trHeight w:val="255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юр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дическим лицам, осущест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ляющим регул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руемые виды деятельности и реализующим м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роприятия в обла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ти энергосбереж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и повышения энерг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тической эффекти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ности, на возмещ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ние части затрат, понесенных в процессе выр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ботки и (или) транспортиро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ки энергор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сурсов и воды, в том числе вследствие пров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дения меропри</w:t>
            </w:r>
            <w:r w:rsidRPr="004E38BA">
              <w:rPr>
                <w:sz w:val="20"/>
                <w:szCs w:val="20"/>
              </w:rPr>
              <w:t>я</w:t>
            </w:r>
            <w:r w:rsidRPr="004E38BA">
              <w:rPr>
                <w:sz w:val="20"/>
                <w:szCs w:val="20"/>
              </w:rPr>
              <w:t>тий в области энерг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сбережения и п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вышения энергет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ческой эффекти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1 974 595,6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60 576,0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70 682,0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94 628,4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100 433,0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138 581,0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182 792,0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218 900,7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227 116,8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216 444,2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214 967,0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221 416,0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228 058,5</w:t>
            </w:r>
          </w:p>
        </w:tc>
      </w:tr>
    </w:tbl>
    <w:p w:rsidR="00FD4D47" w:rsidRDefault="00FD4D47"/>
    <w:p w:rsidR="00FD4D47" w:rsidRDefault="00FD4D47"/>
    <w:p w:rsidR="00FD4D47" w:rsidRDefault="00FD4D47"/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210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на возмещение убы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ков, связанных с применением гос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дарственных рег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лиру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мых цен на электрическую энергию, понесе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в процессе в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работки и (или) транспортировки эне</w:t>
            </w:r>
            <w:r w:rsidRPr="004E38BA">
              <w:rPr>
                <w:sz w:val="20"/>
                <w:szCs w:val="20"/>
              </w:rPr>
              <w:t>р</w:t>
            </w:r>
            <w:r w:rsidRPr="004E38BA">
              <w:rPr>
                <w:sz w:val="20"/>
                <w:szCs w:val="20"/>
              </w:rPr>
              <w:t>горесурсов, в том числе вследс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вие проведения мероприятий в о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ласти энергосбер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жения и повыш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энерг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тической эффекти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1 956 205,2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260 153,1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267 620,4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292 797,9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279 038,8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277 134,5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285 448,5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294 012,0</w:t>
            </w:r>
          </w:p>
        </w:tc>
      </w:tr>
      <w:tr w:rsidR="008E19E0" w:rsidRPr="004E38BA" w:rsidTr="00FD4D47">
        <w:trPr>
          <w:trHeight w:val="982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FD4D47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на возмещение убы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ков, связанных с применением гос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дарственных рег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лиру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мых цен на электрическую энергию, т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пловую энергию и вод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снабжение</w:t>
            </w:r>
            <w:r w:rsidR="006A17D3">
              <w:rPr>
                <w:sz w:val="20"/>
                <w:szCs w:val="20"/>
              </w:rPr>
              <w:t>,</w:t>
            </w:r>
            <w:r w:rsidRPr="004E38BA">
              <w:rPr>
                <w:sz w:val="20"/>
                <w:szCs w:val="20"/>
              </w:rPr>
              <w:t xml:space="preserve"> выраб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тываемыми мун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ципальными орг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низациями комм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нального компле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са, понесенных в процессе вырабо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ки и (или) тран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портировки энерг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ресурсов и в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 xml:space="preserve">ды, </w:t>
            </w:r>
            <w:proofErr w:type="gramStart"/>
            <w:r w:rsidRPr="004E38BA">
              <w:rPr>
                <w:sz w:val="20"/>
                <w:szCs w:val="20"/>
              </w:rPr>
              <w:t>в</w:t>
            </w:r>
            <w:proofErr w:type="gramEnd"/>
            <w:r w:rsidRPr="004E38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1 097 646,0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126 250,5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168 901,0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187 505,9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209 362,4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199 637,5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29 243,7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32 828,9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29 499,7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28 113,5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27 921,6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28 759,2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29 622,0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4D47" w:rsidRPr="004E38BA" w:rsidTr="00FD4D47">
        <w:trPr>
          <w:trHeight w:val="982"/>
          <w:jc w:val="center"/>
        </w:trPr>
        <w:tc>
          <w:tcPr>
            <w:tcW w:w="1771" w:type="dxa"/>
            <w:shd w:val="clear" w:color="auto" w:fill="auto"/>
            <w:hideMark/>
          </w:tcPr>
          <w:p w:rsidR="00FD4D47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том числе вследс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вие провед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мероприятий в о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ласти энергосбер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жения и повыш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энергетической эффе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D4D47" w:rsidRPr="004E38BA" w:rsidRDefault="00FD4D47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</w:tr>
      <w:tr w:rsidR="008E19E0" w:rsidRPr="004E38BA" w:rsidTr="008E19E0">
        <w:trPr>
          <w:trHeight w:val="97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юр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дич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ским лицам на реализацию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приятий по поста</w:t>
            </w:r>
            <w:r w:rsidRPr="004E38BA">
              <w:rPr>
                <w:sz w:val="20"/>
                <w:szCs w:val="20"/>
              </w:rPr>
              <w:t>в</w:t>
            </w:r>
            <w:r w:rsidRPr="004E38BA">
              <w:rPr>
                <w:sz w:val="20"/>
                <w:szCs w:val="20"/>
              </w:rPr>
              <w:t>ке оборудований, мат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риалов для создания аварийн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го запаса и пов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шения энергетич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ской эффективн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31 222,7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6 099,3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6 057,6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6 239,3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6 426,5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капитальным вл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жениям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619 678,4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94 456,5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98 485,9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67 772,7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75 597,6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59 759,7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30 265,9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79 496,9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56 921,6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56 921,6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5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Капитальный ремонт объектов социал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ной сферы и республ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канской собс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619 678,4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94 456,5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98 485,9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67 772,7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75 597,6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59 759,7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30 265,9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79 496,9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56 921,6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56 921,6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E38BA">
              <w:rPr>
                <w:sz w:val="20"/>
                <w:szCs w:val="20"/>
              </w:rPr>
              <w:t>научно-исследова</w:t>
            </w:r>
            <w:r w:rsidR="00FD4D47">
              <w:rPr>
                <w:sz w:val="20"/>
                <w:szCs w:val="20"/>
              </w:rPr>
              <w:t>-</w:t>
            </w:r>
            <w:r w:rsidRPr="004E38BA">
              <w:rPr>
                <w:sz w:val="20"/>
                <w:szCs w:val="20"/>
              </w:rPr>
              <w:t>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ским</w:t>
            </w:r>
            <w:proofErr w:type="spellEnd"/>
            <w:proofErr w:type="gramEnd"/>
            <w:r w:rsidRPr="004E38BA">
              <w:rPr>
                <w:sz w:val="20"/>
                <w:szCs w:val="20"/>
              </w:rPr>
              <w:t xml:space="preserve"> и опытно-конструкторским раб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там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132 583,4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1 900,0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3 500,0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4 430,0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13 150,0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9 250,0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18 540,0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16 770,0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15 981,9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15 872,9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16 349,1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16 839,6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125 323,4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1 900,0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3 500,0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4 430,0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13 150,0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9 250,0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11 280,0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16 770,0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15 981,9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15 872,9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16 349,1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16 839,6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Разработка схем теплоснабж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ния, водоснабж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и водоотвед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ния поселений, 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родских округов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публики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56 249,0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4 550,0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7 420,0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7 071,3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7 023,1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7 233,8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7 450,8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Проведение эк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пертизы схем тепл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снабжений поселений и горо</w:t>
            </w:r>
            <w:r w:rsidRPr="004E38BA">
              <w:rPr>
                <w:sz w:val="20"/>
                <w:szCs w:val="20"/>
              </w:rPr>
              <w:t>д</w:t>
            </w:r>
            <w:r w:rsidRPr="004E38BA">
              <w:rPr>
                <w:sz w:val="20"/>
                <w:szCs w:val="20"/>
              </w:rPr>
              <w:t>ских о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Разработка </w:t>
            </w:r>
            <w:proofErr w:type="spellStart"/>
            <w:r w:rsidR="00FD4D47" w:rsidRPr="004E38BA">
              <w:rPr>
                <w:sz w:val="20"/>
                <w:szCs w:val="20"/>
              </w:rPr>
              <w:t>т</w:t>
            </w:r>
            <w:r w:rsidR="00FD4D47" w:rsidRPr="004E38BA">
              <w:rPr>
                <w:sz w:val="20"/>
                <w:szCs w:val="20"/>
              </w:rPr>
              <w:t>о</w:t>
            </w:r>
            <w:r w:rsidR="00FD4D47" w:rsidRPr="004E38BA">
              <w:rPr>
                <w:sz w:val="20"/>
                <w:szCs w:val="20"/>
              </w:rPr>
              <w:t>пливно-энергети</w:t>
            </w:r>
            <w:r w:rsidR="00FD4D47">
              <w:rPr>
                <w:sz w:val="20"/>
                <w:szCs w:val="20"/>
              </w:rPr>
              <w:t>-ч</w:t>
            </w:r>
            <w:r w:rsidR="00FD4D47" w:rsidRPr="004E38BA">
              <w:rPr>
                <w:sz w:val="20"/>
                <w:szCs w:val="20"/>
              </w:rPr>
              <w:t>еского</w:t>
            </w:r>
            <w:proofErr w:type="spellEnd"/>
            <w:r w:rsidRPr="004E38BA">
              <w:rPr>
                <w:sz w:val="20"/>
                <w:szCs w:val="20"/>
              </w:rPr>
              <w:t xml:space="preserve"> баланса Республики Т</w:t>
            </w:r>
            <w:r w:rsidRPr="004E38BA">
              <w:rPr>
                <w:sz w:val="20"/>
                <w:szCs w:val="20"/>
              </w:rPr>
              <w:t>ы</w:t>
            </w:r>
            <w:r w:rsidRPr="004E38BA">
              <w:rPr>
                <w:sz w:val="20"/>
                <w:szCs w:val="20"/>
              </w:rPr>
              <w:t>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22 685,2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4 650,0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4 431,5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4 401,2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4 533,2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4 669,2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Корректировка Схемы и програ</w:t>
            </w:r>
            <w:r w:rsidRPr="004E38BA">
              <w:rPr>
                <w:sz w:val="20"/>
                <w:szCs w:val="20"/>
              </w:rPr>
              <w:t>м</w:t>
            </w:r>
            <w:r w:rsidRPr="004E38BA">
              <w:rPr>
                <w:sz w:val="20"/>
                <w:szCs w:val="20"/>
              </w:rPr>
              <w:t>мы перспективного развития электр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энергетики Респу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45 909,3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1 500,0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3 500,0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4 430,0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4 150,0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4 479,1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4 448,6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4 582,1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4 719,5</w:t>
            </w:r>
          </w:p>
        </w:tc>
      </w:tr>
      <w:tr w:rsidR="008E19E0" w:rsidRPr="004E38BA" w:rsidTr="008E19E0">
        <w:trPr>
          <w:trHeight w:val="13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3.5.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Проведение энергетических о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следований и составление эне</w:t>
            </w:r>
            <w:r w:rsidRPr="004E38BA">
              <w:rPr>
                <w:sz w:val="20"/>
                <w:szCs w:val="20"/>
              </w:rPr>
              <w:t>р</w:t>
            </w:r>
            <w:r w:rsidRPr="004E38BA">
              <w:rPr>
                <w:sz w:val="20"/>
                <w:szCs w:val="20"/>
              </w:rPr>
              <w:t>гетических паспо</w:t>
            </w:r>
            <w:r w:rsidRPr="004E38BA">
              <w:rPr>
                <w:sz w:val="20"/>
                <w:szCs w:val="20"/>
              </w:rPr>
              <w:t>р</w:t>
            </w:r>
            <w:r w:rsidRPr="004E38BA">
              <w:rPr>
                <w:sz w:val="20"/>
                <w:szCs w:val="20"/>
              </w:rPr>
              <w:t>тов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200,0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 xml:space="preserve">Подготовка </w:t>
            </w:r>
            <w:proofErr w:type="spellStart"/>
            <w:proofErr w:type="gramStart"/>
            <w:r w:rsidRPr="004E38BA">
              <w:rPr>
                <w:sz w:val="20"/>
                <w:szCs w:val="20"/>
              </w:rPr>
              <w:t>те</w:t>
            </w:r>
            <w:r w:rsidRPr="004E38BA">
              <w:rPr>
                <w:sz w:val="20"/>
                <w:szCs w:val="20"/>
              </w:rPr>
              <w:t>х</w:t>
            </w:r>
            <w:r w:rsidRPr="004E38BA">
              <w:rPr>
                <w:sz w:val="20"/>
                <w:szCs w:val="20"/>
              </w:rPr>
              <w:t>нико-экономи</w:t>
            </w:r>
            <w:r w:rsidR="00FD4D47">
              <w:rPr>
                <w:sz w:val="20"/>
                <w:szCs w:val="20"/>
              </w:rPr>
              <w:t>-</w:t>
            </w:r>
            <w:r w:rsidRPr="004E38BA">
              <w:rPr>
                <w:sz w:val="20"/>
                <w:szCs w:val="20"/>
              </w:rPr>
              <w:t>ческого</w:t>
            </w:r>
            <w:proofErr w:type="spellEnd"/>
            <w:proofErr w:type="gramEnd"/>
            <w:r w:rsidRPr="004E38BA">
              <w:rPr>
                <w:sz w:val="20"/>
                <w:szCs w:val="20"/>
              </w:rPr>
              <w:t xml:space="preserve"> обоснов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ния по перерабо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ке угля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7 340,0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585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Прочие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приятия: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525 602,3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544,8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57 740,5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56 493,6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93 705,1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89 301,7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100 405,3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62 764,2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64 647,1</w:t>
            </w:r>
          </w:p>
        </w:tc>
      </w:tr>
      <w:tr w:rsidR="008E19E0" w:rsidRPr="004E38BA" w:rsidTr="008E19E0">
        <w:trPr>
          <w:trHeight w:val="960"/>
          <w:jc w:val="center"/>
        </w:trPr>
        <w:tc>
          <w:tcPr>
            <w:tcW w:w="1771" w:type="dxa"/>
            <w:shd w:val="clear" w:color="auto" w:fill="auto"/>
            <w:hideMark/>
          </w:tcPr>
          <w:p w:rsidR="00FD4D47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Субсидиров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ние транспортных расходов перево</w:t>
            </w:r>
            <w:r w:rsidRPr="004E38BA">
              <w:rPr>
                <w:sz w:val="20"/>
                <w:szCs w:val="20"/>
              </w:rPr>
              <w:t>з</w:t>
            </w:r>
            <w:r w:rsidRPr="004E38BA">
              <w:rPr>
                <w:sz w:val="20"/>
                <w:szCs w:val="20"/>
              </w:rPr>
              <w:t>чиков на доставку твердого топлива (угля) до населе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пунктов и г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 xml:space="preserve">родского округа </w:t>
            </w:r>
          </w:p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г.</w:t>
            </w:r>
            <w:r w:rsidR="00FD4D47"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Ак-Довурак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123 926,8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3 017,2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41 700,0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39 740,4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39 469,2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120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на приобретение к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тельно-печного топлива для казе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ных, бюджетных и автономных учр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ждений, распол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женных в трудн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доступных местн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стях с ограниче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ными сроками з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воза гр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зов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312 855,4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41 935,3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43 871,3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46 540,1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44 353,1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44 050,4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45 372,0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46 733,1</w:t>
            </w:r>
          </w:p>
        </w:tc>
      </w:tr>
      <w:tr w:rsidR="008E19E0" w:rsidRPr="004E38BA" w:rsidTr="008E19E0">
        <w:trPr>
          <w:trHeight w:val="91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Субсидии  на финансовое обе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печение ГАУ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E38B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E38BA">
              <w:rPr>
                <w:sz w:val="20"/>
                <w:szCs w:val="20"/>
              </w:rPr>
              <w:t xml:space="preserve"> «Центр энергосб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режения и перспе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тивного ра</w:t>
            </w:r>
            <w:r w:rsidRPr="004E38BA">
              <w:rPr>
                <w:sz w:val="20"/>
                <w:szCs w:val="20"/>
              </w:rPr>
              <w:t>з</w:t>
            </w:r>
            <w:r w:rsidRPr="004E38BA">
              <w:rPr>
                <w:sz w:val="20"/>
                <w:szCs w:val="20"/>
              </w:rPr>
              <w:t>вития при Прав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тельстве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4E38B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4E38B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75 590,2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544,8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5 775,2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6 405,2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5 465,0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5 208,2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16 885,6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17 392,2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17 914,0</w:t>
            </w:r>
          </w:p>
        </w:tc>
      </w:tr>
      <w:tr w:rsidR="008E19E0" w:rsidRPr="004E38BA" w:rsidTr="008E19E0">
        <w:trPr>
          <w:trHeight w:val="91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Финансовое обеспечение для участия в ау</w:t>
            </w:r>
            <w:r w:rsidRPr="004E38BA">
              <w:rPr>
                <w:sz w:val="20"/>
                <w:szCs w:val="20"/>
              </w:rPr>
              <w:t>к</w:t>
            </w:r>
            <w:r w:rsidRPr="004E38BA">
              <w:rPr>
                <w:sz w:val="20"/>
                <w:szCs w:val="20"/>
              </w:rPr>
              <w:t>ционе по угольным м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сторождениям Правительства Ре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публ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5 600,0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91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4.5.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Приобретение резервного исто</w:t>
            </w:r>
            <w:r w:rsidRPr="004E38BA">
              <w:rPr>
                <w:sz w:val="20"/>
                <w:szCs w:val="20"/>
              </w:rPr>
              <w:t>ч</w:t>
            </w:r>
            <w:r w:rsidRPr="004E38BA">
              <w:rPr>
                <w:sz w:val="20"/>
                <w:szCs w:val="20"/>
              </w:rPr>
              <w:t>ника электросна</w:t>
            </w:r>
            <w:r w:rsidRPr="004E38BA">
              <w:rPr>
                <w:sz w:val="20"/>
                <w:szCs w:val="20"/>
              </w:rPr>
              <w:t>б</w:t>
            </w:r>
            <w:r w:rsidRPr="004E38BA">
              <w:rPr>
                <w:sz w:val="20"/>
                <w:szCs w:val="20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7 630,0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7 630,0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 w:val="restart"/>
            <w:shd w:val="clear" w:color="auto" w:fill="auto"/>
            <w:hideMark/>
          </w:tcPr>
          <w:p w:rsidR="008E19E0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Итого</w:t>
            </w:r>
            <w:r w:rsidR="008E19E0" w:rsidRPr="004E38BA">
              <w:rPr>
                <w:sz w:val="20"/>
                <w:szCs w:val="20"/>
              </w:rPr>
              <w:t xml:space="preserve"> по подпр</w:t>
            </w:r>
            <w:r w:rsidR="008E19E0" w:rsidRPr="004E38B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FD4D47" w:rsidP="008E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19E0" w:rsidRPr="004E38BA">
              <w:rPr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7 713 484,5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895 044,0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381 568,9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392 347,8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476 871,2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480 385,0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641 091,2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748 669,1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800 991,1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766 026,0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715 978,0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696 804,1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717 708,2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7 277 659,6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466 479,1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381 568,9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392 347,8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476 871,2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480 385,0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641 091,2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741 409,1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800 991,1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766 026,0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715 978,0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696 804,1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717 708,2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vMerge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435 824,9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428 564,9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FD4D47">
        <w:trPr>
          <w:trHeight w:val="70"/>
          <w:jc w:val="center"/>
        </w:trPr>
        <w:tc>
          <w:tcPr>
            <w:tcW w:w="16136" w:type="dxa"/>
            <w:gridSpan w:val="15"/>
            <w:shd w:val="clear" w:color="auto" w:fill="auto"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Подпрограмма 4 «Газификация жилищно-комм</w:t>
            </w:r>
            <w:r w:rsidRPr="004E38BA">
              <w:rPr>
                <w:sz w:val="20"/>
                <w:szCs w:val="20"/>
              </w:rPr>
              <w:t>у</w:t>
            </w:r>
            <w:r w:rsidRPr="004E38BA">
              <w:rPr>
                <w:sz w:val="20"/>
                <w:szCs w:val="20"/>
              </w:rPr>
              <w:t>нального хозяйства, промышленных и иных организаций Республики Тыва на 2019-2025 годы»</w:t>
            </w:r>
          </w:p>
        </w:tc>
      </w:tr>
      <w:tr w:rsidR="008E19E0" w:rsidRPr="004E38BA" w:rsidTr="008E19E0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Общие мер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капитальным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вл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жениям: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7 214,0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</w:tr>
      <w:tr w:rsidR="008E19E0" w:rsidRPr="004E38BA" w:rsidTr="008E19E0">
        <w:trPr>
          <w:trHeight w:val="216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Реконструкция и модернизация существующей и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фраструктуры газ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снабжения (Реко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струкция газопр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водов (подземных, вну</w:t>
            </w:r>
            <w:r w:rsidRPr="004E38BA">
              <w:rPr>
                <w:sz w:val="20"/>
                <w:szCs w:val="20"/>
              </w:rPr>
              <w:t>т</w:t>
            </w:r>
            <w:r w:rsidRPr="004E38BA">
              <w:rPr>
                <w:sz w:val="20"/>
                <w:szCs w:val="20"/>
              </w:rPr>
              <w:t>ренних) СУГ с зам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ной запорной арматуры, моде</w:t>
            </w:r>
            <w:r w:rsidRPr="004E38BA">
              <w:rPr>
                <w:sz w:val="20"/>
                <w:szCs w:val="20"/>
              </w:rPr>
              <w:t>р</w:t>
            </w:r>
            <w:r w:rsidRPr="004E38BA">
              <w:rPr>
                <w:sz w:val="20"/>
                <w:szCs w:val="20"/>
              </w:rPr>
              <w:t>низация оборуд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вания гру</w:t>
            </w:r>
            <w:r w:rsidRPr="004E38BA">
              <w:rPr>
                <w:sz w:val="20"/>
                <w:szCs w:val="20"/>
              </w:rPr>
              <w:t>п</w:t>
            </w:r>
            <w:r w:rsidRPr="004E38BA">
              <w:rPr>
                <w:sz w:val="20"/>
                <w:szCs w:val="20"/>
              </w:rPr>
              <w:t>повых резервуарных уст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новок (ГРУ) СУГ, реконструкция г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зонаполн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 xml:space="preserve">тельного пункта (ГНП) и </w:t>
            </w:r>
            <w:r w:rsidR="00FD4D47" w:rsidRPr="004E38BA">
              <w:rPr>
                <w:sz w:val="20"/>
                <w:szCs w:val="20"/>
              </w:rPr>
              <w:t>газ</w:t>
            </w:r>
            <w:r w:rsidR="00FD4D47" w:rsidRPr="004E38BA">
              <w:rPr>
                <w:sz w:val="20"/>
                <w:szCs w:val="20"/>
              </w:rPr>
              <w:t>о</w:t>
            </w:r>
            <w:r w:rsidR="00FD4D47" w:rsidRPr="004E38BA">
              <w:rPr>
                <w:sz w:val="20"/>
                <w:szCs w:val="20"/>
              </w:rPr>
              <w:t>вых</w:t>
            </w:r>
            <w:r w:rsidRPr="004E38BA">
              <w:rPr>
                <w:sz w:val="20"/>
                <w:szCs w:val="20"/>
              </w:rPr>
              <w:t xml:space="preserve"> участков в мун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ципальных образов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ниях)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4 914,0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2 457,0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2 457,0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Строительство цеха и лаборатории по ремонту и те</w:t>
            </w:r>
            <w:r w:rsidRPr="004E38BA">
              <w:rPr>
                <w:sz w:val="20"/>
                <w:szCs w:val="20"/>
              </w:rPr>
              <w:t>х</w:t>
            </w:r>
            <w:r w:rsidRPr="004E38BA">
              <w:rPr>
                <w:sz w:val="20"/>
                <w:szCs w:val="20"/>
              </w:rPr>
              <w:t>ническому освид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тельствованию г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зового оборудов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FD4D47" w:rsidP="008E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="008E19E0" w:rsidRPr="004E38BA">
              <w:rPr>
                <w:sz w:val="20"/>
                <w:szCs w:val="20"/>
              </w:rPr>
              <w:t>Строительство автомобильных газ</w:t>
            </w:r>
            <w:r w:rsidR="008E19E0" w:rsidRPr="004E38BA">
              <w:rPr>
                <w:sz w:val="20"/>
                <w:szCs w:val="20"/>
              </w:rPr>
              <w:t>о</w:t>
            </w:r>
            <w:r w:rsidR="008E19E0" w:rsidRPr="004E38BA">
              <w:rPr>
                <w:sz w:val="20"/>
                <w:szCs w:val="20"/>
              </w:rPr>
              <w:t>заправочных ста</w:t>
            </w:r>
            <w:r w:rsidR="008E19E0" w:rsidRPr="004E38BA">
              <w:rPr>
                <w:sz w:val="20"/>
                <w:szCs w:val="20"/>
              </w:rPr>
              <w:t>н</w:t>
            </w:r>
            <w:r w:rsidR="008E19E0" w:rsidRPr="004E38BA">
              <w:rPr>
                <w:sz w:val="20"/>
                <w:szCs w:val="20"/>
              </w:rPr>
              <w:t>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tbl>
      <w:tblPr>
        <w:tblW w:w="16136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899"/>
      </w:tblGrid>
      <w:tr w:rsidR="00FD4D47" w:rsidRPr="004E38BA" w:rsidTr="00DD6CDA">
        <w:trPr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19E0" w:rsidRPr="004E38BA" w:rsidTr="008E19E0">
        <w:trPr>
          <w:trHeight w:val="48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Приобретение специализирова</w:t>
            </w:r>
            <w:r w:rsidRPr="004E38BA">
              <w:rPr>
                <w:sz w:val="20"/>
                <w:szCs w:val="20"/>
              </w:rPr>
              <w:t>н</w:t>
            </w:r>
            <w:r w:rsidRPr="004E38BA">
              <w:rPr>
                <w:sz w:val="20"/>
                <w:szCs w:val="20"/>
              </w:rPr>
              <w:t>ных транспортных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2 300,0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1 150,0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1 150,0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н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учно-исследовательским и опытно-конструкторским раб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там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72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Разработка проекта строител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ства цеха и лабор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тории по ремонту и техническому о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видетел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ствованию газового оборуд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63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</w:t>
            </w:r>
            <w:r w:rsidRPr="004E38BA">
              <w:rPr>
                <w:sz w:val="20"/>
                <w:szCs w:val="20"/>
              </w:rPr>
              <w:t>Разработка проекта строител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ства автомобил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ных газозаправо</w:t>
            </w:r>
            <w:r w:rsidRPr="004E38BA">
              <w:rPr>
                <w:sz w:val="20"/>
                <w:szCs w:val="20"/>
              </w:rPr>
              <w:t>ч</w:t>
            </w:r>
            <w:r w:rsidRPr="004E38BA">
              <w:rPr>
                <w:sz w:val="20"/>
                <w:szCs w:val="20"/>
              </w:rPr>
              <w:t>ных станций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8E19E0">
        <w:trPr>
          <w:trHeight w:val="225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Прочие мер</w:t>
            </w:r>
            <w:r w:rsidRPr="004E38BA">
              <w:rPr>
                <w:sz w:val="20"/>
                <w:szCs w:val="20"/>
              </w:rPr>
              <w:t>о</w:t>
            </w:r>
            <w:r w:rsidR="00FD4D47">
              <w:rPr>
                <w:sz w:val="20"/>
                <w:szCs w:val="20"/>
              </w:rPr>
              <w:t>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  <w:tr w:rsidR="008E19E0" w:rsidRPr="004E38BA" w:rsidTr="00FD4D47">
        <w:trPr>
          <w:trHeight w:val="1832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8E19E0" w:rsidP="00FD4D47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. </w:t>
            </w:r>
            <w:r w:rsidRPr="004E38BA">
              <w:rPr>
                <w:sz w:val="20"/>
                <w:szCs w:val="20"/>
              </w:rPr>
              <w:t>Мероприятия по подготовке н</w:t>
            </w:r>
            <w:r w:rsidRPr="004E38BA">
              <w:rPr>
                <w:sz w:val="20"/>
                <w:szCs w:val="20"/>
              </w:rPr>
              <w:t>а</w:t>
            </w:r>
            <w:r w:rsidRPr="004E38BA">
              <w:rPr>
                <w:sz w:val="20"/>
                <w:szCs w:val="20"/>
              </w:rPr>
              <w:t>селения к испол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зованию газа, в том числе информир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вание нас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ления о сроках, п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рядке, об условиях подкл</w:t>
            </w:r>
            <w:r w:rsidRPr="004E38BA">
              <w:rPr>
                <w:sz w:val="20"/>
                <w:szCs w:val="20"/>
              </w:rPr>
              <w:t>ю</w:t>
            </w:r>
            <w:r w:rsidRPr="004E38BA">
              <w:rPr>
                <w:sz w:val="20"/>
                <w:szCs w:val="20"/>
              </w:rPr>
              <w:t>чения к газора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предел</w:t>
            </w:r>
            <w:r w:rsidRPr="004E38BA">
              <w:rPr>
                <w:sz w:val="20"/>
                <w:szCs w:val="20"/>
              </w:rPr>
              <w:t>и</w:t>
            </w:r>
            <w:r w:rsidRPr="004E38BA">
              <w:rPr>
                <w:sz w:val="20"/>
                <w:szCs w:val="20"/>
              </w:rPr>
              <w:t>тельным сетям, о прогно</w:t>
            </w:r>
            <w:r w:rsidRPr="004E38BA">
              <w:rPr>
                <w:sz w:val="20"/>
                <w:szCs w:val="20"/>
              </w:rPr>
              <w:t>з</w:t>
            </w:r>
            <w:r w:rsidRPr="004E38BA">
              <w:rPr>
                <w:sz w:val="20"/>
                <w:szCs w:val="20"/>
              </w:rPr>
              <w:t xml:space="preserve">ной стоимости газа, 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</w:tr>
    </w:tbl>
    <w:p w:rsidR="00FD4D47" w:rsidRDefault="00FD4D47"/>
    <w:p w:rsidR="00FD4D47" w:rsidRDefault="00FD4D47"/>
    <w:tbl>
      <w:tblPr>
        <w:tblW w:w="16265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1"/>
        <w:gridCol w:w="709"/>
        <w:gridCol w:w="1276"/>
        <w:gridCol w:w="923"/>
        <w:gridCol w:w="919"/>
        <w:gridCol w:w="993"/>
        <w:gridCol w:w="992"/>
        <w:gridCol w:w="992"/>
        <w:gridCol w:w="992"/>
        <w:gridCol w:w="1134"/>
        <w:gridCol w:w="1028"/>
        <w:gridCol w:w="993"/>
        <w:gridCol w:w="1134"/>
        <w:gridCol w:w="1134"/>
        <w:gridCol w:w="992"/>
        <w:gridCol w:w="283"/>
      </w:tblGrid>
      <w:tr w:rsidR="00FD4D47" w:rsidRPr="004E38BA" w:rsidTr="00FD4D47">
        <w:trPr>
          <w:gridAfter w:val="1"/>
          <w:wAfter w:w="283" w:type="dxa"/>
          <w:trHeight w:val="98"/>
          <w:jc w:val="center"/>
        </w:trPr>
        <w:tc>
          <w:tcPr>
            <w:tcW w:w="1771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D4D47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DD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4D47" w:rsidRPr="004E38BA" w:rsidTr="00FD4D47">
        <w:trPr>
          <w:gridAfter w:val="1"/>
          <w:wAfter w:w="283" w:type="dxa"/>
          <w:trHeight w:val="1832"/>
          <w:jc w:val="center"/>
        </w:trPr>
        <w:tc>
          <w:tcPr>
            <w:tcW w:w="1771" w:type="dxa"/>
            <w:shd w:val="clear" w:color="auto" w:fill="auto"/>
            <w:hideMark/>
          </w:tcPr>
          <w:p w:rsidR="00FD4D47" w:rsidRPr="004E38BA" w:rsidRDefault="00FD4D47" w:rsidP="008E19E0">
            <w:pPr>
              <w:rPr>
                <w:sz w:val="20"/>
                <w:szCs w:val="20"/>
              </w:rPr>
            </w:pPr>
            <w:proofErr w:type="gramStart"/>
            <w:r w:rsidRPr="004E38BA">
              <w:rPr>
                <w:sz w:val="20"/>
                <w:szCs w:val="20"/>
              </w:rPr>
              <w:t>расчете</w:t>
            </w:r>
            <w:proofErr w:type="gramEnd"/>
            <w:r w:rsidRPr="004E38BA">
              <w:rPr>
                <w:sz w:val="20"/>
                <w:szCs w:val="20"/>
              </w:rPr>
              <w:t xml:space="preserve"> максимал</w:t>
            </w:r>
            <w:r w:rsidRPr="004E38BA">
              <w:rPr>
                <w:sz w:val="20"/>
                <w:szCs w:val="20"/>
              </w:rPr>
              <w:t>ь</w:t>
            </w:r>
            <w:r w:rsidRPr="004E38BA">
              <w:rPr>
                <w:sz w:val="20"/>
                <w:szCs w:val="20"/>
              </w:rPr>
              <w:t>ной потребности нас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ленного пункта в газе, выделении в установленном п</w:t>
            </w:r>
            <w:r w:rsidRPr="004E38BA">
              <w:rPr>
                <w:sz w:val="20"/>
                <w:szCs w:val="20"/>
              </w:rPr>
              <w:t>о</w:t>
            </w:r>
            <w:r w:rsidRPr="004E38BA">
              <w:rPr>
                <w:sz w:val="20"/>
                <w:szCs w:val="20"/>
              </w:rPr>
              <w:t>рядке земельных участков для ра</w:t>
            </w:r>
            <w:r w:rsidRPr="004E38BA">
              <w:rPr>
                <w:sz w:val="20"/>
                <w:szCs w:val="20"/>
              </w:rPr>
              <w:t>з</w:t>
            </w:r>
            <w:r w:rsidRPr="004E38BA">
              <w:rPr>
                <w:sz w:val="20"/>
                <w:szCs w:val="20"/>
              </w:rPr>
              <w:t>мещения объектов, и</w:t>
            </w:r>
            <w:r w:rsidRPr="004E38BA">
              <w:rPr>
                <w:sz w:val="20"/>
                <w:szCs w:val="20"/>
              </w:rPr>
              <w:t>с</w:t>
            </w:r>
            <w:r w:rsidRPr="004E38BA">
              <w:rPr>
                <w:sz w:val="20"/>
                <w:szCs w:val="20"/>
              </w:rPr>
              <w:t>пользуемых для обеспечения нас</w:t>
            </w:r>
            <w:r w:rsidRPr="004E38BA">
              <w:rPr>
                <w:sz w:val="20"/>
                <w:szCs w:val="20"/>
              </w:rPr>
              <w:t>е</w:t>
            </w:r>
            <w:r w:rsidRPr="004E38BA">
              <w:rPr>
                <w:sz w:val="20"/>
                <w:szCs w:val="20"/>
              </w:rPr>
              <w:t>ления газом</w:t>
            </w:r>
          </w:p>
        </w:tc>
        <w:tc>
          <w:tcPr>
            <w:tcW w:w="709" w:type="dxa"/>
            <w:shd w:val="clear" w:color="auto" w:fill="auto"/>
            <w:hideMark/>
          </w:tcPr>
          <w:p w:rsidR="00FD4D47" w:rsidRPr="004E38BA" w:rsidRDefault="00FD4D47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D4D47" w:rsidRPr="004E38BA" w:rsidRDefault="00FD4D47" w:rsidP="004E38BA">
            <w:pPr>
              <w:jc w:val="center"/>
              <w:rPr>
                <w:sz w:val="20"/>
                <w:szCs w:val="20"/>
              </w:rPr>
            </w:pPr>
          </w:p>
        </w:tc>
      </w:tr>
      <w:tr w:rsidR="00FD4D47" w:rsidRPr="004E38BA" w:rsidTr="00FD4D47">
        <w:trPr>
          <w:trHeight w:val="240"/>
          <w:jc w:val="center"/>
        </w:trPr>
        <w:tc>
          <w:tcPr>
            <w:tcW w:w="1771" w:type="dxa"/>
            <w:shd w:val="clear" w:color="auto" w:fill="auto"/>
            <w:hideMark/>
          </w:tcPr>
          <w:p w:rsidR="008E19E0" w:rsidRPr="004E38BA" w:rsidRDefault="00FD4D47" w:rsidP="008E19E0">
            <w:pPr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Итого</w:t>
            </w:r>
            <w:r w:rsidR="008E19E0" w:rsidRPr="004E38BA">
              <w:rPr>
                <w:sz w:val="20"/>
                <w:szCs w:val="20"/>
              </w:rPr>
              <w:t xml:space="preserve"> по подпр</w:t>
            </w:r>
            <w:r w:rsidR="008E19E0" w:rsidRPr="004E38B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E19E0" w:rsidRPr="004E38BA" w:rsidRDefault="008E19E0" w:rsidP="008E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7 214,0</w:t>
            </w:r>
          </w:p>
        </w:tc>
        <w:tc>
          <w:tcPr>
            <w:tcW w:w="92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19E0" w:rsidRPr="004E38BA" w:rsidRDefault="008E19E0" w:rsidP="004E38BA">
            <w:pPr>
              <w:jc w:val="center"/>
              <w:rPr>
                <w:sz w:val="20"/>
                <w:szCs w:val="20"/>
              </w:rPr>
            </w:pPr>
            <w:r w:rsidRPr="004E38BA">
              <w:rPr>
                <w:sz w:val="20"/>
                <w:szCs w:val="20"/>
              </w:rPr>
              <w:t>3 607,0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D47" w:rsidRPr="004E38BA" w:rsidRDefault="00FD4D47" w:rsidP="00FD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CA6362" w:rsidRDefault="00CA6362" w:rsidP="00FD4D47">
      <w:pPr>
        <w:ind w:firstLine="709"/>
        <w:jc w:val="both"/>
        <w:rPr>
          <w:sz w:val="28"/>
          <w:szCs w:val="28"/>
        </w:rPr>
      </w:pPr>
    </w:p>
    <w:p w:rsidR="00C07977" w:rsidRPr="00FD4D47" w:rsidRDefault="00C07977" w:rsidP="00FD4D47">
      <w:pPr>
        <w:ind w:firstLine="709"/>
        <w:jc w:val="both"/>
        <w:rPr>
          <w:sz w:val="28"/>
          <w:szCs w:val="28"/>
        </w:rPr>
      </w:pPr>
    </w:p>
    <w:p w:rsidR="00FD4D47" w:rsidRPr="00D55B4B" w:rsidRDefault="00FD4D47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FD4D47" w:rsidRPr="00D55B4B" w:rsidSect="004E38BA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C07977" w:rsidRDefault="00C07977" w:rsidP="00C07977">
      <w:pPr>
        <w:ind w:firstLine="709"/>
        <w:jc w:val="both"/>
        <w:rPr>
          <w:sz w:val="28"/>
          <w:szCs w:val="28"/>
        </w:rPr>
      </w:pPr>
      <w:r w:rsidRPr="00FD4D47">
        <w:rPr>
          <w:sz w:val="28"/>
          <w:szCs w:val="28"/>
        </w:rPr>
        <w:lastRenderedPageBreak/>
        <w:t>8) в приложении № 16 к Программе позиции</w:t>
      </w:r>
    </w:p>
    <w:p w:rsidR="00C07977" w:rsidRPr="00FD4D47" w:rsidRDefault="00C07977" w:rsidP="00C07977">
      <w:pPr>
        <w:ind w:firstLine="709"/>
        <w:jc w:val="both"/>
        <w:rPr>
          <w:sz w:val="28"/>
          <w:szCs w:val="28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8"/>
        <w:gridCol w:w="1820"/>
        <w:gridCol w:w="904"/>
        <w:gridCol w:w="494"/>
        <w:gridCol w:w="494"/>
        <w:gridCol w:w="494"/>
        <w:gridCol w:w="494"/>
        <w:gridCol w:w="828"/>
        <w:gridCol w:w="938"/>
        <w:gridCol w:w="938"/>
        <w:gridCol w:w="938"/>
        <w:gridCol w:w="938"/>
        <w:gridCol w:w="828"/>
        <w:gridCol w:w="426"/>
      </w:tblGrid>
      <w:tr w:rsidR="00C07977" w:rsidRPr="00C07977" w:rsidTr="00C07977">
        <w:trPr>
          <w:gridAfter w:val="1"/>
          <w:wAfter w:w="426" w:type="dxa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77" w:rsidRPr="00C07977" w:rsidRDefault="00C07977" w:rsidP="00C07977">
            <w:pPr>
              <w:jc w:val="right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«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Увеличение к</w:t>
            </w:r>
            <w:r w:rsidRPr="00C07977">
              <w:rPr>
                <w:sz w:val="22"/>
                <w:szCs w:val="22"/>
              </w:rPr>
              <w:t>о</w:t>
            </w:r>
            <w:r w:rsidRPr="00C07977">
              <w:rPr>
                <w:sz w:val="22"/>
                <w:szCs w:val="22"/>
              </w:rPr>
              <w:t>личества рабочих мест, созданных в рамках реализ</w:t>
            </w:r>
            <w:r w:rsidRPr="00C07977">
              <w:rPr>
                <w:sz w:val="22"/>
                <w:szCs w:val="22"/>
              </w:rPr>
              <w:t>а</w:t>
            </w:r>
            <w:r w:rsidRPr="00C07977">
              <w:rPr>
                <w:sz w:val="22"/>
                <w:szCs w:val="22"/>
              </w:rPr>
              <w:t>ции инвестиц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онных проектов, в том числе:</w:t>
            </w:r>
          </w:p>
        </w:tc>
        <w:tc>
          <w:tcPr>
            <w:tcW w:w="904" w:type="dxa"/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единиц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40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800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2000</w:t>
            </w:r>
          </w:p>
        </w:tc>
        <w:tc>
          <w:tcPr>
            <w:tcW w:w="82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</w:tr>
      <w:tr w:rsidR="002A3BE1" w:rsidRPr="00C07977" w:rsidTr="00C07977">
        <w:trPr>
          <w:gridBefore w:val="1"/>
          <w:gridAfter w:val="1"/>
          <w:wBefore w:w="398" w:type="dxa"/>
          <w:wAfter w:w="426" w:type="dxa"/>
          <w:jc w:val="center"/>
        </w:trPr>
        <w:tc>
          <w:tcPr>
            <w:tcW w:w="1820" w:type="dxa"/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строительство высоковольтных линий электроп</w:t>
            </w:r>
            <w:r w:rsidRPr="00C07977">
              <w:rPr>
                <w:sz w:val="22"/>
                <w:szCs w:val="22"/>
              </w:rPr>
              <w:t>е</w:t>
            </w:r>
            <w:r w:rsidRPr="00C07977">
              <w:rPr>
                <w:sz w:val="22"/>
                <w:szCs w:val="22"/>
              </w:rPr>
              <w:t>редач</w:t>
            </w:r>
          </w:p>
        </w:tc>
        <w:tc>
          <w:tcPr>
            <w:tcW w:w="904" w:type="dxa"/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единиц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50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</w:tr>
      <w:tr w:rsidR="00C07977" w:rsidRPr="00C07977" w:rsidTr="00C07977">
        <w:trPr>
          <w:gridBefore w:val="1"/>
          <w:wBefore w:w="398" w:type="dxa"/>
          <w:jc w:val="center"/>
        </w:trPr>
        <w:tc>
          <w:tcPr>
            <w:tcW w:w="1820" w:type="dxa"/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Объем внебю</w:t>
            </w:r>
            <w:r w:rsidRPr="00C07977">
              <w:rPr>
                <w:sz w:val="22"/>
                <w:szCs w:val="22"/>
              </w:rPr>
              <w:t>д</w:t>
            </w:r>
            <w:r w:rsidRPr="00C07977">
              <w:rPr>
                <w:sz w:val="22"/>
                <w:szCs w:val="22"/>
              </w:rPr>
              <w:t>жетных инвест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ций, направле</w:t>
            </w:r>
            <w:r w:rsidRPr="00C07977">
              <w:rPr>
                <w:sz w:val="22"/>
                <w:szCs w:val="22"/>
              </w:rPr>
              <w:t>н</w:t>
            </w:r>
            <w:r w:rsidRPr="00C07977">
              <w:rPr>
                <w:sz w:val="22"/>
                <w:szCs w:val="22"/>
              </w:rPr>
              <w:t>ных на реализ</w:t>
            </w:r>
            <w:r w:rsidRPr="00C07977">
              <w:rPr>
                <w:sz w:val="22"/>
                <w:szCs w:val="22"/>
              </w:rPr>
              <w:t>а</w:t>
            </w:r>
            <w:r w:rsidRPr="00C07977">
              <w:rPr>
                <w:sz w:val="22"/>
                <w:szCs w:val="22"/>
              </w:rPr>
              <w:t>цию инвестиц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904" w:type="dxa"/>
            <w:shd w:val="clear" w:color="auto" w:fill="auto"/>
          </w:tcPr>
          <w:p w:rsidR="002A3BE1" w:rsidRPr="00C07977" w:rsidRDefault="002A3BE1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млн. рублей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0,0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0,0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0,0</w:t>
            </w:r>
          </w:p>
        </w:tc>
        <w:tc>
          <w:tcPr>
            <w:tcW w:w="494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4922,8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11300,5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19359,7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20970,2</w:t>
            </w:r>
          </w:p>
        </w:tc>
        <w:tc>
          <w:tcPr>
            <w:tcW w:w="938" w:type="dxa"/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20970,2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2A3BE1" w:rsidRPr="00C07977" w:rsidRDefault="002A3BE1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5242,6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7977" w:rsidRPr="00C07977" w:rsidRDefault="00C07977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»</w:t>
            </w:r>
          </w:p>
        </w:tc>
      </w:tr>
    </w:tbl>
    <w:p w:rsidR="00C07977" w:rsidRDefault="00C07977" w:rsidP="00C07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16D" w:rsidRDefault="002A3BE1" w:rsidP="00C07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C07977" w:rsidRDefault="00C07977" w:rsidP="00C07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8"/>
        <w:gridCol w:w="2032"/>
        <w:gridCol w:w="850"/>
        <w:gridCol w:w="425"/>
        <w:gridCol w:w="567"/>
        <w:gridCol w:w="426"/>
        <w:gridCol w:w="567"/>
        <w:gridCol w:w="879"/>
        <w:gridCol w:w="1058"/>
        <w:gridCol w:w="993"/>
        <w:gridCol w:w="992"/>
        <w:gridCol w:w="850"/>
        <w:gridCol w:w="567"/>
        <w:gridCol w:w="307"/>
      </w:tblGrid>
      <w:tr w:rsidR="00C07977" w:rsidRPr="00C07977" w:rsidTr="00C07977">
        <w:trPr>
          <w:gridAfter w:val="1"/>
          <w:wAfter w:w="307" w:type="dxa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77" w:rsidRPr="00C07977" w:rsidRDefault="00C07977" w:rsidP="00C07977">
            <w:pPr>
              <w:jc w:val="right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«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5C058B" w:rsidRPr="00C07977" w:rsidRDefault="005C058B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Увеличение кол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чества рабочих мест, со</w:t>
            </w:r>
            <w:r w:rsidRPr="00C07977">
              <w:rPr>
                <w:sz w:val="22"/>
                <w:szCs w:val="22"/>
              </w:rPr>
              <w:t>з</w:t>
            </w:r>
            <w:r w:rsidRPr="00C07977">
              <w:rPr>
                <w:sz w:val="22"/>
                <w:szCs w:val="22"/>
              </w:rPr>
              <w:t>данных в рамках реализ</w:t>
            </w:r>
            <w:r w:rsidRPr="00C07977">
              <w:rPr>
                <w:sz w:val="22"/>
                <w:szCs w:val="22"/>
              </w:rPr>
              <w:t>а</w:t>
            </w:r>
            <w:r w:rsidRPr="00C07977">
              <w:rPr>
                <w:sz w:val="22"/>
                <w:szCs w:val="22"/>
              </w:rPr>
              <w:t>ции инвестицио</w:t>
            </w:r>
            <w:r w:rsidRPr="00C07977">
              <w:rPr>
                <w:sz w:val="22"/>
                <w:szCs w:val="22"/>
              </w:rPr>
              <w:t>н</w:t>
            </w:r>
            <w:r w:rsidRPr="00C07977">
              <w:rPr>
                <w:sz w:val="22"/>
                <w:szCs w:val="22"/>
              </w:rPr>
              <w:t>ных проектов, в том числе:</w:t>
            </w:r>
          </w:p>
        </w:tc>
        <w:tc>
          <w:tcPr>
            <w:tcW w:w="850" w:type="dxa"/>
          </w:tcPr>
          <w:p w:rsidR="005C058B" w:rsidRPr="00C07977" w:rsidRDefault="005C058B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ед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ниц</w:t>
            </w:r>
          </w:p>
        </w:tc>
        <w:tc>
          <w:tcPr>
            <w:tcW w:w="425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6</w:t>
            </w:r>
            <w:r w:rsidR="005C058B" w:rsidRPr="00C0797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6</w:t>
            </w:r>
            <w:r w:rsidR="005C058B" w:rsidRPr="00C079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48</w:t>
            </w:r>
            <w:r w:rsidR="005C058B" w:rsidRPr="00C0797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5C058B" w:rsidRPr="00C07977" w:rsidRDefault="0093105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</w:tr>
      <w:tr w:rsidR="005C058B" w:rsidRPr="00C07977" w:rsidTr="00C07977">
        <w:trPr>
          <w:gridBefore w:val="1"/>
          <w:gridAfter w:val="1"/>
          <w:wBefore w:w="308" w:type="dxa"/>
          <w:wAfter w:w="307" w:type="dxa"/>
          <w:jc w:val="center"/>
        </w:trPr>
        <w:tc>
          <w:tcPr>
            <w:tcW w:w="2032" w:type="dxa"/>
          </w:tcPr>
          <w:p w:rsidR="005C058B" w:rsidRPr="00C07977" w:rsidRDefault="005C058B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строительство в</w:t>
            </w:r>
            <w:r w:rsidRPr="00C07977">
              <w:rPr>
                <w:sz w:val="22"/>
                <w:szCs w:val="22"/>
              </w:rPr>
              <w:t>ы</w:t>
            </w:r>
            <w:r w:rsidRPr="00C07977">
              <w:rPr>
                <w:sz w:val="22"/>
                <w:szCs w:val="22"/>
              </w:rPr>
              <w:t>соковольтных л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ний электропер</w:t>
            </w:r>
            <w:r w:rsidRPr="00C07977">
              <w:rPr>
                <w:sz w:val="22"/>
                <w:szCs w:val="22"/>
              </w:rPr>
              <w:t>е</w:t>
            </w:r>
            <w:r w:rsidRPr="00C07977">
              <w:rPr>
                <w:sz w:val="22"/>
                <w:szCs w:val="22"/>
              </w:rPr>
              <w:t>дач</w:t>
            </w:r>
          </w:p>
        </w:tc>
        <w:tc>
          <w:tcPr>
            <w:tcW w:w="850" w:type="dxa"/>
          </w:tcPr>
          <w:p w:rsidR="005C058B" w:rsidRPr="00C07977" w:rsidRDefault="005C058B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ед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ниц</w:t>
            </w:r>
          </w:p>
        </w:tc>
        <w:tc>
          <w:tcPr>
            <w:tcW w:w="425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C058B" w:rsidRPr="00C07977" w:rsidRDefault="0053677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C058B" w:rsidRPr="00C07977" w:rsidRDefault="005C058B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</w:tr>
      <w:tr w:rsidR="00C07977" w:rsidRPr="00C07977" w:rsidTr="00C07977">
        <w:trPr>
          <w:gridBefore w:val="1"/>
          <w:wBefore w:w="308" w:type="dxa"/>
          <w:jc w:val="center"/>
        </w:trPr>
        <w:tc>
          <w:tcPr>
            <w:tcW w:w="2032" w:type="dxa"/>
          </w:tcPr>
          <w:p w:rsidR="00AB2A1A" w:rsidRPr="00C07977" w:rsidRDefault="00AB2A1A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Объем внебюдже</w:t>
            </w:r>
            <w:r w:rsidRPr="00C07977">
              <w:rPr>
                <w:sz w:val="22"/>
                <w:szCs w:val="22"/>
              </w:rPr>
              <w:t>т</w:t>
            </w:r>
            <w:r w:rsidRPr="00C07977">
              <w:rPr>
                <w:sz w:val="22"/>
                <w:szCs w:val="22"/>
              </w:rPr>
              <w:t>ных инвест</w:t>
            </w:r>
            <w:r w:rsidRPr="00C07977">
              <w:rPr>
                <w:sz w:val="22"/>
                <w:szCs w:val="22"/>
              </w:rPr>
              <w:t>и</w:t>
            </w:r>
            <w:r w:rsidRPr="00C07977">
              <w:rPr>
                <w:sz w:val="22"/>
                <w:szCs w:val="22"/>
              </w:rPr>
              <w:t>ций, направле</w:t>
            </w:r>
            <w:r w:rsidRPr="00C07977">
              <w:rPr>
                <w:sz w:val="22"/>
                <w:szCs w:val="22"/>
              </w:rPr>
              <w:t>н</w:t>
            </w:r>
            <w:r w:rsidRPr="00C07977">
              <w:rPr>
                <w:sz w:val="22"/>
                <w:szCs w:val="22"/>
              </w:rPr>
              <w:t>ных на реализацию инв</w:t>
            </w:r>
            <w:r w:rsidRPr="00C07977">
              <w:rPr>
                <w:sz w:val="22"/>
                <w:szCs w:val="22"/>
              </w:rPr>
              <w:t>е</w:t>
            </w:r>
            <w:r w:rsidRPr="00C07977">
              <w:rPr>
                <w:sz w:val="22"/>
                <w:szCs w:val="22"/>
              </w:rPr>
              <w:t>стиционных прое</w:t>
            </w:r>
            <w:r w:rsidRPr="00C07977">
              <w:rPr>
                <w:sz w:val="22"/>
                <w:szCs w:val="22"/>
              </w:rPr>
              <w:t>к</w:t>
            </w:r>
            <w:r w:rsidRPr="00C07977">
              <w:rPr>
                <w:sz w:val="22"/>
                <w:szCs w:val="22"/>
              </w:rPr>
              <w:t>тов</w:t>
            </w:r>
          </w:p>
        </w:tc>
        <w:tc>
          <w:tcPr>
            <w:tcW w:w="850" w:type="dxa"/>
          </w:tcPr>
          <w:p w:rsidR="00AB2A1A" w:rsidRPr="00C07977" w:rsidRDefault="00AB2A1A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млн. рублей</w:t>
            </w:r>
          </w:p>
        </w:tc>
        <w:tc>
          <w:tcPr>
            <w:tcW w:w="425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AB2A1A" w:rsidRPr="00C07977" w:rsidRDefault="00DF5E02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4922,75</w:t>
            </w:r>
          </w:p>
        </w:tc>
        <w:tc>
          <w:tcPr>
            <w:tcW w:w="1058" w:type="dxa"/>
          </w:tcPr>
          <w:p w:rsidR="00AB2A1A" w:rsidRPr="00C07977" w:rsidRDefault="00DF5E02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11300,48</w:t>
            </w:r>
          </w:p>
        </w:tc>
        <w:tc>
          <w:tcPr>
            <w:tcW w:w="993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19359,</w:t>
            </w:r>
            <w:r w:rsidR="00DF5E02" w:rsidRPr="00C0797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20970,2</w:t>
            </w:r>
            <w:r w:rsidR="00DF5E02" w:rsidRPr="00C0797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5242,</w:t>
            </w:r>
            <w:r w:rsidR="00DF5E02" w:rsidRPr="00C07977">
              <w:rPr>
                <w:sz w:val="22"/>
                <w:szCs w:val="22"/>
              </w:rPr>
              <w:t>5</w:t>
            </w:r>
            <w:r w:rsidRPr="00C079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2A1A" w:rsidRPr="00C07977" w:rsidRDefault="00AB2A1A" w:rsidP="00C07977">
            <w:pPr>
              <w:jc w:val="center"/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0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7977" w:rsidRPr="00C07977" w:rsidRDefault="00C07977" w:rsidP="00C07977">
            <w:pPr>
              <w:rPr>
                <w:sz w:val="22"/>
                <w:szCs w:val="22"/>
              </w:rPr>
            </w:pPr>
            <w:r w:rsidRPr="00C07977">
              <w:rPr>
                <w:sz w:val="22"/>
                <w:szCs w:val="22"/>
              </w:rPr>
              <w:t>».</w:t>
            </w:r>
          </w:p>
        </w:tc>
      </w:tr>
    </w:tbl>
    <w:p w:rsidR="00C07977" w:rsidRPr="00C07977" w:rsidRDefault="00C07977" w:rsidP="00C07977">
      <w:pPr>
        <w:spacing w:line="360" w:lineRule="atLeast"/>
        <w:ind w:firstLine="709"/>
        <w:jc w:val="both"/>
        <w:rPr>
          <w:sz w:val="28"/>
          <w:szCs w:val="28"/>
        </w:rPr>
      </w:pPr>
    </w:p>
    <w:p w:rsidR="00330896" w:rsidRPr="00C07977" w:rsidRDefault="00330896" w:rsidP="00C07977">
      <w:pPr>
        <w:spacing w:line="360" w:lineRule="atLeast"/>
        <w:ind w:firstLine="709"/>
        <w:jc w:val="both"/>
        <w:rPr>
          <w:sz w:val="28"/>
          <w:szCs w:val="28"/>
        </w:rPr>
      </w:pPr>
      <w:r w:rsidRPr="00C07977">
        <w:rPr>
          <w:sz w:val="28"/>
          <w:szCs w:val="28"/>
        </w:rPr>
        <w:t xml:space="preserve">2. </w:t>
      </w:r>
      <w:proofErr w:type="gramStart"/>
      <w:r w:rsidRPr="00C07977">
        <w:rPr>
          <w:sz w:val="28"/>
          <w:szCs w:val="28"/>
        </w:rPr>
        <w:t>Разместить</w:t>
      </w:r>
      <w:proofErr w:type="gramEnd"/>
      <w:r w:rsidRPr="00C07977">
        <w:rPr>
          <w:sz w:val="28"/>
          <w:szCs w:val="28"/>
        </w:rPr>
        <w:t xml:space="preserve"> настоящее постановление на </w:t>
      </w:r>
      <w:r w:rsidR="004E55E3" w:rsidRPr="00C07977">
        <w:rPr>
          <w:sz w:val="28"/>
          <w:szCs w:val="28"/>
        </w:rPr>
        <w:t>«</w:t>
      </w:r>
      <w:r w:rsidRPr="00C07977">
        <w:rPr>
          <w:sz w:val="28"/>
          <w:szCs w:val="28"/>
        </w:rPr>
        <w:t>Официальном интернет-</w:t>
      </w:r>
      <w:r w:rsidR="002D26C0" w:rsidRPr="00C07977">
        <w:rPr>
          <w:sz w:val="28"/>
          <w:szCs w:val="28"/>
        </w:rPr>
        <w:t>п</w:t>
      </w:r>
      <w:r w:rsidRPr="00C07977">
        <w:rPr>
          <w:sz w:val="28"/>
          <w:szCs w:val="28"/>
        </w:rPr>
        <w:t>ортале правовой информации</w:t>
      </w:r>
      <w:r w:rsidR="004E55E3" w:rsidRPr="00C07977">
        <w:rPr>
          <w:sz w:val="28"/>
          <w:szCs w:val="28"/>
        </w:rPr>
        <w:t>»</w:t>
      </w:r>
      <w:r w:rsidRPr="00C07977">
        <w:rPr>
          <w:sz w:val="28"/>
          <w:szCs w:val="28"/>
        </w:rPr>
        <w:t xml:space="preserve"> (</w:t>
      </w:r>
      <w:proofErr w:type="spellStart"/>
      <w:r w:rsidRPr="00C07977">
        <w:rPr>
          <w:sz w:val="28"/>
          <w:szCs w:val="28"/>
        </w:rPr>
        <w:t>www.pravo.gov.ru</w:t>
      </w:r>
      <w:proofErr w:type="spellEnd"/>
      <w:r w:rsidRPr="00C07977">
        <w:rPr>
          <w:sz w:val="28"/>
          <w:szCs w:val="28"/>
        </w:rPr>
        <w:t>) и официальном сайте Республики Тыва в и</w:t>
      </w:r>
      <w:r w:rsidRPr="00C07977">
        <w:rPr>
          <w:sz w:val="28"/>
          <w:szCs w:val="28"/>
        </w:rPr>
        <w:t>н</w:t>
      </w:r>
      <w:r w:rsidRPr="00C07977">
        <w:rPr>
          <w:sz w:val="28"/>
          <w:szCs w:val="28"/>
        </w:rPr>
        <w:t xml:space="preserve">формационно-телекоммуникационной сети </w:t>
      </w:r>
      <w:r w:rsidR="004E55E3" w:rsidRPr="00C07977">
        <w:rPr>
          <w:sz w:val="28"/>
          <w:szCs w:val="28"/>
        </w:rPr>
        <w:t>«</w:t>
      </w:r>
      <w:r w:rsidRPr="00C07977">
        <w:rPr>
          <w:sz w:val="28"/>
          <w:szCs w:val="28"/>
        </w:rPr>
        <w:t>Интернет</w:t>
      </w:r>
      <w:r w:rsidR="004E55E3" w:rsidRPr="00C07977">
        <w:rPr>
          <w:sz w:val="28"/>
          <w:szCs w:val="28"/>
        </w:rPr>
        <w:t>»</w:t>
      </w:r>
      <w:r w:rsidRPr="00C07977">
        <w:rPr>
          <w:sz w:val="28"/>
          <w:szCs w:val="28"/>
        </w:rPr>
        <w:t>.</w:t>
      </w:r>
    </w:p>
    <w:p w:rsidR="00571370" w:rsidRPr="00C07977" w:rsidRDefault="00571370" w:rsidP="00C07977">
      <w:pPr>
        <w:rPr>
          <w:sz w:val="28"/>
          <w:szCs w:val="28"/>
        </w:rPr>
      </w:pPr>
    </w:p>
    <w:p w:rsidR="00C07977" w:rsidRPr="00C07977" w:rsidRDefault="00C07977" w:rsidP="00C07977">
      <w:pPr>
        <w:rPr>
          <w:sz w:val="28"/>
          <w:szCs w:val="28"/>
        </w:rPr>
      </w:pPr>
    </w:p>
    <w:p w:rsidR="002A3BE1" w:rsidRPr="00C07977" w:rsidRDefault="002A3BE1" w:rsidP="00C07977">
      <w:pPr>
        <w:rPr>
          <w:sz w:val="28"/>
          <w:szCs w:val="28"/>
        </w:rPr>
      </w:pPr>
    </w:p>
    <w:p w:rsidR="00330896" w:rsidRPr="00C07977" w:rsidRDefault="00330896" w:rsidP="00C07977">
      <w:pPr>
        <w:rPr>
          <w:sz w:val="28"/>
          <w:szCs w:val="28"/>
        </w:rPr>
      </w:pPr>
      <w:r w:rsidRPr="00C07977">
        <w:rPr>
          <w:sz w:val="28"/>
          <w:szCs w:val="28"/>
        </w:rPr>
        <w:t>Глава Республики Тыва</w:t>
      </w:r>
      <w:r w:rsidRPr="00C07977">
        <w:rPr>
          <w:sz w:val="28"/>
          <w:szCs w:val="28"/>
        </w:rPr>
        <w:tab/>
      </w:r>
      <w:r w:rsidRPr="00C07977">
        <w:rPr>
          <w:sz w:val="28"/>
          <w:szCs w:val="28"/>
        </w:rPr>
        <w:tab/>
      </w:r>
      <w:r w:rsidRPr="00C07977">
        <w:rPr>
          <w:sz w:val="28"/>
          <w:szCs w:val="28"/>
        </w:rPr>
        <w:tab/>
      </w:r>
      <w:r w:rsidRPr="00C07977">
        <w:rPr>
          <w:sz w:val="28"/>
          <w:szCs w:val="28"/>
        </w:rPr>
        <w:tab/>
      </w:r>
      <w:r w:rsidRPr="00C07977">
        <w:rPr>
          <w:sz w:val="28"/>
          <w:szCs w:val="28"/>
        </w:rPr>
        <w:tab/>
      </w:r>
      <w:r w:rsidR="00BC1A20" w:rsidRPr="00C07977">
        <w:rPr>
          <w:sz w:val="28"/>
          <w:szCs w:val="28"/>
        </w:rPr>
        <w:tab/>
      </w:r>
      <w:r w:rsidR="00571370" w:rsidRPr="00C07977">
        <w:rPr>
          <w:sz w:val="28"/>
          <w:szCs w:val="28"/>
        </w:rPr>
        <w:t xml:space="preserve">   </w:t>
      </w:r>
      <w:r w:rsidR="00C07977">
        <w:rPr>
          <w:sz w:val="28"/>
          <w:szCs w:val="28"/>
        </w:rPr>
        <w:t xml:space="preserve">                  </w:t>
      </w:r>
      <w:r w:rsidR="00571370" w:rsidRPr="00C07977">
        <w:rPr>
          <w:sz w:val="28"/>
          <w:szCs w:val="28"/>
        </w:rPr>
        <w:t xml:space="preserve">  </w:t>
      </w:r>
      <w:r w:rsidRPr="00C07977">
        <w:rPr>
          <w:sz w:val="28"/>
          <w:szCs w:val="28"/>
        </w:rPr>
        <w:t>Ш.</w:t>
      </w:r>
      <w:r w:rsidR="00C07977">
        <w:rPr>
          <w:sz w:val="28"/>
          <w:szCs w:val="28"/>
        </w:rPr>
        <w:t xml:space="preserve"> </w:t>
      </w:r>
      <w:proofErr w:type="spellStart"/>
      <w:r w:rsidRPr="00C07977">
        <w:rPr>
          <w:sz w:val="28"/>
          <w:szCs w:val="28"/>
        </w:rPr>
        <w:t>Кара-оол</w:t>
      </w:r>
      <w:proofErr w:type="spellEnd"/>
    </w:p>
    <w:p w:rsidR="00330896" w:rsidRPr="00C07977" w:rsidRDefault="00330896" w:rsidP="00C07977">
      <w:pPr>
        <w:rPr>
          <w:sz w:val="28"/>
          <w:szCs w:val="28"/>
        </w:rPr>
      </w:pPr>
    </w:p>
    <w:sectPr w:rsidR="00330896" w:rsidRPr="00C07977" w:rsidSect="00C07977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4B" w:rsidRDefault="005A174B">
      <w:r>
        <w:separator/>
      </w:r>
    </w:p>
  </w:endnote>
  <w:endnote w:type="continuationSeparator" w:id="0">
    <w:p w:rsidR="005A174B" w:rsidRDefault="005A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E0" w:rsidRDefault="008E19E0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9E0" w:rsidRDefault="008E19E0" w:rsidP="00330D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0" w:rsidRDefault="008C21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0" w:rsidRDefault="008C21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4B" w:rsidRDefault="005A174B">
      <w:r>
        <w:separator/>
      </w:r>
    </w:p>
  </w:footnote>
  <w:footnote w:type="continuationSeparator" w:id="0">
    <w:p w:rsidR="005A174B" w:rsidRDefault="005A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E0" w:rsidRDefault="008E19E0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9E0" w:rsidRDefault="008E19E0" w:rsidP="00330D8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E0" w:rsidRDefault="008E19E0">
    <w:pPr>
      <w:pStyle w:val="af0"/>
      <w:jc w:val="right"/>
    </w:pPr>
    <w:fldSimple w:instr=" PAGE   \* MERGEFORMAT ">
      <w:r w:rsidR="008C62B9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0" w:rsidRDefault="008C21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574c5c-963c-4b1b-a020-d0cba43ba764"/>
  </w:docVars>
  <w:rsids>
    <w:rsidRoot w:val="005D1062"/>
    <w:rsid w:val="00001532"/>
    <w:rsid w:val="000020B8"/>
    <w:rsid w:val="0000338A"/>
    <w:rsid w:val="000041AF"/>
    <w:rsid w:val="000045BF"/>
    <w:rsid w:val="000070AB"/>
    <w:rsid w:val="000072B5"/>
    <w:rsid w:val="000107AA"/>
    <w:rsid w:val="00012BB1"/>
    <w:rsid w:val="00012CB3"/>
    <w:rsid w:val="00020D9D"/>
    <w:rsid w:val="00021207"/>
    <w:rsid w:val="00025877"/>
    <w:rsid w:val="00025DF4"/>
    <w:rsid w:val="00026B1F"/>
    <w:rsid w:val="000302C2"/>
    <w:rsid w:val="00030680"/>
    <w:rsid w:val="00031F44"/>
    <w:rsid w:val="00032404"/>
    <w:rsid w:val="0003263B"/>
    <w:rsid w:val="0003620E"/>
    <w:rsid w:val="00036A66"/>
    <w:rsid w:val="00036B0C"/>
    <w:rsid w:val="000370EC"/>
    <w:rsid w:val="00040528"/>
    <w:rsid w:val="000418A7"/>
    <w:rsid w:val="00041A25"/>
    <w:rsid w:val="00042890"/>
    <w:rsid w:val="0004436A"/>
    <w:rsid w:val="000460BC"/>
    <w:rsid w:val="00050FC3"/>
    <w:rsid w:val="00051535"/>
    <w:rsid w:val="00051746"/>
    <w:rsid w:val="00051BF2"/>
    <w:rsid w:val="00052195"/>
    <w:rsid w:val="00052719"/>
    <w:rsid w:val="00052AF1"/>
    <w:rsid w:val="00053ACB"/>
    <w:rsid w:val="00053CBF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7762"/>
    <w:rsid w:val="000701BD"/>
    <w:rsid w:val="000705FA"/>
    <w:rsid w:val="000729E4"/>
    <w:rsid w:val="00072F2B"/>
    <w:rsid w:val="0007390A"/>
    <w:rsid w:val="0007531A"/>
    <w:rsid w:val="00076560"/>
    <w:rsid w:val="000768CB"/>
    <w:rsid w:val="00082173"/>
    <w:rsid w:val="00083EEA"/>
    <w:rsid w:val="00086B72"/>
    <w:rsid w:val="000871CC"/>
    <w:rsid w:val="00087661"/>
    <w:rsid w:val="00090C27"/>
    <w:rsid w:val="000911D8"/>
    <w:rsid w:val="000919C3"/>
    <w:rsid w:val="00092508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7C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355E"/>
    <w:rsid w:val="000E3613"/>
    <w:rsid w:val="000E3C02"/>
    <w:rsid w:val="000E5973"/>
    <w:rsid w:val="000E6584"/>
    <w:rsid w:val="000F1429"/>
    <w:rsid w:val="000F1C88"/>
    <w:rsid w:val="000F28AA"/>
    <w:rsid w:val="000F2E9C"/>
    <w:rsid w:val="000F2F4B"/>
    <w:rsid w:val="000F5AC7"/>
    <w:rsid w:val="000F679F"/>
    <w:rsid w:val="000F72CA"/>
    <w:rsid w:val="000F76F2"/>
    <w:rsid w:val="0010002A"/>
    <w:rsid w:val="00100B3D"/>
    <w:rsid w:val="001022FF"/>
    <w:rsid w:val="00102313"/>
    <w:rsid w:val="0010246F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409"/>
    <w:rsid w:val="00121C71"/>
    <w:rsid w:val="00121D01"/>
    <w:rsid w:val="001221D1"/>
    <w:rsid w:val="00122795"/>
    <w:rsid w:val="00122925"/>
    <w:rsid w:val="00123F58"/>
    <w:rsid w:val="001255C8"/>
    <w:rsid w:val="00127B5E"/>
    <w:rsid w:val="00127CFD"/>
    <w:rsid w:val="00130C76"/>
    <w:rsid w:val="00131036"/>
    <w:rsid w:val="00131439"/>
    <w:rsid w:val="001314B1"/>
    <w:rsid w:val="00131BF2"/>
    <w:rsid w:val="001352F1"/>
    <w:rsid w:val="00135790"/>
    <w:rsid w:val="00136618"/>
    <w:rsid w:val="00137946"/>
    <w:rsid w:val="00137F83"/>
    <w:rsid w:val="00140340"/>
    <w:rsid w:val="001404C5"/>
    <w:rsid w:val="00140579"/>
    <w:rsid w:val="0014108C"/>
    <w:rsid w:val="001433F7"/>
    <w:rsid w:val="0014395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E28"/>
    <w:rsid w:val="00173667"/>
    <w:rsid w:val="00174ADB"/>
    <w:rsid w:val="00175B98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A1BE5"/>
    <w:rsid w:val="001A22A1"/>
    <w:rsid w:val="001A236E"/>
    <w:rsid w:val="001A2F22"/>
    <w:rsid w:val="001A345D"/>
    <w:rsid w:val="001A3A31"/>
    <w:rsid w:val="001A5474"/>
    <w:rsid w:val="001A5574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D0D"/>
    <w:rsid w:val="001C507A"/>
    <w:rsid w:val="001C5476"/>
    <w:rsid w:val="001C5F59"/>
    <w:rsid w:val="001D1318"/>
    <w:rsid w:val="001D2BDF"/>
    <w:rsid w:val="001D478F"/>
    <w:rsid w:val="001D6C16"/>
    <w:rsid w:val="001E1CBE"/>
    <w:rsid w:val="001E457F"/>
    <w:rsid w:val="001E46E3"/>
    <w:rsid w:val="001E6802"/>
    <w:rsid w:val="001E6A9C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CC5"/>
    <w:rsid w:val="00204BD5"/>
    <w:rsid w:val="00205708"/>
    <w:rsid w:val="00205E2B"/>
    <w:rsid w:val="00205EC2"/>
    <w:rsid w:val="002069A2"/>
    <w:rsid w:val="0021037B"/>
    <w:rsid w:val="00210531"/>
    <w:rsid w:val="0021219E"/>
    <w:rsid w:val="00212D7F"/>
    <w:rsid w:val="00213ABE"/>
    <w:rsid w:val="00213CE4"/>
    <w:rsid w:val="0021494C"/>
    <w:rsid w:val="00214D4B"/>
    <w:rsid w:val="002156F2"/>
    <w:rsid w:val="00215F15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7C46"/>
    <w:rsid w:val="00230088"/>
    <w:rsid w:val="002300C8"/>
    <w:rsid w:val="00230534"/>
    <w:rsid w:val="00232570"/>
    <w:rsid w:val="00234BFD"/>
    <w:rsid w:val="00236118"/>
    <w:rsid w:val="0023707C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1B4"/>
    <w:rsid w:val="002624E7"/>
    <w:rsid w:val="00262DA3"/>
    <w:rsid w:val="00264015"/>
    <w:rsid w:val="00264635"/>
    <w:rsid w:val="00266CCD"/>
    <w:rsid w:val="00267FB5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6073"/>
    <w:rsid w:val="00286110"/>
    <w:rsid w:val="0028679D"/>
    <w:rsid w:val="00287CF6"/>
    <w:rsid w:val="00290400"/>
    <w:rsid w:val="0029171B"/>
    <w:rsid w:val="002942CA"/>
    <w:rsid w:val="00294451"/>
    <w:rsid w:val="00295189"/>
    <w:rsid w:val="00296B6D"/>
    <w:rsid w:val="002A1F67"/>
    <w:rsid w:val="002A2221"/>
    <w:rsid w:val="002A2680"/>
    <w:rsid w:val="002A2E7D"/>
    <w:rsid w:val="002A3BE1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0B1C"/>
    <w:rsid w:val="002C114A"/>
    <w:rsid w:val="002C34FE"/>
    <w:rsid w:val="002C4187"/>
    <w:rsid w:val="002C597C"/>
    <w:rsid w:val="002C64C7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6B8E"/>
    <w:rsid w:val="002D70AB"/>
    <w:rsid w:val="002D7182"/>
    <w:rsid w:val="002D7353"/>
    <w:rsid w:val="002D764F"/>
    <w:rsid w:val="002D76BE"/>
    <w:rsid w:val="002E19AD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0648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30896"/>
    <w:rsid w:val="00330D60"/>
    <w:rsid w:val="00330D8D"/>
    <w:rsid w:val="00331173"/>
    <w:rsid w:val="00333692"/>
    <w:rsid w:val="00333DC4"/>
    <w:rsid w:val="00335887"/>
    <w:rsid w:val="003366EE"/>
    <w:rsid w:val="00337B1E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7FFB"/>
    <w:rsid w:val="003702CA"/>
    <w:rsid w:val="003725A2"/>
    <w:rsid w:val="0037517E"/>
    <w:rsid w:val="00375FE8"/>
    <w:rsid w:val="0037661E"/>
    <w:rsid w:val="00380984"/>
    <w:rsid w:val="003829B2"/>
    <w:rsid w:val="00382F3E"/>
    <w:rsid w:val="003846CB"/>
    <w:rsid w:val="0038589C"/>
    <w:rsid w:val="00386594"/>
    <w:rsid w:val="00386B8A"/>
    <w:rsid w:val="00386D13"/>
    <w:rsid w:val="00386F97"/>
    <w:rsid w:val="003875F6"/>
    <w:rsid w:val="00391709"/>
    <w:rsid w:val="00391BC8"/>
    <w:rsid w:val="00392552"/>
    <w:rsid w:val="0039361D"/>
    <w:rsid w:val="00393A2A"/>
    <w:rsid w:val="00397F91"/>
    <w:rsid w:val="003A038F"/>
    <w:rsid w:val="003A1FAC"/>
    <w:rsid w:val="003A216D"/>
    <w:rsid w:val="003A21E7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B7E11"/>
    <w:rsid w:val="003C181C"/>
    <w:rsid w:val="003C20D1"/>
    <w:rsid w:val="003C324F"/>
    <w:rsid w:val="003C475A"/>
    <w:rsid w:val="003C4DA4"/>
    <w:rsid w:val="003C53BE"/>
    <w:rsid w:val="003C5CDE"/>
    <w:rsid w:val="003C624B"/>
    <w:rsid w:val="003D05E2"/>
    <w:rsid w:val="003D0BC9"/>
    <w:rsid w:val="003D185A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6142"/>
    <w:rsid w:val="003F7C50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FA9"/>
    <w:rsid w:val="00417D8F"/>
    <w:rsid w:val="004201ED"/>
    <w:rsid w:val="00420B47"/>
    <w:rsid w:val="004212D4"/>
    <w:rsid w:val="00421309"/>
    <w:rsid w:val="0042446B"/>
    <w:rsid w:val="004260A6"/>
    <w:rsid w:val="00426BB2"/>
    <w:rsid w:val="00430FDB"/>
    <w:rsid w:val="00431B40"/>
    <w:rsid w:val="00433668"/>
    <w:rsid w:val="0043406F"/>
    <w:rsid w:val="00434A2E"/>
    <w:rsid w:val="004371F7"/>
    <w:rsid w:val="00437257"/>
    <w:rsid w:val="0043737B"/>
    <w:rsid w:val="0044015F"/>
    <w:rsid w:val="004407E4"/>
    <w:rsid w:val="004411A2"/>
    <w:rsid w:val="00441637"/>
    <w:rsid w:val="00442177"/>
    <w:rsid w:val="0044234C"/>
    <w:rsid w:val="004432EB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5251"/>
    <w:rsid w:val="00475654"/>
    <w:rsid w:val="004759D2"/>
    <w:rsid w:val="00477667"/>
    <w:rsid w:val="004824F2"/>
    <w:rsid w:val="004829FB"/>
    <w:rsid w:val="004832A3"/>
    <w:rsid w:val="0048406A"/>
    <w:rsid w:val="00484962"/>
    <w:rsid w:val="00484ABC"/>
    <w:rsid w:val="0048567B"/>
    <w:rsid w:val="0048654A"/>
    <w:rsid w:val="004865FA"/>
    <w:rsid w:val="0049358D"/>
    <w:rsid w:val="004943DE"/>
    <w:rsid w:val="00494C48"/>
    <w:rsid w:val="00494EEC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B7185"/>
    <w:rsid w:val="004C15B8"/>
    <w:rsid w:val="004C4255"/>
    <w:rsid w:val="004C6455"/>
    <w:rsid w:val="004C6D3F"/>
    <w:rsid w:val="004C7865"/>
    <w:rsid w:val="004C7948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BEE"/>
    <w:rsid w:val="004E1C87"/>
    <w:rsid w:val="004E307C"/>
    <w:rsid w:val="004E30A1"/>
    <w:rsid w:val="004E3262"/>
    <w:rsid w:val="004E38BA"/>
    <w:rsid w:val="004E3A27"/>
    <w:rsid w:val="004E45D2"/>
    <w:rsid w:val="004E45F9"/>
    <w:rsid w:val="004E49D3"/>
    <w:rsid w:val="004E55E3"/>
    <w:rsid w:val="004E5F4C"/>
    <w:rsid w:val="004E6A7D"/>
    <w:rsid w:val="004E7CF8"/>
    <w:rsid w:val="004E7F6B"/>
    <w:rsid w:val="004F0C9C"/>
    <w:rsid w:val="004F3717"/>
    <w:rsid w:val="004F4CED"/>
    <w:rsid w:val="004F7AAF"/>
    <w:rsid w:val="004F7BC0"/>
    <w:rsid w:val="004F7C61"/>
    <w:rsid w:val="00500357"/>
    <w:rsid w:val="00501026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DDC"/>
    <w:rsid w:val="0051097E"/>
    <w:rsid w:val="00510DCC"/>
    <w:rsid w:val="00510FA0"/>
    <w:rsid w:val="00511FE5"/>
    <w:rsid w:val="00512DE0"/>
    <w:rsid w:val="00512E65"/>
    <w:rsid w:val="0051334F"/>
    <w:rsid w:val="005148A3"/>
    <w:rsid w:val="00516283"/>
    <w:rsid w:val="00516941"/>
    <w:rsid w:val="00521D54"/>
    <w:rsid w:val="00523F7C"/>
    <w:rsid w:val="00524C20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4575"/>
    <w:rsid w:val="005354EF"/>
    <w:rsid w:val="0053677A"/>
    <w:rsid w:val="00537CEF"/>
    <w:rsid w:val="00540754"/>
    <w:rsid w:val="00540765"/>
    <w:rsid w:val="005407AF"/>
    <w:rsid w:val="005422D7"/>
    <w:rsid w:val="00544E9E"/>
    <w:rsid w:val="0054534E"/>
    <w:rsid w:val="00547329"/>
    <w:rsid w:val="005475FE"/>
    <w:rsid w:val="00547D6D"/>
    <w:rsid w:val="0055012E"/>
    <w:rsid w:val="00551301"/>
    <w:rsid w:val="0055269F"/>
    <w:rsid w:val="005544EF"/>
    <w:rsid w:val="00556B66"/>
    <w:rsid w:val="00557663"/>
    <w:rsid w:val="00560B28"/>
    <w:rsid w:val="00560E7F"/>
    <w:rsid w:val="005610F8"/>
    <w:rsid w:val="0056110E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DDA"/>
    <w:rsid w:val="005727F4"/>
    <w:rsid w:val="00572EED"/>
    <w:rsid w:val="00573EF2"/>
    <w:rsid w:val="00576215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642D"/>
    <w:rsid w:val="00596A6A"/>
    <w:rsid w:val="005973E4"/>
    <w:rsid w:val="00597CBB"/>
    <w:rsid w:val="005A059B"/>
    <w:rsid w:val="005A174B"/>
    <w:rsid w:val="005A20E6"/>
    <w:rsid w:val="005A32C4"/>
    <w:rsid w:val="005A3917"/>
    <w:rsid w:val="005A5D22"/>
    <w:rsid w:val="005A613D"/>
    <w:rsid w:val="005A6A13"/>
    <w:rsid w:val="005B216E"/>
    <w:rsid w:val="005B2831"/>
    <w:rsid w:val="005B2982"/>
    <w:rsid w:val="005B2E8F"/>
    <w:rsid w:val="005B3491"/>
    <w:rsid w:val="005B3ADA"/>
    <w:rsid w:val="005B4566"/>
    <w:rsid w:val="005B4589"/>
    <w:rsid w:val="005B69CF"/>
    <w:rsid w:val="005B7760"/>
    <w:rsid w:val="005C058B"/>
    <w:rsid w:val="005C25BB"/>
    <w:rsid w:val="005C29D5"/>
    <w:rsid w:val="005C2EDB"/>
    <w:rsid w:val="005C3934"/>
    <w:rsid w:val="005C39C9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1D"/>
    <w:rsid w:val="005E0E8E"/>
    <w:rsid w:val="005E36F9"/>
    <w:rsid w:val="005E5348"/>
    <w:rsid w:val="005E69AA"/>
    <w:rsid w:val="005E6D78"/>
    <w:rsid w:val="005E7602"/>
    <w:rsid w:val="005F0526"/>
    <w:rsid w:val="005F1AD6"/>
    <w:rsid w:val="005F2E06"/>
    <w:rsid w:val="005F36EF"/>
    <w:rsid w:val="005F38CB"/>
    <w:rsid w:val="005F5C6A"/>
    <w:rsid w:val="005F62B0"/>
    <w:rsid w:val="005F6967"/>
    <w:rsid w:val="0060050E"/>
    <w:rsid w:val="00600A46"/>
    <w:rsid w:val="00601401"/>
    <w:rsid w:val="00601846"/>
    <w:rsid w:val="0060244B"/>
    <w:rsid w:val="006031BC"/>
    <w:rsid w:val="0060403B"/>
    <w:rsid w:val="00605B15"/>
    <w:rsid w:val="00606E8E"/>
    <w:rsid w:val="00607637"/>
    <w:rsid w:val="00611AB1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1E0"/>
    <w:rsid w:val="006233D0"/>
    <w:rsid w:val="006328C1"/>
    <w:rsid w:val="00632C31"/>
    <w:rsid w:val="00633BA0"/>
    <w:rsid w:val="00635EE5"/>
    <w:rsid w:val="006362FB"/>
    <w:rsid w:val="006375DE"/>
    <w:rsid w:val="00641861"/>
    <w:rsid w:val="00642563"/>
    <w:rsid w:val="00643900"/>
    <w:rsid w:val="00643FDD"/>
    <w:rsid w:val="00644420"/>
    <w:rsid w:val="006447A1"/>
    <w:rsid w:val="00644948"/>
    <w:rsid w:val="006459FA"/>
    <w:rsid w:val="0064659B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5094"/>
    <w:rsid w:val="00665129"/>
    <w:rsid w:val="00665D22"/>
    <w:rsid w:val="006665AD"/>
    <w:rsid w:val="006667EF"/>
    <w:rsid w:val="00666D35"/>
    <w:rsid w:val="006710F8"/>
    <w:rsid w:val="006725BC"/>
    <w:rsid w:val="00673D0A"/>
    <w:rsid w:val="0067481D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860"/>
    <w:rsid w:val="00685C5F"/>
    <w:rsid w:val="00685D77"/>
    <w:rsid w:val="00686D88"/>
    <w:rsid w:val="0069143F"/>
    <w:rsid w:val="00691FF9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17D3"/>
    <w:rsid w:val="006A22D4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86E"/>
    <w:rsid w:val="006B6CC2"/>
    <w:rsid w:val="006B7262"/>
    <w:rsid w:val="006C17E1"/>
    <w:rsid w:val="006C1D71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5C31"/>
    <w:rsid w:val="00700D5F"/>
    <w:rsid w:val="007019C3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5A"/>
    <w:rsid w:val="0071420F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62"/>
    <w:rsid w:val="0073178A"/>
    <w:rsid w:val="00732AD8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58B"/>
    <w:rsid w:val="00757FB9"/>
    <w:rsid w:val="00757FDA"/>
    <w:rsid w:val="00761002"/>
    <w:rsid w:val="0076395F"/>
    <w:rsid w:val="00763AC0"/>
    <w:rsid w:val="007642D3"/>
    <w:rsid w:val="007643E4"/>
    <w:rsid w:val="00764E88"/>
    <w:rsid w:val="007671EE"/>
    <w:rsid w:val="00767A5E"/>
    <w:rsid w:val="00771E32"/>
    <w:rsid w:val="00772C69"/>
    <w:rsid w:val="00773CAF"/>
    <w:rsid w:val="007751E0"/>
    <w:rsid w:val="00775253"/>
    <w:rsid w:val="0077570D"/>
    <w:rsid w:val="00776422"/>
    <w:rsid w:val="00780673"/>
    <w:rsid w:val="007807B2"/>
    <w:rsid w:val="00780B80"/>
    <w:rsid w:val="00781E3B"/>
    <w:rsid w:val="007826DE"/>
    <w:rsid w:val="00783BD6"/>
    <w:rsid w:val="0078523B"/>
    <w:rsid w:val="00786298"/>
    <w:rsid w:val="00787ABE"/>
    <w:rsid w:val="00790F19"/>
    <w:rsid w:val="00791819"/>
    <w:rsid w:val="00792331"/>
    <w:rsid w:val="00795F43"/>
    <w:rsid w:val="007A0C1D"/>
    <w:rsid w:val="007A105A"/>
    <w:rsid w:val="007A112E"/>
    <w:rsid w:val="007A1A80"/>
    <w:rsid w:val="007A1A9C"/>
    <w:rsid w:val="007A1F1D"/>
    <w:rsid w:val="007A3A1B"/>
    <w:rsid w:val="007A403F"/>
    <w:rsid w:val="007A42A9"/>
    <w:rsid w:val="007A4DC8"/>
    <w:rsid w:val="007A67E6"/>
    <w:rsid w:val="007B0228"/>
    <w:rsid w:val="007B2060"/>
    <w:rsid w:val="007B3AE4"/>
    <w:rsid w:val="007B6DA2"/>
    <w:rsid w:val="007B6FBD"/>
    <w:rsid w:val="007C057B"/>
    <w:rsid w:val="007C0DD3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636B"/>
    <w:rsid w:val="007E0C95"/>
    <w:rsid w:val="007E1563"/>
    <w:rsid w:val="007E1AB1"/>
    <w:rsid w:val="007E35FE"/>
    <w:rsid w:val="007E3978"/>
    <w:rsid w:val="007E539D"/>
    <w:rsid w:val="007E5B9E"/>
    <w:rsid w:val="007E5C32"/>
    <w:rsid w:val="007F0B0D"/>
    <w:rsid w:val="007F0D88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6853"/>
    <w:rsid w:val="0080719C"/>
    <w:rsid w:val="00810C3D"/>
    <w:rsid w:val="00811EC9"/>
    <w:rsid w:val="00812278"/>
    <w:rsid w:val="008154D2"/>
    <w:rsid w:val="00815991"/>
    <w:rsid w:val="008164CD"/>
    <w:rsid w:val="0081707F"/>
    <w:rsid w:val="008177E4"/>
    <w:rsid w:val="00817832"/>
    <w:rsid w:val="0082086D"/>
    <w:rsid w:val="00822D3D"/>
    <w:rsid w:val="008233F9"/>
    <w:rsid w:val="0082397B"/>
    <w:rsid w:val="008252FE"/>
    <w:rsid w:val="00825DCA"/>
    <w:rsid w:val="00826FC9"/>
    <w:rsid w:val="00827102"/>
    <w:rsid w:val="00831633"/>
    <w:rsid w:val="008330FF"/>
    <w:rsid w:val="00833323"/>
    <w:rsid w:val="00833E50"/>
    <w:rsid w:val="00835DE1"/>
    <w:rsid w:val="0084040B"/>
    <w:rsid w:val="00840AE0"/>
    <w:rsid w:val="00842148"/>
    <w:rsid w:val="008422D3"/>
    <w:rsid w:val="00842EE8"/>
    <w:rsid w:val="0084381F"/>
    <w:rsid w:val="00844F39"/>
    <w:rsid w:val="0084675B"/>
    <w:rsid w:val="008468F6"/>
    <w:rsid w:val="008469DB"/>
    <w:rsid w:val="00846CBB"/>
    <w:rsid w:val="008508FE"/>
    <w:rsid w:val="00854399"/>
    <w:rsid w:val="008551E5"/>
    <w:rsid w:val="008556FB"/>
    <w:rsid w:val="008601E7"/>
    <w:rsid w:val="0086152C"/>
    <w:rsid w:val="00861C62"/>
    <w:rsid w:val="00862677"/>
    <w:rsid w:val="008635A0"/>
    <w:rsid w:val="00863721"/>
    <w:rsid w:val="008644D9"/>
    <w:rsid w:val="00865DEB"/>
    <w:rsid w:val="00866C81"/>
    <w:rsid w:val="00870846"/>
    <w:rsid w:val="00871FE4"/>
    <w:rsid w:val="00872DF0"/>
    <w:rsid w:val="00872EF8"/>
    <w:rsid w:val="00873843"/>
    <w:rsid w:val="00873BFF"/>
    <w:rsid w:val="0087441B"/>
    <w:rsid w:val="00874551"/>
    <w:rsid w:val="008764A0"/>
    <w:rsid w:val="008813F5"/>
    <w:rsid w:val="00881E3B"/>
    <w:rsid w:val="0088285F"/>
    <w:rsid w:val="00882F3A"/>
    <w:rsid w:val="0088491E"/>
    <w:rsid w:val="00885FFE"/>
    <w:rsid w:val="00886632"/>
    <w:rsid w:val="008873CE"/>
    <w:rsid w:val="00890313"/>
    <w:rsid w:val="0089048E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D6C"/>
    <w:rsid w:val="008B7790"/>
    <w:rsid w:val="008B7E99"/>
    <w:rsid w:val="008C01E3"/>
    <w:rsid w:val="008C195F"/>
    <w:rsid w:val="008C21C0"/>
    <w:rsid w:val="008C42BB"/>
    <w:rsid w:val="008C4D20"/>
    <w:rsid w:val="008C4FEF"/>
    <w:rsid w:val="008C5602"/>
    <w:rsid w:val="008C5701"/>
    <w:rsid w:val="008C62B9"/>
    <w:rsid w:val="008C63A9"/>
    <w:rsid w:val="008C77A5"/>
    <w:rsid w:val="008D12F0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625B"/>
    <w:rsid w:val="008D7209"/>
    <w:rsid w:val="008D7606"/>
    <w:rsid w:val="008E19E0"/>
    <w:rsid w:val="008E1DA9"/>
    <w:rsid w:val="008E29EE"/>
    <w:rsid w:val="008E2C01"/>
    <w:rsid w:val="008E2ED5"/>
    <w:rsid w:val="008E536E"/>
    <w:rsid w:val="008E5AE4"/>
    <w:rsid w:val="008F03B0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1088D"/>
    <w:rsid w:val="00911311"/>
    <w:rsid w:val="0091152A"/>
    <w:rsid w:val="00911876"/>
    <w:rsid w:val="0091328D"/>
    <w:rsid w:val="00914464"/>
    <w:rsid w:val="009145C0"/>
    <w:rsid w:val="00914B90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5A"/>
    <w:rsid w:val="009310CB"/>
    <w:rsid w:val="00932B1F"/>
    <w:rsid w:val="00933946"/>
    <w:rsid w:val="0093459F"/>
    <w:rsid w:val="009345E0"/>
    <w:rsid w:val="009355DB"/>
    <w:rsid w:val="009359DF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3585"/>
    <w:rsid w:val="0096362A"/>
    <w:rsid w:val="0096423B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BDB"/>
    <w:rsid w:val="009A142F"/>
    <w:rsid w:val="009A4072"/>
    <w:rsid w:val="009A638E"/>
    <w:rsid w:val="009B03B3"/>
    <w:rsid w:val="009B0B38"/>
    <w:rsid w:val="009B1125"/>
    <w:rsid w:val="009B1721"/>
    <w:rsid w:val="009B52C9"/>
    <w:rsid w:val="009B6699"/>
    <w:rsid w:val="009B6B61"/>
    <w:rsid w:val="009C06FE"/>
    <w:rsid w:val="009C0B0E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05"/>
    <w:rsid w:val="009C7059"/>
    <w:rsid w:val="009D121C"/>
    <w:rsid w:val="009D184B"/>
    <w:rsid w:val="009D1DA1"/>
    <w:rsid w:val="009D1F96"/>
    <w:rsid w:val="009D2D71"/>
    <w:rsid w:val="009D3D1A"/>
    <w:rsid w:val="009D3DA2"/>
    <w:rsid w:val="009D4ADD"/>
    <w:rsid w:val="009D617F"/>
    <w:rsid w:val="009D7E47"/>
    <w:rsid w:val="009E0E48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7123"/>
    <w:rsid w:val="009F7DF5"/>
    <w:rsid w:val="00A014BF"/>
    <w:rsid w:val="00A01616"/>
    <w:rsid w:val="00A01AE2"/>
    <w:rsid w:val="00A02760"/>
    <w:rsid w:val="00A02F82"/>
    <w:rsid w:val="00A0370E"/>
    <w:rsid w:val="00A047C1"/>
    <w:rsid w:val="00A04B75"/>
    <w:rsid w:val="00A05448"/>
    <w:rsid w:val="00A06DB4"/>
    <w:rsid w:val="00A074C7"/>
    <w:rsid w:val="00A108EA"/>
    <w:rsid w:val="00A10A51"/>
    <w:rsid w:val="00A10F3A"/>
    <w:rsid w:val="00A1102D"/>
    <w:rsid w:val="00A12269"/>
    <w:rsid w:val="00A12D73"/>
    <w:rsid w:val="00A139C4"/>
    <w:rsid w:val="00A14752"/>
    <w:rsid w:val="00A15346"/>
    <w:rsid w:val="00A1535D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2F1"/>
    <w:rsid w:val="00A26F31"/>
    <w:rsid w:val="00A277AF"/>
    <w:rsid w:val="00A31814"/>
    <w:rsid w:val="00A31DD6"/>
    <w:rsid w:val="00A33A6E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1DC3"/>
    <w:rsid w:val="00A423E2"/>
    <w:rsid w:val="00A43B88"/>
    <w:rsid w:val="00A4427A"/>
    <w:rsid w:val="00A46797"/>
    <w:rsid w:val="00A4680B"/>
    <w:rsid w:val="00A470B6"/>
    <w:rsid w:val="00A505BD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765E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3E47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A0AF2"/>
    <w:rsid w:val="00AA1A63"/>
    <w:rsid w:val="00AA3321"/>
    <w:rsid w:val="00AA3864"/>
    <w:rsid w:val="00AA3BDD"/>
    <w:rsid w:val="00AA4592"/>
    <w:rsid w:val="00AA65F5"/>
    <w:rsid w:val="00AA7AD4"/>
    <w:rsid w:val="00AB02EA"/>
    <w:rsid w:val="00AB04A5"/>
    <w:rsid w:val="00AB13DB"/>
    <w:rsid w:val="00AB1809"/>
    <w:rsid w:val="00AB2A1A"/>
    <w:rsid w:val="00AB2FED"/>
    <w:rsid w:val="00AB33BC"/>
    <w:rsid w:val="00AB48ED"/>
    <w:rsid w:val="00AB5E0A"/>
    <w:rsid w:val="00AB5F85"/>
    <w:rsid w:val="00AB78A9"/>
    <w:rsid w:val="00AB7D27"/>
    <w:rsid w:val="00AC17BE"/>
    <w:rsid w:val="00AC3391"/>
    <w:rsid w:val="00AC3C57"/>
    <w:rsid w:val="00AC43B4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CC4"/>
    <w:rsid w:val="00AE5F29"/>
    <w:rsid w:val="00AE6359"/>
    <w:rsid w:val="00AE7947"/>
    <w:rsid w:val="00AE79C9"/>
    <w:rsid w:val="00AE79DB"/>
    <w:rsid w:val="00AF091F"/>
    <w:rsid w:val="00AF1104"/>
    <w:rsid w:val="00AF4617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5AA8"/>
    <w:rsid w:val="00B16032"/>
    <w:rsid w:val="00B16B64"/>
    <w:rsid w:val="00B16F3A"/>
    <w:rsid w:val="00B207E3"/>
    <w:rsid w:val="00B232F2"/>
    <w:rsid w:val="00B23917"/>
    <w:rsid w:val="00B24AAB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132C"/>
    <w:rsid w:val="00B526F6"/>
    <w:rsid w:val="00B5274E"/>
    <w:rsid w:val="00B53D0E"/>
    <w:rsid w:val="00B53EA7"/>
    <w:rsid w:val="00B55BF7"/>
    <w:rsid w:val="00B56D9B"/>
    <w:rsid w:val="00B5788D"/>
    <w:rsid w:val="00B57CBB"/>
    <w:rsid w:val="00B60188"/>
    <w:rsid w:val="00B60A8A"/>
    <w:rsid w:val="00B628D5"/>
    <w:rsid w:val="00B64BE5"/>
    <w:rsid w:val="00B6517A"/>
    <w:rsid w:val="00B659D3"/>
    <w:rsid w:val="00B67E13"/>
    <w:rsid w:val="00B705FD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58B9"/>
    <w:rsid w:val="00B76137"/>
    <w:rsid w:val="00B7626A"/>
    <w:rsid w:val="00B76F16"/>
    <w:rsid w:val="00B779E6"/>
    <w:rsid w:val="00B827BA"/>
    <w:rsid w:val="00B828F0"/>
    <w:rsid w:val="00B830BB"/>
    <w:rsid w:val="00B83383"/>
    <w:rsid w:val="00B83533"/>
    <w:rsid w:val="00B85214"/>
    <w:rsid w:val="00B8533A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686A"/>
    <w:rsid w:val="00BA71A4"/>
    <w:rsid w:val="00BA7593"/>
    <w:rsid w:val="00BA7A30"/>
    <w:rsid w:val="00BB07EF"/>
    <w:rsid w:val="00BB08D5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90C"/>
    <w:rsid w:val="00BD0079"/>
    <w:rsid w:val="00BD0722"/>
    <w:rsid w:val="00BD1744"/>
    <w:rsid w:val="00BD4997"/>
    <w:rsid w:val="00BD62C7"/>
    <w:rsid w:val="00BD68E4"/>
    <w:rsid w:val="00BD6D91"/>
    <w:rsid w:val="00BE2641"/>
    <w:rsid w:val="00BE3B8C"/>
    <w:rsid w:val="00BE42AF"/>
    <w:rsid w:val="00BE437C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07977"/>
    <w:rsid w:val="00C1180B"/>
    <w:rsid w:val="00C11AAC"/>
    <w:rsid w:val="00C11F0E"/>
    <w:rsid w:val="00C12D99"/>
    <w:rsid w:val="00C13FF4"/>
    <w:rsid w:val="00C15020"/>
    <w:rsid w:val="00C1581B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77A7"/>
    <w:rsid w:val="00C30F34"/>
    <w:rsid w:val="00C3148F"/>
    <w:rsid w:val="00C32B2B"/>
    <w:rsid w:val="00C32C4A"/>
    <w:rsid w:val="00C3351B"/>
    <w:rsid w:val="00C3355A"/>
    <w:rsid w:val="00C3463B"/>
    <w:rsid w:val="00C35677"/>
    <w:rsid w:val="00C356FF"/>
    <w:rsid w:val="00C35814"/>
    <w:rsid w:val="00C360DF"/>
    <w:rsid w:val="00C37B81"/>
    <w:rsid w:val="00C41735"/>
    <w:rsid w:val="00C4260A"/>
    <w:rsid w:val="00C42627"/>
    <w:rsid w:val="00C42901"/>
    <w:rsid w:val="00C42DA6"/>
    <w:rsid w:val="00C432C1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2F7F"/>
    <w:rsid w:val="00C641E2"/>
    <w:rsid w:val="00C6429D"/>
    <w:rsid w:val="00C650E8"/>
    <w:rsid w:val="00C658EB"/>
    <w:rsid w:val="00C65948"/>
    <w:rsid w:val="00C66068"/>
    <w:rsid w:val="00C664D5"/>
    <w:rsid w:val="00C70C12"/>
    <w:rsid w:val="00C71ABE"/>
    <w:rsid w:val="00C7211E"/>
    <w:rsid w:val="00C73509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97082"/>
    <w:rsid w:val="00CA2EA5"/>
    <w:rsid w:val="00CA42BA"/>
    <w:rsid w:val="00CA4C75"/>
    <w:rsid w:val="00CA55A3"/>
    <w:rsid w:val="00CA5CEA"/>
    <w:rsid w:val="00CA6362"/>
    <w:rsid w:val="00CA6CD4"/>
    <w:rsid w:val="00CA6EB6"/>
    <w:rsid w:val="00CA7B3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5F5"/>
    <w:rsid w:val="00CC7719"/>
    <w:rsid w:val="00CD0B50"/>
    <w:rsid w:val="00CD0BEF"/>
    <w:rsid w:val="00CD2DD2"/>
    <w:rsid w:val="00CD34B2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BD7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6954"/>
    <w:rsid w:val="00D478A5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711"/>
    <w:rsid w:val="00D567AB"/>
    <w:rsid w:val="00D612CF"/>
    <w:rsid w:val="00D61762"/>
    <w:rsid w:val="00D623A7"/>
    <w:rsid w:val="00D62CA8"/>
    <w:rsid w:val="00D64F86"/>
    <w:rsid w:val="00D657CD"/>
    <w:rsid w:val="00D659A8"/>
    <w:rsid w:val="00D66AE6"/>
    <w:rsid w:val="00D705ED"/>
    <w:rsid w:val="00D70872"/>
    <w:rsid w:val="00D72C08"/>
    <w:rsid w:val="00D73405"/>
    <w:rsid w:val="00D73B39"/>
    <w:rsid w:val="00D73C9A"/>
    <w:rsid w:val="00D7455D"/>
    <w:rsid w:val="00D76454"/>
    <w:rsid w:val="00D7675C"/>
    <w:rsid w:val="00D776F7"/>
    <w:rsid w:val="00D80E60"/>
    <w:rsid w:val="00D80FEA"/>
    <w:rsid w:val="00D816E5"/>
    <w:rsid w:val="00D83204"/>
    <w:rsid w:val="00D83461"/>
    <w:rsid w:val="00D83DBD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A40"/>
    <w:rsid w:val="00DA4D73"/>
    <w:rsid w:val="00DA606F"/>
    <w:rsid w:val="00DA61F4"/>
    <w:rsid w:val="00DA66F7"/>
    <w:rsid w:val="00DA6EAA"/>
    <w:rsid w:val="00DA72CA"/>
    <w:rsid w:val="00DB3E7D"/>
    <w:rsid w:val="00DB6539"/>
    <w:rsid w:val="00DC0AC4"/>
    <w:rsid w:val="00DC1035"/>
    <w:rsid w:val="00DC20F2"/>
    <w:rsid w:val="00DC2203"/>
    <w:rsid w:val="00DC2A37"/>
    <w:rsid w:val="00DC2C6D"/>
    <w:rsid w:val="00DC2D56"/>
    <w:rsid w:val="00DC4943"/>
    <w:rsid w:val="00DC5788"/>
    <w:rsid w:val="00DC5BA7"/>
    <w:rsid w:val="00DC7993"/>
    <w:rsid w:val="00DC7C09"/>
    <w:rsid w:val="00DD0DC9"/>
    <w:rsid w:val="00DD15EA"/>
    <w:rsid w:val="00DD56D3"/>
    <w:rsid w:val="00DD5C2A"/>
    <w:rsid w:val="00DD69EA"/>
    <w:rsid w:val="00DD6CDA"/>
    <w:rsid w:val="00DD766D"/>
    <w:rsid w:val="00DD7CB1"/>
    <w:rsid w:val="00DE172F"/>
    <w:rsid w:val="00DE30EA"/>
    <w:rsid w:val="00DE333B"/>
    <w:rsid w:val="00DE4846"/>
    <w:rsid w:val="00DE55E0"/>
    <w:rsid w:val="00DE603E"/>
    <w:rsid w:val="00DE6BFC"/>
    <w:rsid w:val="00DE72AA"/>
    <w:rsid w:val="00DE7E12"/>
    <w:rsid w:val="00DF08EC"/>
    <w:rsid w:val="00DF1D6D"/>
    <w:rsid w:val="00DF2007"/>
    <w:rsid w:val="00DF2487"/>
    <w:rsid w:val="00DF2991"/>
    <w:rsid w:val="00DF4433"/>
    <w:rsid w:val="00DF504F"/>
    <w:rsid w:val="00DF5E02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6EBB"/>
    <w:rsid w:val="00E11DA1"/>
    <w:rsid w:val="00E134D7"/>
    <w:rsid w:val="00E17B13"/>
    <w:rsid w:val="00E21C31"/>
    <w:rsid w:val="00E231CF"/>
    <w:rsid w:val="00E2460A"/>
    <w:rsid w:val="00E24837"/>
    <w:rsid w:val="00E24E74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36A"/>
    <w:rsid w:val="00E5595F"/>
    <w:rsid w:val="00E55E11"/>
    <w:rsid w:val="00E56C89"/>
    <w:rsid w:val="00E5733A"/>
    <w:rsid w:val="00E60295"/>
    <w:rsid w:val="00E60C02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2B12"/>
    <w:rsid w:val="00E739C6"/>
    <w:rsid w:val="00E74228"/>
    <w:rsid w:val="00E77944"/>
    <w:rsid w:val="00E77DB3"/>
    <w:rsid w:val="00E8043D"/>
    <w:rsid w:val="00E804DA"/>
    <w:rsid w:val="00E83F18"/>
    <w:rsid w:val="00E8566A"/>
    <w:rsid w:val="00E856B8"/>
    <w:rsid w:val="00E865F8"/>
    <w:rsid w:val="00E87335"/>
    <w:rsid w:val="00E92C56"/>
    <w:rsid w:val="00E930DC"/>
    <w:rsid w:val="00E94C51"/>
    <w:rsid w:val="00E95800"/>
    <w:rsid w:val="00E95E6C"/>
    <w:rsid w:val="00EA019C"/>
    <w:rsid w:val="00EA0998"/>
    <w:rsid w:val="00EA3DAC"/>
    <w:rsid w:val="00EA4C88"/>
    <w:rsid w:val="00EA5D3F"/>
    <w:rsid w:val="00EA6DE9"/>
    <w:rsid w:val="00EB0C46"/>
    <w:rsid w:val="00EB0FFA"/>
    <w:rsid w:val="00EB1F2B"/>
    <w:rsid w:val="00EB55E5"/>
    <w:rsid w:val="00EB5824"/>
    <w:rsid w:val="00EC1F0F"/>
    <w:rsid w:val="00EC3E7B"/>
    <w:rsid w:val="00EC4B86"/>
    <w:rsid w:val="00EC4C7C"/>
    <w:rsid w:val="00EC4CCB"/>
    <w:rsid w:val="00EC5C00"/>
    <w:rsid w:val="00EC6311"/>
    <w:rsid w:val="00ED183A"/>
    <w:rsid w:val="00ED1E25"/>
    <w:rsid w:val="00ED27FC"/>
    <w:rsid w:val="00ED3432"/>
    <w:rsid w:val="00ED47A6"/>
    <w:rsid w:val="00ED63AA"/>
    <w:rsid w:val="00ED6BC9"/>
    <w:rsid w:val="00EE0E41"/>
    <w:rsid w:val="00EE18A1"/>
    <w:rsid w:val="00EE1A43"/>
    <w:rsid w:val="00EE27F0"/>
    <w:rsid w:val="00EE61B5"/>
    <w:rsid w:val="00EF04D5"/>
    <w:rsid w:val="00EF0B7C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CAD"/>
    <w:rsid w:val="00F05E0F"/>
    <w:rsid w:val="00F0655D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A48"/>
    <w:rsid w:val="00F23AB3"/>
    <w:rsid w:val="00F244AE"/>
    <w:rsid w:val="00F24CC8"/>
    <w:rsid w:val="00F251EE"/>
    <w:rsid w:val="00F2565A"/>
    <w:rsid w:val="00F2590F"/>
    <w:rsid w:val="00F27F38"/>
    <w:rsid w:val="00F3081D"/>
    <w:rsid w:val="00F30862"/>
    <w:rsid w:val="00F30F97"/>
    <w:rsid w:val="00F3322A"/>
    <w:rsid w:val="00F333E6"/>
    <w:rsid w:val="00F34864"/>
    <w:rsid w:val="00F34944"/>
    <w:rsid w:val="00F364A6"/>
    <w:rsid w:val="00F36D45"/>
    <w:rsid w:val="00F40C42"/>
    <w:rsid w:val="00F41004"/>
    <w:rsid w:val="00F41CA3"/>
    <w:rsid w:val="00F42BAD"/>
    <w:rsid w:val="00F42DF9"/>
    <w:rsid w:val="00F4490E"/>
    <w:rsid w:val="00F450E6"/>
    <w:rsid w:val="00F45BEA"/>
    <w:rsid w:val="00F45E41"/>
    <w:rsid w:val="00F47A11"/>
    <w:rsid w:val="00F50EAB"/>
    <w:rsid w:val="00F51848"/>
    <w:rsid w:val="00F53C92"/>
    <w:rsid w:val="00F53E28"/>
    <w:rsid w:val="00F554C6"/>
    <w:rsid w:val="00F57B5B"/>
    <w:rsid w:val="00F60330"/>
    <w:rsid w:val="00F63F6F"/>
    <w:rsid w:val="00F63F8E"/>
    <w:rsid w:val="00F64864"/>
    <w:rsid w:val="00F64A64"/>
    <w:rsid w:val="00F65907"/>
    <w:rsid w:val="00F67910"/>
    <w:rsid w:val="00F71B01"/>
    <w:rsid w:val="00F7210F"/>
    <w:rsid w:val="00F72B97"/>
    <w:rsid w:val="00F73980"/>
    <w:rsid w:val="00F73BF6"/>
    <w:rsid w:val="00F76173"/>
    <w:rsid w:val="00F76373"/>
    <w:rsid w:val="00F8456B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C5E"/>
    <w:rsid w:val="00F90BED"/>
    <w:rsid w:val="00F91D68"/>
    <w:rsid w:val="00F95254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7D68"/>
    <w:rsid w:val="00FD0CA5"/>
    <w:rsid w:val="00FD1BD9"/>
    <w:rsid w:val="00FD2249"/>
    <w:rsid w:val="00FD2281"/>
    <w:rsid w:val="00FD2304"/>
    <w:rsid w:val="00FD239D"/>
    <w:rsid w:val="00FD3F04"/>
    <w:rsid w:val="00FD4597"/>
    <w:rsid w:val="00FD4D47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0A0"/>
    <w:rsid w:val="00FF61A0"/>
    <w:rsid w:val="00FF6F07"/>
    <w:rsid w:val="00FF7A25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8C4B-F301-44F9-A56D-964A3A0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2021-03-30T07:20:00Z</cp:lastPrinted>
  <dcterms:created xsi:type="dcterms:W3CDTF">2021-03-30T07:20:00Z</dcterms:created>
  <dcterms:modified xsi:type="dcterms:W3CDTF">2021-03-30T07:21:00Z</dcterms:modified>
</cp:coreProperties>
</file>