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5C" w:rsidRDefault="00D9215C" w:rsidP="00D9215C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</w:pPr>
    </w:p>
    <w:p w:rsidR="00D9215C" w:rsidRDefault="00D9215C" w:rsidP="00D9215C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</w:pPr>
    </w:p>
    <w:p w:rsidR="00D9215C" w:rsidRPr="00D9215C" w:rsidRDefault="00D9215C" w:rsidP="00D9215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9215C" w:rsidRPr="00D9215C" w:rsidRDefault="00D9215C" w:rsidP="00D9215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ru-RU"/>
        </w:rPr>
      </w:pPr>
      <w:r w:rsidRPr="00D9215C">
        <w:rPr>
          <w:rFonts w:ascii="Times New Roman" w:eastAsia="Calibri" w:hAnsi="Times New Roman" w:cs="Times New Roman"/>
          <w:sz w:val="32"/>
          <w:szCs w:val="32"/>
          <w:lang w:val="ru-RU"/>
        </w:rPr>
        <w:t>ПРАВИТЕЛЬСТВО РЕСПУБЛИКИ ТЫВА</w:t>
      </w:r>
      <w:r w:rsidRPr="00D9215C">
        <w:rPr>
          <w:rFonts w:ascii="Times New Roman" w:eastAsia="Calibri" w:hAnsi="Times New Roman" w:cs="Times New Roman"/>
          <w:sz w:val="36"/>
          <w:szCs w:val="36"/>
          <w:lang w:val="ru-RU"/>
        </w:rPr>
        <w:br/>
      </w:r>
      <w:r w:rsidRPr="00D9215C">
        <w:rPr>
          <w:rFonts w:ascii="Times New Roman" w:eastAsia="Calibri" w:hAnsi="Times New Roman" w:cs="Times New Roman"/>
          <w:b/>
          <w:sz w:val="36"/>
          <w:szCs w:val="36"/>
          <w:lang w:val="ru-RU"/>
        </w:rPr>
        <w:t>ПОСТАНОВЛЕНИЕ</w:t>
      </w:r>
    </w:p>
    <w:p w:rsidR="00D9215C" w:rsidRPr="00D9215C" w:rsidRDefault="00D9215C" w:rsidP="00D9215C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  <w:r w:rsidRPr="00D9215C">
        <w:rPr>
          <w:rFonts w:ascii="Times New Roman" w:eastAsia="Calibri" w:hAnsi="Times New Roman" w:cs="Times New Roman"/>
          <w:sz w:val="32"/>
          <w:szCs w:val="32"/>
          <w:lang w:val="ru-RU"/>
        </w:rPr>
        <w:t>ТЫВА РЕСПУБЛИКАНЫӉ ЧАЗАА</w:t>
      </w:r>
      <w:r w:rsidRPr="00D9215C">
        <w:rPr>
          <w:rFonts w:ascii="Times New Roman" w:eastAsia="Calibri" w:hAnsi="Times New Roman" w:cs="Times New Roman"/>
          <w:sz w:val="36"/>
          <w:szCs w:val="36"/>
          <w:lang w:val="ru-RU"/>
        </w:rPr>
        <w:br/>
      </w:r>
      <w:r w:rsidRPr="00D9215C">
        <w:rPr>
          <w:rFonts w:ascii="Times New Roman" w:eastAsia="Calibri" w:hAnsi="Times New Roman" w:cs="Times New Roman"/>
          <w:b/>
          <w:sz w:val="36"/>
          <w:szCs w:val="36"/>
          <w:lang w:val="ru-RU"/>
        </w:rPr>
        <w:t>ДОКТААЛ</w:t>
      </w:r>
    </w:p>
    <w:p w:rsidR="00411A47" w:rsidRDefault="00411A47" w:rsidP="00411A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9215C" w:rsidRDefault="00D9215C" w:rsidP="00411A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11A47" w:rsidRDefault="00411A47" w:rsidP="00411A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11A47" w:rsidRDefault="00411A47" w:rsidP="00411A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11A47" w:rsidRDefault="008E0287" w:rsidP="008E028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от 1 марта 2023 г. № 116</w:t>
      </w:r>
    </w:p>
    <w:p w:rsidR="008E0287" w:rsidRPr="00411A47" w:rsidRDefault="008E0287" w:rsidP="008E028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г. Кызыл</w:t>
      </w:r>
    </w:p>
    <w:p w:rsidR="005354CD" w:rsidRPr="00411A47" w:rsidRDefault="005354CD" w:rsidP="00411A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411A47" w:rsidRDefault="00CF5230" w:rsidP="00411A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11A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 определении единственного поставщика </w:t>
      </w:r>
    </w:p>
    <w:p w:rsidR="00411A47" w:rsidRDefault="00CF5230" w:rsidP="00411A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11A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(подрядчика, исполнителя) на выполнение </w:t>
      </w:r>
    </w:p>
    <w:p w:rsidR="00E90FCF" w:rsidRPr="00411A47" w:rsidRDefault="00CF5230" w:rsidP="00411A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11A47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работ по строительству объекта</w:t>
      </w:r>
    </w:p>
    <w:p w:rsidR="00F363BC" w:rsidRDefault="00F363BC" w:rsidP="00411A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11A47" w:rsidRPr="00411A47" w:rsidRDefault="00411A47" w:rsidP="00411A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F5230" w:rsidRDefault="00CF5230" w:rsidP="00411A4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F52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соответствии с </w:t>
      </w:r>
      <w:hyperlink r:id="rId8" w:history="1">
        <w:r w:rsidRPr="00CF5230">
          <w:rPr>
            <w:rFonts w:ascii="Times New Roman" w:hAnsi="Times New Roman" w:cs="Times New Roman"/>
            <w:bCs/>
            <w:sz w:val="28"/>
            <w:szCs w:val="28"/>
            <w:lang w:val="ru-RU"/>
          </w:rPr>
          <w:t>частью 2 статьи 15</w:t>
        </w:r>
      </w:hyperlink>
      <w:r w:rsidRPr="00CF52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Федераль</w:t>
      </w:r>
      <w:r w:rsidR="00856AC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ного закона от 8 марта 2022 г. </w:t>
      </w:r>
      <w:r w:rsidR="00411A4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856ACA">
        <w:rPr>
          <w:rFonts w:ascii="Times New Roman" w:hAnsi="Times New Roman" w:cs="Times New Roman"/>
          <w:bCs/>
          <w:sz w:val="28"/>
          <w:szCs w:val="28"/>
          <w:lang w:val="ru-RU"/>
        </w:rPr>
        <w:t>№ 46-ФЗ «</w:t>
      </w:r>
      <w:r w:rsidRPr="00CF5230">
        <w:rPr>
          <w:rFonts w:ascii="Times New Roman" w:hAnsi="Times New Roman" w:cs="Times New Roman"/>
          <w:bCs/>
          <w:sz w:val="28"/>
          <w:szCs w:val="28"/>
          <w:lang w:val="ru-RU"/>
        </w:rPr>
        <w:t>О внесении изменений в отдельные законодате</w:t>
      </w:r>
      <w:r w:rsidR="00856ACA">
        <w:rPr>
          <w:rFonts w:ascii="Times New Roman" w:hAnsi="Times New Roman" w:cs="Times New Roman"/>
          <w:bCs/>
          <w:sz w:val="28"/>
          <w:szCs w:val="28"/>
          <w:lang w:val="ru-RU"/>
        </w:rPr>
        <w:t>льные акты Российской Федерации»</w:t>
      </w:r>
      <w:r w:rsidRPr="00CF52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hyperlink r:id="rId9" w:history="1">
        <w:r w:rsidRPr="00CF5230">
          <w:rPr>
            <w:rFonts w:ascii="Times New Roman" w:hAnsi="Times New Roman" w:cs="Times New Roman"/>
            <w:bCs/>
            <w:sz w:val="28"/>
            <w:szCs w:val="28"/>
            <w:lang w:val="ru-RU"/>
          </w:rPr>
          <w:t>частью 1 статьи 93</w:t>
        </w:r>
      </w:hyperlink>
      <w:r w:rsidRPr="00CF52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Федеральн</w:t>
      </w:r>
      <w:r w:rsidR="00856ACA">
        <w:rPr>
          <w:rFonts w:ascii="Times New Roman" w:hAnsi="Times New Roman" w:cs="Times New Roman"/>
          <w:bCs/>
          <w:sz w:val="28"/>
          <w:szCs w:val="28"/>
          <w:lang w:val="ru-RU"/>
        </w:rPr>
        <w:t>ого закона от 5 апреля 2013 г. № 44-ФЗ «</w:t>
      </w:r>
      <w:r w:rsidRPr="00CF5230">
        <w:rPr>
          <w:rFonts w:ascii="Times New Roman" w:hAnsi="Times New Roman" w:cs="Times New Roman"/>
          <w:bCs/>
          <w:sz w:val="28"/>
          <w:szCs w:val="28"/>
          <w:lang w:val="ru-RU"/>
        </w:rPr>
        <w:t>О контрактной системе в сфере закупок товаров, работ, услуг для обеспечения госуд</w:t>
      </w:r>
      <w:r w:rsidR="00856ACA">
        <w:rPr>
          <w:rFonts w:ascii="Times New Roman" w:hAnsi="Times New Roman" w:cs="Times New Roman"/>
          <w:bCs/>
          <w:sz w:val="28"/>
          <w:szCs w:val="28"/>
          <w:lang w:val="ru-RU"/>
        </w:rPr>
        <w:t>арственных и муниципальных нужд»</w:t>
      </w:r>
      <w:r w:rsidRPr="00CF52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hyperlink r:id="rId10" w:history="1">
        <w:r w:rsidRPr="00CF5230">
          <w:rPr>
            <w:rFonts w:ascii="Times New Roman" w:hAnsi="Times New Roman" w:cs="Times New Roman"/>
            <w:bCs/>
            <w:sz w:val="28"/>
            <w:szCs w:val="28"/>
            <w:lang w:val="ru-RU"/>
          </w:rPr>
          <w:t>постановлением</w:t>
        </w:r>
      </w:hyperlink>
      <w:r w:rsidRPr="00CF52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Правительства Республики </w:t>
      </w:r>
      <w:r w:rsidR="00856ACA">
        <w:rPr>
          <w:rFonts w:ascii="Times New Roman" w:hAnsi="Times New Roman" w:cs="Times New Roman"/>
          <w:bCs/>
          <w:sz w:val="28"/>
          <w:szCs w:val="28"/>
          <w:lang w:val="ru-RU"/>
        </w:rPr>
        <w:t>Тыва от 18 марта 2022 г. № 119 «</w:t>
      </w:r>
      <w:r w:rsidRPr="00CF5230">
        <w:rPr>
          <w:rFonts w:ascii="Times New Roman" w:hAnsi="Times New Roman" w:cs="Times New Roman"/>
          <w:bCs/>
          <w:sz w:val="28"/>
          <w:szCs w:val="28"/>
          <w:lang w:val="ru-RU"/>
        </w:rPr>
        <w:t>О случаях осуществления закупок товаров, работ, услуг для государственных и (или) муниципальных нужд у единственного поставщика (подрядчика, исполнит</w:t>
      </w:r>
      <w:r w:rsidR="00856ACA">
        <w:rPr>
          <w:rFonts w:ascii="Times New Roman" w:hAnsi="Times New Roman" w:cs="Times New Roman"/>
          <w:bCs/>
          <w:sz w:val="28"/>
          <w:szCs w:val="28"/>
          <w:lang w:val="ru-RU"/>
        </w:rPr>
        <w:t>еля) и порядке их осуществления»</w:t>
      </w:r>
      <w:r w:rsidRPr="00CF52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на основании протокола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 от </w:t>
      </w:r>
      <w:r w:rsidR="00856ACA">
        <w:rPr>
          <w:rFonts w:ascii="Times New Roman" w:hAnsi="Times New Roman" w:cs="Times New Roman"/>
          <w:bCs/>
          <w:sz w:val="28"/>
          <w:szCs w:val="28"/>
          <w:lang w:val="ru-RU"/>
        </w:rPr>
        <w:t>15 февраля 2023 г. №</w:t>
      </w:r>
      <w:r w:rsidR="0051668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06-07-21/23</w:t>
      </w:r>
      <w:r w:rsidRPr="00CF52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Правительс</w:t>
      </w:r>
      <w:r w:rsidR="00856ACA">
        <w:rPr>
          <w:rFonts w:ascii="Times New Roman" w:hAnsi="Times New Roman" w:cs="Times New Roman"/>
          <w:bCs/>
          <w:sz w:val="28"/>
          <w:szCs w:val="28"/>
          <w:lang w:val="ru-RU"/>
        </w:rPr>
        <w:t>тво Республики Тыва ПОСТАНОВЛЯЕТ</w:t>
      </w:r>
      <w:r w:rsidRPr="00CF5230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411A47" w:rsidRPr="00856ACA" w:rsidRDefault="00411A47" w:rsidP="00411A4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F5230" w:rsidRDefault="00CF5230" w:rsidP="00411A4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Предоставить право заказчику – Министерству труда и социальной политики Республики Тыва </w:t>
      </w:r>
      <w:r w:rsidR="008E0287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осуществить закупку у единственного поставщика</w:t>
      </w:r>
      <w:r w:rsidR="00411A47">
        <w:rPr>
          <w:rFonts w:ascii="Times New Roman" w:hAnsi="Times New Roman" w:cs="Times New Roman"/>
          <w:sz w:val="28"/>
          <w:szCs w:val="28"/>
          <w:lang w:val="ru-RU"/>
        </w:rPr>
        <w:t xml:space="preserve"> – о</w:t>
      </w:r>
      <w:r>
        <w:rPr>
          <w:rFonts w:ascii="Times New Roman" w:hAnsi="Times New Roman" w:cs="Times New Roman"/>
          <w:sz w:val="28"/>
          <w:szCs w:val="28"/>
          <w:lang w:val="ru-RU"/>
        </w:rPr>
        <w:t>бщества с</w:t>
      </w:r>
      <w:r w:rsidR="00856ACA">
        <w:rPr>
          <w:rFonts w:ascii="Times New Roman" w:hAnsi="Times New Roman" w:cs="Times New Roman"/>
          <w:sz w:val="28"/>
          <w:szCs w:val="28"/>
          <w:lang w:val="ru-RU"/>
        </w:rPr>
        <w:t xml:space="preserve"> ограниченной ответственностью «Бастион»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1A47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следующих условиях:</w:t>
      </w:r>
    </w:p>
    <w:p w:rsidR="00CF5230" w:rsidRDefault="00B90554" w:rsidP="00411A4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</w:t>
      </w:r>
      <w:r w:rsidR="00CF5230">
        <w:rPr>
          <w:rFonts w:ascii="Times New Roman" w:hAnsi="Times New Roman" w:cs="Times New Roman"/>
          <w:sz w:val="28"/>
          <w:szCs w:val="28"/>
          <w:lang w:val="ru-RU"/>
        </w:rPr>
        <w:t>) предмет контракта – выпол</w:t>
      </w:r>
      <w:r w:rsidR="00856ACA">
        <w:rPr>
          <w:rFonts w:ascii="Times New Roman" w:hAnsi="Times New Roman" w:cs="Times New Roman"/>
          <w:sz w:val="28"/>
          <w:szCs w:val="28"/>
          <w:lang w:val="ru-RU"/>
        </w:rPr>
        <w:t>нение работ по строительству объ</w:t>
      </w:r>
      <w:r w:rsidR="00CF5230">
        <w:rPr>
          <w:rFonts w:ascii="Times New Roman" w:hAnsi="Times New Roman" w:cs="Times New Roman"/>
          <w:sz w:val="28"/>
          <w:szCs w:val="28"/>
          <w:lang w:val="ru-RU"/>
        </w:rPr>
        <w:t>екта капитального строительства «Дом-интернат на 180 койко-мест с помещениями медицинского и бытового обслуживания в с. Дерзиг-Аксы Каа-Хемского района Республики Тыва»</w:t>
      </w:r>
      <w:r w:rsidR="00EC1333">
        <w:rPr>
          <w:rFonts w:ascii="Times New Roman" w:hAnsi="Times New Roman" w:cs="Times New Roman"/>
          <w:sz w:val="28"/>
          <w:szCs w:val="28"/>
          <w:lang w:val="ru-RU"/>
        </w:rPr>
        <w:t xml:space="preserve"> (1 этап)</w:t>
      </w:r>
      <w:r w:rsidR="00CF523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F5230" w:rsidRDefault="00B90554" w:rsidP="00411A4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F5230">
        <w:rPr>
          <w:rFonts w:ascii="Times New Roman" w:hAnsi="Times New Roman" w:cs="Times New Roman"/>
          <w:sz w:val="28"/>
          <w:szCs w:val="28"/>
          <w:lang w:val="ru-RU"/>
        </w:rPr>
        <w:t>) предельный срок, на который за</w:t>
      </w:r>
      <w:r w:rsidR="00411A47">
        <w:rPr>
          <w:rFonts w:ascii="Times New Roman" w:hAnsi="Times New Roman" w:cs="Times New Roman"/>
          <w:sz w:val="28"/>
          <w:szCs w:val="28"/>
          <w:lang w:val="ru-RU"/>
        </w:rPr>
        <w:t>ключается контракт, –</w:t>
      </w:r>
      <w:r w:rsidR="00924BFB">
        <w:rPr>
          <w:rFonts w:ascii="Times New Roman" w:hAnsi="Times New Roman" w:cs="Times New Roman"/>
          <w:sz w:val="28"/>
          <w:szCs w:val="28"/>
          <w:lang w:val="ru-RU"/>
        </w:rPr>
        <w:t xml:space="preserve"> 31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4BFB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40522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CF5230">
        <w:rPr>
          <w:rFonts w:ascii="Times New Roman" w:hAnsi="Times New Roman" w:cs="Times New Roman"/>
          <w:sz w:val="28"/>
          <w:szCs w:val="28"/>
          <w:lang w:val="ru-RU"/>
        </w:rPr>
        <w:t xml:space="preserve"> г.;</w:t>
      </w:r>
    </w:p>
    <w:p w:rsidR="00B90554" w:rsidRDefault="0051668C" w:rsidP="00411A4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единственный поставщик </w:t>
      </w:r>
      <w:r w:rsidR="00411A47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1A4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90554">
        <w:rPr>
          <w:rFonts w:ascii="Times New Roman" w:hAnsi="Times New Roman" w:cs="Times New Roman"/>
          <w:sz w:val="28"/>
          <w:szCs w:val="28"/>
          <w:lang w:val="ru-RU"/>
        </w:rPr>
        <w:t>бщество с</w:t>
      </w:r>
      <w:r w:rsidR="00856ACA">
        <w:rPr>
          <w:rFonts w:ascii="Times New Roman" w:hAnsi="Times New Roman" w:cs="Times New Roman"/>
          <w:sz w:val="28"/>
          <w:szCs w:val="28"/>
          <w:lang w:val="ru-RU"/>
        </w:rPr>
        <w:t xml:space="preserve"> ограниченной ответственностью «Бастион»</w:t>
      </w:r>
      <w:r w:rsidR="00B905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1A4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90554">
        <w:rPr>
          <w:rFonts w:ascii="Times New Roman" w:hAnsi="Times New Roman" w:cs="Times New Roman"/>
          <w:sz w:val="28"/>
          <w:szCs w:val="28"/>
          <w:lang w:val="ru-RU"/>
        </w:rPr>
        <w:t xml:space="preserve"> имеет возможность привлечь к исполнению контракта субподрядчиков и соисполнителей;</w:t>
      </w:r>
    </w:p>
    <w:p w:rsidR="00B90554" w:rsidRDefault="00B90554" w:rsidP="00411A4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 объем исполне</w:t>
      </w:r>
      <w:r w:rsidR="0051668C">
        <w:rPr>
          <w:rFonts w:ascii="Times New Roman" w:hAnsi="Times New Roman" w:cs="Times New Roman"/>
          <w:sz w:val="28"/>
          <w:szCs w:val="28"/>
          <w:lang w:val="ru-RU"/>
        </w:rPr>
        <w:t xml:space="preserve">ния единственным поставщиком </w:t>
      </w:r>
      <w:r w:rsidR="00411A4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166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1A47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бществом с</w:t>
      </w:r>
      <w:r w:rsidR="00856ACA">
        <w:rPr>
          <w:rFonts w:ascii="Times New Roman" w:hAnsi="Times New Roman" w:cs="Times New Roman"/>
          <w:sz w:val="28"/>
          <w:szCs w:val="28"/>
          <w:lang w:val="ru-RU"/>
        </w:rPr>
        <w:t xml:space="preserve"> ограниченной ответственностью «Бастион»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1A47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своих обязательств по контракту лич</w:t>
      </w:r>
      <w:r w:rsidR="003011EF">
        <w:rPr>
          <w:rFonts w:ascii="Times New Roman" w:hAnsi="Times New Roman" w:cs="Times New Roman"/>
          <w:sz w:val="28"/>
          <w:szCs w:val="28"/>
          <w:lang w:val="ru-RU"/>
        </w:rPr>
        <w:t>но должен составлять не менее 50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процентов;</w:t>
      </w:r>
    </w:p>
    <w:p w:rsidR="00B90554" w:rsidRDefault="00B90554" w:rsidP="00411A4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требование </w:t>
      </w:r>
      <w:r w:rsidR="00744B74">
        <w:rPr>
          <w:rFonts w:ascii="Times New Roman" w:hAnsi="Times New Roman" w:cs="Times New Roman"/>
          <w:sz w:val="28"/>
          <w:szCs w:val="28"/>
          <w:lang w:val="ru-RU"/>
        </w:rPr>
        <w:t xml:space="preserve">об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44B74">
        <w:rPr>
          <w:rFonts w:ascii="Times New Roman" w:hAnsi="Times New Roman" w:cs="Times New Roman"/>
          <w:sz w:val="28"/>
          <w:szCs w:val="28"/>
          <w:lang w:val="ru-RU"/>
        </w:rPr>
        <w:t>беспечении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исполнения контракта </w:t>
      </w:r>
      <w:r w:rsidR="0040522A">
        <w:rPr>
          <w:rFonts w:ascii="Times New Roman" w:hAnsi="Times New Roman" w:cs="Times New Roman"/>
          <w:sz w:val="28"/>
          <w:szCs w:val="28"/>
          <w:lang w:val="ru-RU"/>
        </w:rPr>
        <w:t>не устано</w:t>
      </w:r>
      <w:r w:rsidR="003971A7">
        <w:rPr>
          <w:rFonts w:ascii="Times New Roman" w:hAnsi="Times New Roman" w:cs="Times New Roman"/>
          <w:sz w:val="28"/>
          <w:szCs w:val="28"/>
          <w:lang w:val="ru-RU"/>
        </w:rPr>
        <w:t>влено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90554" w:rsidRDefault="00C64587" w:rsidP="00411A4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90554">
        <w:rPr>
          <w:rFonts w:ascii="Times New Roman" w:hAnsi="Times New Roman" w:cs="Times New Roman"/>
          <w:sz w:val="28"/>
          <w:szCs w:val="28"/>
          <w:lang w:val="ru-RU"/>
        </w:rPr>
        <w:t>. Размест</w:t>
      </w:r>
      <w:r w:rsidR="00411A47">
        <w:rPr>
          <w:rFonts w:ascii="Times New Roman" w:hAnsi="Times New Roman" w:cs="Times New Roman"/>
          <w:sz w:val="28"/>
          <w:szCs w:val="28"/>
          <w:lang w:val="ru-RU"/>
        </w:rPr>
        <w:t>ить настоящее постановление на «О</w:t>
      </w:r>
      <w:r w:rsidR="00B90554">
        <w:rPr>
          <w:rFonts w:ascii="Times New Roman" w:hAnsi="Times New Roman" w:cs="Times New Roman"/>
          <w:sz w:val="28"/>
          <w:szCs w:val="28"/>
          <w:lang w:val="ru-RU"/>
        </w:rPr>
        <w:t>фициальном интернет-портале правовой информации</w:t>
      </w:r>
      <w:r w:rsidR="00411A4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90554">
        <w:rPr>
          <w:rFonts w:ascii="Times New Roman" w:hAnsi="Times New Roman" w:cs="Times New Roman"/>
          <w:sz w:val="28"/>
          <w:szCs w:val="28"/>
          <w:lang w:val="ru-RU"/>
        </w:rPr>
        <w:t xml:space="preserve"> (www.pravo.gov.ru) и официальном сайте Республики Тыва в информаци</w:t>
      </w:r>
      <w:r w:rsidR="00856ACA">
        <w:rPr>
          <w:rFonts w:ascii="Times New Roman" w:hAnsi="Times New Roman" w:cs="Times New Roman"/>
          <w:sz w:val="28"/>
          <w:szCs w:val="28"/>
          <w:lang w:val="ru-RU"/>
        </w:rPr>
        <w:t>онно-телекоммуникационной сети «Интернет»</w:t>
      </w:r>
      <w:r w:rsidR="00B905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F23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F23DB" w:rsidRDefault="00C64587" w:rsidP="00411A4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F23DB">
        <w:rPr>
          <w:rFonts w:ascii="Times New Roman" w:hAnsi="Times New Roman" w:cs="Times New Roman"/>
          <w:sz w:val="28"/>
          <w:szCs w:val="28"/>
          <w:lang w:val="ru-RU"/>
        </w:rPr>
        <w:t>. Настоящее постановление вступает в силу со дня его подписания.</w:t>
      </w:r>
    </w:p>
    <w:p w:rsidR="00DF23DB" w:rsidRDefault="00DF23DB" w:rsidP="00411A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11A47" w:rsidRDefault="00411A47" w:rsidP="00411A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11A47" w:rsidRDefault="00411A47" w:rsidP="00411A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DF23DB" w:rsidRDefault="00C64587" w:rsidP="00411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Республики Тыва               </w:t>
      </w:r>
      <w:r w:rsidR="00411A4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В. Ховалыг</w:t>
      </w:r>
    </w:p>
    <w:sectPr w:rsidR="00DF23DB" w:rsidSect="00411A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A47" w:rsidRDefault="00411A47" w:rsidP="00411A47">
      <w:pPr>
        <w:spacing w:after="0" w:line="240" w:lineRule="auto"/>
      </w:pPr>
      <w:r>
        <w:separator/>
      </w:r>
    </w:p>
  </w:endnote>
  <w:endnote w:type="continuationSeparator" w:id="0">
    <w:p w:rsidR="00411A47" w:rsidRDefault="00411A47" w:rsidP="0041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C2F" w:rsidRDefault="00E34C2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C2F" w:rsidRDefault="00E34C2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C2F" w:rsidRDefault="00E34C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A47" w:rsidRDefault="00411A47" w:rsidP="00411A47">
      <w:pPr>
        <w:spacing w:after="0" w:line="240" w:lineRule="auto"/>
      </w:pPr>
      <w:r>
        <w:separator/>
      </w:r>
    </w:p>
  </w:footnote>
  <w:footnote w:type="continuationSeparator" w:id="0">
    <w:p w:rsidR="00411A47" w:rsidRDefault="00411A47" w:rsidP="0041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C2F" w:rsidRDefault="00E34C2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947"/>
    </w:sdtPr>
    <w:sdtEndPr>
      <w:rPr>
        <w:rFonts w:ascii="Times New Roman" w:hAnsi="Times New Roman" w:cs="Times New Roman"/>
        <w:sz w:val="24"/>
      </w:rPr>
    </w:sdtEndPr>
    <w:sdtContent>
      <w:p w:rsidR="00411A47" w:rsidRPr="00411A47" w:rsidRDefault="007845C0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411A47">
          <w:rPr>
            <w:rFonts w:ascii="Times New Roman" w:hAnsi="Times New Roman" w:cs="Times New Roman"/>
            <w:sz w:val="24"/>
          </w:rPr>
          <w:fldChar w:fldCharType="begin"/>
        </w:r>
        <w:r w:rsidR="00411A47" w:rsidRPr="00411A4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11A47">
          <w:rPr>
            <w:rFonts w:ascii="Times New Roman" w:hAnsi="Times New Roman" w:cs="Times New Roman"/>
            <w:sz w:val="24"/>
          </w:rPr>
          <w:fldChar w:fldCharType="separate"/>
        </w:r>
        <w:r w:rsidR="00D9215C">
          <w:rPr>
            <w:rFonts w:ascii="Times New Roman" w:hAnsi="Times New Roman" w:cs="Times New Roman"/>
            <w:noProof/>
            <w:sz w:val="24"/>
          </w:rPr>
          <w:t>2</w:t>
        </w:r>
        <w:r w:rsidRPr="00411A4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C2F" w:rsidRDefault="00E34C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78CF"/>
    <w:multiLevelType w:val="hybridMultilevel"/>
    <w:tmpl w:val="EB50D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45718"/>
    <w:multiLevelType w:val="hybridMultilevel"/>
    <w:tmpl w:val="A304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50B05"/>
    <w:multiLevelType w:val="multilevel"/>
    <w:tmpl w:val="DF98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8A7D21"/>
    <w:multiLevelType w:val="hybridMultilevel"/>
    <w:tmpl w:val="3F621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55CB7"/>
    <w:multiLevelType w:val="hybridMultilevel"/>
    <w:tmpl w:val="34CE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91FF7"/>
    <w:multiLevelType w:val="hybridMultilevel"/>
    <w:tmpl w:val="A304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1f8f8091-6778-4c6e-bfae-4a62ae9e0a7b"/>
  </w:docVars>
  <w:rsids>
    <w:rsidRoot w:val="00E90FCF"/>
    <w:rsid w:val="00007361"/>
    <w:rsid w:val="00017A4D"/>
    <w:rsid w:val="00020283"/>
    <w:rsid w:val="000403FA"/>
    <w:rsid w:val="0004136C"/>
    <w:rsid w:val="00043476"/>
    <w:rsid w:val="00051EC9"/>
    <w:rsid w:val="00060A20"/>
    <w:rsid w:val="00065241"/>
    <w:rsid w:val="000672D6"/>
    <w:rsid w:val="000B3516"/>
    <w:rsid w:val="000C234A"/>
    <w:rsid w:val="0011255D"/>
    <w:rsid w:val="00132B4E"/>
    <w:rsid w:val="0018376B"/>
    <w:rsid w:val="00190AA9"/>
    <w:rsid w:val="00194502"/>
    <w:rsid w:val="001B4E10"/>
    <w:rsid w:val="001B5401"/>
    <w:rsid w:val="001B7EFD"/>
    <w:rsid w:val="001D2F89"/>
    <w:rsid w:val="001D4F54"/>
    <w:rsid w:val="001F63F5"/>
    <w:rsid w:val="00205A3E"/>
    <w:rsid w:val="002144B7"/>
    <w:rsid w:val="002155E5"/>
    <w:rsid w:val="00226C8C"/>
    <w:rsid w:val="00227A05"/>
    <w:rsid w:val="002514F1"/>
    <w:rsid w:val="00262654"/>
    <w:rsid w:val="0027296C"/>
    <w:rsid w:val="00280EAE"/>
    <w:rsid w:val="00286EBC"/>
    <w:rsid w:val="002A1736"/>
    <w:rsid w:val="002A2542"/>
    <w:rsid w:val="002A6D6F"/>
    <w:rsid w:val="002B7F48"/>
    <w:rsid w:val="002D11E6"/>
    <w:rsid w:val="002D5908"/>
    <w:rsid w:val="002F1A5B"/>
    <w:rsid w:val="003011EF"/>
    <w:rsid w:val="00302C30"/>
    <w:rsid w:val="00327C18"/>
    <w:rsid w:val="00327DC4"/>
    <w:rsid w:val="0033676C"/>
    <w:rsid w:val="00352831"/>
    <w:rsid w:val="003971A7"/>
    <w:rsid w:val="003A07D3"/>
    <w:rsid w:val="003A1F18"/>
    <w:rsid w:val="003B3459"/>
    <w:rsid w:val="003D2848"/>
    <w:rsid w:val="003E42D5"/>
    <w:rsid w:val="003F24EC"/>
    <w:rsid w:val="0040522A"/>
    <w:rsid w:val="004070DB"/>
    <w:rsid w:val="00411A47"/>
    <w:rsid w:val="00421167"/>
    <w:rsid w:val="00434A43"/>
    <w:rsid w:val="004B0A77"/>
    <w:rsid w:val="004D0BD1"/>
    <w:rsid w:val="004E4D38"/>
    <w:rsid w:val="004F020A"/>
    <w:rsid w:val="004F72D7"/>
    <w:rsid w:val="00501532"/>
    <w:rsid w:val="005048D2"/>
    <w:rsid w:val="00507FC6"/>
    <w:rsid w:val="005115A3"/>
    <w:rsid w:val="0051668C"/>
    <w:rsid w:val="00521E01"/>
    <w:rsid w:val="005246C1"/>
    <w:rsid w:val="005354CD"/>
    <w:rsid w:val="005500F3"/>
    <w:rsid w:val="005657AD"/>
    <w:rsid w:val="005731C0"/>
    <w:rsid w:val="00587524"/>
    <w:rsid w:val="005B406E"/>
    <w:rsid w:val="005D5175"/>
    <w:rsid w:val="005E7C73"/>
    <w:rsid w:val="006052BC"/>
    <w:rsid w:val="00650D55"/>
    <w:rsid w:val="006A5733"/>
    <w:rsid w:val="006B6658"/>
    <w:rsid w:val="006D4F06"/>
    <w:rsid w:val="006F2D72"/>
    <w:rsid w:val="006F7377"/>
    <w:rsid w:val="007032B1"/>
    <w:rsid w:val="00723174"/>
    <w:rsid w:val="007342E8"/>
    <w:rsid w:val="0073564E"/>
    <w:rsid w:val="00744B74"/>
    <w:rsid w:val="00757294"/>
    <w:rsid w:val="007629B8"/>
    <w:rsid w:val="00763495"/>
    <w:rsid w:val="007845C0"/>
    <w:rsid w:val="00797B13"/>
    <w:rsid w:val="007A42DA"/>
    <w:rsid w:val="007A5955"/>
    <w:rsid w:val="007B05E2"/>
    <w:rsid w:val="007B45B3"/>
    <w:rsid w:val="007F1ABC"/>
    <w:rsid w:val="00811703"/>
    <w:rsid w:val="008244A4"/>
    <w:rsid w:val="00826330"/>
    <w:rsid w:val="00850A12"/>
    <w:rsid w:val="00855BC1"/>
    <w:rsid w:val="00856ACA"/>
    <w:rsid w:val="00884683"/>
    <w:rsid w:val="00895714"/>
    <w:rsid w:val="008A6941"/>
    <w:rsid w:val="008A6DD8"/>
    <w:rsid w:val="008D49F0"/>
    <w:rsid w:val="008E0287"/>
    <w:rsid w:val="008E46FA"/>
    <w:rsid w:val="00924BFB"/>
    <w:rsid w:val="0094070F"/>
    <w:rsid w:val="00955E34"/>
    <w:rsid w:val="00960FCB"/>
    <w:rsid w:val="00971B58"/>
    <w:rsid w:val="00987A6A"/>
    <w:rsid w:val="00993855"/>
    <w:rsid w:val="009B66B0"/>
    <w:rsid w:val="009B78F4"/>
    <w:rsid w:val="009E36C6"/>
    <w:rsid w:val="009F0C9F"/>
    <w:rsid w:val="00A117CA"/>
    <w:rsid w:val="00A1297A"/>
    <w:rsid w:val="00A207F8"/>
    <w:rsid w:val="00A41214"/>
    <w:rsid w:val="00A43965"/>
    <w:rsid w:val="00A614FE"/>
    <w:rsid w:val="00A86532"/>
    <w:rsid w:val="00A872A6"/>
    <w:rsid w:val="00AA0313"/>
    <w:rsid w:val="00AA246D"/>
    <w:rsid w:val="00AA3CB7"/>
    <w:rsid w:val="00AB4775"/>
    <w:rsid w:val="00AD6A3E"/>
    <w:rsid w:val="00AE4C0A"/>
    <w:rsid w:val="00AF2AA2"/>
    <w:rsid w:val="00B25BA5"/>
    <w:rsid w:val="00B308A3"/>
    <w:rsid w:val="00B44C61"/>
    <w:rsid w:val="00B60B89"/>
    <w:rsid w:val="00B71803"/>
    <w:rsid w:val="00B77A51"/>
    <w:rsid w:val="00B90554"/>
    <w:rsid w:val="00B908A0"/>
    <w:rsid w:val="00BA3C6C"/>
    <w:rsid w:val="00BA4035"/>
    <w:rsid w:val="00BB5E2A"/>
    <w:rsid w:val="00C12BB5"/>
    <w:rsid w:val="00C22055"/>
    <w:rsid w:val="00C22897"/>
    <w:rsid w:val="00C33530"/>
    <w:rsid w:val="00C41CB8"/>
    <w:rsid w:val="00C42157"/>
    <w:rsid w:val="00C64587"/>
    <w:rsid w:val="00C70575"/>
    <w:rsid w:val="00C70A5B"/>
    <w:rsid w:val="00C827B5"/>
    <w:rsid w:val="00C95C7D"/>
    <w:rsid w:val="00CA402B"/>
    <w:rsid w:val="00CB3781"/>
    <w:rsid w:val="00CE0A90"/>
    <w:rsid w:val="00CF5230"/>
    <w:rsid w:val="00D03AFE"/>
    <w:rsid w:val="00D41795"/>
    <w:rsid w:val="00D50762"/>
    <w:rsid w:val="00D60CCE"/>
    <w:rsid w:val="00D67FC2"/>
    <w:rsid w:val="00D701E9"/>
    <w:rsid w:val="00D73F74"/>
    <w:rsid w:val="00D83696"/>
    <w:rsid w:val="00D846C0"/>
    <w:rsid w:val="00D9215C"/>
    <w:rsid w:val="00DA2130"/>
    <w:rsid w:val="00DA6E0D"/>
    <w:rsid w:val="00DB0AB7"/>
    <w:rsid w:val="00DB4D1C"/>
    <w:rsid w:val="00DD1C41"/>
    <w:rsid w:val="00DE51CE"/>
    <w:rsid w:val="00DE6BF0"/>
    <w:rsid w:val="00DF23DB"/>
    <w:rsid w:val="00E0482D"/>
    <w:rsid w:val="00E34C2F"/>
    <w:rsid w:val="00E52BD9"/>
    <w:rsid w:val="00E6304B"/>
    <w:rsid w:val="00E70BDB"/>
    <w:rsid w:val="00E87356"/>
    <w:rsid w:val="00E90FCF"/>
    <w:rsid w:val="00EA400D"/>
    <w:rsid w:val="00EA66ED"/>
    <w:rsid w:val="00EB107B"/>
    <w:rsid w:val="00EC1333"/>
    <w:rsid w:val="00EC3688"/>
    <w:rsid w:val="00EE6A84"/>
    <w:rsid w:val="00EF072C"/>
    <w:rsid w:val="00EF3787"/>
    <w:rsid w:val="00EF402A"/>
    <w:rsid w:val="00F15932"/>
    <w:rsid w:val="00F24025"/>
    <w:rsid w:val="00F35ABB"/>
    <w:rsid w:val="00F363BC"/>
    <w:rsid w:val="00F65151"/>
    <w:rsid w:val="00F72163"/>
    <w:rsid w:val="00F818DB"/>
    <w:rsid w:val="00F85FE4"/>
    <w:rsid w:val="00F8681B"/>
    <w:rsid w:val="00FB5A13"/>
    <w:rsid w:val="00FC1058"/>
    <w:rsid w:val="00FC6C08"/>
    <w:rsid w:val="00FF5579"/>
    <w:rsid w:val="00FF7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3A7DAE3-D879-4BC6-AFCD-D7AA670F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C4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FCF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E9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unformattext">
    <w:name w:val="unformattext"/>
    <w:basedOn w:val="a"/>
    <w:rsid w:val="00E9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E90FCF"/>
    <w:rPr>
      <w:rFonts w:cs="Times New Roman"/>
    </w:rPr>
  </w:style>
  <w:style w:type="paragraph" w:styleId="a4">
    <w:name w:val="List Paragraph"/>
    <w:basedOn w:val="a"/>
    <w:uiPriority w:val="34"/>
    <w:qFormat/>
    <w:rsid w:val="00C42157"/>
    <w:pPr>
      <w:ind w:left="720"/>
      <w:contextualSpacing/>
    </w:pPr>
  </w:style>
  <w:style w:type="paragraph" w:customStyle="1" w:styleId="ConsPlusNonformat">
    <w:name w:val="ConsPlusNonformat"/>
    <w:rsid w:val="007231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B60B89"/>
  </w:style>
  <w:style w:type="paragraph" w:styleId="a6">
    <w:name w:val="Balloon Text"/>
    <w:basedOn w:val="a"/>
    <w:link w:val="a7"/>
    <w:uiPriority w:val="99"/>
    <w:semiHidden/>
    <w:unhideWhenUsed/>
    <w:rsid w:val="00434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A43"/>
    <w:rPr>
      <w:rFonts w:ascii="Segoe UI" w:hAnsi="Segoe UI" w:cs="Segoe UI"/>
      <w:sz w:val="18"/>
      <w:szCs w:val="18"/>
      <w:lang w:val="en-US"/>
    </w:rPr>
  </w:style>
  <w:style w:type="paragraph" w:styleId="a8">
    <w:name w:val="header"/>
    <w:basedOn w:val="a"/>
    <w:link w:val="a9"/>
    <w:uiPriority w:val="99"/>
    <w:unhideWhenUsed/>
    <w:rsid w:val="004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1A47"/>
    <w:rPr>
      <w:lang w:val="en-US"/>
    </w:rPr>
  </w:style>
  <w:style w:type="paragraph" w:styleId="aa">
    <w:name w:val="footer"/>
    <w:basedOn w:val="a"/>
    <w:link w:val="ab"/>
    <w:uiPriority w:val="99"/>
    <w:semiHidden/>
    <w:unhideWhenUsed/>
    <w:rsid w:val="004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1A4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0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B161DB8AEB4CF9E05A6755B9DACDB138D774625CBF5A2C0A69BA1EC0F36DDC82A0C076025561B903F16DAEF0F8B65985C62BCC000E8250mChE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32B161DB8AEB4CF9E05A6743AAB697BF38DD2D6759B155785236E14397FA678BC5EF992646006DB109E439FDAAAFBB5Bm8h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B161DB8AEB4CF9E05A6755B9DACDB138D7766A5AB45A2C0A69BA1EC0F36DDC82A0C076025462B40CF16DAEF0F8B65985C62BCC000E8250mChE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E5C5C-24A5-4BCC-96DA-12C47EE3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Тас-оол Оксана Всеволодовна</cp:lastModifiedBy>
  <cp:revision>3</cp:revision>
  <cp:lastPrinted>2023-03-03T08:02:00Z</cp:lastPrinted>
  <dcterms:created xsi:type="dcterms:W3CDTF">2023-03-02T04:28:00Z</dcterms:created>
  <dcterms:modified xsi:type="dcterms:W3CDTF">2023-03-03T08:03:00Z</dcterms:modified>
</cp:coreProperties>
</file>