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67" w:rsidRDefault="00141E67" w:rsidP="00141E67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AC665F" w:rsidRDefault="00AC665F" w:rsidP="00141E67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AC665F" w:rsidRDefault="00AC665F" w:rsidP="00141E67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1E67" w:rsidRPr="004C14FF" w:rsidRDefault="00141E67" w:rsidP="00141E67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1E67" w:rsidRPr="0025472A" w:rsidRDefault="00141E67" w:rsidP="00141E67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96343" w:rsidRPr="00A86EE8" w:rsidRDefault="00596343" w:rsidP="005963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6343" w:rsidRDefault="00141E67" w:rsidP="00141E67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марта 2019 г. № 112</w:t>
      </w:r>
    </w:p>
    <w:p w:rsidR="00596343" w:rsidRDefault="00141E67" w:rsidP="00141E67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596343" w:rsidRPr="00596343" w:rsidRDefault="00596343" w:rsidP="005963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343" w:rsidRDefault="00596343" w:rsidP="005963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</w:t>
      </w:r>
    </w:p>
    <w:p w:rsidR="00596343" w:rsidRDefault="00596343" w:rsidP="005963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Тыва «Основные направления развития </w:t>
      </w:r>
    </w:p>
    <w:p w:rsidR="00596343" w:rsidRDefault="00596343" w:rsidP="005963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записи актов гражданского состояния </w:t>
      </w:r>
    </w:p>
    <w:p w:rsidR="00596343" w:rsidRDefault="00596343" w:rsidP="005963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на 2018-2020 годы»</w:t>
      </w:r>
      <w:r w:rsidRPr="00A86EE8">
        <w:rPr>
          <w:rFonts w:ascii="Times New Roman" w:hAnsi="Times New Roman"/>
          <w:b/>
          <w:sz w:val="28"/>
          <w:szCs w:val="28"/>
        </w:rPr>
        <w:t xml:space="preserve"> </w:t>
      </w:r>
    </w:p>
    <w:p w:rsidR="00596343" w:rsidRDefault="00596343" w:rsidP="005963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96343" w:rsidRPr="00596343" w:rsidRDefault="00596343" w:rsidP="005963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96343" w:rsidRDefault="00596343" w:rsidP="00596343">
      <w:pPr>
        <w:spacing w:line="360" w:lineRule="atLeast"/>
        <w:rPr>
          <w:rFonts w:ascii="Times New Roman" w:hAnsi="Times New Roman"/>
          <w:sz w:val="28"/>
          <w:szCs w:val="28"/>
        </w:rPr>
      </w:pPr>
      <w:proofErr w:type="gramStart"/>
      <w:r w:rsidRPr="00350284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350284">
        <w:rPr>
          <w:rFonts w:ascii="Times New Roman" w:hAnsi="Times New Roman"/>
          <w:sz w:val="28"/>
          <w:szCs w:val="28"/>
        </w:rPr>
        <w:t xml:space="preserve"> с </w:t>
      </w:r>
      <w:r w:rsidR="00966587">
        <w:rPr>
          <w:rFonts w:ascii="Times New Roman" w:hAnsi="Times New Roman"/>
          <w:sz w:val="28"/>
          <w:szCs w:val="28"/>
        </w:rPr>
        <w:t>з</w:t>
      </w:r>
      <w:r w:rsidRPr="00350284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ами Республики Тыва от 19 декабря </w:t>
      </w:r>
      <w:r w:rsidRPr="0035028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02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84">
        <w:rPr>
          <w:rFonts w:ascii="Times New Roman" w:hAnsi="Times New Roman"/>
          <w:sz w:val="28"/>
          <w:szCs w:val="28"/>
        </w:rPr>
        <w:t>461-ЗРТ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Тыва </w:t>
      </w:r>
      <w:r w:rsidRPr="00350284">
        <w:rPr>
          <w:rFonts w:ascii="Times New Roman" w:hAnsi="Times New Roman"/>
          <w:sz w:val="28"/>
          <w:szCs w:val="28"/>
        </w:rPr>
        <w:t>«О республиканском бюджете Республики Тыва на 2018 год и на пла</w:t>
      </w:r>
      <w:r>
        <w:rPr>
          <w:rFonts w:ascii="Times New Roman" w:hAnsi="Times New Roman"/>
          <w:sz w:val="28"/>
          <w:szCs w:val="28"/>
        </w:rPr>
        <w:t xml:space="preserve">новый </w:t>
      </w:r>
      <w:r w:rsidR="002336F7">
        <w:rPr>
          <w:rFonts w:ascii="Times New Roman" w:hAnsi="Times New Roman"/>
          <w:sz w:val="28"/>
          <w:szCs w:val="28"/>
        </w:rPr>
        <w:t xml:space="preserve">период 2019 и 2020 годов» и от </w:t>
      </w:r>
      <w:r w:rsidRPr="003502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кабря </w:t>
      </w:r>
      <w:r w:rsidRPr="0035028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350284">
        <w:rPr>
          <w:rFonts w:ascii="Times New Roman" w:hAnsi="Times New Roman"/>
          <w:sz w:val="28"/>
          <w:szCs w:val="28"/>
        </w:rPr>
        <w:t>№ 446-ЗРТ «О республиканском бюджете Республики Тыва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84">
        <w:rPr>
          <w:rFonts w:ascii="Times New Roman" w:hAnsi="Times New Roman"/>
          <w:sz w:val="28"/>
          <w:szCs w:val="28"/>
        </w:rPr>
        <w:t>Правительство Республики</w:t>
      </w:r>
      <w:proofErr w:type="gramEnd"/>
      <w:r w:rsidRPr="00350284">
        <w:rPr>
          <w:rFonts w:ascii="Times New Roman" w:hAnsi="Times New Roman"/>
          <w:sz w:val="28"/>
          <w:szCs w:val="28"/>
        </w:rPr>
        <w:t xml:space="preserve"> Тыва ПОСТАНОВЛЯЕТ:</w:t>
      </w:r>
    </w:p>
    <w:p w:rsidR="00596343" w:rsidRPr="00350284" w:rsidRDefault="00596343" w:rsidP="00596343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596343" w:rsidRPr="00F93F67" w:rsidRDefault="00596343" w:rsidP="00596343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6EE8">
        <w:rPr>
          <w:rFonts w:ascii="Times New Roman" w:hAnsi="Times New Roman"/>
          <w:sz w:val="28"/>
          <w:szCs w:val="28"/>
        </w:rPr>
        <w:t xml:space="preserve">Внести </w:t>
      </w:r>
      <w:r w:rsidRPr="00A906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государственную программу Республики Тыва «Основные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proofErr w:type="gramStart"/>
      <w:r>
        <w:rPr>
          <w:rFonts w:ascii="Times New Roman" w:hAnsi="Times New Roman"/>
          <w:sz w:val="28"/>
          <w:szCs w:val="28"/>
        </w:rPr>
        <w:t>развития органов записи актов гражданского состояния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 на 2018-2020 годы», утвержденную </w:t>
      </w:r>
      <w:r w:rsidRPr="00A9063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90632">
        <w:rPr>
          <w:rFonts w:ascii="Times New Roman" w:hAnsi="Times New Roman"/>
          <w:sz w:val="28"/>
          <w:szCs w:val="28"/>
        </w:rPr>
        <w:t xml:space="preserve"> Правительства Республики Тыва от</w:t>
      </w:r>
      <w:r>
        <w:rPr>
          <w:rFonts w:ascii="Times New Roman" w:hAnsi="Times New Roman"/>
          <w:sz w:val="28"/>
          <w:szCs w:val="28"/>
        </w:rPr>
        <w:t xml:space="preserve"> 31 октября 2017 г. № 486 (далее </w:t>
      </w:r>
      <w:r w:rsidR="005060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Программа), следующие изменения</w:t>
      </w:r>
      <w:r w:rsidRPr="00F93F67">
        <w:rPr>
          <w:rFonts w:ascii="Times New Roman" w:hAnsi="Times New Roman"/>
          <w:sz w:val="28"/>
          <w:szCs w:val="28"/>
        </w:rPr>
        <w:t xml:space="preserve">: </w:t>
      </w:r>
    </w:p>
    <w:p w:rsidR="00596343" w:rsidRDefault="00596343" w:rsidP="00596343">
      <w:pPr>
        <w:pStyle w:val="a3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позиции «Объемы бюджетных ассигнований Программы» паспорта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 цифры «37310,8» заменить цифрами «38211,7»;</w:t>
      </w:r>
    </w:p>
    <w:p w:rsidR="00596343" w:rsidRDefault="00596343" w:rsidP="00596343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2) в разделе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«Обоснование финансовых и материальных затрат»:</w:t>
      </w:r>
    </w:p>
    <w:p w:rsidR="00596343" w:rsidRDefault="00596343" w:rsidP="00596343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в абзаце первом цифры «107310,8» заменить цифрами «113291,4»;</w:t>
      </w:r>
    </w:p>
    <w:p w:rsidR="00596343" w:rsidRDefault="00596343" w:rsidP="00596343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в абзаце третьем цифры «37310,8» заменить цифрами «38211,7»;</w:t>
      </w:r>
    </w:p>
    <w:p w:rsidR="00596343" w:rsidRDefault="00596343" w:rsidP="00596343">
      <w:pPr>
        <w:spacing w:line="360" w:lineRule="atLeast"/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 в абзаце четвертом цифры «38368,9» заменить цифрами «43090,1»;</w:t>
      </w:r>
      <w:r>
        <w:t xml:space="preserve"> </w:t>
      </w:r>
    </w:p>
    <w:p w:rsidR="00596343" w:rsidRDefault="00596343" w:rsidP="00596343">
      <w:pPr>
        <w:pStyle w:val="2"/>
        <w:spacing w:line="360" w:lineRule="atLeast"/>
        <w:ind w:firstLine="709"/>
        <w:jc w:val="both"/>
      </w:pPr>
      <w:r>
        <w:rPr>
          <w:b w:val="0"/>
          <w:spacing w:val="2"/>
          <w:shd w:val="clear" w:color="auto" w:fill="FFFFFF"/>
        </w:rPr>
        <w:t>3</w:t>
      </w:r>
      <w:r w:rsidRPr="003E7E8D">
        <w:rPr>
          <w:b w:val="0"/>
          <w:spacing w:val="2"/>
          <w:shd w:val="clear" w:color="auto" w:fill="FFFFFF"/>
        </w:rPr>
        <w:t>) п</w:t>
      </w:r>
      <w:r>
        <w:rPr>
          <w:b w:val="0"/>
        </w:rPr>
        <w:t>риложение №</w:t>
      </w:r>
      <w:r w:rsidRPr="008F10BC">
        <w:rPr>
          <w:b w:val="0"/>
        </w:rPr>
        <w:t xml:space="preserve"> </w:t>
      </w:r>
      <w:r>
        <w:rPr>
          <w:b w:val="0"/>
        </w:rPr>
        <w:t>3</w:t>
      </w:r>
      <w:r w:rsidRPr="008F10BC">
        <w:rPr>
          <w:b w:val="0"/>
        </w:rPr>
        <w:t xml:space="preserve"> изложить в следующей редакции:</w:t>
      </w:r>
    </w:p>
    <w:p w:rsidR="00596343" w:rsidRDefault="00596343" w:rsidP="00596343">
      <w:pPr>
        <w:snapToGrid w:val="0"/>
        <w:jc w:val="right"/>
        <w:rPr>
          <w:rFonts w:ascii="Times New Roman" w:hAnsi="Times New Roman"/>
          <w:sz w:val="28"/>
          <w:szCs w:val="28"/>
        </w:rPr>
        <w:sectPr w:rsidR="00596343" w:rsidSect="005963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1134" w:left="1134" w:header="709" w:footer="709" w:gutter="0"/>
          <w:pgNumType w:start="1"/>
          <w:cols w:space="708"/>
          <w:docGrid w:linePitch="360"/>
        </w:sectPr>
      </w:pPr>
    </w:p>
    <w:p w:rsidR="00596343" w:rsidRPr="006E1BB0" w:rsidRDefault="00596343" w:rsidP="00596343">
      <w:pPr>
        <w:ind w:left="8505" w:firstLine="0"/>
        <w:jc w:val="center"/>
        <w:rPr>
          <w:rFonts w:ascii="Times New Roman" w:hAnsi="Times New Roman"/>
          <w:sz w:val="28"/>
          <w:szCs w:val="28"/>
        </w:rPr>
      </w:pPr>
      <w:r w:rsidRPr="006E1BB0">
        <w:rPr>
          <w:rFonts w:ascii="Times New Roman" w:hAnsi="Times New Roman"/>
          <w:sz w:val="28"/>
          <w:szCs w:val="28"/>
        </w:rPr>
        <w:lastRenderedPageBreak/>
        <w:t>«Приложение № 3</w:t>
      </w:r>
    </w:p>
    <w:p w:rsidR="00596343" w:rsidRPr="006E1BB0" w:rsidRDefault="00596343" w:rsidP="00596343">
      <w:pPr>
        <w:snapToGrid w:val="0"/>
        <w:ind w:left="8505" w:firstLine="0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6E1BB0">
        <w:rPr>
          <w:rFonts w:ascii="Times New Roman" w:hAnsi="Times New Roman"/>
          <w:color w:val="000000"/>
          <w:sz w:val="28"/>
          <w:szCs w:val="28"/>
        </w:rPr>
        <w:t>к государственной программе Республики Тыва</w:t>
      </w:r>
    </w:p>
    <w:p w:rsidR="00596343" w:rsidRDefault="00596343" w:rsidP="00596343">
      <w:pPr>
        <w:snapToGrid w:val="0"/>
        <w:ind w:left="8505" w:firstLine="0"/>
        <w:jc w:val="center"/>
        <w:rPr>
          <w:rFonts w:ascii="Times New Roman" w:hAnsi="Times New Roman"/>
          <w:sz w:val="28"/>
          <w:szCs w:val="28"/>
        </w:rPr>
      </w:pPr>
      <w:r w:rsidRPr="006E1BB0">
        <w:rPr>
          <w:rFonts w:ascii="Times New Roman" w:hAnsi="Times New Roman"/>
          <w:sz w:val="28"/>
          <w:szCs w:val="28"/>
        </w:rPr>
        <w:t xml:space="preserve">«Основные направления развития </w:t>
      </w:r>
    </w:p>
    <w:p w:rsidR="00596343" w:rsidRPr="006E1BB0" w:rsidRDefault="00596343" w:rsidP="00596343">
      <w:pPr>
        <w:snapToGrid w:val="0"/>
        <w:ind w:left="8505" w:firstLine="0"/>
        <w:jc w:val="center"/>
        <w:rPr>
          <w:rFonts w:ascii="Times New Roman" w:hAnsi="Times New Roman"/>
          <w:sz w:val="28"/>
          <w:szCs w:val="28"/>
        </w:rPr>
      </w:pPr>
      <w:r w:rsidRPr="006E1BB0">
        <w:rPr>
          <w:rFonts w:ascii="Times New Roman" w:hAnsi="Times New Roman"/>
          <w:sz w:val="28"/>
          <w:szCs w:val="28"/>
        </w:rPr>
        <w:t>органов записи актов</w:t>
      </w:r>
    </w:p>
    <w:p w:rsidR="00596343" w:rsidRDefault="00596343" w:rsidP="00596343">
      <w:pPr>
        <w:snapToGrid w:val="0"/>
        <w:ind w:left="8505" w:firstLine="0"/>
        <w:jc w:val="center"/>
        <w:rPr>
          <w:rFonts w:ascii="Times New Roman" w:hAnsi="Times New Roman"/>
          <w:sz w:val="28"/>
          <w:szCs w:val="28"/>
        </w:rPr>
      </w:pPr>
      <w:r w:rsidRPr="006E1BB0">
        <w:rPr>
          <w:rFonts w:ascii="Times New Roman" w:hAnsi="Times New Roman"/>
          <w:sz w:val="28"/>
          <w:szCs w:val="28"/>
        </w:rPr>
        <w:t>гражданского состояния Республики Тыва</w:t>
      </w:r>
    </w:p>
    <w:p w:rsidR="00596343" w:rsidRPr="006E1BB0" w:rsidRDefault="00966587" w:rsidP="00596343">
      <w:pPr>
        <w:snapToGrid w:val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2018-</w:t>
      </w:r>
      <w:r w:rsidR="00596343" w:rsidRPr="006E1BB0">
        <w:rPr>
          <w:rFonts w:ascii="Times New Roman" w:hAnsi="Times New Roman"/>
          <w:sz w:val="28"/>
          <w:szCs w:val="28"/>
        </w:rPr>
        <w:t>2020 годы»</w:t>
      </w:r>
    </w:p>
    <w:p w:rsidR="00596343" w:rsidRDefault="00596343" w:rsidP="0059634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</w:pPr>
    </w:p>
    <w:p w:rsidR="00596343" w:rsidRPr="00596343" w:rsidRDefault="00596343" w:rsidP="0059634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РЕСУРСНОЕ ОБЕСПЕЧЕНИЕ И ПРОГНОЗНАЯ ОЦЕНКА</w:t>
      </w:r>
    </w:p>
    <w:p w:rsidR="00596343" w:rsidRPr="00596343" w:rsidRDefault="00596343" w:rsidP="0059634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расходов на реализацию целей государственной программы Республики Тыва</w:t>
      </w:r>
    </w:p>
    <w:p w:rsidR="00596343" w:rsidRPr="00596343" w:rsidRDefault="00596343" w:rsidP="0059634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 xml:space="preserve"> «Основные направления </w:t>
      </w:r>
      <w:proofErr w:type="gramStart"/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развития органов записи актов гражданского состояния</w:t>
      </w:r>
      <w:proofErr w:type="gramEnd"/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</w:p>
    <w:p w:rsidR="00596343" w:rsidRPr="00596343" w:rsidRDefault="00596343" w:rsidP="0059634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Респ</w:t>
      </w:r>
      <w:r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ублики Тыва на 2018-</w:t>
      </w:r>
      <w:r w:rsidRPr="00596343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2020 годы»</w:t>
      </w:r>
    </w:p>
    <w:p w:rsidR="00596343" w:rsidRPr="006E1BB0" w:rsidRDefault="00596343" w:rsidP="00596343">
      <w:pPr>
        <w:jc w:val="right"/>
        <w:rPr>
          <w:rFonts w:ascii="Times New Roman" w:hAnsi="Times New Roman"/>
          <w:sz w:val="24"/>
          <w:szCs w:val="24"/>
        </w:rPr>
      </w:pPr>
      <w:r w:rsidRPr="006E1BB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(тыс. рублей)</w:t>
      </w:r>
    </w:p>
    <w:tbl>
      <w:tblPr>
        <w:tblW w:w="16727" w:type="dxa"/>
        <w:tblInd w:w="-176" w:type="dxa"/>
        <w:tblLayout w:type="fixed"/>
        <w:tblLook w:val="0000"/>
      </w:tblPr>
      <w:tblGrid>
        <w:gridCol w:w="2127"/>
        <w:gridCol w:w="1276"/>
        <w:gridCol w:w="3969"/>
        <w:gridCol w:w="1134"/>
        <w:gridCol w:w="1134"/>
        <w:gridCol w:w="1134"/>
        <w:gridCol w:w="1276"/>
        <w:gridCol w:w="1559"/>
        <w:gridCol w:w="1559"/>
        <w:gridCol w:w="1559"/>
      </w:tblGrid>
      <w:tr w:rsidR="00596343" w:rsidRPr="00596343" w:rsidTr="00966587">
        <w:trPr>
          <w:gridAfter w:val="1"/>
          <w:wAfter w:w="1559" w:type="dxa"/>
          <w:trHeight w:val="230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Сроки исполн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ния, вс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Результаты (достижение плановых показателей)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 xml:space="preserve">ние  </w:t>
            </w:r>
          </w:p>
        </w:tc>
      </w:tr>
      <w:tr w:rsidR="00596343" w:rsidRPr="00596343" w:rsidTr="00966587">
        <w:trPr>
          <w:gridAfter w:val="1"/>
          <w:wAfter w:w="1559" w:type="dxa"/>
          <w:trHeight w:val="497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8</w:t>
            </w: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9</w:t>
            </w: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20</w:t>
            </w: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6343" w:rsidRPr="00596343" w:rsidRDefault="00596343" w:rsidP="005963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.</w:t>
            </w:r>
            <w:r w:rsidR="00966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организации де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ЗАГС Республики Тыва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8-2020 гг.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966587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113291,</w:t>
            </w:r>
            <w:r w:rsidR="00596343" w:rsidRPr="00596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38211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43090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31989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организации деятельн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сти органов ЗАГС Ре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 xml:space="preserve"> на 100 процентов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ЗАГС Ре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96343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(Агентство)</w:t>
            </w: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(Е</w:t>
            </w:r>
            <w:r w:rsidRPr="0059634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диная субвенция бюджетам субъектов Российской Федерации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113291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38211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43090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31989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622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3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113291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38211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43090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31989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34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(Е</w:t>
            </w:r>
            <w:r w:rsidRPr="0059634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диная субвенция бюджетам субъектов Российской Федерации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113291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38211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43090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9665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31989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6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34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республиканский 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6343" w:rsidRPr="00596343" w:rsidTr="00966587">
        <w:tblPrEx>
          <w:tblLook w:val="04A0"/>
        </w:tblPrEx>
        <w:trPr>
          <w:gridAfter w:val="1"/>
          <w:wAfter w:w="1559" w:type="dxa"/>
          <w:trHeight w:val="1"/>
        </w:trPr>
        <w:tc>
          <w:tcPr>
            <w:tcW w:w="34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6343" w:rsidRPr="00596343" w:rsidRDefault="00596343" w:rsidP="005963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3" w:rsidRPr="00596343" w:rsidRDefault="00596343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6587" w:rsidRPr="00596343" w:rsidTr="00966587">
        <w:tblPrEx>
          <w:tblLook w:val="04A0"/>
        </w:tblPrEx>
        <w:trPr>
          <w:trHeight w:val="1"/>
        </w:trPr>
        <w:tc>
          <w:tcPr>
            <w:tcW w:w="34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587" w:rsidRPr="00596343" w:rsidRDefault="00966587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587" w:rsidRPr="00596343" w:rsidRDefault="00966587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587" w:rsidRPr="00596343" w:rsidRDefault="00966587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587" w:rsidRPr="00596343" w:rsidRDefault="00966587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587" w:rsidRPr="00596343" w:rsidRDefault="00966587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587" w:rsidRPr="00596343" w:rsidRDefault="00966587" w:rsidP="005963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6587" w:rsidRPr="00596343" w:rsidRDefault="00966587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7" w:rsidRPr="00596343" w:rsidRDefault="00966587" w:rsidP="005963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6587" w:rsidRPr="00966587" w:rsidRDefault="00966587" w:rsidP="009665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3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96343" w:rsidRDefault="00596343" w:rsidP="00596343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  <w:sectPr w:rsidR="00596343" w:rsidSect="00FE3BFB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596343" w:rsidRPr="00966587" w:rsidRDefault="00596343" w:rsidP="00966587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66587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6658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3" w:history="1"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58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6587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596343" w:rsidRDefault="00596343" w:rsidP="00596343">
      <w:pPr>
        <w:ind w:firstLine="0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96343" w:rsidRDefault="00596343" w:rsidP="00596343">
      <w:pPr>
        <w:ind w:firstLine="0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96343" w:rsidRPr="00596343" w:rsidRDefault="00596343" w:rsidP="00596343">
      <w:pPr>
        <w:ind w:firstLine="0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472312" w:rsidRDefault="00472312" w:rsidP="005963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96343" w:rsidRPr="009E575C" w:rsidRDefault="00472312" w:rsidP="005963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Правительства</w:t>
      </w:r>
      <w:r w:rsidR="00596343">
        <w:rPr>
          <w:rFonts w:ascii="Times New Roman" w:hAnsi="Times New Roman"/>
          <w:sz w:val="28"/>
          <w:szCs w:val="28"/>
        </w:rPr>
        <w:t xml:space="preserve"> </w:t>
      </w:r>
      <w:r w:rsidR="00596343" w:rsidRPr="009E575C">
        <w:rPr>
          <w:rFonts w:ascii="Times New Roman" w:hAnsi="Times New Roman"/>
          <w:sz w:val="28"/>
          <w:szCs w:val="28"/>
        </w:rPr>
        <w:t>Республики Ты</w:t>
      </w:r>
      <w:r>
        <w:rPr>
          <w:rFonts w:ascii="Times New Roman" w:hAnsi="Times New Roman"/>
          <w:sz w:val="28"/>
          <w:szCs w:val="28"/>
        </w:rPr>
        <w:t xml:space="preserve">ва                          </w:t>
      </w:r>
      <w:r w:rsidR="0059634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FC188C" w:rsidRDefault="00FC188C" w:rsidP="00596343">
      <w:pPr>
        <w:ind w:firstLine="0"/>
      </w:pPr>
    </w:p>
    <w:sectPr w:rsidR="00FC188C" w:rsidSect="003F02C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C5" w:rsidRDefault="00BB33C5" w:rsidP="00596343">
      <w:r>
        <w:separator/>
      </w:r>
    </w:p>
  </w:endnote>
  <w:endnote w:type="continuationSeparator" w:id="0">
    <w:p w:rsidR="00BB33C5" w:rsidRDefault="00BB33C5" w:rsidP="0059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D" w:rsidRDefault="00C310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D" w:rsidRDefault="00C310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D" w:rsidRDefault="00C310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C5" w:rsidRDefault="00BB33C5" w:rsidP="00596343">
      <w:r>
        <w:separator/>
      </w:r>
    </w:p>
  </w:footnote>
  <w:footnote w:type="continuationSeparator" w:id="0">
    <w:p w:rsidR="00BB33C5" w:rsidRDefault="00BB33C5" w:rsidP="0059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D" w:rsidRDefault="00C31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D" w:rsidRDefault="00C310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1F" w:rsidRPr="00596343" w:rsidRDefault="00A94E32" w:rsidP="00596343">
    <w:pPr>
      <w:pStyle w:val="a5"/>
      <w:jc w:val="right"/>
      <w:rPr>
        <w:rFonts w:ascii="Times New Roman" w:hAnsi="Times New Roman"/>
        <w:sz w:val="24"/>
        <w:szCs w:val="24"/>
      </w:rPr>
    </w:pPr>
    <w:r w:rsidRPr="00596343">
      <w:rPr>
        <w:rFonts w:ascii="Times New Roman" w:hAnsi="Times New Roman"/>
        <w:sz w:val="24"/>
        <w:szCs w:val="24"/>
      </w:rPr>
      <w:fldChar w:fldCharType="begin"/>
    </w:r>
    <w:r w:rsidR="00C310ED" w:rsidRPr="00596343">
      <w:rPr>
        <w:rFonts w:ascii="Times New Roman" w:hAnsi="Times New Roman"/>
        <w:sz w:val="24"/>
        <w:szCs w:val="24"/>
      </w:rPr>
      <w:instrText xml:space="preserve"> PAGE   \* MERGEFORMAT </w:instrText>
    </w:r>
    <w:r w:rsidRPr="00596343">
      <w:rPr>
        <w:rFonts w:ascii="Times New Roman" w:hAnsi="Times New Roman"/>
        <w:sz w:val="24"/>
        <w:szCs w:val="24"/>
      </w:rPr>
      <w:fldChar w:fldCharType="separate"/>
    </w:r>
    <w:r w:rsidR="00AC665F">
      <w:rPr>
        <w:rFonts w:ascii="Times New Roman" w:hAnsi="Times New Roman"/>
        <w:noProof/>
        <w:sz w:val="24"/>
        <w:szCs w:val="24"/>
      </w:rPr>
      <w:t>3</w:t>
    </w:r>
    <w:r w:rsidRPr="0059634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96b31be-228f-4cfb-9c44-28e86b76daec"/>
  </w:docVars>
  <w:rsids>
    <w:rsidRoot w:val="00596343"/>
    <w:rsid w:val="00041C72"/>
    <w:rsid w:val="00141E67"/>
    <w:rsid w:val="001F3703"/>
    <w:rsid w:val="002336F7"/>
    <w:rsid w:val="003F02CE"/>
    <w:rsid w:val="004222ED"/>
    <w:rsid w:val="004605BF"/>
    <w:rsid w:val="00472312"/>
    <w:rsid w:val="00506073"/>
    <w:rsid w:val="00596343"/>
    <w:rsid w:val="0062170B"/>
    <w:rsid w:val="00880529"/>
    <w:rsid w:val="00896DD2"/>
    <w:rsid w:val="008F081B"/>
    <w:rsid w:val="00966587"/>
    <w:rsid w:val="009813A2"/>
    <w:rsid w:val="00A94E32"/>
    <w:rsid w:val="00AC665F"/>
    <w:rsid w:val="00BB33C5"/>
    <w:rsid w:val="00BF1FF3"/>
    <w:rsid w:val="00C310ED"/>
    <w:rsid w:val="00C95C65"/>
    <w:rsid w:val="00CD207B"/>
    <w:rsid w:val="00D81E96"/>
    <w:rsid w:val="00DE60A0"/>
    <w:rsid w:val="00E263EB"/>
    <w:rsid w:val="00EA486B"/>
    <w:rsid w:val="00FC188C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3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6343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963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634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34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Title">
    <w:name w:val="ConsPlusTitle"/>
    <w:uiPriority w:val="99"/>
    <w:rsid w:val="00596343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6343"/>
    <w:pPr>
      <w:ind w:left="720"/>
      <w:contextualSpacing/>
    </w:pPr>
  </w:style>
  <w:style w:type="character" w:styleId="a4">
    <w:name w:val="Hyperlink"/>
    <w:basedOn w:val="a0"/>
    <w:uiPriority w:val="99"/>
    <w:rsid w:val="0059634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96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34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6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34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2019-03-13T11:17:00Z</cp:lastPrinted>
  <dcterms:created xsi:type="dcterms:W3CDTF">2019-03-13T11:17:00Z</dcterms:created>
  <dcterms:modified xsi:type="dcterms:W3CDTF">2019-03-13T11:18:00Z</dcterms:modified>
</cp:coreProperties>
</file>