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BC" w:rsidRDefault="00CC18BC" w:rsidP="00CC18B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C18BC" w:rsidRDefault="00CC18BC" w:rsidP="00CC18B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C18BC" w:rsidRDefault="00CC18BC" w:rsidP="00CC18B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C18BC" w:rsidRPr="0025472A" w:rsidRDefault="00CC18BC" w:rsidP="00CC18B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C18BC" w:rsidRPr="004C14FF" w:rsidRDefault="00CC18BC" w:rsidP="00CC18B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21BB8" w:rsidRDefault="00121BB8" w:rsidP="00121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BB8" w:rsidRDefault="00121BB8" w:rsidP="00121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BB8" w:rsidRDefault="003E61CB" w:rsidP="003E61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 марта 2024 г. № 105</w:t>
      </w:r>
    </w:p>
    <w:p w:rsidR="00121BB8" w:rsidRDefault="003E61CB" w:rsidP="003E61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г.Кызыл</w:t>
      </w:r>
    </w:p>
    <w:p w:rsidR="00121BB8" w:rsidRPr="00121BB8" w:rsidRDefault="00121BB8" w:rsidP="00121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D37" w:rsidRDefault="00BD5CF1" w:rsidP="0012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1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F31692" w:rsidRPr="00121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признании утратившим</w:t>
      </w:r>
      <w:r w:rsidRPr="00121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силу </w:t>
      </w:r>
    </w:p>
    <w:p w:rsidR="00016D37" w:rsidRDefault="00F31692" w:rsidP="0012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1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постановления Правительства Республики </w:t>
      </w:r>
    </w:p>
    <w:p w:rsidR="00BD5CF1" w:rsidRPr="00121BB8" w:rsidRDefault="00F31692" w:rsidP="0012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1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Тыва от 21 декабря 2022 г. № 837</w:t>
      </w:r>
    </w:p>
    <w:p w:rsidR="00121BB8" w:rsidRPr="00121BB8" w:rsidRDefault="00121BB8" w:rsidP="0012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5CF1" w:rsidRPr="00121BB8" w:rsidRDefault="00BD5CF1" w:rsidP="0012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1692" w:rsidRDefault="00F31692" w:rsidP="00121BB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3169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3169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28 февраля 1995 г. № 221 «</w:t>
      </w:r>
      <w:r w:rsidRPr="00F31692">
        <w:rPr>
          <w:rFonts w:ascii="Times New Roman" w:hAnsi="Times New Roman" w:cs="Times New Roman"/>
          <w:sz w:val="28"/>
          <w:szCs w:val="28"/>
        </w:rPr>
        <w:t>О мерах по упорядочению государственн</w:t>
      </w:r>
      <w:r>
        <w:rPr>
          <w:rFonts w:ascii="Times New Roman" w:hAnsi="Times New Roman" w:cs="Times New Roman"/>
          <w:sz w:val="28"/>
          <w:szCs w:val="28"/>
        </w:rPr>
        <w:t>ого регулирования цен (тарифов)»</w:t>
      </w:r>
      <w:r w:rsidRPr="00F3169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316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31692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="00121B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 марта 1995 г. № 239 «</w:t>
      </w:r>
      <w:r w:rsidRPr="00F31692">
        <w:rPr>
          <w:rFonts w:ascii="Times New Roman" w:hAnsi="Times New Roman" w:cs="Times New Roman"/>
          <w:sz w:val="28"/>
          <w:szCs w:val="28"/>
        </w:rPr>
        <w:t>О мерах по упорядочению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цен (тарифов)» Правительство Республики Тыва ПОСТАНОВЛЯЕТ:</w:t>
      </w:r>
    </w:p>
    <w:p w:rsidR="00F31692" w:rsidRDefault="00F31692" w:rsidP="00121BB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92" w:rsidRDefault="00BD5CF1" w:rsidP="00121BB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Признать </w:t>
      </w:r>
      <w:r w:rsidR="00F31692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 силу п</w:t>
      </w:r>
      <w:r w:rsidR="00F31692" w:rsidRPr="00F3169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Правите</w:t>
      </w:r>
      <w:r w:rsidR="00F31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Республики Тыва от 21 декабря </w:t>
      </w:r>
      <w:r w:rsidR="00F31692" w:rsidRPr="00F31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="00F31692">
        <w:rPr>
          <w:rFonts w:ascii="Times New Roman" w:hAnsi="Times New Roman" w:cs="Times New Roman"/>
          <w:color w:val="000000" w:themeColor="text1"/>
          <w:sz w:val="28"/>
          <w:szCs w:val="28"/>
        </w:rPr>
        <w:t>г. № 837 «</w:t>
      </w:r>
      <w:r w:rsidR="00F31692" w:rsidRPr="00F31692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</w:t>
      </w:r>
      <w:r w:rsidR="00F31692">
        <w:rPr>
          <w:rFonts w:ascii="Times New Roman" w:hAnsi="Times New Roman" w:cs="Times New Roman"/>
          <w:color w:val="000000" w:themeColor="text1"/>
          <w:sz w:val="28"/>
          <w:szCs w:val="28"/>
        </w:rPr>
        <w:t>рии Республики Тыва на 2023 год».</w:t>
      </w:r>
    </w:p>
    <w:p w:rsidR="00BD5CF1" w:rsidRDefault="00F31692" w:rsidP="00121BB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Разместить настоящее постановление</w:t>
      </w:r>
      <w:r w:rsidR="002F6277"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«</w:t>
      </w:r>
      <w:r w:rsidR="00BD5CF1"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</w:t>
      </w:r>
      <w:r w:rsidR="002F6277"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>овой информации»</w:t>
      </w:r>
      <w:r w:rsidR="00BD5CF1"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</w:t>
      </w:r>
      <w:r w:rsidR="002F6277"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="00BD5CF1"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692" w:rsidRPr="005943B1" w:rsidRDefault="00F31692" w:rsidP="00121BB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</w:t>
      </w:r>
      <w:r w:rsidRPr="00F31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официального опубликования.</w:t>
      </w:r>
    </w:p>
    <w:p w:rsidR="00F31692" w:rsidRPr="005943B1" w:rsidRDefault="00F31692" w:rsidP="0012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CF1" w:rsidRPr="005943B1" w:rsidRDefault="00BD5CF1" w:rsidP="0012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="002F6277"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F31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277" w:rsidRPr="005943B1">
        <w:rPr>
          <w:rFonts w:ascii="Times New Roman" w:hAnsi="Times New Roman" w:cs="Times New Roman"/>
          <w:color w:val="000000" w:themeColor="text1"/>
          <w:sz w:val="28"/>
          <w:szCs w:val="28"/>
        </w:rPr>
        <w:t>. Хова</w:t>
      </w:r>
      <w:r w:rsidR="00121BB8">
        <w:rPr>
          <w:rFonts w:ascii="Times New Roman" w:hAnsi="Times New Roman" w:cs="Times New Roman"/>
          <w:color w:val="000000" w:themeColor="text1"/>
          <w:sz w:val="28"/>
          <w:szCs w:val="28"/>
        </w:rPr>
        <w:t>лыг</w:t>
      </w:r>
    </w:p>
    <w:sectPr w:rsidR="00BD5CF1" w:rsidRPr="005943B1" w:rsidSect="00121BB8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75" w:rsidRDefault="00E71B75" w:rsidP="00150053">
      <w:pPr>
        <w:spacing w:after="0" w:line="240" w:lineRule="auto"/>
      </w:pPr>
      <w:r>
        <w:separator/>
      </w:r>
    </w:p>
  </w:endnote>
  <w:endnote w:type="continuationSeparator" w:id="0">
    <w:p w:rsidR="00E71B75" w:rsidRDefault="00E71B75" w:rsidP="0015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75" w:rsidRDefault="00E71B75" w:rsidP="00150053">
      <w:pPr>
        <w:spacing w:after="0" w:line="240" w:lineRule="auto"/>
      </w:pPr>
      <w:r>
        <w:separator/>
      </w:r>
    </w:p>
  </w:footnote>
  <w:footnote w:type="continuationSeparator" w:id="0">
    <w:p w:rsidR="00E71B75" w:rsidRDefault="00E71B75" w:rsidP="00150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dc16a4f-45ac-4d58-902f-00f7c36c6ce1"/>
  </w:docVars>
  <w:rsids>
    <w:rsidRoot w:val="00CF23F9"/>
    <w:rsid w:val="00016D37"/>
    <w:rsid w:val="00121BB8"/>
    <w:rsid w:val="00150053"/>
    <w:rsid w:val="002B04E3"/>
    <w:rsid w:val="002F6277"/>
    <w:rsid w:val="003E61CB"/>
    <w:rsid w:val="005943B1"/>
    <w:rsid w:val="00906999"/>
    <w:rsid w:val="00BD5CF1"/>
    <w:rsid w:val="00CC18BC"/>
    <w:rsid w:val="00CF23F9"/>
    <w:rsid w:val="00D6199F"/>
    <w:rsid w:val="00DC6526"/>
    <w:rsid w:val="00E71B75"/>
    <w:rsid w:val="00F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6D6A5-1523-4C16-8FD9-0336C744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2463&amp;dst=100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7514&amp;dst=1000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Куулар Алдын-Ай Ким-ооловна</dc:creator>
  <cp:keywords/>
  <dc:description/>
  <cp:lastModifiedBy>Тас-оол Оксана Всеволодовна</cp:lastModifiedBy>
  <cp:revision>2</cp:revision>
  <cp:lastPrinted>2024-03-18T08:44:00Z</cp:lastPrinted>
  <dcterms:created xsi:type="dcterms:W3CDTF">2024-03-18T08:44:00Z</dcterms:created>
  <dcterms:modified xsi:type="dcterms:W3CDTF">2024-03-18T08:44:00Z</dcterms:modified>
</cp:coreProperties>
</file>